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7B7BF" w14:textId="0D703401" w:rsidR="00A572DB" w:rsidRPr="006C423C" w:rsidRDefault="0054712B" w:rsidP="00633758">
      <w:pPr>
        <w:pStyle w:val="is-dep"/>
      </w:pPr>
      <w:r w:rsidRPr="006C423C">
        <w:t>Finansdepartementet</w:t>
      </w:r>
    </w:p>
    <w:p w14:paraId="27D10829" w14:textId="77777777" w:rsidR="00A572DB" w:rsidRPr="006C423C" w:rsidRDefault="00A572DB" w:rsidP="006C423C">
      <w:pPr>
        <w:pStyle w:val="i-hode"/>
      </w:pPr>
      <w:r w:rsidRPr="006C423C">
        <w:t>Meld. St. 1</w:t>
      </w:r>
    </w:p>
    <w:p w14:paraId="1932C458" w14:textId="77777777" w:rsidR="00A572DB" w:rsidRPr="006C423C" w:rsidRDefault="00A572DB" w:rsidP="006C423C">
      <w:pPr>
        <w:pStyle w:val="i-sesjon"/>
      </w:pPr>
      <w:r w:rsidRPr="006C423C">
        <w:t>(2024–2025)</w:t>
      </w:r>
    </w:p>
    <w:p w14:paraId="4BA32754" w14:textId="77777777" w:rsidR="00A572DB" w:rsidRPr="006C423C" w:rsidRDefault="00A572DB" w:rsidP="006C423C">
      <w:pPr>
        <w:pStyle w:val="i-hode-tit"/>
      </w:pPr>
      <w:r w:rsidRPr="006C423C">
        <w:t>Melding til Stortinget</w:t>
      </w:r>
    </w:p>
    <w:p w14:paraId="4D28A6AB" w14:textId="77777777" w:rsidR="00A572DB" w:rsidRPr="006C423C" w:rsidRDefault="00A572DB" w:rsidP="006C423C">
      <w:pPr>
        <w:pStyle w:val="i-tit"/>
      </w:pPr>
      <w:r w:rsidRPr="006C423C">
        <w:t>Nasjonalbudsjettet 2025</w:t>
      </w:r>
    </w:p>
    <w:p w14:paraId="55C62577" w14:textId="77777777" w:rsidR="0054712B" w:rsidRPr="006C423C" w:rsidRDefault="0054712B" w:rsidP="006C423C">
      <w:pPr>
        <w:pStyle w:val="i-dep"/>
      </w:pPr>
      <w:r w:rsidRPr="006C423C">
        <w:t>Finansdepartementet</w:t>
      </w:r>
    </w:p>
    <w:p w14:paraId="20D62BD1" w14:textId="77777777" w:rsidR="00A572DB" w:rsidRPr="006C423C" w:rsidRDefault="00A572DB" w:rsidP="006C423C">
      <w:pPr>
        <w:pStyle w:val="i-hode"/>
      </w:pPr>
      <w:r w:rsidRPr="006C423C">
        <w:t>Meld. St. 1</w:t>
      </w:r>
    </w:p>
    <w:p w14:paraId="535BAAFF" w14:textId="77777777" w:rsidR="00A572DB" w:rsidRPr="006C423C" w:rsidRDefault="00A572DB" w:rsidP="006C423C">
      <w:pPr>
        <w:pStyle w:val="i-sesjon"/>
      </w:pPr>
      <w:r w:rsidRPr="006C423C">
        <w:t>(2024–2025)</w:t>
      </w:r>
    </w:p>
    <w:p w14:paraId="7EBBC9B5" w14:textId="77777777" w:rsidR="00A572DB" w:rsidRPr="006C423C" w:rsidRDefault="00A572DB" w:rsidP="006C423C">
      <w:pPr>
        <w:pStyle w:val="i-hode-tit"/>
      </w:pPr>
      <w:r w:rsidRPr="006C423C">
        <w:t>Melding til Stortinget</w:t>
      </w:r>
    </w:p>
    <w:p w14:paraId="05361321" w14:textId="77777777" w:rsidR="00A572DB" w:rsidRPr="006C423C" w:rsidRDefault="00A572DB" w:rsidP="006C423C">
      <w:pPr>
        <w:pStyle w:val="i-tit"/>
      </w:pPr>
      <w:r w:rsidRPr="006C423C">
        <w:t>Nasjonalbudsjettet 2025</w:t>
      </w:r>
    </w:p>
    <w:p w14:paraId="06887B89" w14:textId="77777777" w:rsidR="00A572DB" w:rsidRPr="006C423C" w:rsidRDefault="00A572DB" w:rsidP="006C423C">
      <w:pPr>
        <w:pStyle w:val="i-statsrdato"/>
      </w:pPr>
      <w:r w:rsidRPr="006C423C">
        <w:t>Tilråding fra Finansdepartementet 27. september 2024, godkjent i statsråd samme dag. (Regjeringen Støre)</w:t>
      </w:r>
    </w:p>
    <w:p w14:paraId="3CF7E021" w14:textId="77777777" w:rsidR="00A572DB" w:rsidRPr="006C423C" w:rsidRDefault="00A572DB" w:rsidP="006C423C">
      <w:pPr>
        <w:pStyle w:val="Overskrift1"/>
      </w:pPr>
      <w:r w:rsidRPr="006C423C">
        <w:t>Hovedlinjer i den økonomiske politikken og utsiktene for norsk økonomi</w:t>
      </w:r>
    </w:p>
    <w:p w14:paraId="0C5E3605" w14:textId="77777777" w:rsidR="00A572DB" w:rsidRPr="006C423C" w:rsidRDefault="00A572DB" w:rsidP="006C423C">
      <w:r w:rsidRPr="006C423C">
        <w:t>Regjeringens grunnleggende mål er å skape et tryggere og mer rettferdig Norge med muligheter over hele landet. De seneste årene har folk fått dårligere råd, blant annet som følge av høy prisvekst og rentehevinger. Trygg økonomisk styring, høy verdiskaping og en sterkere velferdsstat gjør at vi er ved et vendepunkt i økonomien der folk får bedre råd.</w:t>
      </w:r>
    </w:p>
    <w:p w14:paraId="154B241A" w14:textId="77777777" w:rsidR="00A572DB" w:rsidRPr="006C423C" w:rsidRDefault="00A572DB" w:rsidP="006C423C">
      <w:r w:rsidRPr="006C423C">
        <w:t>Målet for den økonomiske politikken er økonomisk vekst som bidrar til arbeid til alle, at folks inntekter øker og mer rettferdig fordeling, som reduserer forskjellene mellom folk og mellom alle deler av landet. Den økonomiske politikken skal bidra til en sterk velferdsstat med gode tjenester uavhengig av folks lommebok og bosted. Samtidig må veksten være bærekraftig, og vi skal nå våre klima- og miljømål.</w:t>
      </w:r>
    </w:p>
    <w:p w14:paraId="7EB4BB74" w14:textId="77777777" w:rsidR="00A572DB" w:rsidRPr="006C423C" w:rsidRDefault="00A572DB" w:rsidP="006C423C">
      <w:r w:rsidRPr="006C423C">
        <w:t xml:space="preserve">Norge står i en unik posisjon med en sterk økonomi, stor finansformue og høy sysselsetting. Vi har en høy utnyttelse av arbeidskraften, et høyt produktivitetsnivå, en svært lønnsom olje- og gassnæring, og institusjoner som har sørget for god forvaltning av naturressursene og inntektene. </w:t>
      </w:r>
      <w:r w:rsidRPr="006C423C">
        <w:lastRenderedPageBreak/>
        <w:t>Næringslivet i Norge går godt, og vi har i historisk sammenheng et høyt nivå på investeringer, eksport og overskudd.</w:t>
      </w:r>
    </w:p>
    <w:p w14:paraId="76885250" w14:textId="77777777" w:rsidR="00A572DB" w:rsidRPr="006C423C" w:rsidRDefault="00A572DB" w:rsidP="006C423C">
      <w:r w:rsidRPr="006C423C">
        <w:t>De seneste årene har Norge blitt utfordret av internasjonale kriser og uro – med pandemi, krig i Europa, energikrise, prisvekst og klimaendringer. Regjeringens mest grunnleggende oppgave er å sikre trygghet for folk som bor i Norge. Regjeringen har derfor styrket forsvar, sikkerhet og beredskap betydelig, og denne prioriteringen forsterkes i budsjettet for 2025, blant annet gjennom satsing på politiet.</w:t>
      </w:r>
    </w:p>
    <w:p w14:paraId="66CACCF5" w14:textId="77777777" w:rsidR="00A572DB" w:rsidRPr="006C423C" w:rsidRDefault="00A572DB" w:rsidP="006C423C">
      <w:r w:rsidRPr="006C423C">
        <w:t>Kriser og uro har de seneste årene gitt store kostnadsøkninger for mange, både enkeltpersoner og bedrifter. Høy prisvekst undergraver folks mulighet for en trygg økonomisk hverdag og økt velstand. Norges Bank har derfor innrettet pengepolitikken for å få inflasjonen ned til målet innen rimelig tid. For regjeringen har det vært viktig å bidra til å at prisveksten kan komme ned samtidig som folk holdes i jobb og gode velferdstjenester opprettholdes. Regjeringen har prioritert å bygge velferden med basis i brede, universelle velferdsordninger for alle i Norge fremfor velferd med basis i ordninger som er behovsprøvd.</w:t>
      </w:r>
    </w:p>
    <w:p w14:paraId="0D25C3A0" w14:textId="77777777" w:rsidR="00A572DB" w:rsidRPr="006C423C" w:rsidRDefault="00A572DB" w:rsidP="006C423C">
      <w:r w:rsidRPr="006C423C">
        <w:t>Så langt har den økonomiske politikken lyktes godt. Prisstigningen går ned, vi har rekordmange i jobb, og det er utsikter til sterkere økonomisk vekst. Offentlig etterspørsel har gitt viktige bidrag til at aktiviteten i økonomien har holdt seg oppe, og Norge har unngått nedgang i økonomien slik mange andre europeiske land har opplevd. Lønnsveksten har tatt seg opp, og det er utsikter til god reallønnsvekst både i år og neste år. Norges Bank har også signalisert at tidspunktet for å sette renten ned nærmer seg. Det vil gi økt kjøpekraft og bedre hverdagsøkonomi for mange. Samtidig vil flere velferdsløft, som priskutt på barnehage, slå fullt inn med helårsvirkning i 2025.</w:t>
      </w:r>
    </w:p>
    <w:p w14:paraId="7CCE84D2" w14:textId="77777777" w:rsidR="00A572DB" w:rsidRPr="006C423C" w:rsidRDefault="00A572DB" w:rsidP="006C423C">
      <w:r w:rsidRPr="006C423C">
        <w:t>Budsjettet for 2025 legger til rette for at folk skal få bedre råd og at den gode utviklingen i økonomien kan fortsette. Budsjettet bidrar til å redusere sosiale og geografiske forskjeller i Norge i tråd med målene i Hurdalsplattformen. Den samlede pengebruken er lagt opp innenfor en ansvarlig ramme, med et uttak av Statens pensjonsfond utland som er godt under forventet realavkastning av fondet.</w:t>
      </w:r>
    </w:p>
    <w:p w14:paraId="19CA793B" w14:textId="77777777" w:rsidR="00A572DB" w:rsidRPr="006C423C" w:rsidRDefault="00A572DB" w:rsidP="006C423C">
      <w:r w:rsidRPr="006C423C">
        <w:t>Regjeringen vil ruste velferdsstaten for fremtiden ved å få flere i arbeid og ved å bruke arbeidskraft og ressurser bedre. Som vist i perspektivmeldingen innebærer demografiske utviklingstrekk at vi fremover vil få økt kamp om arbeidskraften og at bærekraften i statsfinansene på sikt vil utfordres. Det vil bli langt flere eldre, mens det ikke blir flere i yrkesaktiv alder. Samtidig skal norsk økonomi gjennom en omstilling til et lavutslippssamfunn, og petroleumsvirksomheten vil gradvis bety mindre. Arbeidskraften og humankapitalen er vår viktigste ressurs og vår viktigste kilde til velstand. Alle som kan og vil jobbe, skal få mulighet til det. En sterk arbeidslinje som gjør at det lønner seg å være i arbeid, har stor betydning for høyest mulig sysselsetting. For å møte arbeidskraftutfordringen må vi få mer ut av ressursene i økonomien. Det handler både om å få flere i jobb, men også om at folks kompetanse brukes riktig. Digitalisering og nye måter å produsere varer og tjenester på kan gi økt produktivitet. Da vil arbeidsinnsatsen til den enkelte og den investerte kapitalen bidra til størst mulig verdiskaping.</w:t>
      </w:r>
    </w:p>
    <w:p w14:paraId="0799998A" w14:textId="77777777" w:rsidR="00A572DB" w:rsidRPr="006C423C" w:rsidRDefault="00A572DB" w:rsidP="006C423C">
      <w:r w:rsidRPr="006C423C">
        <w:t>Den økonomiske politikken har som oppgave å ivareta både hensynet til en god konjunkturutvikling og hensynet til et bærekraftig tjenestetilbud over tid. Et godt fremtidig velferdssamfunn krever bevisste valg, både nå og i årene som kommer.</w:t>
      </w:r>
    </w:p>
    <w:p w14:paraId="2AA3F317" w14:textId="77777777" w:rsidR="00A572DB" w:rsidRPr="006C423C" w:rsidRDefault="00A572DB" w:rsidP="006C423C">
      <w:r w:rsidRPr="006C423C">
        <w:lastRenderedPageBreak/>
        <w:t>Regjeringens hovedprioriteringer i budsjettet for 2025 er:</w:t>
      </w:r>
    </w:p>
    <w:p w14:paraId="6EB1766B" w14:textId="77777777" w:rsidR="00A572DB" w:rsidRPr="006C423C" w:rsidRDefault="00A572DB" w:rsidP="006C423C">
      <w:pPr>
        <w:pStyle w:val="Liste"/>
      </w:pPr>
      <w:r w:rsidRPr="006C423C">
        <w:t>trygghet for folks økonomi og grunnleggende velferdstjenester</w:t>
      </w:r>
    </w:p>
    <w:p w14:paraId="2918E880" w14:textId="77777777" w:rsidR="00A572DB" w:rsidRPr="006C423C" w:rsidRDefault="00A572DB" w:rsidP="006C423C">
      <w:pPr>
        <w:pStyle w:val="Liste"/>
      </w:pPr>
      <w:r w:rsidRPr="006C423C">
        <w:t>trygghet for landet og solidaritet med verden i en urolig tid</w:t>
      </w:r>
    </w:p>
    <w:p w14:paraId="3B9C3344" w14:textId="77777777" w:rsidR="00A572DB" w:rsidRPr="006C423C" w:rsidRDefault="00A572DB" w:rsidP="006C423C">
      <w:pPr>
        <w:pStyle w:val="Liste"/>
      </w:pPr>
      <w:r w:rsidRPr="006C423C">
        <w:t>utvikle hele Norge videre</w:t>
      </w:r>
    </w:p>
    <w:p w14:paraId="72679D74" w14:textId="77777777" w:rsidR="00A572DB" w:rsidRPr="006C423C" w:rsidRDefault="00A572DB" w:rsidP="006C423C">
      <w:pPr>
        <w:pStyle w:val="avsnitt-undertittel"/>
      </w:pPr>
      <w:r w:rsidRPr="006C423C">
        <w:t>Høyere økonomisk aktivitet og fortsatt lav arbeidsledighet</w:t>
      </w:r>
    </w:p>
    <w:p w14:paraId="0C105E9C" w14:textId="77777777" w:rsidR="00A572DB" w:rsidRPr="00A572DB" w:rsidRDefault="00A572DB" w:rsidP="006C423C">
      <w:pPr>
        <w:rPr>
          <w:rStyle w:val="kursiv"/>
        </w:rPr>
      </w:pPr>
      <w:r w:rsidRPr="00A572DB">
        <w:rPr>
          <w:rStyle w:val="kursiv"/>
        </w:rPr>
        <w:t>Internasjonalt</w:t>
      </w:r>
      <w:r w:rsidRPr="006C423C">
        <w:t xml:space="preserve"> er prisveksten redusert i de fleste land det siste året. Flere sentralbanker, herunder i USA, euroområdet, Storbritannia og Sverige, har begynt å senke styringsrentene. Med utsikter til høyere reallønninger og lavere renter ventes den økonomiske veksten hos våre handelspartnere å ta seg opp fremover. Arbeidsledigheten har økt noe, men fra lave nivåer.</w:t>
      </w:r>
    </w:p>
    <w:p w14:paraId="6B0A36B3" w14:textId="77777777" w:rsidR="00A572DB" w:rsidRPr="006C423C" w:rsidRDefault="00A572DB" w:rsidP="006C423C">
      <w:r w:rsidRPr="006C423C">
        <w:t xml:space="preserve">Også i </w:t>
      </w:r>
      <w:r w:rsidRPr="00A572DB">
        <w:rPr>
          <w:rStyle w:val="kursiv"/>
        </w:rPr>
        <w:t>norsk økonomi</w:t>
      </w:r>
      <w:r w:rsidRPr="006C423C">
        <w:t xml:space="preserve"> er det utsikter til at den økonomiske veksten vil ta seg opp, samtidig som den registrerte ledigheten holder seg lav. Det private forbruket anslås å ta seg godt opp i årene fremover som følge av høyere realinntektsvekst og større optimisme i husholdningene. Offentlig etterspørsel ventes å bidra til å holde veksten oppe, blant annet fordi forsvarsbudsjettet skal trappes opp i tråd med de økonomiske rammene i den nye langtidsplanen for forsvarssektoren. </w:t>
      </w:r>
      <w:r w:rsidRPr="00A572DB">
        <w:rPr>
          <w:rStyle w:val="kursiv"/>
        </w:rPr>
        <w:t>BNP for Fastlands-Norge</w:t>
      </w:r>
      <w:r w:rsidRPr="006C423C">
        <w:t xml:space="preserve"> anslås å vokse med 0,7 pst. i år og 2,3 pst. neste år, mens prisstigningen ventes å fortsette å gå ned.</w:t>
      </w:r>
    </w:p>
    <w:p w14:paraId="01E15B6E" w14:textId="77777777" w:rsidR="00A572DB" w:rsidRPr="00A572DB" w:rsidRDefault="00A572DB" w:rsidP="006C423C">
      <w:pPr>
        <w:rPr>
          <w:rStyle w:val="kursiv"/>
        </w:rPr>
      </w:pPr>
      <w:r w:rsidRPr="00A572DB">
        <w:rPr>
          <w:rStyle w:val="kursiv"/>
        </w:rPr>
        <w:t>Arbeidsledigheten</w:t>
      </w:r>
      <w:r w:rsidRPr="006C423C">
        <w:t xml:space="preserve"> har økt noe siden årsskiftet, men ligger fortsatt lavt. Den registrerte arbeidsledigheten var 2,1 pst. av arbeidsstyrken ved utgangen av september. Det er lavere enn før pandemien og betydelig lavere enn gjennomsnittet de siste 20 årene. Ukrainere står for nærmere 40 pst. av økningen i den registrerte ledigheten det siste året. Vi venter at den registrerte ledigheten vil øke noe i år og neste år, men fortsatt være lav. Målt ved arbeidskraftundersøkelsen (AKU) er arbeidsledigheten nær gjennomsnittet for de siste 20 årene. AKU-ledigheten har økt litt mer enn den registrerte arbeidsledigheten de to seneste årene, og mye av økningen skyldes at flere unge studenter og skoleelever, som ikke blir fanget opp i den registrerte arbeidsledigheten, søker aktivt etter arbeid. </w:t>
      </w:r>
      <w:r w:rsidRPr="00A572DB">
        <w:rPr>
          <w:rStyle w:val="kursiv"/>
        </w:rPr>
        <w:t xml:space="preserve">Sysselsettingen </w:t>
      </w:r>
      <w:r w:rsidRPr="006C423C">
        <w:t>økte betydelig i starten av året, men har siden vært stabil. Fremover ventes sysselsettingen igjen å øke, etter hvert som aktivitetsveksten i økonomien tiltar i styrke.</w:t>
      </w:r>
    </w:p>
    <w:p w14:paraId="3D7D3BBD" w14:textId="77777777" w:rsidR="00A572DB" w:rsidRPr="00A572DB" w:rsidRDefault="00A572DB" w:rsidP="006C423C">
      <w:pPr>
        <w:rPr>
          <w:rStyle w:val="kursiv"/>
        </w:rPr>
      </w:pPr>
      <w:r w:rsidRPr="00A572DB">
        <w:rPr>
          <w:rStyle w:val="kursiv"/>
        </w:rPr>
        <w:t>Kronekursen</w:t>
      </w:r>
      <w:r w:rsidRPr="006C423C">
        <w:t xml:space="preserve"> svekket seg betydelig gjennom første halvdel av fjoråret og har siden variert rundt et lavere nivå enn årene før. Svekket kronekurs øker lønnsomheten i eksportrettede næringer, men bidrar samtidig til å øke importprisene og kostnadene for husholdninger og bedrifter som kjøper varer og tjenester fra utlandet. Det er vanskelig å tallfeste hva som driver bevegelsene i kronekursen. Tradisjonelle analyser viser at forskjellen mellom norske og utenlandske renter, oljeprisen og graden av risikoappetitt i finansmarkedene er viktige faktorer for å forklare utviklingen. I denne meldingen er det beregningsteknisk lagt til grunn uendret kronekurs fremover.</w:t>
      </w:r>
    </w:p>
    <w:p w14:paraId="0869A505" w14:textId="77777777" w:rsidR="00A572DB" w:rsidRPr="006C423C" w:rsidRDefault="00A572DB" w:rsidP="006C423C">
      <w:r w:rsidRPr="006C423C">
        <w:t xml:space="preserve">God lønnsomhet i industrien, som følge av høye råvarerepriser og svekket kronekurs, har trukket ned lønnstakernes andel av verdiskapingen de seneste årene, og gitt rom for økt </w:t>
      </w:r>
      <w:r w:rsidRPr="00A572DB">
        <w:rPr>
          <w:rStyle w:val="kursiv"/>
        </w:rPr>
        <w:t>lønnsvekst</w:t>
      </w:r>
      <w:r w:rsidRPr="006C423C">
        <w:t xml:space="preserve"> i industrien (som forhandler lønn først) og har også ført til økt lønnsvekst i øvrige næringer som følger frontfaget. Partene i arbeidslivet vil normalt se gjennom kortsiktige valutakurssvingninger og bruke tid på å la endringer i lønnsomhet slå ut i lønnsveksten. Ettersom lønnsandelen fortsatt er lav, er det rom for reallønnsøkning etter flere år med nedgang. Sammen med et fortsatt stramt arbeidsmarked, tilsier det at lønnsveksten vil holde seg forholdsvis høy også fremover. I denne meldingen anslås årslønnsveksten til 5,2 pst. i år, i tråd med resultatet av frontfagoppgjøret, og 4,5 pst. neste år.</w:t>
      </w:r>
    </w:p>
    <w:p w14:paraId="57EC75C0" w14:textId="77777777" w:rsidR="00A572DB" w:rsidRPr="006C423C" w:rsidRDefault="00A572DB" w:rsidP="006C423C">
      <w:r w:rsidRPr="006C423C">
        <w:lastRenderedPageBreak/>
        <w:t>Veksten i konsumprisindeksen (KPI) har fortsatt å avta, blant annet som følge av lavere strømpriser, og anslås til 3,7 pst. i år og 3,0 pst. neste år. Den underliggende prisveksten, målt ved KPI-JAE, anslås til 4,1 pst. i år og 3,2 pst. neste år. Prisveksten har kommet betydelig ned siden toppen i 2022, men er fortsatt over inflasjonsmålet.</w:t>
      </w:r>
    </w:p>
    <w:p w14:paraId="256E24C9" w14:textId="77777777" w:rsidR="00A572DB" w:rsidRPr="006C423C" w:rsidRDefault="00A572DB" w:rsidP="006C423C">
      <w:r w:rsidRPr="006C423C">
        <w:t>På rentemøtet i september 2024 signaliserte Norges Bank at</w:t>
      </w:r>
      <w:r w:rsidRPr="00A572DB">
        <w:rPr>
          <w:rStyle w:val="kursiv"/>
        </w:rPr>
        <w:t xml:space="preserve"> styringsrenten</w:t>
      </w:r>
      <w:r w:rsidRPr="006C423C">
        <w:t xml:space="preserve"> trolig vil bli liggende på dagens nivå ut året, før den gradvis settes ned. Renteøkningene vi har bak oss, har gitt en markert økning i husholdningenes rentebelastning. Det virker isolert sett innstrammende på økonomien. Det har vært mindre salg og igangsetting av nye boliger de seneste årene, og boliginvesteringene har falt kraftig. Renteoppgangen har likevel gitt mindre utslag i bruktboligmarkedet enn ventet, og etter å ha holdt seg nokså stabile i 2023, har boligprisene økt markert hittil i år. De neste årene er boliginvesteringene ventet å ta seg opp igjen etter hvert som renten kommer ned, usikkerheten avtar og inntektene til husholdningene øker.</w:t>
      </w:r>
    </w:p>
    <w:p w14:paraId="0D860B4A" w14:textId="77777777" w:rsidR="00A572DB" w:rsidRPr="006C423C" w:rsidRDefault="00A572DB" w:rsidP="006C423C">
      <w:r w:rsidRPr="006C423C">
        <w:t>De seneste årene har veksten i husholdningenes gjeld avtatt, og den er nå lavere enn veksten i husholdningenes inntekter. Det har ført til at husholdningenes gjeld som andel av inntekt har falt noe det siste året, etter å ha vokst i flere tiår. Dersom gjeldsbelastningen faller videre, vil det på sikt dempe husholdningenes sårbarhet. Selv om gjeldsbelastningen har falt det siste året, har renteøkninger ført til at husholdningene fortsatt bruker en svært høy andel av sine inntekter til å betjene gjeld. Når en høy andel av inntekten går med til å betjene gjeld, øker risikoen for at husholdningene må redusere sitt forbruk hvis inntekten faller.</w:t>
      </w:r>
    </w:p>
    <w:p w14:paraId="6A6BC84F" w14:textId="77777777" w:rsidR="00A572DB" w:rsidRPr="006C423C" w:rsidRDefault="00A572DB" w:rsidP="006C423C">
      <w:r w:rsidRPr="006C423C">
        <w:t>Samlet sett er det ventet at veksten og kapasitetsutnyttelsen i norsk økonomi tar seg opp fremover, men utviklingen er usikker. Fortsatt svekkelse av kronekursen, tiltakende lønnsvekst eller høy vekst i etterspørselen etter varer og tjenester kan forlenge perioden med prisvekst over inflasjonsmålet, og bidra til at renten holdes høy lenger. Det er også usikkerhet knyttet til den videre utviklingen i det private forbruket og boliginvesteringene, som både kan bli sterkere eller svakere enn lagt til grunn. Internasjonalt utgjør geopolitiske spenninger en betydelig usikkerhet. Dette kan slå ut i nye kostnadssjokk, noe som i tilfelle også vil påvirke norsk økonomi.</w:t>
      </w:r>
    </w:p>
    <w:p w14:paraId="43F061E8" w14:textId="77777777" w:rsidR="00A572DB" w:rsidRPr="006C423C" w:rsidRDefault="00A572DB" w:rsidP="006C423C">
      <w:r w:rsidRPr="006C423C">
        <w:t>De økonomiske utsiktene er nærmere omtalt i kapittel 2, mens pengepolitikken omtales i avsnitt 3.2.</w:t>
      </w:r>
    </w:p>
    <w:p w14:paraId="77E8C7A3" w14:textId="77777777" w:rsidR="00A572DB" w:rsidRPr="006C423C" w:rsidRDefault="00A572DB" w:rsidP="006C423C">
      <w:pPr>
        <w:pStyle w:val="avsnitt-undertittel"/>
      </w:pPr>
      <w:r w:rsidRPr="006C423C">
        <w:t>Et budsjett for trygg og ansvarlig økonomisk styring</w:t>
      </w:r>
    </w:p>
    <w:p w14:paraId="383FA78F" w14:textId="77777777" w:rsidR="00A572DB" w:rsidRPr="006C423C" w:rsidRDefault="00A572DB" w:rsidP="006C423C">
      <w:r w:rsidRPr="006C423C">
        <w:t>Regjeringen legger handlingsregelen til grunn for budsjettpolitikken. I tråd med denne skal finanspolitikken bidra til en stabil økonomisk utvikling, både på kort og lang sikt, og brukes til å jevne ut svingninger i økonomien.</w:t>
      </w:r>
    </w:p>
    <w:p w14:paraId="7D0BEFCA" w14:textId="77777777" w:rsidR="00A572DB" w:rsidRPr="006C423C" w:rsidRDefault="00A572DB" w:rsidP="006C423C">
      <w:r w:rsidRPr="006C423C">
        <w:t>Finanspolitikken, pengepolitikken og lønnsdannelsen spiller alle viktige roller i å stabilisere den økonomiske utviklingen i møte med forstyrrelser, slik som vi har opplevd de seneste årene. Den økonomiske politikken har samlet sett lykkes godt i å holde arbeidsledigheten lav og sysselsettingen høy, samtidig som prisveksten er på god vei ned.</w:t>
      </w:r>
    </w:p>
    <w:p w14:paraId="4DFB063A" w14:textId="77777777" w:rsidR="00A572DB" w:rsidRPr="006C423C" w:rsidRDefault="00A572DB" w:rsidP="006C423C">
      <w:r w:rsidRPr="006C423C">
        <w:t xml:space="preserve">Finanspolitikken har bidratt til å holde aktiviteten i økonomien oppe i årene vi har bak oss, og har blant annet vært innrettet mot å trygge og utvide viktige velferdsordninger, samtidig som det har vært betydelig merutgifter på mange områder knyttet til krigen i Ukraina. Det finanspolitiske opplegget for 2025 viderefører en trygg økonomisk styring. Regjeringen foreslår en bruk av </w:t>
      </w:r>
      <w:r w:rsidRPr="006C423C">
        <w:lastRenderedPageBreak/>
        <w:t>fondsmidler på 460 mrd. kroner i statsbudsjettet for 2025. Målt som andel av trend-BNP for Fastlands-Norge utgjør det 10,9 pst., opp fra 10,4 pst. i år. Ifølge makromodellene KVARTS og NORA bidrar finanspolitikken for 2025 noe ekspansivt på aktiviteten i økonomien neste år, i tillegg til at aktiviteten løftes betydelig av finanspolitikken i årene før. Den økte bruken av fondsmidler i regjeringens budsjettforslag for 2025, og også i årene i forkant, må sees i lys av den betydelige og nødvendige styrkingen av forsvar, sikkerhet og beredskap, samt betydelige merutgifter til å ta imot flyktningene fra Ukraina på en god måte.</w:t>
      </w:r>
    </w:p>
    <w:p w14:paraId="322AC400" w14:textId="77777777" w:rsidR="00A572DB" w:rsidRPr="006C423C" w:rsidRDefault="00A572DB" w:rsidP="006C423C">
      <w:r w:rsidRPr="006C423C">
        <w:t>Målt som andel av verdien i Statens pensjonsfond utland (SPU) anslås fondsbruken å tilsvare 2,5 pst., nærmere 100 mrd. kroner under forventet realavkastning. Fondsverdien har økt mye så langt i år, i hovedsak fordi det har vært høy avkastning i aksjemarkedene, men også fordi kronekursen har svekket seg. Fondsverdien er beregningsteknisk anslått til 18 500 mrd. kroner ved inngangen til 2025, som er vel 2 700 mrd. kroner høyere enn ved inngangen til 2024. Det er stor usikkerhet om den videre utviklingen i fondets verdi, og finanspolitikken tar høyde for at fondet kan falle og at slike fall i finansmarkedene noen ganger kan være kraftige. Andelen av statsbudsjettets utgifter som finansieres av fondet, har økt vesentlig over tid, noe som kan gjøre det mer krevende å tilpasse bruken av fondsmidler dersom fondet skulle falle mye i verdi.</w:t>
      </w:r>
    </w:p>
    <w:p w14:paraId="2DAE012D" w14:textId="77777777" w:rsidR="00A572DB" w:rsidRPr="006C423C" w:rsidRDefault="00A572DB" w:rsidP="006C423C">
      <w:r w:rsidRPr="006C423C">
        <w:t>Perspektivmelingen viser at inntektsutsiktene for statsbudsjettet for de nærmeste årene er noe bedre enn lagt til grunn i tidligere perspektivmeldinger, fordi Statens pensjonsfond utland har økt mer enn ventet. Noen år frem i tid viser likevel meldingen at de offentlige utgiftene vil vokse raskere enn inntektene, og at vi på noe lengre sikt enten vil måtte redusere utgiftsveksten eller øke inntektsveksten for å ha balanse i offentlige budsjetter.</w:t>
      </w:r>
    </w:p>
    <w:p w14:paraId="076FF8A3" w14:textId="77777777" w:rsidR="00A572DB" w:rsidRPr="006C423C" w:rsidRDefault="00A572DB" w:rsidP="006C423C">
      <w:r w:rsidRPr="006C423C">
        <w:t>Finanspolitikken er nærmere omtalt i avsnitt 3.1.</w:t>
      </w:r>
    </w:p>
    <w:p w14:paraId="6DA23E28" w14:textId="77777777" w:rsidR="00A572DB" w:rsidRPr="006C423C" w:rsidRDefault="00A572DB" w:rsidP="006C423C">
      <w:pPr>
        <w:pStyle w:val="avsnitt-undertittel"/>
      </w:pPr>
      <w:r w:rsidRPr="006C423C">
        <w:t>Regjeringens hovedprioriteringer i budsjettet for 2025</w:t>
      </w:r>
    </w:p>
    <w:p w14:paraId="04378689" w14:textId="77777777" w:rsidR="00A572DB" w:rsidRPr="006C423C" w:rsidRDefault="00A572DB" w:rsidP="006C423C">
      <w:pPr>
        <w:pStyle w:val="avsnitt-under-undertittel"/>
      </w:pPr>
      <w:r w:rsidRPr="006C423C">
        <w:t>Trygghet for folks økonomi og grunnleggende velferdstjenester</w:t>
      </w:r>
    </w:p>
    <w:p w14:paraId="6130EEF0" w14:textId="77777777" w:rsidR="00A572DB" w:rsidRPr="006C423C" w:rsidRDefault="00A572DB" w:rsidP="006C423C">
      <w:r w:rsidRPr="006C423C">
        <w:t>Regjeringens mål er at folk skal få bedre råd. Arbeidstakere har knapt hatt vekst i reallønnen når vi ser perioden siden 2015 under ett. Kraftig prisvekst har bidratt til at folk har fått dårligere råd. Nå er vi ved et vendepunkt i økonomien. I år ser det ut til at arbeidstakere vil få reallønnsvekst. Prisstigningen er på vei ned. Lønnsoppgjøret er godt. Inntektsskatten for de med lave og middels inntekter reduseres. Stipendene i videregående opplæring, studiestøtten, barnetrygden og pendlerfradraget er økt, mens maksprisen i barnehage og SFO-prisen er redusert. For 2025 foreslår regjeringen nye grep for at folk skal få bedre råd.</w:t>
      </w:r>
    </w:p>
    <w:p w14:paraId="2D4B5DBB" w14:textId="77777777" w:rsidR="00A572DB" w:rsidRPr="006C423C" w:rsidRDefault="00A572DB" w:rsidP="006C423C">
      <w:r w:rsidRPr="006C423C">
        <w:t>Folk skal sitte igjen med mer av inntekten sin etter at skatten er betalt. Inntektsskattelettelsene for personer uten utbytteskatt summerer seg til 10,5 mrd. kroner under denne regjeringen, inkludert forslaget til 2025-budsjett. I 2025 foreslår regjeringen å redusere merverdiavgiften på vann- og avløpsgebyrer fra 25 pst. til 15 pst. fra 1. mai 2025. For en vanlig husholdning betyr det mellom 500 og 1 500 kroner i årlig besparelse.</w:t>
      </w:r>
    </w:p>
    <w:p w14:paraId="3F57A208" w14:textId="77777777" w:rsidR="00A572DB" w:rsidRPr="006C423C" w:rsidRDefault="00A572DB" w:rsidP="006C423C">
      <w:r w:rsidRPr="006C423C">
        <w:t xml:space="preserve">Regjeringen gjennomfører målrettede tiltak for å få ned levekostnadene for barnefamilier. I 2025 foreslår regjeringen å ikke prisjustere </w:t>
      </w:r>
      <w:r w:rsidRPr="00A572DB">
        <w:rPr>
          <w:rStyle w:val="kursiv"/>
        </w:rPr>
        <w:t>maksimalprisen i barnehagene</w:t>
      </w:r>
      <w:r w:rsidRPr="006C423C">
        <w:t xml:space="preserve">. Maksimalprisen i barnehagene blir da videreført på 2 000 kroner per måned nasjonalt, 1 500 kroner per måned i kommuner </w:t>
      </w:r>
      <w:r w:rsidRPr="006C423C">
        <w:lastRenderedPageBreak/>
        <w:t>med sentralitetsindeks 5 og 6, og fortsatt gratis i tiltakssonen (Nord-Troms og Finnmark).</w:t>
      </w:r>
      <w:r w:rsidRPr="00A572DB">
        <w:rPr>
          <w:rStyle w:val="kursiv"/>
        </w:rPr>
        <w:t xml:space="preserve"> 12 timers gratis skolefritidsordning (SFO)</w:t>
      </w:r>
      <w:r w:rsidRPr="006C423C">
        <w:t xml:space="preserve"> for elever på 1.–3. trinn videreføres. Disse tiltakene får helårseffekt i 2025 på om lag 5 mrd. kroner. Regjeringen viderefører også den inntektsavhengige moderasjonsordningen på 1.–4. trinn som sikrer at ingen familier skal bruke mer enn 6 pst. av inntekten sin til å betale for en SFO-plass. SFO er gratis for elever med særskilte behov på 5.–7. trinn.</w:t>
      </w:r>
    </w:p>
    <w:p w14:paraId="1FEFD13E" w14:textId="77777777" w:rsidR="00A572DB" w:rsidRPr="00A572DB" w:rsidRDefault="00A572DB" w:rsidP="006C423C">
      <w:pPr>
        <w:rPr>
          <w:rStyle w:val="kursiv"/>
        </w:rPr>
      </w:pPr>
      <w:r w:rsidRPr="00A572DB">
        <w:rPr>
          <w:rStyle w:val="kursiv"/>
        </w:rPr>
        <w:t>Barnetrygden</w:t>
      </w:r>
      <w:r w:rsidRPr="006C423C">
        <w:t xml:space="preserve"> er økt over flere budsjetter. Senest 1. september økte satsen for barn over seks år, slik at satsen ble lik for barn over og under seks år. Dette videreføres i 2025, med en helårseffekt på 2,4 mrd. kroner. Budsjettforslaget viderefører også flere tiltak for å styrke </w:t>
      </w:r>
      <w:r w:rsidRPr="00A572DB">
        <w:rPr>
          <w:rStyle w:val="kursiv"/>
        </w:rPr>
        <w:t>bostøtteordningen</w:t>
      </w:r>
      <w:r w:rsidRPr="006C423C">
        <w:t>. Dette inkluderer blant annet økte boutgiftstak og oppvarmingstillegg for alle mottakere. Dette legger til rette for at husstander med lav inntekt kan etablere seg og bli boende i en egnet bolig.</w:t>
      </w:r>
    </w:p>
    <w:p w14:paraId="4E3B042D" w14:textId="77777777" w:rsidR="00A572DB" w:rsidRPr="006C423C" w:rsidRDefault="00A572DB" w:rsidP="006C423C">
      <w:r w:rsidRPr="006C423C">
        <w:t xml:space="preserve">Å være i </w:t>
      </w:r>
      <w:r w:rsidRPr="00A572DB">
        <w:rPr>
          <w:rStyle w:val="kursiv"/>
        </w:rPr>
        <w:t>arbeid er viktig for å ha trygghet om egen økonomi</w:t>
      </w:r>
      <w:r w:rsidRPr="006C423C">
        <w:t>. Det er også viktig for å unngå sosiale forskjeller. 145 000 flere har kommet i jobb fra tredje kvartal 2021 til andre kvartal 2024, hvorav 84 pst. har kommet i privat sektor. Den registrerte arbeidsledigheten er lav i historisk sammenheng. Mange sektorer opplever knapphet på arbeidskraft. Regjeringen setter i Perspektivmeldingen et mål om at sysselsettingen målt som andel av befolkningen i aldersgruppen 20–64 år skal øke fra 80,4 pst. i 2023 til 82 pst. i 2030. Det tilsvarer om lag 150 000 flere sysselsatte i denne syvårsperioden. Regjeringen har satt seg som mål å øke sysselsettingsandelen ytterligere i årene deretter.</w:t>
      </w:r>
    </w:p>
    <w:p w14:paraId="491C0538" w14:textId="77777777" w:rsidR="00A572DB" w:rsidRPr="00A572DB" w:rsidRDefault="00A572DB" w:rsidP="006C423C">
      <w:pPr>
        <w:rPr>
          <w:rStyle w:val="kursiv"/>
        </w:rPr>
      </w:pPr>
      <w:r w:rsidRPr="00A572DB">
        <w:rPr>
          <w:rStyle w:val="kursiv"/>
        </w:rPr>
        <w:t xml:space="preserve">Sysselsettingsmålet </w:t>
      </w:r>
      <w:r w:rsidRPr="006C423C">
        <w:t>følges opp på en rekke måter. Regjeringen vil arbeide for at flere kan delta i arbeidslivet. Arbeidslinjen styrkes og gjør det enklere å kombinere trygd med arbeid. Det vil bidra til økt verdiskaping, bedre offentlige finanser og mer bærekraftige velferdsordninger. For å få til en slik oppgang, må mange av de som i dag står utenfor arbeidsmarkedet mobiliseres. Regjeringen la tidligere i høst frem arbeidsmarkedsmeldingen med forslag til tiltak og virkemidler for å øke sysselsettingen og få færre på trygd. 1. august trådte en ny opplæringslov i kraft. Der erstattes retten til videregående opplæring med en rett til å fullføre med studie- eller yrkeskompetanse. Det skal gi flere i arbeid. Regelverket for opptak til høyere utdanning er endret. Nå vil flere komme raskere i gang med høyere utdanning og arbeid. Regjeringens nye digitaliseringsstrategi legger til rette for frigjøring av arbeidskraft. Om lag 70 000 ukrainske flyktninger er frem til nå bosatt ute i kommunene. Stadig flere av dem får arbeid.</w:t>
      </w:r>
    </w:p>
    <w:p w14:paraId="53010B23" w14:textId="77777777" w:rsidR="00A572DB" w:rsidRPr="00A572DB" w:rsidRDefault="00A572DB" w:rsidP="006C423C">
      <w:pPr>
        <w:rPr>
          <w:rStyle w:val="kursiv"/>
        </w:rPr>
      </w:pPr>
      <w:r w:rsidRPr="00A572DB">
        <w:rPr>
          <w:rStyle w:val="kursiv"/>
        </w:rPr>
        <w:t>Arbeidsmarkedstiltak</w:t>
      </w:r>
      <w:r w:rsidRPr="006C423C">
        <w:t xml:space="preserve"> er viktig for å flere i jobb. Arbeidsmarkedstiltak rettes inn mot arbeidsledige og personer med nedsatt arbeidsevne. For å styrke innsatsen for å få utsatte grupper, herunder fordrevne fra Ukraina, raskere over i jobb, ble bevilgningen til arbeidsmarkedstiltak økt fra i fjor til i år. Regjeringen foreslår ytterligere økning neste år, tilsvarende om lag 5 800 flere plasser enn i år. Regjeringen styrker tiltaket Varig tilrettelagt arbeid (VTA), som er tiltaksplasser hvor arbeidsoppgavene er tilrettelagt for uføre, tilsvarende om lag 500 plasser. Økningen er ledd i en planlagt opptrapping de neste årene.</w:t>
      </w:r>
    </w:p>
    <w:p w14:paraId="6A1516BA" w14:textId="77777777" w:rsidR="00A572DB" w:rsidRPr="00A572DB" w:rsidRDefault="00A572DB" w:rsidP="006C423C">
      <w:pPr>
        <w:rPr>
          <w:rStyle w:val="kursiv"/>
        </w:rPr>
      </w:pPr>
      <w:r w:rsidRPr="00A572DB">
        <w:rPr>
          <w:rStyle w:val="kursiv"/>
        </w:rPr>
        <w:t>Folketrygden</w:t>
      </w:r>
      <w:r w:rsidRPr="006C423C">
        <w:t xml:space="preserve"> er et sikkerhetsnett som gir økonomisk trygghet gjennom inntektssikring og kompensasjon i livssituasjoner som arbeidsløshet, sykdom, uførhet og alderdom. I regjeringens forslag for 2025 øker utgiftene til folketrygden ekskl. dagpenger mv. med 48,6 mrd. kroner i løpende priser fra Saldert budsjett 2024. Målt i faste priser og justert for sysselsettingsvekst øker folketrygdens utgifter ekskl. dagpenger mv. med 23,1 mrd. kroner. Av dette utgjør økning i sykepenger og AAP 9,5 mrd. kroner. Det er i hovedsak økningen i langtidsfraværet som bidrar til den store økningen i sykefraværet, men også det korte fraværet har økt. Økningen i sykefraværet siden før pandemien kan </w:t>
      </w:r>
      <w:r w:rsidRPr="006C423C">
        <w:lastRenderedPageBreak/>
        <w:t>i stor grad tilskrives diagnoser relatert til psykiske lidelser og muskel/skjelettlidelser, men også diagnosen trøtthet/slapphet bidrar en del.</w:t>
      </w:r>
    </w:p>
    <w:p w14:paraId="4615D5AE" w14:textId="77777777" w:rsidR="00A572DB" w:rsidRPr="006C423C" w:rsidRDefault="00A572DB" w:rsidP="006C423C">
      <w:r w:rsidRPr="006C423C">
        <w:t xml:space="preserve">Gode velferdstjenester i hele landet er avgjørende for å gi folk trygghet i hverdagen og bidrar til å redusere sosiale og geografiske forskjeller. Kommunene yter mange av de viktigste velferdstjenestene. En god og forutsigbar </w:t>
      </w:r>
      <w:r w:rsidRPr="00A572DB">
        <w:rPr>
          <w:rStyle w:val="kursiv"/>
        </w:rPr>
        <w:t>kommuneøkonomi</w:t>
      </w:r>
      <w:r w:rsidRPr="006C423C">
        <w:t xml:space="preserve"> er sentralt for at kommunene og fylkeskommunene skal kunne ivareta sine oppgaver. Regjeringens forslag innebærer en vekst i kommunesektorens frie inntekter på 6,8 mrd. kroner. Dette er høyere enn varslet i kommuneproposisjonen, og det gir sektoren handlingsrom til å bedre tjenestetilbudet. Det er avgjørende at kommunene har handlefrihet og ressurser til å løse oppgavene etter sine behov.</w:t>
      </w:r>
    </w:p>
    <w:p w14:paraId="4EB35491" w14:textId="77777777" w:rsidR="00A572DB" w:rsidRPr="006C423C" w:rsidRDefault="00A572DB" w:rsidP="006C423C">
      <w:r w:rsidRPr="006C423C">
        <w:t xml:space="preserve">Fra 2025 innføres nytt </w:t>
      </w:r>
      <w:r w:rsidRPr="00A572DB">
        <w:rPr>
          <w:rStyle w:val="kursiv"/>
        </w:rPr>
        <w:t>inntektssystem for kommunene</w:t>
      </w:r>
      <w:r w:rsidRPr="006C423C">
        <w:t>, med mål om at kommunene skal kunne tilby gode og likeverdige velferdstjenester til sine innbyggere. Inntektene blir jevnere fordelt mellom kommunene. Kommuner med lave skatteinntekter vil styrkes. Dette legger til rette for likeverdige tjenester for innbyggerne i hele landet. Av veksten i frie inntekter er om lag 1,7 mrd. kroner begrunnet med omleggingen av inntektssystemet.</w:t>
      </w:r>
    </w:p>
    <w:p w14:paraId="50C02F24" w14:textId="77777777" w:rsidR="00A572DB" w:rsidRPr="00A572DB" w:rsidRDefault="00A572DB" w:rsidP="006C423C">
      <w:pPr>
        <w:rPr>
          <w:rStyle w:val="kursiv"/>
        </w:rPr>
      </w:pPr>
      <w:r w:rsidRPr="00A572DB">
        <w:rPr>
          <w:rStyle w:val="kursiv"/>
        </w:rPr>
        <w:t>Det statlige barnevernet</w:t>
      </w:r>
      <w:r w:rsidRPr="006C423C">
        <w:t xml:space="preserve"> skal bidra til å ivareta de mest sårbare barna. Regjeringen ønsker å etablere flere statlige institusjonsplasser. I tillegg skal det igangsettes en pilot for å prøve ut en ny innretning av institusjonstilbudet. Bevilgningene til det statlige barnevernet foreslås økt, blant annet som følge av utvikling i barnas behov og økte priser på tiltak.</w:t>
      </w:r>
    </w:p>
    <w:p w14:paraId="77DD6A91" w14:textId="77777777" w:rsidR="00A572DB" w:rsidRPr="00A572DB" w:rsidRDefault="00A572DB" w:rsidP="006C423C">
      <w:pPr>
        <w:rPr>
          <w:rStyle w:val="kursiv"/>
        </w:rPr>
      </w:pPr>
      <w:r w:rsidRPr="00A572DB">
        <w:rPr>
          <w:rStyle w:val="kursiv"/>
        </w:rPr>
        <w:t>Alle skal ha tilgang til gode helsetjenester av høy kvalitet når de trenger det</w:t>
      </w:r>
      <w:r w:rsidRPr="006C423C">
        <w:t>. Regjeringen gjennomfører Ventetidsløftet og forbedrer sykehusøkonomien. Målet er en markant nedgang i ventetidene i år og neste år. Regjeringens forslag til budsjett gir trygghet for god helsehjelp, og sykehusene får midler til å løse dagens utfordringer. Budsjettforslaget legger til rette for vekst i pasientbehandlingen i sykehusene utover den demografiske utviklingen. Bevilgningen fra revidert nasjonalbudsjett for å blant annet bedre sykehusøkonomien og redusere ventetider videreføres i 2025-budsjettet. Det foreslås også lånebevilgninger til nye investeringsprosjekter. Regjeringens arbeid med å styrke allmennlegetjenesten gir resultater. Stadig flere får fastlege.</w:t>
      </w:r>
    </w:p>
    <w:p w14:paraId="044E2B80" w14:textId="77777777" w:rsidR="00A572DB" w:rsidRPr="006C423C" w:rsidRDefault="00A572DB" w:rsidP="006C423C">
      <w:pPr>
        <w:pStyle w:val="avsnitt-under-undertittel"/>
      </w:pPr>
      <w:r w:rsidRPr="006C423C">
        <w:t>Trygghet for landet og solidaritet med verden</w:t>
      </w:r>
    </w:p>
    <w:p w14:paraId="45E7737D" w14:textId="77777777" w:rsidR="00A572DB" w:rsidRPr="006C423C" w:rsidRDefault="00A572DB" w:rsidP="006C423C">
      <w:r w:rsidRPr="006C423C">
        <w:t>Regjeringen foreslår et budsjett som bidrar til å holde befolkningen trygg, både for dagens trusler og de som kan komme. Krig i Europa preger budsjettforslaget også for 2025. De seneste årene har regjeringen og Stortinget tatt mange valg for å fremme trygghet, fred og solidaritet og bevare våre felles verdier.</w:t>
      </w:r>
    </w:p>
    <w:p w14:paraId="5B465FC5" w14:textId="77777777" w:rsidR="00A572DB" w:rsidRPr="00A572DB" w:rsidRDefault="00A572DB" w:rsidP="006C423C">
      <w:pPr>
        <w:rPr>
          <w:rStyle w:val="kursiv"/>
        </w:rPr>
      </w:pPr>
      <w:r w:rsidRPr="00A572DB">
        <w:rPr>
          <w:rStyle w:val="kursiv"/>
        </w:rPr>
        <w:t>Forsvarsbudsjettet</w:t>
      </w:r>
      <w:r w:rsidRPr="006C423C">
        <w:t xml:space="preserve"> økes i tråd med de økonomiske rammene som er lagt til grunn i den nye langtidsplanen for forsvarssektoren. Regjeringen foreslår et forsvarsbudsjett på 110,1 mrd. kroner i 2025, en økning på 19,2 mrd. kroner sammenlignet med Saldert budsjett 2024. Økningen inkluderer blant annet 15,5 mrd. kroner for å følge opp de økonomiske rammene lagt til grunn i ny langtidsplan. Norge har allerede i år nådd NATOs mål om å bruke 2 pst. av BNP på forsvarsformål, to år tidligere enn regjeringens opprinnelige ambisjon. I 2025 anslås forsvarsutgiftene å utgjøre 2,16 pst. av BNP. Hovedprioriteringene i 2025 vil være å hente inn etterslep av vedlikehold og forsyningsberedskap, få dagens struktur til å virke og å øke investeringene i materiell, eiendom, bygg og anlegg. Planen styrker både sjøforsvaret, landmakten og luftvernet. Antallet personell økes, </w:t>
      </w:r>
      <w:r w:rsidRPr="006C423C">
        <w:lastRenderedPageBreak/>
        <w:t>boforholdene for forsvarets ansatte bedres, utdanningskapasiteten økes, Heimevernet styrkes, og forskning og utvikling som er relevant for Norges forsvarsevne, vil økes. Regjeringen har bidratt til økt produksjonskapasitet i norsk forsvarsindustri.</w:t>
      </w:r>
    </w:p>
    <w:p w14:paraId="35D4EED8" w14:textId="77777777" w:rsidR="00A572DB" w:rsidRPr="006C423C" w:rsidRDefault="00A572DB" w:rsidP="006C423C">
      <w:r w:rsidRPr="006C423C">
        <w:t xml:space="preserve">Vi fortsetter å </w:t>
      </w:r>
      <w:r w:rsidRPr="00A572DB">
        <w:rPr>
          <w:rStyle w:val="kursiv"/>
        </w:rPr>
        <w:t>stille opp for Ukraina</w:t>
      </w:r>
      <w:r w:rsidRPr="006C423C">
        <w:t xml:space="preserve">. Norge vil også i 2025 yte militær og sivil støtte til Ukraina gjennom Nansen-programmet, og budsjettet er innrettet for at vi fortsatt skal ta imot og </w:t>
      </w:r>
      <w:proofErr w:type="gramStart"/>
      <w:r w:rsidRPr="006C423C">
        <w:t>integrere</w:t>
      </w:r>
      <w:proofErr w:type="gramEnd"/>
      <w:r w:rsidRPr="006C423C">
        <w:t xml:space="preserve"> et høyt antall fordrevne. Regjeringen foreslår å utvide Nansen-programmet gjennom tre grep. For det første settes det et gulv for den årlige støtten på 15 mrd. kroner. For det andre økes rammen ved at tidligere års forseringer av støtte, på henholdsvis 2,5 og 7 mrd. kroner i 2023 og 2024, ikke skal trekkes fra fremtidige års støtte. Eventuelle bevilgninger til initiativer ut over rammen på 15 mrd. kroner i kommende år, skal heller ikke komme til fratrekk fra fremtidige års ramme. For det tredje foreslår regjeringen å forlenge Nansen-programmets varighet med tre år. Ukraina vil ha behov for støtte i lang tid fremover, også etter krigens slutt. Regjeringen tar også sikte på å foreslå ytterligere tiltak i størrelsesordenen 5 mrd. kroner i 2024 i forbindelse med nysalderingen av budsjettet. I sum innebærer regjeringens forslag at den samlede rammen for Nansen-programmet utvides fra 75 til 134,5 mrd. kroner i perioden 2023–2030. Støtten på 15 mrd. kroner i 2025 foreslås fordelt likt mellom sivil og militær støtte. På militær side er det tatt høyde for donasjoner av materiell fra forsvarssektoren på 2 mrd. kroner. Den sivile delen av Nansen-programmet i 2025 inngår i forslaget til bistandsbudsjett, som samlet er på 52,9 mrd. kroner.</w:t>
      </w:r>
    </w:p>
    <w:p w14:paraId="44DBABFC" w14:textId="77777777" w:rsidR="00A572DB" w:rsidRPr="00A572DB" w:rsidRDefault="00A572DB" w:rsidP="006C423C">
      <w:pPr>
        <w:rPr>
          <w:rStyle w:val="kursiv"/>
        </w:rPr>
      </w:pPr>
      <w:r w:rsidRPr="00A572DB">
        <w:rPr>
          <w:rStyle w:val="kursiv"/>
        </w:rPr>
        <w:t>Mottak, bosetting og integrering av flyktninger</w:t>
      </w:r>
      <w:r w:rsidRPr="006C423C">
        <w:t xml:space="preserve"> vil også neste år kreve betydelige midler. De </w:t>
      </w:r>
      <w:proofErr w:type="spellStart"/>
      <w:r w:rsidRPr="006C423C">
        <w:t>volumstyrte</w:t>
      </w:r>
      <w:proofErr w:type="spellEnd"/>
      <w:r w:rsidRPr="006C423C">
        <w:t xml:space="preserve"> budsjettpostene anslås totalt til 30,5 mrd. kroner i 2025. Dette er basert på planleggingstall på 25 500 flyktninger i år og 22 000 neste år. Det er nylig besluttet å avgrense ordningen med midlertidig kollektiv beskyttelse for fordrevne fra Ukraina mot personer som kommer fra trygge oppholdsområder. Tiltaket reduserer ankomstprognosene for 2025 med om lag 8 000 personer, og reduserer anslåtte utgifter over statsbudsjettet med om lag 1,6 mrd. kroner. Usikkerheten om den videre utviklingen i ankomster er imidlertid stor.</w:t>
      </w:r>
    </w:p>
    <w:p w14:paraId="3A61C261" w14:textId="77777777" w:rsidR="00A572DB" w:rsidRPr="006C423C" w:rsidRDefault="00A572DB" w:rsidP="006C423C">
      <w:r w:rsidRPr="006C423C">
        <w:t xml:space="preserve">For å møte et skjerpet trusselbilde og varige endringer i den sikkerhetspolitiske situasjonen, prioriterer regjeringen </w:t>
      </w:r>
      <w:r w:rsidRPr="00A572DB">
        <w:rPr>
          <w:rStyle w:val="kursiv"/>
        </w:rPr>
        <w:t>samfunnssikkerhet og sivil beredskap</w:t>
      </w:r>
      <w:r w:rsidRPr="006C423C">
        <w:t>. Det foreslås blant annet å øke bevilgningene til Nasjonal sikkerhetsmyndighet (NSM), Politiets sikkerhetstjeneste (PST) og redningshelikoptertjenesten. I tillegg foreslås det midler til nødvendige investeringer i nødnett, Digitaliseringsdirektoratets arbeid med digital sikkerhet og kommunenes og statsforvalternes beredskapsarbeid.</w:t>
      </w:r>
    </w:p>
    <w:p w14:paraId="536AE94A" w14:textId="77777777" w:rsidR="00A572DB" w:rsidRPr="006C423C" w:rsidRDefault="00A572DB" w:rsidP="006C423C">
      <w:r w:rsidRPr="006C423C">
        <w:t xml:space="preserve">I en usikker verden prioriterer regjeringen å </w:t>
      </w:r>
      <w:r w:rsidRPr="00A572DB">
        <w:rPr>
          <w:rStyle w:val="kursiv"/>
        </w:rPr>
        <w:t>trygge den norske matsikkerheten</w:t>
      </w:r>
      <w:r w:rsidRPr="006C423C">
        <w:t>. Bevilgningen til jordbruksavtalen foreslås økt med drøyt 2 mrd. kroner i 2025, til i underkant av 29 mrd. kroner. Økningen gir jordbruket full kostnadsdekning, kompensasjon for fallende markedsinntekter og skal følge opp opptrappingsplanen for inntekt i jordbruket, jf. Meld. St. 11 (2023–2024). Regjeringen fortsetter også arbeidet med å etablere beredskapslager for matkorn.</w:t>
      </w:r>
    </w:p>
    <w:p w14:paraId="4784A4DB" w14:textId="77777777" w:rsidR="00A572DB" w:rsidRPr="006C423C" w:rsidRDefault="00A572DB" w:rsidP="006C423C">
      <w:r w:rsidRPr="006C423C">
        <w:t xml:space="preserve">Regjeringen fortsetter å </w:t>
      </w:r>
      <w:r w:rsidRPr="00A572DB">
        <w:rPr>
          <w:rStyle w:val="kursiv"/>
        </w:rPr>
        <w:t>prioritere politiet og bekjempe alvorlig kriminalitet</w:t>
      </w:r>
      <w:r w:rsidRPr="006C423C">
        <w:t xml:space="preserve">. Til sammen foreslår regjeringen 2,8 mrd. kroner til å forebygge og bekjempe kriminalitet. Av dette går nesten 2,5 mrd. kroner til politiet, inkludert videreføring av bevilgningsøkningen som ble besluttet i forbindelse med revidert nasjonalbudsjett i år. Dette vil gi mer synlig politi i gatene og sette politiet i bedre stand til å løse hele sitt samfunnsoppdrag. Trusselen fra organisert kriminalitet er stor i Europa. Også i Norge har flere blitt rammet av denne typen kriminalitet det siste året, særlig i Oslo. Det </w:t>
      </w:r>
      <w:r w:rsidRPr="006C423C">
        <w:lastRenderedPageBreak/>
        <w:t>legges derfor opp til å styrke arbeidet mot kriminelle nettverk, kriminelle gjenger og organisert kriminalitet.</w:t>
      </w:r>
    </w:p>
    <w:p w14:paraId="46B551C1" w14:textId="77777777" w:rsidR="00A572DB" w:rsidRPr="006C423C" w:rsidRDefault="00A572DB" w:rsidP="006C423C">
      <w:r w:rsidRPr="006C423C">
        <w:t xml:space="preserve">Videre foreslår regjeringen en tverrfaglig innsats i særlig utsatte områder for å </w:t>
      </w:r>
      <w:r w:rsidRPr="00A572DB">
        <w:rPr>
          <w:rStyle w:val="kursiv"/>
        </w:rPr>
        <w:t>forebygge og hindre rekruttering til barne- og ungdomskriminalitet</w:t>
      </w:r>
      <w:r w:rsidRPr="006C423C">
        <w:t xml:space="preserve">. Tiltakene inkluderer blant annet etablering av hurtigspor for behandling av straffesaker i Oslo for unge under 18 år, fengselsplasser for mindreårige, beredskapsteam og andre skoletiltak i kommunene, pilot for bedre institusjonstilbudet i barnevernet, </w:t>
      </w:r>
      <w:proofErr w:type="spellStart"/>
      <w:r w:rsidRPr="006C423C">
        <w:t>foreldrestøttende</w:t>
      </w:r>
      <w:proofErr w:type="spellEnd"/>
      <w:r w:rsidRPr="006C423C">
        <w:t xml:space="preserve"> tiltak, regelverksutvikling, og tilskudd til møteplasser for unge gutter og menn.</w:t>
      </w:r>
    </w:p>
    <w:p w14:paraId="350E3E0B" w14:textId="77777777" w:rsidR="00A572DB" w:rsidRPr="006C423C" w:rsidRDefault="00A572DB" w:rsidP="006C423C">
      <w:r w:rsidRPr="006C423C">
        <w:t xml:space="preserve">Regjeringen prioriterer også </w:t>
      </w:r>
      <w:r w:rsidRPr="00A572DB">
        <w:rPr>
          <w:rStyle w:val="kursiv"/>
        </w:rPr>
        <w:t>bekjempelse av økonomisk kriminalitet</w:t>
      </w:r>
      <w:r w:rsidRPr="006C423C">
        <w:t xml:space="preserve"> for å hindre de kriminelle nettverkenes evne og mulighet til å få fotfeste, og motvirke en negativ utvikling som man erfarer i flere europeiske land. I budsjettforslaget legges det derfor opp til å øke innsatsen mot hvitvasking, korrupsjon og annen økonomisk kriminalitet. Det foreslås videre å sette av midler til etablering av en enhet under Finanstilsynet som skal bidra til å styrke innsatsen mot økonomisk kriminalitet. Regjeringen vil også gjøre det enklere å inndra utbytte av kriminalitet, enten det er penger eller gjenstander.</w:t>
      </w:r>
    </w:p>
    <w:p w14:paraId="7E6EF92B" w14:textId="77777777" w:rsidR="00A572DB" w:rsidRPr="006C423C" w:rsidRDefault="00A572DB" w:rsidP="006C423C">
      <w:r w:rsidRPr="006C423C">
        <w:t xml:space="preserve">Regjeringen </w:t>
      </w:r>
      <w:r w:rsidRPr="00A572DB">
        <w:rPr>
          <w:rStyle w:val="kursiv"/>
        </w:rPr>
        <w:t>styrker kontrollen ved grensene med flere tollere og bedre utstyr</w:t>
      </w:r>
      <w:r w:rsidRPr="006C423C">
        <w:t xml:space="preserve"> ved at bevilgningsøkningen til Tolletaten i forbindelse med revidert nasjonalbudsjett trappes videre opp i 2025. Tolletaten spiller en helt avgjørende rolle i innsatsen mot narkotikasmugling, som i dag utgjør en stor trussel mot både Norge og resten av Europa. Etatens kontrollkapasitet skal styrkes med blant annet flere tjenestefolk, flere skannere og moderne utstyr. Styrkingen kommer på toppen av de grepene regjeringen allerede har gjort, blant annet midler for å øke kapasiteten til å håndtere sanksjonsregimet mot Russland, til utvidede oppgaver med kontroll av russiske fiskefartøy, til etablering av Tolletaten på Svalbard og en ny skanner stasjonert på Magnormoen.</w:t>
      </w:r>
    </w:p>
    <w:p w14:paraId="0259EA46" w14:textId="77777777" w:rsidR="00A572DB" w:rsidRPr="006C423C" w:rsidRDefault="00A572DB" w:rsidP="006C423C">
      <w:r w:rsidRPr="006C423C">
        <w:t xml:space="preserve">Regjeringen ønsker å legge til rette for </w:t>
      </w:r>
      <w:r w:rsidRPr="00A572DB">
        <w:rPr>
          <w:rStyle w:val="kursiv"/>
        </w:rPr>
        <w:t>god rettssikkerhet og tilgjengelige juridiske tjenester</w:t>
      </w:r>
      <w:r w:rsidRPr="006C423C">
        <w:t xml:space="preserve"> for innbyggerne i hele landet. Regjeringen foreslår derfor å videreføre de økte bevilgningene til domstolene og andre aktører og instanser fra revidert nasjonalbudsjett, herunder Kontoret for voldsoffererstatning, Kommisjonen for gjenopptakelse av straffesaker og Spesialenheten for politisaker, samt å øke rettshjelpsatsen.</w:t>
      </w:r>
    </w:p>
    <w:p w14:paraId="4E7D3873" w14:textId="77777777" w:rsidR="00A572DB" w:rsidRPr="006C423C" w:rsidRDefault="00A572DB" w:rsidP="006C423C">
      <w:pPr>
        <w:pStyle w:val="avsnitt-under-undertittel"/>
      </w:pPr>
      <w:r w:rsidRPr="006C423C">
        <w:t>Utvikle hele Norge videre</w:t>
      </w:r>
    </w:p>
    <w:p w14:paraId="34EB7663" w14:textId="77777777" w:rsidR="00A572DB" w:rsidRPr="006C423C" w:rsidRDefault="00A572DB" w:rsidP="006C423C">
      <w:r w:rsidRPr="006C423C">
        <w:t>Regjeringen vil redusere både geografiske og sosiale forskjeller, slik at folk kan leve gode liv både i by og land.</w:t>
      </w:r>
    </w:p>
    <w:p w14:paraId="48297FF1" w14:textId="77777777" w:rsidR="00A572DB" w:rsidRPr="006C423C" w:rsidRDefault="00A572DB" w:rsidP="006C423C">
      <w:r w:rsidRPr="006C423C">
        <w:t>De seneste årene har manglende reallønnsvekst, økt prisvekst og økte renter hatt konsekvenser for levekostnadene, særlig for dem med høye boutgifter som i byene. Flere av regjeringens velferdssatsinger, slik som billigere barnehage og gratis 12 timers SFO i uken, vil ha betydning for de som bor i byene. Regjeringen har i tillegg flere målrettede satsinger for å redusere sosiale forskjeller i byene, blant annet tilskuddsordning for økt bemanning i barnehager i levekårsutsatte områder.</w:t>
      </w:r>
    </w:p>
    <w:p w14:paraId="7B1E216E" w14:textId="77777777" w:rsidR="00A572DB" w:rsidRPr="006C423C" w:rsidRDefault="00A572DB" w:rsidP="006C423C">
      <w:r w:rsidRPr="006C423C">
        <w:t xml:space="preserve">Det skal være attraktivt å bo og arbeide i hele landet. Regjeringen vil stimulere til levedyktige lokalsamfunn i distriktene. Spredt bosetting er en sentral del av beredskapen og strategisk viktig, særlig i Nord-Norge. Regjeringen legger til rette for spredt bosetting, blant annet gjennom halverte </w:t>
      </w:r>
      <w:r w:rsidRPr="006C423C">
        <w:lastRenderedPageBreak/>
        <w:t>fergepriser, halverte flypriser på kortbanenettet og reduserte barnehagepriser som videreføres i 2025. Satsinger innen kultur og transport skjer i hele landet.</w:t>
      </w:r>
    </w:p>
    <w:p w14:paraId="4DF573D8" w14:textId="77777777" w:rsidR="00A572DB" w:rsidRPr="006C423C" w:rsidRDefault="00A572DB" w:rsidP="006C423C">
      <w:r w:rsidRPr="006C423C">
        <w:t xml:space="preserve">Regjeringen foreslår en </w:t>
      </w:r>
      <w:r w:rsidRPr="00A572DB">
        <w:rPr>
          <w:rStyle w:val="kursiv"/>
        </w:rPr>
        <w:t>ny gjeldssletteordning for yrkesaktive personer med studielån</w:t>
      </w:r>
      <w:r w:rsidRPr="006C423C">
        <w:t xml:space="preserve"> som er bosatt i mindre sentrale distriktskommuner. De som kvalifiserer til ordningen, vil kunne få slettet 25 000 kroner av studielånet hvert år, etter en opptjeningsperiode på 12 måneder. Opptjeningsperioden begynner 1. januar 2025, og omfatter yrkesaktive personer bosatt i de 212 kommunene som er i sentralitetsklasse 5 eller 6. De første låntakerne vil kunne få innvilget sletting av studielån i januar 2026. Den nye gjeldssletteordningen skal bidra til at hele landet har tilgang til kompetent arbeidskraft og gode velferdstilbud.</w:t>
      </w:r>
    </w:p>
    <w:p w14:paraId="5C69FB1C" w14:textId="77777777" w:rsidR="00A572DB" w:rsidRPr="006C423C" w:rsidRDefault="00A572DB" w:rsidP="006C423C">
      <w:r w:rsidRPr="006C423C">
        <w:t xml:space="preserve">Regjeringen forslår å videreføre </w:t>
      </w:r>
      <w:r w:rsidRPr="00A572DB">
        <w:rPr>
          <w:rStyle w:val="kursiv"/>
        </w:rPr>
        <w:t>gratis barnehage i Nord-Troms og Finnmark</w:t>
      </w:r>
      <w:r w:rsidRPr="006C423C">
        <w:t xml:space="preserve"> (tiltakssonen) og maksimalpris på 1 500 kroner per måned i kommuner med sentralitetsindeks 5 og 6, enda lavere enn den nasjonale maksprisen på 2 000 kroner per måned.</w:t>
      </w:r>
    </w:p>
    <w:p w14:paraId="68D3529C" w14:textId="77777777" w:rsidR="00A572DB" w:rsidRPr="006C423C" w:rsidRDefault="00A572DB" w:rsidP="006C423C">
      <w:r w:rsidRPr="006C423C">
        <w:t xml:space="preserve">Budsjettforslaget følger opp regjeringens prioriteringer i </w:t>
      </w:r>
      <w:r w:rsidRPr="00A572DB">
        <w:rPr>
          <w:rStyle w:val="kursiv"/>
        </w:rPr>
        <w:t>ny Nasjonal transportplan</w:t>
      </w:r>
      <w:r w:rsidRPr="006C423C">
        <w:t>. Det foreslås bevilget i alt 95,1 mrd. kroner til Nasjonal transportplan 2025–2036, som innebærer en reell økning på 1,7 mrd. kroner fra Saldert budsjett 2024. I planen legger regjeringen opp til å ta vare på infrastrukturen, utnytte kapasiteten i eksisterende infrastruktur og transporttilbud bedre, og bygge nytt der vi må. Det vil bidra til et effektivt, miljøvennlig og trygt transportsystem i hele landet.</w:t>
      </w:r>
    </w:p>
    <w:p w14:paraId="0E152B07" w14:textId="77777777" w:rsidR="00A572DB" w:rsidRPr="006C423C" w:rsidRDefault="00A572DB" w:rsidP="006C423C">
      <w:r w:rsidRPr="006C423C">
        <w:t xml:space="preserve">Regjeringen foreslår 2,4 mrd. kroner til oppfølging av avtalene om </w:t>
      </w:r>
      <w:r w:rsidRPr="00A572DB">
        <w:rPr>
          <w:rStyle w:val="kursiv"/>
        </w:rPr>
        <w:t>statlig kjøp av flyruter på kortbanenettet (FOT-ruteavtalene)</w:t>
      </w:r>
      <w:r w:rsidRPr="006C423C">
        <w:t xml:space="preserve"> i 2025. Dette er mer enn dobbelt så mye som i 2023. Regjeringen har inngått nye FOT-ruteavtaler for Nord-Norge og Sør-Norge som hadde oppstart i år, og som utløper i 2027 og 2028. På alle rutene som er omfattet av disse avtalene, er maksimaltakstene halvert. Staten kjøper også mer kapasitet på strekninger der reduserte priser forventes å gi størst etterspørselsøkning. I tillegg inkluderes rutene Stord–Oslo og Kirkenes–Tromsø i ordningen.</w:t>
      </w:r>
    </w:p>
    <w:p w14:paraId="5D2064C9" w14:textId="77777777" w:rsidR="00A572DB" w:rsidRPr="006C423C" w:rsidRDefault="00A572DB" w:rsidP="006C423C">
      <w:r w:rsidRPr="006C423C">
        <w:t xml:space="preserve">Budsjettet legger til rette for at </w:t>
      </w:r>
      <w:r w:rsidRPr="00A572DB">
        <w:rPr>
          <w:rStyle w:val="kursiv"/>
        </w:rPr>
        <w:t>hele befolkningen skal ha tilgang på kulturtilbud og fritidsaktiviteter</w:t>
      </w:r>
      <w:r w:rsidRPr="006C423C">
        <w:t>, uavhengig av bosted og sosial bakgrunn. Ordningene med kompensasjon for utgifter til merverdiavgift for frivillige organisasjoner og idrettslag foreslås videreført. Det foreslås å opprette en tilskuddsordning for regionale kulturfond som skal bidra til et løft for lokalt og regionalt kulturliv over hele landet. Økt innsats for digitalisering av kulturarv og arkiver vil gi kompetansearbeidsplasser i Mo i Rana og på Tynset.</w:t>
      </w:r>
    </w:p>
    <w:p w14:paraId="3EC76A88" w14:textId="77777777" w:rsidR="00A572DB" w:rsidRPr="00A572DB" w:rsidRDefault="00A572DB" w:rsidP="006C423C">
      <w:pPr>
        <w:rPr>
          <w:rStyle w:val="kursiv"/>
        </w:rPr>
      </w:pPr>
      <w:r w:rsidRPr="00A572DB">
        <w:rPr>
          <w:rStyle w:val="kursiv"/>
        </w:rPr>
        <w:t>Næringslivet i Norge går godt, og lønnsomheten er høy.</w:t>
      </w:r>
      <w:r w:rsidRPr="006C423C">
        <w:t xml:space="preserve"> Bedriftene har de seneste årene satt rekorder i investeringer og eksport. Regjeringen vil gjennom en forutsigbar og aktiv næringspolitikk legge til rette for videre vekst.</w:t>
      </w:r>
    </w:p>
    <w:p w14:paraId="034EB262" w14:textId="77777777" w:rsidR="00A572DB" w:rsidRPr="006C423C" w:rsidRDefault="00A572DB" w:rsidP="006C423C">
      <w:r w:rsidRPr="006C423C">
        <w:t xml:space="preserve">Vi trenger </w:t>
      </w:r>
      <w:r w:rsidRPr="00A572DB">
        <w:rPr>
          <w:rStyle w:val="kursiv"/>
        </w:rPr>
        <w:t>mer kraft, mer nett og mer energieffektivisering i årene fremover</w:t>
      </w:r>
      <w:r w:rsidRPr="006C423C">
        <w:t xml:space="preserve">. Regjeringens forslag til budsjett legger til rette for å møte fremtidens energiutfordringer, med tiltak for energieffektivisering og teknologiutvikling. Regjeringen har sørget for et temposkifte i satsingen på havvind. Den første konkurransen om arealtildeling for havvind på norsk kontinentalsokkel var vellykket. Prosjektet på er gjennomført i prosjektområdet Sørlige </w:t>
      </w:r>
      <w:proofErr w:type="spellStart"/>
      <w:r w:rsidRPr="006C423C">
        <w:t>Nordsjø</w:t>
      </w:r>
      <w:proofErr w:type="spellEnd"/>
      <w:r w:rsidRPr="006C423C">
        <w:t xml:space="preserve"> II vil produsere 6–7 </w:t>
      </w:r>
      <w:proofErr w:type="spellStart"/>
      <w:r w:rsidRPr="006C423C">
        <w:t>TWh</w:t>
      </w:r>
      <w:proofErr w:type="spellEnd"/>
      <w:r w:rsidRPr="006C423C">
        <w:t xml:space="preserve">. På bakgrunn av denne har staten inngått en kontrakt med utbygger med en kostnadsramme på 23 mrd. 2023-kroner. I 2025 planlegger regjeringen å lyse ut nye områder. For å bidra vesentlig til utviklingen av flytende havvind foreslår regjeringen i budsjettet en tilsagnsfullmakt på 35 mrd. 2025-kroner til et støtteprogram for flytende havvind i områdene Vestavind B og Vestavind F. Hvor mye havvind </w:t>
      </w:r>
      <w:r w:rsidRPr="006C423C">
        <w:lastRenderedPageBreak/>
        <w:t>som realiseres innenfor rammen, vil avgjøres gjennom en auksjon. Regjeringen legger opp til jevnlige utlysninger av areal og støttekonkurranser.</w:t>
      </w:r>
    </w:p>
    <w:p w14:paraId="7D1E1E4F" w14:textId="77777777" w:rsidR="00A572DB" w:rsidRPr="006C423C" w:rsidRDefault="00A572DB" w:rsidP="006C423C">
      <w:r w:rsidRPr="006C423C">
        <w:t xml:space="preserve">Regjeringen fører </w:t>
      </w:r>
      <w:r w:rsidRPr="00A572DB">
        <w:rPr>
          <w:rStyle w:val="kursiv"/>
        </w:rPr>
        <w:t>en ambisiøs klimapolitikk</w:t>
      </w:r>
      <w:r w:rsidRPr="006C423C">
        <w:t xml:space="preserve">, og nedgangen i norske klimagassutslipp ventes å fortsette. Regjeringens budsjettforslag gjør det mulig for </w:t>
      </w:r>
      <w:proofErr w:type="spellStart"/>
      <w:r w:rsidRPr="006C423C">
        <w:t>Enova</w:t>
      </w:r>
      <w:proofErr w:type="spellEnd"/>
      <w:r w:rsidRPr="006C423C">
        <w:t xml:space="preserve"> å øke innsatsen for utslippsreduksjoner under innsatsfordelingsforordningen, samtidig som arbeidet med energieffektivisering fortsetter. Regjeringen satser på </w:t>
      </w:r>
      <w:r w:rsidRPr="00A572DB">
        <w:rPr>
          <w:rStyle w:val="kursiv"/>
        </w:rPr>
        <w:t>karbonfangst og lagring</w:t>
      </w:r>
      <w:r w:rsidRPr="006C423C">
        <w:t xml:space="preserve"> ved å følge opp Langskip-prosjektet, som er viktig for teknologiutvikling også globalt. Prising av utslipp er et kostnadseffektivt virkemiddel som gjør det mer lønnsomt å investere i klimavennlige løsninger. Regjeringen </w:t>
      </w:r>
      <w:r w:rsidRPr="00A572DB">
        <w:rPr>
          <w:rStyle w:val="kursiv"/>
        </w:rPr>
        <w:t>følger opp planen om å trappe opp klimaavgiftene</w:t>
      </w:r>
      <w:r w:rsidRPr="006C423C">
        <w:t xml:space="preserve"> til 2 000 2020-kroner i 2030 (tilsvarer 2 400 2025-kroner). Med et slikt langsiktig mål og gradvis bevegelse i retning av en gitt pris på utslipp, settes næringsliv og forbrukere i stand til å omstille seg over tid.</w:t>
      </w:r>
    </w:p>
    <w:p w14:paraId="077DAC33" w14:textId="77777777" w:rsidR="00A572DB" w:rsidRPr="006C423C" w:rsidRDefault="00A572DB" w:rsidP="006C423C">
      <w:r w:rsidRPr="006C423C">
        <w:t xml:space="preserve">Norges internasjonale klimaforpliktelser skal nås samtidig som regjeringen tar hensyn til hvordan klimaavgiftene påvirker husholdningenes levekostnader. Som en del av statsbudsjettet legger regjeringen frem en plan som viser hvordan Norge skal nå klimamålene i 2030, se særskilt vedlegg til Klima- og miljødepartementets </w:t>
      </w:r>
      <w:proofErr w:type="spellStart"/>
      <w:r w:rsidRPr="006C423C">
        <w:t>Prop</w:t>
      </w:r>
      <w:proofErr w:type="spellEnd"/>
      <w:r w:rsidRPr="006C423C">
        <w:t>. 1 S (2024–2025)</w:t>
      </w:r>
      <w:r w:rsidRPr="00A572DB">
        <w:rPr>
          <w:rStyle w:val="kursiv"/>
        </w:rPr>
        <w:t xml:space="preserve"> Regjeringens klimastatus og -plan</w:t>
      </w:r>
      <w:r w:rsidRPr="006C423C">
        <w:t>.</w:t>
      </w:r>
    </w:p>
    <w:p w14:paraId="7B43CF81" w14:textId="77777777" w:rsidR="00A572DB" w:rsidRPr="006C423C" w:rsidRDefault="00A572DB" w:rsidP="006C423C">
      <w:pPr>
        <w:pStyle w:val="avsnitt-under-undertittel"/>
      </w:pPr>
      <w:r w:rsidRPr="006C423C">
        <w:t>Innstramminger og omprioriteringer</w:t>
      </w:r>
    </w:p>
    <w:p w14:paraId="737C83CB" w14:textId="77777777" w:rsidR="00A572DB" w:rsidRPr="006C423C" w:rsidRDefault="00A572DB" w:rsidP="006C423C">
      <w:r w:rsidRPr="006C423C">
        <w:t>Omprioriteringer er nødvendig for å skape rom for satsinger og økte utgifter på andre områder. Innstramminger og bedre innretning av støtteordninger kan også bidra til bedre og mer effektiv utnyttelse av arbeidskraft og andre ressurser i det norske samfunnet.</w:t>
      </w:r>
    </w:p>
    <w:p w14:paraId="0AD8ED5F" w14:textId="77777777" w:rsidR="00A572DB" w:rsidRPr="006C423C" w:rsidRDefault="00A572DB" w:rsidP="006C423C">
      <w:r w:rsidRPr="006C423C">
        <w:t xml:space="preserve">Regjeringen foreslår å </w:t>
      </w:r>
      <w:r w:rsidRPr="00A572DB">
        <w:rPr>
          <w:rStyle w:val="kursiv"/>
        </w:rPr>
        <w:t>redusere tilskuddet til bosetting av enslige mindreårige asylsøkere</w:t>
      </w:r>
      <w:r w:rsidRPr="006C423C">
        <w:t xml:space="preserve"> slik at dekningsgraden reduseres til 100 pst. Dekningsgraden har over flere år ligget godt over 100 pst. Tiltaket er ventet å redusere utgiftene over statsbudsjettet med om lag 370 mill. kroner.</w:t>
      </w:r>
    </w:p>
    <w:p w14:paraId="3F171B45" w14:textId="77777777" w:rsidR="00A572DB" w:rsidRPr="006C423C" w:rsidRDefault="00A572DB" w:rsidP="006C423C">
      <w:r w:rsidRPr="006C423C">
        <w:t xml:space="preserve">Videre foreslår regjeringen å </w:t>
      </w:r>
      <w:r w:rsidRPr="00A572DB">
        <w:rPr>
          <w:rStyle w:val="kursiv"/>
        </w:rPr>
        <w:t>nominelt videreføre flere ordninger, deriblant kontantstøtten og engangsstønaden</w:t>
      </w:r>
      <w:r w:rsidRPr="006C423C">
        <w:t>. Barnetrygden foreslås videreført med uendret nivå, etter at den ble økt vesentlig for barn over seks år fra 1. september 2024. Regjeringen foreslår også nominell videreføring av flere av satsene tilknyttet hjelpemidler og grunn- og hjelpestønader, samt stønader til beboere i asylmottak.</w:t>
      </w:r>
    </w:p>
    <w:p w14:paraId="747E0406" w14:textId="77777777" w:rsidR="00A572DB" w:rsidRPr="006C423C" w:rsidRDefault="00A572DB" w:rsidP="006C423C">
      <w:r w:rsidRPr="006C423C">
        <w:t xml:space="preserve">Regjeringen mener nivået på overføringsflyktninger må ses i sammenheng med antall asylsøkere og personer med midlertidig kollektiv beskyttelse. I 2025 er planleggingstallet for </w:t>
      </w:r>
      <w:proofErr w:type="spellStart"/>
      <w:r w:rsidRPr="006C423C">
        <w:t>flyktningankomster</w:t>
      </w:r>
      <w:proofErr w:type="spellEnd"/>
      <w:r w:rsidRPr="006C423C">
        <w:t xml:space="preserve"> 22 000 personer. I lys av de høye ankomstene foreslår regjeringen å </w:t>
      </w:r>
      <w:r w:rsidRPr="00A572DB">
        <w:rPr>
          <w:rStyle w:val="kursiv"/>
        </w:rPr>
        <w:t>redusere kvoten for overføringsflyktninger</w:t>
      </w:r>
      <w:r w:rsidRPr="006C423C">
        <w:t xml:space="preserve"> fra 1 000 til 200 personer.</w:t>
      </w:r>
    </w:p>
    <w:p w14:paraId="216D51D8" w14:textId="77777777" w:rsidR="00A572DB" w:rsidRPr="006C423C" w:rsidRDefault="00A572DB" w:rsidP="006C423C">
      <w:r w:rsidRPr="006C423C">
        <w:t xml:space="preserve">Regjeringen er blitt enig med partene i industrien om </w:t>
      </w:r>
      <w:r w:rsidRPr="00A572DB">
        <w:rPr>
          <w:rStyle w:val="kursiv"/>
        </w:rPr>
        <w:t>en langsiktig og budsjettmessig bærekraftig CO</w:t>
      </w:r>
      <w:r w:rsidRPr="00A572DB">
        <w:rPr>
          <w:rStyle w:val="skrift-senket"/>
        </w:rPr>
        <w:t>2</w:t>
      </w:r>
      <w:r w:rsidRPr="00A572DB">
        <w:rPr>
          <w:rStyle w:val="kursiv"/>
        </w:rPr>
        <w:t>-kompensasjonsordning</w:t>
      </w:r>
      <w:r w:rsidRPr="006C423C">
        <w:t xml:space="preserve"> for støtteårene 2024–2030. Det innføres et </w:t>
      </w:r>
      <w:proofErr w:type="spellStart"/>
      <w:r w:rsidRPr="006C423C">
        <w:t>bevilgningstak</w:t>
      </w:r>
      <w:proofErr w:type="spellEnd"/>
      <w:r w:rsidRPr="006C423C">
        <w:t xml:space="preserve"> på 7 mrd. kroner per </w:t>
      </w:r>
      <w:proofErr w:type="spellStart"/>
      <w:r w:rsidRPr="006C423C">
        <w:t>støtteår</w:t>
      </w:r>
      <w:proofErr w:type="spellEnd"/>
      <w:r w:rsidRPr="006C423C">
        <w:t xml:space="preserve"> som gjør budsjettbelastningen mer forutsigbar. For 2025-budsjettet gir det en anslått innsparing på 1,8 mrd. kroner sammenlignet med en situasjon der ordningen ikke endres. For budsjettene 2025–2031 samlet kan innsparingen på usikkert grunnlag anslås til 10–11 mrd. kroner, blant annet med forutsetning om en fast kvotepris på om lag 1 000 kroner. 40 pst. av kompensasjonen skal brukes på utslippsreduserende og energieffektiviserende tiltak hos bedriften eller bedriftens konsern i Norge. Det gjør at ordningen i større grad vil stimulere til omstilling.</w:t>
      </w:r>
    </w:p>
    <w:p w14:paraId="79E98217" w14:textId="77777777" w:rsidR="00A572DB" w:rsidRPr="006C423C" w:rsidRDefault="00A572DB" w:rsidP="006C423C">
      <w:r w:rsidRPr="006C423C">
        <w:lastRenderedPageBreak/>
        <w:t xml:space="preserve">Regjeringen ønsker å legge til rette for veloverveide studievalg i høyere utdanning, og å stimulere til effektive utdanningsløp. Regjeringen foreslår derfor at </w:t>
      </w:r>
      <w:r w:rsidRPr="00A572DB">
        <w:rPr>
          <w:rStyle w:val="kursiv"/>
        </w:rPr>
        <w:t>gradskomponenten i Lånekassens stipendomgjøring</w:t>
      </w:r>
      <w:r w:rsidRPr="006C423C">
        <w:t xml:space="preserve"> økes fra 15 pst. til 25 pst., og at studiepoengomgjøring reduseres fra 25 pst. til 15 pst. Med endringen kan studentene fortsatt få omgjort opp til 40 pst. av basislånet til stipend, men en større del av omgjøringen blir avhengig av at studentene fullfører hele utdanningen. Studenter som fullfører hele grader, kommer uendret ut. Endringen skal bidra til at det lønner seg å fullføre påbegynte grader. For 2025-budsjettet gir tiltaket en anslått innsparing på 175 mill. kroner.</w:t>
      </w:r>
    </w:p>
    <w:p w14:paraId="0E309628" w14:textId="77777777" w:rsidR="00A572DB" w:rsidRPr="006C423C" w:rsidRDefault="00A572DB" w:rsidP="006C423C">
      <w:r w:rsidRPr="006C423C">
        <w:t xml:space="preserve">Regjeringen foreslår å </w:t>
      </w:r>
      <w:r w:rsidRPr="00A572DB">
        <w:rPr>
          <w:rStyle w:val="kursiv"/>
        </w:rPr>
        <w:t>avvikle folketrygdens dekning av utgifter til behandling hos kiropraktorer</w:t>
      </w:r>
      <w:r w:rsidRPr="006C423C">
        <w:t xml:space="preserve"> fra 1. januar 2025. Stønaden utgjør en svært liten del av den totale behandlingskostnaden hos kiropraktorer, og kan antas å ha liten innvirkning på pasientenes bruk av kiropraktorer. Avsetningen til fond til videre- og etterutdanning av kiropraktorer videreføres.</w:t>
      </w:r>
    </w:p>
    <w:p w14:paraId="78FD4249" w14:textId="77777777" w:rsidR="00A572DB" w:rsidRPr="006C423C" w:rsidRDefault="00A572DB" w:rsidP="006C423C">
      <w:r w:rsidRPr="006C423C">
        <w:t xml:space="preserve">Regjeringens prioriteringer på utgiftssiden er nærmere omtalt i Gul bok, </w:t>
      </w:r>
      <w:proofErr w:type="spellStart"/>
      <w:r w:rsidRPr="006C423C">
        <w:t>Prop</w:t>
      </w:r>
      <w:proofErr w:type="spellEnd"/>
      <w:r w:rsidRPr="006C423C">
        <w:t xml:space="preserve">. 1 S (2024–2025) </w:t>
      </w:r>
      <w:r w:rsidRPr="00A572DB">
        <w:rPr>
          <w:rStyle w:val="kursiv"/>
        </w:rPr>
        <w:t>Statsbudsjettet</w:t>
      </w:r>
      <w:r w:rsidRPr="006C423C">
        <w:t>. Utviklingen i kommuneøkonomien omtales nærmere i avsnitt 3.1, sysselsettingspolitikken i avsnitt 3.4 og klimapolitikken i avsnitt 3.6.</w:t>
      </w:r>
    </w:p>
    <w:p w14:paraId="26E4EED8" w14:textId="77777777" w:rsidR="00A572DB" w:rsidRPr="006C423C" w:rsidRDefault="00A572DB" w:rsidP="006C423C">
      <w:pPr>
        <w:pStyle w:val="avsnitt-undertittel"/>
      </w:pPr>
      <w:r w:rsidRPr="006C423C">
        <w:t>Skatte- og avgiftsopplegget</w:t>
      </w:r>
    </w:p>
    <w:p w14:paraId="37ABA5EB" w14:textId="77777777" w:rsidR="00A572DB" w:rsidRPr="006C423C" w:rsidRDefault="00A572DB" w:rsidP="006C423C">
      <w:r w:rsidRPr="006C423C">
        <w:t>Skatte- og avgiftsopplegget for 2025 er tilpasset den økonomiske situasjonen og de langsiktige utfordringene som beskrives i Perspektivmeldingen. Denne regjeringen gjør tydelige politiske valg og fører en trygg og ansvarlig økonomisk politikk.</w:t>
      </w:r>
    </w:p>
    <w:p w14:paraId="4F08ECDB" w14:textId="77777777" w:rsidR="00A572DB" w:rsidRPr="006C423C" w:rsidRDefault="00A572DB" w:rsidP="006C423C">
      <w:r w:rsidRPr="006C423C">
        <w:t>Regjeringen foreslår ingen større skattereformer i 2025-budsjettet, men fortsetter arbeidet med å gjøre skattesystemet mer omfordelende. Samlede netto skatte- og avgiftslettelser i regjeringens forslag er 17,5 mrd. kroner, fullt innfaset. Som varslet i Revidert nasjonalbudsjett 2024, foreslår regjeringen at den midlertidige ekstra arbeidsgiveravgiften avvikles fra 1. januar 2025. Lettelsen anslås til 12 mrd. kroner påløpt i 2025. Utover avviklingen av den ekstra arbeidsgiveravgiften foreslår regjeringen netto skatte- og avgiftslettelser på om lag 5,5 mrd. kroner, når endringene er fullt innfaset. De bokførte lettelsene i 2025 anslås til om lag 9,3 mrd. kroner.</w:t>
      </w:r>
    </w:p>
    <w:p w14:paraId="24736826" w14:textId="77777777" w:rsidR="00A572DB" w:rsidRPr="006C423C" w:rsidRDefault="00A572DB" w:rsidP="006C423C">
      <w:r w:rsidRPr="006C423C">
        <w:t>Regjeringen prioriterer målrettede lettelser for personer med lave inntekter. Frikortgrensen (grensen for å betale trygdeavgift) økes fra 70 000 kroner til 100 000 kroner, og grensen for å betale annen skatt på lønns- og trygdeinntekt økes fra om lag 163 000 kroner til om lag 200 000 kroner. Lavere trygdeavgift på lønn, trygd og næringsinntekt kombinert med økt trinnskatt gir lettelser for lave og middels inntekter og noe økt skatt på høye inntekter. Samlede lettelser i inntektsskatten for personer (uten utbytteskatt) under denne regjeringen summerer seg til 10,5 mrd. kroner med forslaget til 2025-budsjett.</w:t>
      </w:r>
    </w:p>
    <w:p w14:paraId="7A6F446E" w14:textId="77777777" w:rsidR="00A572DB" w:rsidRPr="006C423C" w:rsidRDefault="00A572DB" w:rsidP="006C423C">
      <w:r w:rsidRPr="006C423C">
        <w:t>Regjeringen foreslår å redusere merverdiavgiften på vann- og avløpstjenester fra 25 pst. til 15 pst. fra 1. mai 2025. Det gir lettelser på anslagsvis 4 mrd. kroner i helårsvirkning og bidrar til å redusere levekostnadene for mange husholdninger som har opplevd å få kjøpekraften redusert som følge av høy prisvekst og økt rente.</w:t>
      </w:r>
    </w:p>
    <w:p w14:paraId="19A12CDE" w14:textId="77777777" w:rsidR="00A572DB" w:rsidRPr="006C423C" w:rsidRDefault="00A572DB" w:rsidP="006C423C">
      <w:r w:rsidRPr="006C423C">
        <w:t xml:space="preserve">Gjeldende utflyttingsskatteregler sikrer ikke at verdistigning på aksjer mv. som opptjenes mens eiere er bosatt i Norge, skattlegges her, og at skatten faktisk blir betalt. Regjeringen foreslår derfor å endre utflyttingsskatten slik at reglene virker etter sin hensikt, og bygger opp under et </w:t>
      </w:r>
      <w:proofErr w:type="gramStart"/>
      <w:r w:rsidRPr="006C423C">
        <w:t>robust</w:t>
      </w:r>
      <w:proofErr w:type="gramEnd"/>
      <w:r w:rsidRPr="006C423C">
        <w:t xml:space="preserve">, </w:t>
      </w:r>
      <w:r w:rsidRPr="006C423C">
        <w:lastRenderedPageBreak/>
        <w:t>omfordelende og rettferdig skattesystem. Endringene som foreslås, er lempeligere enn forslaget som har vært på høring.</w:t>
      </w:r>
    </w:p>
    <w:p w14:paraId="574312B2" w14:textId="77777777" w:rsidR="00A572DB" w:rsidRPr="006C423C" w:rsidRDefault="00A572DB" w:rsidP="006C423C">
      <w:r w:rsidRPr="006C423C">
        <w:t>Regjeringen har vist at vår plan for opptrapping av klimaavgifter er troverdig. Skatte- og avgiftsopplegget for 2025 innebærer nye skritt i samme retning, blant annet ved at klimaavgiftene på ikke-kvotepliktige utslipp trappes videre opp lineært frem mot 2 000 2020-kroner per tonn CO</w:t>
      </w:r>
      <w:r w:rsidRPr="00A572DB">
        <w:rPr>
          <w:rStyle w:val="skrift-senket"/>
        </w:rPr>
        <w:t>2</w:t>
      </w:r>
      <w:r w:rsidRPr="006C423C">
        <w:t xml:space="preserve"> i 2030 (tilsvarer 2 400 2025-kroner). Regjeringen foreslår også enkelte grunnlagsutvidelser. Den grønne omstillingen regjeringen legger opp til, må også ta hensyn til de økte levekostnadene store grupper har opplevd over flere år. Regjeringen foreslår derfor å tilbakeføre inntektene fra veitrafikken av å øke klimaavgiftene ved å redusere veibruksavgiften og trafikkforsikringsavgiften. Klimapolitikken må også ses i sammenheng med andre forslag med gode fordelingseffekter.</w:t>
      </w:r>
    </w:p>
    <w:p w14:paraId="43310C88" w14:textId="77777777" w:rsidR="00A572DB" w:rsidRPr="006C423C" w:rsidRDefault="00A572DB" w:rsidP="006C423C">
      <w:r w:rsidRPr="006C423C">
        <w:t>Utvalgte beløpsgrenser i skattesystemet som har stått stille i mange år, økes. I tillegg foreslås lettelser i reisefradraget og lemping av toårsregelen for pendlere. Regjeringen foreslår også en gunstigere og enklere beskatning av salg av overskuddsstrøm i privat bolig, ved å innføre en skattefri beløpsgrense på 15 000 kroner for slike inntekter. I 2025 foreslår regjeringen å fjerne gjenstående overprising av gebyrfinansierte tjenester. For 2025 innebærer det reduksjoner i gebyrer både i Brønnøysundregistrene, på trafikant- og kjøretøyområdet under Statens vegvesen og utleggsgebyret. Det kommer både enkeltpersoner og næringsliv til gode at gebyrene for offentlige tjenester med dette settes på kostnadsriktig nivå. Denne ryddejobben er med dette budsjettet sluttført.</w:t>
      </w:r>
    </w:p>
    <w:p w14:paraId="4BBA9D64" w14:textId="77777777" w:rsidR="00A572DB" w:rsidRPr="006C423C" w:rsidRDefault="00A572DB" w:rsidP="006C423C">
      <w:r w:rsidRPr="006C423C">
        <w:t xml:space="preserve">Skatte- og avgiftspolitikken er nærmere omtalt i kapittel 4 i denne meldingen og i </w:t>
      </w:r>
      <w:proofErr w:type="spellStart"/>
      <w:r w:rsidRPr="006C423C">
        <w:t>Prop</w:t>
      </w:r>
      <w:proofErr w:type="spellEnd"/>
      <w:r w:rsidRPr="006C423C">
        <w:t xml:space="preserve">. 1 LS (2024–2025) </w:t>
      </w:r>
      <w:r w:rsidRPr="00A572DB">
        <w:rPr>
          <w:rStyle w:val="kursiv"/>
        </w:rPr>
        <w:t>Skatter og avgifter 2025</w:t>
      </w:r>
      <w:r w:rsidRPr="006C423C">
        <w:t>.</w:t>
      </w:r>
    </w:p>
    <w:p w14:paraId="5134D2F4" w14:textId="77777777" w:rsidR="00A572DB" w:rsidRPr="006C423C" w:rsidRDefault="00A572DB" w:rsidP="006C423C">
      <w:pPr>
        <w:pStyle w:val="Overskrift1"/>
      </w:pPr>
      <w:r w:rsidRPr="006C423C">
        <w:t>De økonomiske utsiktene</w:t>
      </w:r>
    </w:p>
    <w:p w14:paraId="728DBB5F" w14:textId="77777777" w:rsidR="00A572DB" w:rsidRPr="006C423C" w:rsidRDefault="00A572DB" w:rsidP="006C423C">
      <w:pPr>
        <w:pStyle w:val="Overskrift2"/>
      </w:pPr>
      <w:r w:rsidRPr="006C423C">
        <w:t>Norsk økonomi</w:t>
      </w:r>
    </w:p>
    <w:p w14:paraId="425A1875" w14:textId="77777777" w:rsidR="00A572DB" w:rsidRPr="006C423C" w:rsidRDefault="00A572DB" w:rsidP="006C423C">
      <w:r w:rsidRPr="006C423C">
        <w:t>Etter to år med lav vekst i norsk økonomi er det utsikter til sterkere vekst neste år og til at den registrerte ledigheten fortsatt holder seg lav. Den økonomiske politikken ser så langt ut til å ha lyktes med å legge til rette for at prisveksten kommer ned uten en stor økning i arbeidsledigheten, og Norge har unngått nedgang i økonomien. Kronesvekkelse og høy lønnsvekst bidrar likevel til at det kan ta noe tid før prisveksten er tilbake på inflasjonsmålet. Utsikter til at lønnsveksten vil bli klart høyere enn prisveksten i år fører samtidig til at husholdningenes kjøpekraft igjen øker. Det ventes å bidra til at veksten i norsk økonomi tar seg opp neste år. BNP for Fastlands-Norge anslås å øke med 2,3 pst. i 2025, som er godt over trendveksten i økonomien.</w:t>
      </w:r>
    </w:p>
    <w:p w14:paraId="15691E8B" w14:textId="77777777" w:rsidR="00A572DB" w:rsidRPr="006C423C" w:rsidRDefault="00A572DB" w:rsidP="006C423C">
      <w:pPr>
        <w:pStyle w:val="avsnitt-undertittel"/>
      </w:pPr>
      <w:r w:rsidRPr="006C423C">
        <w:t>Utsikter til høyere vekst fremover</w:t>
      </w:r>
    </w:p>
    <w:p w14:paraId="7CC56C65" w14:textId="77777777" w:rsidR="00A572DB" w:rsidRPr="006C423C" w:rsidRDefault="00A572DB" w:rsidP="006C423C">
      <w:r w:rsidRPr="006C423C">
        <w:t xml:space="preserve">Aktivitetsveksten i norsk økonomi, målt ved BNP for Fastlands-Norge, har vært lav de to siste årene. Det har bidratt til at kapasitetsutnyttelsen i økonomien har kommet ned til et mer normalt nivå, etter å ha ligget høyt i tiden etter pandemien. Andelen bedrifter som melder om kapasitetsproblemer og knapphet på arbeidskraft i Norges Banks regionale nettverk falt gjennom fjoråret, men har i år vist tegn til å snu. Andelen ligger nå rundt det historiske gjennomsnittet. Det er store næringsvise forskjeller. Oljeleverandørene melder om høy kapasitetsutnyttelse og gode vekstutsikter. I </w:t>
      </w:r>
      <w:r w:rsidRPr="006C423C">
        <w:lastRenderedPageBreak/>
        <w:t>bygge- og anleggsnæringen er kapasitetsutnyttelsen lavere enn normalt, og vekstutsiktene svake. Kapasitetsutnyttelsen er nærmere omtalt i boks 2.1.</w:t>
      </w:r>
    </w:p>
    <w:p w14:paraId="3CDC5DD8" w14:textId="77777777" w:rsidR="00A572DB" w:rsidRPr="006C423C" w:rsidRDefault="00A572DB" w:rsidP="006C423C">
      <w:pPr>
        <w:pStyle w:val="tittel-ramme"/>
      </w:pPr>
      <w:r w:rsidRPr="006C423C">
        <w:t>Kapasitetsutnyttelsen i norsk økonomi</w:t>
      </w:r>
    </w:p>
    <w:p w14:paraId="6D090ABF" w14:textId="77777777" w:rsidR="00A572DB" w:rsidRPr="006C423C" w:rsidRDefault="00A572DB" w:rsidP="006C423C">
      <w:r w:rsidRPr="006C423C">
        <w:t xml:space="preserve">For å vurdere konjunktursituasjonen og presset i økonomien, ser Finansdepartementet på et bredt sett av indikatorer som belyser tilgangen på ledige ressurser i økonomien, utnyttelsen av ressursene og pris- og lønnsveksten, sammenlignet med en normalsituasjon. Slike sammenligninger er vanlige i mange prognosemiljøer. Blant annet anslår National </w:t>
      </w:r>
      <w:proofErr w:type="spellStart"/>
      <w:r w:rsidRPr="006C423C">
        <w:t>Bureau</w:t>
      </w:r>
      <w:proofErr w:type="spellEnd"/>
      <w:r w:rsidRPr="006C423C">
        <w:t xml:space="preserve"> </w:t>
      </w:r>
      <w:proofErr w:type="spellStart"/>
      <w:r w:rsidRPr="006C423C">
        <w:t>of</w:t>
      </w:r>
      <w:proofErr w:type="spellEnd"/>
      <w:r w:rsidRPr="006C423C">
        <w:t xml:space="preserve"> </w:t>
      </w:r>
      <w:proofErr w:type="spellStart"/>
      <w:r w:rsidRPr="006C423C">
        <w:t>Economic</w:t>
      </w:r>
      <w:proofErr w:type="spellEnd"/>
      <w:r w:rsidRPr="006C423C">
        <w:t xml:space="preserve"> Research (NBER) konjunkturfaser i amerikansk økonomi ved å se på utviklingen i en rekke økonomiske størrelser som BNP, sysselsetting, privat forbruk, og industriproduksjon. Tilsvarende anvender europeiske Center for </w:t>
      </w:r>
      <w:proofErr w:type="spellStart"/>
      <w:r w:rsidRPr="006C423C">
        <w:t>Economic</w:t>
      </w:r>
      <w:proofErr w:type="spellEnd"/>
      <w:r w:rsidRPr="006C423C">
        <w:t xml:space="preserve"> Policy Research (CEPR) et bredt sett av indikatorer når de anslår konjunkturfasene i euroområdet.</w:t>
      </w:r>
    </w:p>
    <w:p w14:paraId="0EEE3514" w14:textId="77777777" w:rsidR="00A572DB" w:rsidRPr="006C423C" w:rsidRDefault="00A572DB" w:rsidP="006C423C">
      <w:r w:rsidRPr="006C423C">
        <w:t>En samlet vurdering av indikatorer tyder på at norsk økonomi gikk raskt inn i en oppgangskonjunktur etter pandemien, med stadig høyere kapasitetsutnyttelse, se figur 2.1. Det er særlig tydelig i indikatorer for arbeidsmarkedet, og disse gis ofte ekstra stor vekt i vurderinger av kapasitetsutnyttelsen. Sysselsettingen økte markert, arbeidsledigheten falt til svært lave nivåer, og lønns- og prisveksten økte. Også utviklingen i BNP for Fastlands-Norge tilsier at kapasitetsutnyttelsen har vært høy sammenlignet med en enkel trend, som er ment å representere et normalt produksjonsnivå.</w:t>
      </w:r>
    </w:p>
    <w:p w14:paraId="6377051F" w14:textId="77777777" w:rsidR="00A572DB" w:rsidRPr="006C423C" w:rsidRDefault="00A572DB" w:rsidP="006C423C">
      <w:r w:rsidRPr="006C423C">
        <w:t>Veksten i norsk økonomi dempet seg deretter gjennom fjoråret, og den sterke oppgangskonjunkturen har blitt avløst av en mild konjunkturnedgang med gradvis lavere kapasitetsutnyttelse. Det gjenspeiles i kjøligere farger i figur 2.1. I motsetning til flere europeiske land har Norge likevel unngått et tilbakeslag i økonomien, ettersom kvartalsveksten i fastlands-BNP har holdt seg positiv. I takt med at presset i norsk økonomi har dempet seg, vurderes kapasitetsutnyttelsen å være nær et normalt nivå. Andelen bedrifter som melder om kapasitetsproblemer og knapphet på arbeidskraft, avtok gjennom fjoråret, men har de siste kvartalene vist tegn til å snu. Andelen er nå om lag på nivå med det historiske gjennomsnittet. Antallet ledige stillinger ligger fortsatt på et høyt nivå og indikerer at etterspørselen etter arbeidskraft holder seg oppe. Selv om den registrerte arbeidsledigheten har økt noe det siste året, er ledigheten fremdeles på et lavt nivå. Nærmere 40 pst. av oppgangen skyldes ukrainere som registrerer seg som arbeidssøkende. Det gjør at ledighetsoppgangen som indikator for presset i norsk økonomi bør tolkes med varsomhet. Både lønns- og prisveksten er fortsatt høyere enn normalt, men lavere kapasitetsutnyttelse vil trolig bidra til at veksten avtar fremover.</w:t>
      </w:r>
    </w:p>
    <w:p w14:paraId="680C73B1" w14:textId="3D17D126" w:rsidR="00A572DB" w:rsidRPr="006C423C" w:rsidRDefault="003D4027" w:rsidP="006C423C">
      <w:r>
        <w:rPr>
          <w:noProof/>
        </w:rPr>
        <w:lastRenderedPageBreak/>
        <w:drawing>
          <wp:inline distT="0" distB="0" distL="0" distR="0" wp14:anchorId="3B9A5237" wp14:editId="38234B98">
            <wp:extent cx="6076950" cy="4120515"/>
            <wp:effectExtent l="0" t="0" r="0" b="0"/>
            <wp:docPr id="180301081"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120515"/>
                    </a:xfrm>
                    <a:prstGeom prst="rect">
                      <a:avLst/>
                    </a:prstGeom>
                    <a:noFill/>
                    <a:ln>
                      <a:noFill/>
                    </a:ln>
                  </pic:spPr>
                </pic:pic>
              </a:graphicData>
            </a:graphic>
          </wp:inline>
        </w:drawing>
      </w:r>
    </w:p>
    <w:p w14:paraId="40BF29B0" w14:textId="77777777" w:rsidR="00A572DB" w:rsidRPr="006C423C" w:rsidRDefault="00A572DB" w:rsidP="006C423C">
      <w:pPr>
        <w:pStyle w:val="figur-tittel"/>
      </w:pPr>
      <w:r w:rsidRPr="006C423C">
        <w:t>Utvalgte indikatorer for kapasitetsutnyttelsen i norsk økonomi</w:t>
      </w:r>
      <w:r w:rsidRPr="006C423C">
        <w:rPr>
          <w:rStyle w:val="skrift-hevet"/>
        </w:rPr>
        <w:t>1</w:t>
      </w:r>
      <w:r w:rsidRPr="006C423C">
        <w:t xml:space="preserve">. 1. </w:t>
      </w:r>
      <w:proofErr w:type="spellStart"/>
      <w:r w:rsidRPr="006C423C">
        <w:t>kv</w:t>
      </w:r>
      <w:proofErr w:type="spellEnd"/>
      <w:r w:rsidRPr="006C423C">
        <w:t xml:space="preserve">. 2005–2. </w:t>
      </w:r>
      <w:proofErr w:type="spellStart"/>
      <w:r w:rsidRPr="006C423C">
        <w:t>kv</w:t>
      </w:r>
      <w:proofErr w:type="spellEnd"/>
      <w:r w:rsidRPr="006C423C">
        <w:t>. 2024</w:t>
      </w:r>
    </w:p>
    <w:p w14:paraId="00AF1D5B" w14:textId="77777777" w:rsidR="00A572DB" w:rsidRPr="006C423C" w:rsidRDefault="00A572DB" w:rsidP="006C423C">
      <w:pPr>
        <w:pStyle w:val="figur-noter"/>
        <w:rPr>
          <w:rStyle w:val="skrift-hevet"/>
        </w:rPr>
      </w:pPr>
      <w:r w:rsidRPr="006C423C">
        <w:rPr>
          <w:rStyle w:val="skrift-hevet"/>
        </w:rPr>
        <w:t>1</w:t>
      </w:r>
      <w:r w:rsidRPr="006C423C">
        <w:tab/>
        <w:t xml:space="preserve">Røde farger er et tegn på høykonjunktur med press i økonomien, mens blå farger er et tegn på lavkonjunktur og ledig kapasitet. Fargeskalaen reflekterer hvor stort gapet er, eller hvor stort avviket fra gjennomsnittet for den aktuelle indikatoren er. De mørkeste fargene representerer den tredjedelen av observasjonene med størst positivt og negativt avvik. Indikatorene er målt som avviket fra gjennomsnittet i perioden figuren viser, der observasjoner fra pandemiårene 2020 og 2021 er tatt ut. Unntaket er prisveksten, som er målt som avvik fra inflasjonsmålet, og BNP som er målt som avviket fra en enkel trend. Det innebærer at vi ikke har justert for den unormalt lave aktivitetsutviklingen gjennom pandemien. Trenden er estimert ved hjelp av </w:t>
      </w:r>
      <w:proofErr w:type="spellStart"/>
      <w:r w:rsidRPr="006C423C">
        <w:t>Hodrick</w:t>
      </w:r>
      <w:proofErr w:type="spellEnd"/>
      <w:r w:rsidRPr="006C423C">
        <w:t>-</w:t>
      </w:r>
      <w:proofErr w:type="spellStart"/>
      <w:r w:rsidRPr="006C423C">
        <w:t>Prescott</w:t>
      </w:r>
      <w:proofErr w:type="spellEnd"/>
      <w:r w:rsidRPr="006C423C">
        <w:t>-filter, der glattingsparameteren er satt til 6400, som tilsvarer 400 på årsbasis.</w:t>
      </w:r>
    </w:p>
    <w:p w14:paraId="5905EC6C" w14:textId="77777777" w:rsidR="00A572DB" w:rsidRPr="006C423C" w:rsidRDefault="00A572DB" w:rsidP="006C423C">
      <w:pPr>
        <w:pStyle w:val="figur-noter"/>
        <w:rPr>
          <w:rStyle w:val="skrift-hevet"/>
        </w:rPr>
      </w:pPr>
      <w:r w:rsidRPr="006C423C">
        <w:rPr>
          <w:rStyle w:val="skrift-hevet"/>
        </w:rPr>
        <w:t>2</w:t>
      </w:r>
      <w:r w:rsidRPr="006C423C">
        <w:tab/>
        <w:t>Kapasitetsproblemer viser til andelen av kontaktbedriftene i Norges Banks regionale nettverk som vil ha henholdsvis noen eller betydelige problemer med å øke produksjonen/salget uten å sette inn flere ressurser.</w:t>
      </w:r>
    </w:p>
    <w:p w14:paraId="534BC633" w14:textId="77777777" w:rsidR="00A572DB" w:rsidRPr="006C423C" w:rsidRDefault="00A572DB" w:rsidP="006C423C">
      <w:pPr>
        <w:pStyle w:val="figur-noter"/>
        <w:rPr>
          <w:rStyle w:val="skrift-hevet"/>
        </w:rPr>
      </w:pPr>
      <w:r w:rsidRPr="006C423C">
        <w:rPr>
          <w:rStyle w:val="skrift-hevet"/>
        </w:rPr>
        <w:t>3</w:t>
      </w:r>
      <w:r w:rsidRPr="006C423C">
        <w:tab/>
        <w:t>Knapphet på arbeidskraft viser til andelen av kontaktbedriftene i Norges Banks regionale nettverk som svarer at knapphet på arbeidskraft begrenser produksjonen/salget.</w:t>
      </w:r>
    </w:p>
    <w:p w14:paraId="1CFF651A" w14:textId="77777777" w:rsidR="00A572DB" w:rsidRPr="006C423C" w:rsidRDefault="00A572DB" w:rsidP="006C423C">
      <w:pPr>
        <w:pStyle w:val="Kilde"/>
      </w:pPr>
      <w:r w:rsidRPr="006C423C">
        <w:t>Kilder: Norges Bank, Statistisk sentralbyrå, Nav og Finansdepartementet.</w:t>
      </w:r>
    </w:p>
    <w:p w14:paraId="0CD6505E" w14:textId="77777777" w:rsidR="00A572DB" w:rsidRPr="006C423C" w:rsidRDefault="00A572DB" w:rsidP="006C423C">
      <w:pPr>
        <w:pStyle w:val="Ramme-slutt"/>
      </w:pPr>
      <w:r w:rsidRPr="006C423C">
        <w:t>[Boks slutt]</w:t>
      </w:r>
    </w:p>
    <w:p w14:paraId="14D5E94A" w14:textId="77777777" w:rsidR="00A572DB" w:rsidRPr="006C423C" w:rsidRDefault="00A572DB" w:rsidP="006C423C">
      <w:r w:rsidRPr="006C423C">
        <w:t>Bedriftsinvesteringene er fortsatt på et historisk høyt nivå, men har kommet noe ned det siste året. Vi anslår at lavere bedriftsinvesteringer, sammen med fortsatt nedgang i boliginvesteringene, bidrar til å trekke ned den økonomiske veksten i år, mens offentlig etterspørsel og privat konsum bidrar i motsatt retning, se figur 2.2. Veksten i fastlandsøkonomien anslås å ta seg opp i 2025 og 2026, i hovedsak som følge av at lavere prisvekst, fortsatt høy lønnsvekst og etter hvert lavere renter vil gi høyere vekst i privat konsum. Høyere inntektsvekst og lavere renter ventes dessuten å bidra til at boliginvesteringene øker fra det svært lave nivået i 2024. Den registrerte ledigheten anslås å holde seg lav.</w:t>
      </w:r>
    </w:p>
    <w:p w14:paraId="6D6365C4" w14:textId="2B6DBB6C" w:rsidR="00A572DB" w:rsidRPr="006C423C" w:rsidRDefault="003D4027" w:rsidP="006C423C">
      <w:r w:rsidRPr="003D4027">
        <w:rPr>
          <w:noProof/>
        </w:rPr>
        <w:lastRenderedPageBreak/>
        <w:drawing>
          <wp:inline distT="0" distB="0" distL="0" distR="0" wp14:anchorId="2BBBF9CC" wp14:editId="656ADF99">
            <wp:extent cx="4572000" cy="2162175"/>
            <wp:effectExtent l="0" t="0" r="0" b="9525"/>
            <wp:docPr id="150758467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84678" name=""/>
                    <pic:cNvPicPr/>
                  </pic:nvPicPr>
                  <pic:blipFill>
                    <a:blip r:embed="rId8">
                      <a:extLst>
                        <a:ext uri="{96DAC541-7B7A-43D3-8B79-37D633B846F1}">
                          <asvg:svgBlip xmlns:asvg="http://schemas.microsoft.com/office/drawing/2016/SVG/main" r:embed="rId9"/>
                        </a:ext>
                      </a:extLst>
                    </a:blip>
                    <a:stretch>
                      <a:fillRect/>
                    </a:stretch>
                  </pic:blipFill>
                  <pic:spPr>
                    <a:xfrm>
                      <a:off x="0" y="0"/>
                      <a:ext cx="4572000" cy="2162175"/>
                    </a:xfrm>
                    <a:prstGeom prst="rect">
                      <a:avLst/>
                    </a:prstGeom>
                  </pic:spPr>
                </pic:pic>
              </a:graphicData>
            </a:graphic>
          </wp:inline>
        </w:drawing>
      </w:r>
    </w:p>
    <w:p w14:paraId="1943FEA6" w14:textId="77777777" w:rsidR="00A572DB" w:rsidRPr="006C423C" w:rsidRDefault="00A572DB" w:rsidP="006C423C">
      <w:pPr>
        <w:pStyle w:val="figur-tittel"/>
      </w:pPr>
      <w:r w:rsidRPr="006C423C">
        <w:t>Utvikling i fastlands-BNP etter etterspørselskomponent.</w:t>
      </w:r>
      <w:r w:rsidRPr="006C423C">
        <w:rPr>
          <w:rStyle w:val="skrift-hevet"/>
        </w:rPr>
        <w:t>1 </w:t>
      </w:r>
      <w:r w:rsidRPr="006C423C">
        <w:t>2019–2026</w:t>
      </w:r>
    </w:p>
    <w:p w14:paraId="608CF640" w14:textId="77777777" w:rsidR="00A572DB" w:rsidRPr="006C423C" w:rsidRDefault="00A572DB" w:rsidP="006C423C">
      <w:pPr>
        <w:pStyle w:val="figur-noter"/>
        <w:rPr>
          <w:rStyle w:val="skrift-hevet"/>
        </w:rPr>
      </w:pPr>
      <w:r w:rsidRPr="006C423C">
        <w:rPr>
          <w:rStyle w:val="skrift-hevet"/>
        </w:rPr>
        <w:t>1</w:t>
      </w:r>
      <w:r w:rsidRPr="006C423C">
        <w:tab/>
        <w:t>Oljevirksomhet og utenriks sjøfart beskriver etterspørselen fra disse næringene mot fastlandet.</w:t>
      </w:r>
    </w:p>
    <w:p w14:paraId="1ACFEE30" w14:textId="77777777" w:rsidR="00A572DB" w:rsidRPr="006C423C" w:rsidRDefault="00A572DB" w:rsidP="006C423C">
      <w:pPr>
        <w:pStyle w:val="figur-noter"/>
        <w:rPr>
          <w:rStyle w:val="skrift-hevet"/>
        </w:rPr>
      </w:pPr>
      <w:r w:rsidRPr="006C423C">
        <w:rPr>
          <w:rStyle w:val="skrift-hevet"/>
        </w:rPr>
        <w:t>2</w:t>
      </w:r>
      <w:r w:rsidRPr="006C423C">
        <w:tab/>
        <w:t>Lagerendringer, kjedingsavvik og andre statistiske avvik. Kjedingsavvik viser til at de enkelte etterspørselskomponentene i faste priser ikke summerer seg til BNP Fastlands-Norge.</w:t>
      </w:r>
    </w:p>
    <w:p w14:paraId="35F1615C" w14:textId="77777777" w:rsidR="00A572DB" w:rsidRPr="006C423C" w:rsidRDefault="00A572DB" w:rsidP="006C423C">
      <w:pPr>
        <w:pStyle w:val="Kilde"/>
      </w:pPr>
      <w:r w:rsidRPr="006C423C">
        <w:t>Kilder: Statistisk sentralbyrå og Finansdepartementet.</w:t>
      </w:r>
    </w:p>
    <w:p w14:paraId="0830C990" w14:textId="77777777" w:rsidR="00A572DB" w:rsidRPr="006C423C" w:rsidRDefault="00A572DB" w:rsidP="006C423C">
      <w:pPr>
        <w:pStyle w:val="avsnitt-undertittel"/>
      </w:pPr>
      <w:r w:rsidRPr="006C423C">
        <w:t>Utsikter til fortsatt lav ledighet og høy sysselsetting</w:t>
      </w:r>
    </w:p>
    <w:p w14:paraId="52B14332" w14:textId="77777777" w:rsidR="00A572DB" w:rsidRPr="006C423C" w:rsidRDefault="00A572DB" w:rsidP="006C423C">
      <w:r w:rsidRPr="006C423C">
        <w:t>Arbeidsmarkedet preges fortsatt av høy etterspørsel etter arbeidskraft, men er litt mindre stramt enn for ett år siden. Sysselsettingen økte betydelig i første kvartal i år, men har vært ganske stabil i andre kvartal, se figur 2.3. Beholdningen av ledige stillinger ligger fortsatt langt høyere enn i årene før pandemien, selv om den har avtatt fra de historisk høye nivåene i fjor.</w:t>
      </w:r>
    </w:p>
    <w:p w14:paraId="756BC39B" w14:textId="1451EAD1" w:rsidR="00A572DB" w:rsidRPr="006C423C" w:rsidRDefault="003D4027" w:rsidP="006C423C">
      <w:r w:rsidRPr="003D4027">
        <w:rPr>
          <w:noProof/>
        </w:rPr>
        <w:drawing>
          <wp:inline distT="0" distB="0" distL="0" distR="0" wp14:anchorId="25AA236D" wp14:editId="0B1DDBBA">
            <wp:extent cx="2190750" cy="2162175"/>
            <wp:effectExtent l="0" t="0" r="0" b="9525"/>
            <wp:docPr id="202969558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95584"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190750" cy="2162175"/>
                    </a:xfrm>
                    <a:prstGeom prst="rect">
                      <a:avLst/>
                    </a:prstGeom>
                  </pic:spPr>
                </pic:pic>
              </a:graphicData>
            </a:graphic>
          </wp:inline>
        </w:drawing>
      </w:r>
    </w:p>
    <w:p w14:paraId="423C0779" w14:textId="77777777" w:rsidR="00A572DB" w:rsidRPr="006C423C" w:rsidRDefault="00A572DB" w:rsidP="006C423C">
      <w:pPr>
        <w:pStyle w:val="figur-tittel"/>
      </w:pPr>
      <w:r w:rsidRPr="006C423C">
        <w:t xml:space="preserve">Utvikling i fastlands-BNP og sysselsetting. Indeks. 4. </w:t>
      </w:r>
      <w:proofErr w:type="spellStart"/>
      <w:r w:rsidRPr="006C423C">
        <w:t>kv</w:t>
      </w:r>
      <w:proofErr w:type="spellEnd"/>
      <w:r w:rsidRPr="006C423C">
        <w:t xml:space="preserve">. 2019=100. Sesongjustert. 1. </w:t>
      </w:r>
      <w:proofErr w:type="spellStart"/>
      <w:r w:rsidRPr="006C423C">
        <w:t>kv</w:t>
      </w:r>
      <w:proofErr w:type="spellEnd"/>
      <w:r w:rsidRPr="006C423C">
        <w:t xml:space="preserve">. 2019–2. </w:t>
      </w:r>
      <w:proofErr w:type="spellStart"/>
      <w:r w:rsidRPr="006C423C">
        <w:t>kv</w:t>
      </w:r>
      <w:proofErr w:type="spellEnd"/>
      <w:r w:rsidRPr="006C423C">
        <w:t>. 2024</w:t>
      </w:r>
    </w:p>
    <w:p w14:paraId="13F771AB" w14:textId="77777777" w:rsidR="00A572DB" w:rsidRPr="006C423C" w:rsidRDefault="00A572DB" w:rsidP="006C423C">
      <w:pPr>
        <w:pStyle w:val="Kilde"/>
      </w:pPr>
      <w:r w:rsidRPr="006C423C">
        <w:t>Kilde: Statistisk sentralbyrå.</w:t>
      </w:r>
    </w:p>
    <w:p w14:paraId="16D07641" w14:textId="77777777" w:rsidR="00A572DB" w:rsidRPr="006C423C" w:rsidRDefault="00A572DB" w:rsidP="006C423C">
      <w:r w:rsidRPr="006C423C">
        <w:t xml:space="preserve">Antall helt ledige registrert hos Nav utgjorde 2,1 pst. av arbeidsstyrken ved utgangen av september, sesongjustert. Den registrerte arbeidsledigheten har økt noe det siste året, men er fortsatt lavere enn før pandemien, og betydelig lavere enn gjennomsnittet de siste 20 årene, se figur 2.4. Ukrainere står for i underkant av 40 pst. av økningen i den registrerte ledigheten det siste året. Arbeidsledigheten målt ved arbeidskraftundersøkelsen (AKU), som også fanger opp andre arbeidssøkere enn de </w:t>
      </w:r>
      <w:r w:rsidRPr="006C423C">
        <w:lastRenderedPageBreak/>
        <w:t>som registrerer seg på Nav-kontorene, har også økt. Her skyldes mye av økningen de siste to årene at flere unge studenter og skoleelever oppgir at de søker aktivt etter arbeid. AKU-ledigheten ligger nå nær gjennomsnittet for de siste 20 årene.</w:t>
      </w:r>
    </w:p>
    <w:p w14:paraId="565559E1" w14:textId="5EAC125F" w:rsidR="00A572DB" w:rsidRPr="006C423C" w:rsidRDefault="003D4027" w:rsidP="006C423C">
      <w:r w:rsidRPr="003D4027">
        <w:rPr>
          <w:noProof/>
        </w:rPr>
        <w:drawing>
          <wp:inline distT="0" distB="0" distL="0" distR="0" wp14:anchorId="0A49B9D4" wp14:editId="496AC265">
            <wp:extent cx="2190750" cy="2162175"/>
            <wp:effectExtent l="0" t="0" r="0" b="9525"/>
            <wp:docPr id="92461138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11380"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190750" cy="2162175"/>
                    </a:xfrm>
                    <a:prstGeom prst="rect">
                      <a:avLst/>
                    </a:prstGeom>
                  </pic:spPr>
                </pic:pic>
              </a:graphicData>
            </a:graphic>
          </wp:inline>
        </w:drawing>
      </w:r>
    </w:p>
    <w:p w14:paraId="2365E468" w14:textId="77777777" w:rsidR="00A572DB" w:rsidRPr="006C423C" w:rsidRDefault="00A572DB" w:rsidP="006C423C">
      <w:pPr>
        <w:pStyle w:val="figur-tittel"/>
      </w:pPr>
      <w:r w:rsidRPr="006C423C">
        <w:t>Arbeidsledighet i prosent av arbeidsstyrken. Sesong- og trendjustert. Jan. 2006–sep. 2024</w:t>
      </w:r>
      <w:r w:rsidRPr="006C423C">
        <w:rPr>
          <w:rStyle w:val="skrift-hevet"/>
        </w:rPr>
        <w:t>1</w:t>
      </w:r>
    </w:p>
    <w:p w14:paraId="16F83131" w14:textId="77777777" w:rsidR="00A572DB" w:rsidRPr="006C423C" w:rsidRDefault="00A572DB" w:rsidP="006C423C">
      <w:pPr>
        <w:pStyle w:val="figur-noter"/>
        <w:rPr>
          <w:rStyle w:val="skrift-hevet"/>
        </w:rPr>
      </w:pPr>
      <w:r w:rsidRPr="006C423C">
        <w:rPr>
          <w:rStyle w:val="skrift-hevet"/>
        </w:rPr>
        <w:t>1</w:t>
      </w:r>
      <w:r w:rsidRPr="006C423C">
        <w:tab/>
        <w:t>Tall for arbeidsledigheten i 2020 og 2021 er utelatt fra gjennomsnittet fordi arbeidsmarkedet var sterkt preget av nedstengninger som følge av smitteverntiltak i disse årene.</w:t>
      </w:r>
    </w:p>
    <w:p w14:paraId="4A83DC3F" w14:textId="77777777" w:rsidR="00A572DB" w:rsidRPr="006C423C" w:rsidRDefault="00A572DB" w:rsidP="006C423C">
      <w:pPr>
        <w:pStyle w:val="Kilde"/>
      </w:pPr>
      <w:r w:rsidRPr="006C423C">
        <w:t>Kilder: Nav, Statistisk sentralbyrå og Finansdepartementet.</w:t>
      </w:r>
    </w:p>
    <w:p w14:paraId="3FA5469C" w14:textId="77777777" w:rsidR="00A572DB" w:rsidRPr="006C423C" w:rsidRDefault="00A572DB" w:rsidP="006C423C">
      <w:r w:rsidRPr="006C423C">
        <w:t>Sysselsettingen anslås å fortsette å øke i annet halvår og neste år. Samtidig ventes også den registrerte ledigheten å stige noe gjennom høsten, blant annet fordi flere ukrainere fullfører introduksjonsprogrammet og registrerer seg hos Nav. Den betydelige nedgangen i antall ankomster siden i fjor høst tilsier likevel at mye av økningen i ledigheten grunnet fordrevne ukrainere allerede har kommet. De to neste årene ventes den registrerte ledigheten å stabilisere seg på et lavt nivå. Arbeidsmarkedet er nærmere omtalt i avsnitt 2.3.</w:t>
      </w:r>
    </w:p>
    <w:p w14:paraId="4292B3D3" w14:textId="77777777" w:rsidR="00A572DB" w:rsidRPr="006C423C" w:rsidRDefault="00A572DB" w:rsidP="006C423C">
      <w:pPr>
        <w:pStyle w:val="avsnitt-undertittel"/>
      </w:pPr>
      <w:r w:rsidRPr="006C423C">
        <w:t>Kronen har svekket seg</w:t>
      </w:r>
    </w:p>
    <w:p w14:paraId="110987BD" w14:textId="77777777" w:rsidR="00A572DB" w:rsidRPr="006C423C" w:rsidRDefault="00A572DB" w:rsidP="006C423C">
      <w:r w:rsidRPr="006C423C">
        <w:t>Kronen svekket seg mye i første halvår 2023 og har siden da variert rundt et lavere nivå enn tidligere, se figur 2.5. Tidvis store svingninger i kronekursen er ikke unormalt, og variasjonen det siste året er sammenlignbar med tidligere perioder.</w:t>
      </w:r>
    </w:p>
    <w:p w14:paraId="35A90838" w14:textId="78E16868" w:rsidR="00A572DB" w:rsidRPr="006C423C" w:rsidRDefault="003D4027" w:rsidP="006C423C">
      <w:r w:rsidRPr="003D4027">
        <w:rPr>
          <w:noProof/>
        </w:rPr>
        <w:drawing>
          <wp:inline distT="0" distB="0" distL="0" distR="0" wp14:anchorId="7A6F4F38" wp14:editId="1B3F17D9">
            <wp:extent cx="2190750" cy="2162175"/>
            <wp:effectExtent l="0" t="0" r="0" b="9525"/>
            <wp:docPr id="175461744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1744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190750" cy="2162175"/>
                    </a:xfrm>
                    <a:prstGeom prst="rect">
                      <a:avLst/>
                    </a:prstGeom>
                  </pic:spPr>
                </pic:pic>
              </a:graphicData>
            </a:graphic>
          </wp:inline>
        </w:drawing>
      </w:r>
    </w:p>
    <w:p w14:paraId="30AD2CC7" w14:textId="77777777" w:rsidR="00A572DB" w:rsidRPr="006C423C" w:rsidRDefault="00A572DB" w:rsidP="006C423C">
      <w:pPr>
        <w:pStyle w:val="figur-tittel"/>
      </w:pPr>
      <w:r w:rsidRPr="006C423C">
        <w:lastRenderedPageBreak/>
        <w:t>Importveid valutakursindeks (I-44)</w:t>
      </w:r>
      <w:r w:rsidRPr="006C423C">
        <w:rPr>
          <w:rStyle w:val="skrift-hevet"/>
        </w:rPr>
        <w:t>1</w:t>
      </w:r>
      <w:r w:rsidRPr="006C423C">
        <w:t>. 1995=100. Uke 1 2019–uke 38 2024</w:t>
      </w:r>
    </w:p>
    <w:p w14:paraId="7E9B9F5D" w14:textId="77777777" w:rsidR="00A572DB" w:rsidRPr="006C423C" w:rsidRDefault="00A572DB" w:rsidP="006C423C">
      <w:pPr>
        <w:pStyle w:val="figur-noter"/>
        <w:rPr>
          <w:rStyle w:val="skrift-hevet"/>
        </w:rPr>
      </w:pPr>
      <w:r w:rsidRPr="006C423C">
        <w:rPr>
          <w:rStyle w:val="skrift-hevet"/>
        </w:rPr>
        <w:t>1</w:t>
      </w:r>
      <w:r w:rsidRPr="006C423C">
        <w:tab/>
        <w:t>I-44 er en beregnet valutakursindeks basert på kursene på NOK mot valutaene for Norges 44 viktigste handelspartnere målt i importverdi. En høyere verdi på indeksen angir en svakere krone, og aksene er derfor invertert.</w:t>
      </w:r>
    </w:p>
    <w:p w14:paraId="333DA128" w14:textId="77777777" w:rsidR="00A572DB" w:rsidRPr="006C423C" w:rsidRDefault="00A572DB" w:rsidP="006C423C">
      <w:pPr>
        <w:pStyle w:val="Kilde"/>
      </w:pPr>
      <w:r w:rsidRPr="006C423C">
        <w:t>Kilde: Norges Bank.</w:t>
      </w:r>
    </w:p>
    <w:p w14:paraId="5E5C446F" w14:textId="77777777" w:rsidR="00A572DB" w:rsidRPr="006C423C" w:rsidRDefault="00A572DB" w:rsidP="006C423C">
      <w:r w:rsidRPr="006C423C">
        <w:t>Det er vanskelig å tallfeste hva som driver bevegelsene i kronekursen. Mindre oppgang i rentene enn hos våre handelspartnere, lavere petroleumspriser og en noe svakere produktivitetsutvikling her hjemme enn i andre land er trukket frem av økonomiske aktører i markedet og i akademia som årsaker til at kronen har svekket seg de siste årene. I empiriske analyser er det særlig renteforskjellen overfor utlandet, graden av usikkerhet i finansmarkedene og oljeprisen som slår ut. Hendelser som pandemi, krig, høy inflasjon og økte renter påvirker risikoviljen i finansmarkedene. I perioder med markedsuro er det vanlig at investorer søker seg til større valutaer, mens mindre valutaer, som norske og svenske kroner eller newzealandske dollar, svekker seg.</w:t>
      </w:r>
    </w:p>
    <w:p w14:paraId="14BA4C6A" w14:textId="77777777" w:rsidR="00A572DB" w:rsidRPr="006C423C" w:rsidRDefault="00A572DB" w:rsidP="006C423C">
      <w:r w:rsidRPr="006C423C">
        <w:t>For bedrifter som konkurrerer om kundene med utenlandske aktører, enten hjemme eller ute, bidrar svekkelsen av kronen til å styrke konkurranseevnen og bedre lønnsomheten. For bedrifter som har kostnader i utenlandsk valuta og inntekter i kroner, vil derimot en svakere krone bidra til å svekke lønnsomheten. Bedrifter som er eksponert for valutakursrisiko kan sikre seg ved å inngå fastpriskontrakter på valuta. En svakere krone bidrar også til å trekke opp inflasjonen. Det skjer direkte, ved at importerte varer blir dyrere, men det skjer også indirekte, ved at importert vareinnsats blir dyrere. Det gir en kostnadsøkning som bedriftene trolig delvis velter over i utsalgsprisene til husholdningene. Se boks 2.2 for ytterligere omtale av kronekurseffekter. Utviklingen i kronekursen vil bety mye for det videre forløpet for norsk økonomi. I denne meldingen er det beregningsteknisk lagt til grunn uendret kronekurs fremover. Det innebærer at kronen i gjennomsnitt vil svekke seg med 1,0 pst. i år sammenlignet med i fjor, men holde seg stabil i 2025 og 2026.</w:t>
      </w:r>
    </w:p>
    <w:p w14:paraId="4A123C2C" w14:textId="77777777" w:rsidR="00A572DB" w:rsidRPr="006C423C" w:rsidRDefault="00A572DB" w:rsidP="006C423C">
      <w:pPr>
        <w:pStyle w:val="avsnitt-undertittel"/>
      </w:pPr>
      <w:r w:rsidRPr="006C423C">
        <w:t>Prisveksten er på vei ned</w:t>
      </w:r>
    </w:p>
    <w:p w14:paraId="389B50A2" w14:textId="77777777" w:rsidR="00A572DB" w:rsidRPr="006C423C" w:rsidRDefault="00A572DB" w:rsidP="006C423C">
      <w:r w:rsidRPr="006C423C">
        <w:t>Konsumprisveksten har kommet ned fra det høye nivået i 2022 og 2023, mens den underliggende prisveksten fortsatt er en del over inflasjonsmålet. I august var tolvmånedersveksten i konsumprisindeksen (KPI) på 2,6 pst. Den underliggende prisveksten, målt ved KPI justert for avgiftsendringer og uten energivarer (KPI-JAE), var 3,2 pst., se figur 2.6.</w:t>
      </w:r>
    </w:p>
    <w:p w14:paraId="397118DD" w14:textId="31487850" w:rsidR="00A572DB" w:rsidRPr="006C423C" w:rsidRDefault="003D4027" w:rsidP="006C423C">
      <w:r w:rsidRPr="003D4027">
        <w:rPr>
          <w:noProof/>
        </w:rPr>
        <w:drawing>
          <wp:inline distT="0" distB="0" distL="0" distR="0" wp14:anchorId="443C6755" wp14:editId="5C5512A6">
            <wp:extent cx="2190750" cy="2162175"/>
            <wp:effectExtent l="0" t="0" r="0" b="9525"/>
            <wp:docPr id="15244513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5135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190750" cy="2162175"/>
                    </a:xfrm>
                    <a:prstGeom prst="rect">
                      <a:avLst/>
                    </a:prstGeom>
                  </pic:spPr>
                </pic:pic>
              </a:graphicData>
            </a:graphic>
          </wp:inline>
        </w:drawing>
      </w:r>
    </w:p>
    <w:p w14:paraId="42D3B119" w14:textId="77777777" w:rsidR="00A572DB" w:rsidRPr="006C423C" w:rsidRDefault="00A572DB" w:rsidP="006C423C">
      <w:pPr>
        <w:pStyle w:val="figur-tittel"/>
      </w:pPr>
      <w:r w:rsidRPr="006C423C">
        <w:t>Tolvmånedersvekst i KPI og KPI-JAE i pst. Jan. 2005–aug. 2024</w:t>
      </w:r>
    </w:p>
    <w:p w14:paraId="4E3DEB9D" w14:textId="77777777" w:rsidR="00A572DB" w:rsidRPr="006C423C" w:rsidRDefault="00A572DB" w:rsidP="006C423C">
      <w:pPr>
        <w:pStyle w:val="Kilde"/>
      </w:pPr>
      <w:r w:rsidRPr="006C423C">
        <w:lastRenderedPageBreak/>
        <w:t>Kilde: Statistisk sentralbyrå.</w:t>
      </w:r>
    </w:p>
    <w:p w14:paraId="3884D694" w14:textId="77777777" w:rsidR="00A572DB" w:rsidRPr="006C423C" w:rsidRDefault="00A572DB" w:rsidP="006C423C">
      <w:r w:rsidRPr="006C423C">
        <w:t>Konsumprisveksten har falt mer enn ventet så langt i år, blant annet fordi elektrisitetsprisene har falt betydelig. Terminmarkedet for elektrisitet tyder på at strømprisene vil øke igjen gjennom vinteren. Svekkelsen av kronekursen gjennom sommeren kan dessuten gi økt prisvekst på importerte varer fremover. Økte priser på strøm og importerte varer kan bidra til å forsinke en videre nedgang i konsumprisveksten. Utsikter til høy lønnsvekst både i år og neste år vil trolig også bidra til å holde prisveksten oppe. Veksten i KPI anslås til 3,7 pst. i år og 3,0 pst. neste år. Veksten i KPI-JAE anslås til 4,1 pst. i år og 3,2 pst. neste år, se tabell 2.1.</w:t>
      </w:r>
    </w:p>
    <w:p w14:paraId="5B28BEDC" w14:textId="77777777" w:rsidR="00A572DB" w:rsidRPr="006C423C" w:rsidRDefault="00A572DB" w:rsidP="006C423C">
      <w:pPr>
        <w:pStyle w:val="tittel-ramme"/>
      </w:pPr>
      <w:r w:rsidRPr="006C423C">
        <w:t>Svakere krone påvirker husholdninger, bedrifter og offentlig sektor ulikt</w:t>
      </w:r>
    </w:p>
    <w:p w14:paraId="452EE89F" w14:textId="77777777" w:rsidR="00A572DB" w:rsidRPr="006C423C" w:rsidRDefault="00A572DB" w:rsidP="006C423C">
      <w:r w:rsidRPr="006C423C">
        <w:t>Kronekursen har svekket seg betydelig det siste tiåret, se figur 2.7. En amerikansk dollar har gått fra å koste rundt 6 kroner til mer enn 10. Euroen har gått fra rundt 8 kroner til nærmere 12. Målt mot valutakurven I-44 svekket kronen seg 25 pst. fra 2013 til 2023. Det siste halvannet året har kronekursen også beveget seg mye, men så langt uten en tydelig trend utover noen måneder av gangen i svakere eller sterkere retning.</w:t>
      </w:r>
    </w:p>
    <w:p w14:paraId="339EE86A" w14:textId="77777777" w:rsidR="00A572DB" w:rsidRPr="006C423C" w:rsidRDefault="00A572DB" w:rsidP="006C423C">
      <w:r w:rsidRPr="006C423C">
        <w:t>For de fleste husholdninger vil den viktigste umiddelbare effekten av svekket krone være at utenlandsreiser og annet de kjøper direkte fra utlandet, blir dyrere. I tillegg vil alle øvrige importerte konsumvarer bli dyrere etter hvert som prisen i norske kroner settes opp når kursen svekkes. Dyrere importerte innsatsvarer kan også gi høyere priser på norskproduserte varer og tjenester. For uendret lønn blir husholdningenes kjøpekraft lavere.</w:t>
      </w:r>
    </w:p>
    <w:p w14:paraId="7246FD60" w14:textId="77777777" w:rsidR="00A572DB" w:rsidRPr="006C423C" w:rsidRDefault="00A572DB" w:rsidP="006C423C">
      <w:r w:rsidRPr="006C423C">
        <w:t>For landet som helhet vil effekten av svekket krone være annerledes enn det husholdningene opplever. Det skyldes at Norge både importerer og eksporterer varer og tjenester. En stor andel av denne handelen skjer i priser satt på det internasjonale markedet. For disse varene vil mengden eksport Norge samlet må selge for å ha råd til en bestemt mengde import avhenge mer av de internasjonale vareprisene enn av vår egen valutakurs. En svakere valutakurs vil gi høyere eksportinntekter, målt i norske kroner, men også høyere importutgifter i norske kroner. Siden import og eksport i hovedsak utføres av ulike aktører, vil svakere kronekurs føre til at inntektene i landet omfordeles til fordel for eksportsektoren. For husholdningssektoren, som primært påvirkes av prisene på importvarer, gir svekket krone en svakere kjøpekraft for gitt inntekt. At Norge har en stor utenlandsformue spart opp i Statens pensjonsfond utland, skaper i tillegg til dette en omfordelende effekt av svekket krone i favør offentlig sektor. Dette er beskrevet i boks 3.3 i Revidert nasjonalbudsjett 2023.</w:t>
      </w:r>
    </w:p>
    <w:p w14:paraId="28734808" w14:textId="0E2E8647" w:rsidR="00A572DB" w:rsidRPr="006C423C" w:rsidRDefault="003D4027" w:rsidP="006C423C">
      <w:r w:rsidRPr="003D4027">
        <w:rPr>
          <w:noProof/>
        </w:rPr>
        <w:lastRenderedPageBreak/>
        <w:drawing>
          <wp:inline distT="0" distB="0" distL="0" distR="0" wp14:anchorId="29E20F9C" wp14:editId="607DA7E4">
            <wp:extent cx="4572000" cy="2162175"/>
            <wp:effectExtent l="0" t="0" r="0" b="9525"/>
            <wp:docPr id="617709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094"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572000" cy="2162175"/>
                    </a:xfrm>
                    <a:prstGeom prst="rect">
                      <a:avLst/>
                    </a:prstGeom>
                  </pic:spPr>
                </pic:pic>
              </a:graphicData>
            </a:graphic>
          </wp:inline>
        </w:drawing>
      </w:r>
    </w:p>
    <w:p w14:paraId="699F33FE" w14:textId="77777777" w:rsidR="00A572DB" w:rsidRPr="006C423C" w:rsidRDefault="00A572DB" w:rsidP="006C423C">
      <w:pPr>
        <w:pStyle w:val="figur-tittel"/>
      </w:pPr>
      <w:r w:rsidRPr="006C423C">
        <w:t>Utviklingen i kronekursen, målt ved importveid valutakursindeks (I-44)</w:t>
      </w:r>
      <w:r w:rsidRPr="006C423C">
        <w:rPr>
          <w:rStyle w:val="skrift-hevet"/>
        </w:rPr>
        <w:t>1</w:t>
      </w:r>
      <w:r w:rsidRPr="006C423C">
        <w:t>. 2. jan. 2004–20. sep. 2024</w:t>
      </w:r>
    </w:p>
    <w:p w14:paraId="1B9A965B" w14:textId="77777777" w:rsidR="00A572DB" w:rsidRPr="006C423C" w:rsidRDefault="00A572DB" w:rsidP="006C423C">
      <w:pPr>
        <w:pStyle w:val="figur-noter"/>
        <w:rPr>
          <w:rStyle w:val="skrift-hevet"/>
        </w:rPr>
      </w:pPr>
      <w:r w:rsidRPr="006C423C">
        <w:rPr>
          <w:rStyle w:val="skrift-hevet"/>
        </w:rPr>
        <w:t>1</w:t>
      </w:r>
      <w:r w:rsidRPr="006C423C">
        <w:tab/>
        <w:t>I-44 er en beregnet valutakursindeks basert på kursene på NOK mot valutaene for Norges 44 viktigste handelspartnere målt i importverdi. En høyere verdi på indeksen angir en svakere krone, og aksene er derfor invertert.</w:t>
      </w:r>
    </w:p>
    <w:p w14:paraId="1486D6EF" w14:textId="77777777" w:rsidR="00A572DB" w:rsidRPr="006C423C" w:rsidRDefault="00A572DB" w:rsidP="006C423C">
      <w:pPr>
        <w:pStyle w:val="Kilde"/>
      </w:pPr>
      <w:r w:rsidRPr="006C423C">
        <w:t>Kilde: Norges Bank.</w:t>
      </w:r>
    </w:p>
    <w:p w14:paraId="13F0594E" w14:textId="77777777" w:rsidR="00A572DB" w:rsidRPr="006C423C" w:rsidRDefault="00A572DB" w:rsidP="006C423C">
      <w:r w:rsidRPr="006C423C">
        <w:t>I praksis vil en svakere krone også sette i gang flere andre effekter:</w:t>
      </w:r>
    </w:p>
    <w:p w14:paraId="069ECDF2" w14:textId="77777777" w:rsidR="00A572DB" w:rsidRPr="006C423C" w:rsidRDefault="00A572DB" w:rsidP="006C423C">
      <w:pPr>
        <w:pStyle w:val="Liste"/>
        <w:rPr>
          <w:rStyle w:val="kursiv"/>
        </w:rPr>
      </w:pPr>
      <w:r w:rsidRPr="006C423C">
        <w:rPr>
          <w:rStyle w:val="kursiv"/>
        </w:rPr>
        <w:t>Prisjusteringer</w:t>
      </w:r>
      <w:r w:rsidRPr="006C423C">
        <w:t>: For importvarer som prises i norske kroner, kan det ta noe tid før effekten av svakere krone fullt ut reflekteres i salgsprisen kundene må betale. Det kan for eksempel være at importørene avventer å justere prisene i norske kroner på grunn av usikkerhet om hvor varig kronekurssvekkelsen er. Tilsvarende vil prisen på noen eksportprodukter, herunder utlendingers forbruk av overnattings- og reiselivstjenester når de er på ferie i Norge, ikke umiddelbart bli justert når kronekursen endrer seg. Ulik justeringstakt kan også gjøre at eksportinntektene på kort sikt påvirkes annerledes enn importkostnadene.</w:t>
      </w:r>
    </w:p>
    <w:p w14:paraId="154F70C4" w14:textId="77777777" w:rsidR="00A572DB" w:rsidRPr="006C423C" w:rsidRDefault="00A572DB" w:rsidP="006C423C">
      <w:pPr>
        <w:pStyle w:val="Liste"/>
        <w:rPr>
          <w:rStyle w:val="kursiv"/>
        </w:rPr>
      </w:pPr>
      <w:r w:rsidRPr="006C423C">
        <w:rPr>
          <w:rStyle w:val="kursiv"/>
        </w:rPr>
        <w:t>Kvantumstilpasninger</w:t>
      </w:r>
      <w:r w:rsidRPr="006C423C">
        <w:t>: Høyere importpriser vil føre til at etterspørselen vris fra importerte varer og tjenester i retning av norskproduserte. Eksempelvis kan svak krone gjøre ferie i Norge mer attraktivt enn sydenferie. Høyere eksportpriser kan også gjøre at norske eksportører ønsker å øke produksjonen.</w:t>
      </w:r>
    </w:p>
    <w:p w14:paraId="23A5DD5B" w14:textId="77777777" w:rsidR="00A572DB" w:rsidRPr="006C423C" w:rsidRDefault="00A572DB" w:rsidP="006C423C">
      <w:pPr>
        <w:pStyle w:val="Liste"/>
        <w:rPr>
          <w:rStyle w:val="kursiv"/>
        </w:rPr>
      </w:pPr>
      <w:r w:rsidRPr="006C423C">
        <w:rPr>
          <w:rStyle w:val="kursiv"/>
        </w:rPr>
        <w:t>Lønnstilpasning</w:t>
      </w:r>
      <w:r w:rsidRPr="006C423C">
        <w:t>: Gjennom den norske modellen for lønnsdannelse er lønnsomheten i konkurranseutsatt industri førende for lønnsveksten. En langvarig svekkelse av kronekursen vil gi høyere lønnsvekst, men partene har tradisjon for å la effekten av svak krone påvirke lønningene gradvis.</w:t>
      </w:r>
    </w:p>
    <w:p w14:paraId="2D29B0D8" w14:textId="77777777" w:rsidR="00A572DB" w:rsidRPr="006C423C" w:rsidRDefault="00A572DB" w:rsidP="006C423C">
      <w:pPr>
        <w:pStyle w:val="Liste"/>
        <w:rPr>
          <w:rStyle w:val="kursiv"/>
        </w:rPr>
      </w:pPr>
      <w:r w:rsidRPr="006C423C">
        <w:rPr>
          <w:rStyle w:val="kursiv"/>
        </w:rPr>
        <w:t>Rentesetting</w:t>
      </w:r>
      <w:r w:rsidRPr="006C423C">
        <w:t>: Siden svekket krone vil kunne gi en periode med høyere lønns- og prisvekst, samtidig som økonomien stimuleres som følge av økt aktivitet i eksportsektoren, vil sentralbanken trolig møte en slik situasjon med høyere rente enn ellers. Det må til for å sikre at prisveksten kommer tilbake til inflasjonsmålet innen rimelig tid og unngå at tilliten til inflasjonsmålet undergraves.</w:t>
      </w:r>
    </w:p>
    <w:p w14:paraId="33721E91" w14:textId="77777777" w:rsidR="00A572DB" w:rsidRPr="006C423C" w:rsidRDefault="00A572DB" w:rsidP="006C423C">
      <w:r w:rsidRPr="006C423C">
        <w:t>Noen av disse tilpasningene vil kunne forsterke omfordelingen i favør eksportsektoren når kursen svekkes, mens andre kan dempe den. Hvis valutakursen etter hvert styrker seg tilbake til utgangspunktet, vil effektene gå i revers. Hvis valutakursen i stedet er varig svakere, kan i prinsippet alle priser og lønninger tilpasse seg en svakere kronekurs og dermed nøytralisere virkningen. Hvorvidt det vil skje eller ikke, avhenger av hva som utløste kronesvekkelsen, noe som gjerne er krevende å fastslå.</w:t>
      </w:r>
    </w:p>
    <w:p w14:paraId="3C0B812F" w14:textId="77777777" w:rsidR="00A572DB" w:rsidRPr="006C423C" w:rsidRDefault="00A572DB" w:rsidP="006C423C">
      <w:r w:rsidRPr="006C423C">
        <w:lastRenderedPageBreak/>
        <w:t>Tradisjonelle analyser</w:t>
      </w:r>
      <w:r w:rsidRPr="00A572DB">
        <w:rPr>
          <w:rStyle w:val="skrift-hevet"/>
        </w:rPr>
        <w:t>1</w:t>
      </w:r>
      <w:r w:rsidRPr="006C423C">
        <w:t xml:space="preserve"> har vist at forskjellen mellom norske og utenlandske renter, oljeprisen og graden av risikoappetitt i finansmarkedene er viktige faktorer for å forklare kronekursen. Det er for eksempel bred enighet om at oljeprisfallet i 2014 medførte en markant svekkelse av kronen. I denne situasjonen justerte norske lønninger og priser seg i liten grad til en svakere valutakurs, slik at svekkelsen fikk langvarige virkninger. Kronekursen virket da som en støtdemper, siden omfordeling i favør eksportrettede næringer var noe økonomien trengte for å begynne den lange omstillingen bort fra petroleum. Enkelte studier</w:t>
      </w:r>
      <w:r w:rsidRPr="00A572DB">
        <w:rPr>
          <w:rStyle w:val="skrift-hevet"/>
        </w:rPr>
        <w:t>2</w:t>
      </w:r>
      <w:r w:rsidRPr="006C423C">
        <w:t xml:space="preserve"> viser dessuten at svakere relativ produktivitetsutvikling og mindre positive impulser fra oljesektoren også kan ha påvirket den langsiktige utviklingen i kronekursen det siste tiåret.</w:t>
      </w:r>
    </w:p>
    <w:p w14:paraId="2067C01E" w14:textId="77777777" w:rsidR="00A572DB" w:rsidRPr="006C423C" w:rsidRDefault="00A572DB" w:rsidP="006C423C">
      <w:pPr>
        <w:pStyle w:val="ramme-noter"/>
        <w:rPr>
          <w:rStyle w:val="skrift-hevet"/>
        </w:rPr>
      </w:pPr>
      <w:r w:rsidRPr="006C423C">
        <w:rPr>
          <w:rStyle w:val="skrift-hevet"/>
        </w:rPr>
        <w:t>1</w:t>
      </w:r>
      <w:r w:rsidRPr="006C423C">
        <w:rPr>
          <w:rStyle w:val="skrift-hevet"/>
        </w:rPr>
        <w:tab/>
      </w:r>
      <w:r w:rsidRPr="006C423C">
        <w:t>Pengepolitikken og kronekursen, foredrag av sentralbanksjef Ida Wolden Bache på seminar i regi av Senter for monetær økonomi (CME)/Handelshøyskolen BI, 9. november 2023.</w:t>
      </w:r>
    </w:p>
    <w:p w14:paraId="474202C9" w14:textId="77777777" w:rsidR="00A572DB" w:rsidRPr="006C423C" w:rsidRDefault="00A572DB" w:rsidP="006C423C">
      <w:pPr>
        <w:pStyle w:val="ramme-noter"/>
        <w:rPr>
          <w:rStyle w:val="skrift-hevet"/>
        </w:rPr>
      </w:pPr>
      <w:r w:rsidRPr="006C423C">
        <w:rPr>
          <w:rStyle w:val="skrift-hevet"/>
        </w:rPr>
        <w:t>2</w:t>
      </w:r>
      <w:r w:rsidRPr="006C423C">
        <w:rPr>
          <w:rStyle w:val="skrift-hevet"/>
        </w:rPr>
        <w:tab/>
      </w:r>
      <w:r w:rsidRPr="006C423C">
        <w:t xml:space="preserve">Kronekurs på avveie, DN 3. juli 2024, basert på et forskningsarbeid av Hilde </w:t>
      </w:r>
      <w:proofErr w:type="spellStart"/>
      <w:r w:rsidRPr="006C423C">
        <w:t>Bjørnland</w:t>
      </w:r>
      <w:proofErr w:type="spellEnd"/>
      <w:r w:rsidRPr="006C423C">
        <w:t xml:space="preserve"> på Handelshøyskolen BI og Leif Brubakk og </w:t>
      </w:r>
      <w:proofErr w:type="spellStart"/>
      <w:r w:rsidRPr="006C423C">
        <w:t>Nicolò</w:t>
      </w:r>
      <w:proofErr w:type="spellEnd"/>
      <w:r w:rsidRPr="006C423C">
        <w:t xml:space="preserve"> </w:t>
      </w:r>
      <w:proofErr w:type="spellStart"/>
      <w:r w:rsidRPr="006C423C">
        <w:t>Maffei-Faccioli</w:t>
      </w:r>
      <w:proofErr w:type="spellEnd"/>
      <w:r w:rsidRPr="006C423C">
        <w:t xml:space="preserve"> i Norges Bank.</w:t>
      </w:r>
    </w:p>
    <w:p w14:paraId="4A71A239" w14:textId="77777777" w:rsidR="00A572DB" w:rsidRDefault="00A572DB" w:rsidP="006C423C">
      <w:pPr>
        <w:pStyle w:val="Ramme-slutt"/>
      </w:pPr>
      <w:r w:rsidRPr="006C423C">
        <w:t>[Boks slutt]</w:t>
      </w:r>
    </w:p>
    <w:p w14:paraId="4F668272" w14:textId="2AA73F95" w:rsidR="005976D4" w:rsidRPr="006C423C" w:rsidRDefault="005976D4" w:rsidP="005976D4">
      <w:pPr>
        <w:pStyle w:val="tabell-tittel"/>
      </w:pPr>
      <w:r w:rsidRPr="006C423C">
        <w:t>Hovedtall for norsk økonomi. Prosentvis endring fra året før, der ikke annet er angitt</w:t>
      </w:r>
    </w:p>
    <w:p w14:paraId="0469504F" w14:textId="77777777" w:rsidR="00A572DB" w:rsidRPr="006C423C" w:rsidRDefault="00A572DB" w:rsidP="006C423C">
      <w:pPr>
        <w:pStyle w:val="Tabellnavn"/>
      </w:pPr>
      <w:r w:rsidRPr="006C423C">
        <w:t>07J2xt2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60"/>
        <w:gridCol w:w="4620"/>
        <w:gridCol w:w="1240"/>
        <w:gridCol w:w="860"/>
        <w:gridCol w:w="860"/>
        <w:gridCol w:w="860"/>
        <w:gridCol w:w="860"/>
      </w:tblGrid>
      <w:tr w:rsidR="0039225F" w:rsidRPr="006C423C" w14:paraId="128B8E9E" w14:textId="77777777">
        <w:trPr>
          <w:trHeight w:val="360"/>
        </w:trPr>
        <w:tc>
          <w:tcPr>
            <w:tcW w:w="4880" w:type="dxa"/>
            <w:gridSpan w:val="2"/>
            <w:tcBorders>
              <w:top w:val="single" w:sz="4" w:space="0" w:color="000000"/>
              <w:left w:val="nil"/>
              <w:bottom w:val="nil"/>
              <w:right w:val="nil"/>
            </w:tcBorders>
            <w:tcMar>
              <w:top w:w="128" w:type="dxa"/>
              <w:left w:w="43" w:type="dxa"/>
              <w:bottom w:w="43" w:type="dxa"/>
              <w:right w:w="43" w:type="dxa"/>
            </w:tcMar>
            <w:vAlign w:val="bottom"/>
          </w:tcPr>
          <w:p w14:paraId="50231464" w14:textId="77777777" w:rsidR="00A572DB" w:rsidRPr="006C423C" w:rsidRDefault="00A572DB" w:rsidP="006C423C"/>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D21585" w14:textId="77777777" w:rsidR="00A572DB" w:rsidRPr="006C423C" w:rsidRDefault="00A572DB" w:rsidP="006C423C">
            <w:r w:rsidRPr="006C423C">
              <w:t>Mrd. kroner</w:t>
            </w:r>
            <w:r w:rsidRPr="00A572DB">
              <w:rPr>
                <w:rStyle w:val="skrift-hevet"/>
              </w:rPr>
              <w:t>1</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07D4F" w14:textId="77777777" w:rsidR="00A572DB" w:rsidRPr="006C423C" w:rsidRDefault="00A572DB" w:rsidP="006C423C"/>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4326B" w14:textId="77777777" w:rsidR="00A572DB" w:rsidRPr="006C423C" w:rsidRDefault="00A572DB" w:rsidP="006C423C"/>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AEE9DE" w14:textId="77777777" w:rsidR="00A572DB" w:rsidRPr="006C423C" w:rsidRDefault="00A572DB" w:rsidP="006C423C"/>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ECFED" w14:textId="77777777" w:rsidR="00A572DB" w:rsidRPr="006C423C" w:rsidRDefault="00A572DB" w:rsidP="006C423C"/>
        </w:tc>
      </w:tr>
      <w:tr w:rsidR="0039225F" w:rsidRPr="006C423C" w14:paraId="4237307A" w14:textId="77777777">
        <w:trPr>
          <w:trHeight w:val="360"/>
        </w:trPr>
        <w:tc>
          <w:tcPr>
            <w:tcW w:w="4880" w:type="dxa"/>
            <w:gridSpan w:val="2"/>
            <w:tcBorders>
              <w:top w:val="nil"/>
              <w:left w:val="nil"/>
              <w:bottom w:val="single" w:sz="4" w:space="0" w:color="000000"/>
              <w:right w:val="nil"/>
            </w:tcBorders>
            <w:tcMar>
              <w:top w:w="128" w:type="dxa"/>
              <w:left w:w="43" w:type="dxa"/>
              <w:bottom w:w="43" w:type="dxa"/>
              <w:right w:w="43" w:type="dxa"/>
            </w:tcMar>
            <w:vAlign w:val="bottom"/>
          </w:tcPr>
          <w:p w14:paraId="0EEAFCDF" w14:textId="77777777" w:rsidR="00A572DB" w:rsidRPr="006C423C" w:rsidRDefault="00A572DB" w:rsidP="006C423C"/>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3B6B3" w14:textId="77777777" w:rsidR="00A572DB" w:rsidRPr="006C423C" w:rsidRDefault="00A572DB" w:rsidP="006C423C">
            <w:r w:rsidRPr="006C423C">
              <w:t>2023</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4DA01" w14:textId="77777777" w:rsidR="00A572DB" w:rsidRPr="006C423C" w:rsidRDefault="00A572DB" w:rsidP="006C423C">
            <w:r w:rsidRPr="006C423C">
              <w:t>2023</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C1E33" w14:textId="77777777" w:rsidR="00A572DB" w:rsidRPr="006C423C" w:rsidRDefault="00A572DB" w:rsidP="006C423C">
            <w:r w:rsidRPr="006C423C">
              <w:t>2024</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F4918" w14:textId="77777777" w:rsidR="00A572DB" w:rsidRPr="006C423C" w:rsidRDefault="00A572DB" w:rsidP="006C423C">
            <w:r w:rsidRPr="006C423C">
              <w:t>2025</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63EAE6" w14:textId="77777777" w:rsidR="00A572DB" w:rsidRPr="006C423C" w:rsidRDefault="00A572DB" w:rsidP="006C423C">
            <w:r w:rsidRPr="006C423C">
              <w:t>2026</w:t>
            </w:r>
          </w:p>
        </w:tc>
      </w:tr>
      <w:tr w:rsidR="0039225F" w:rsidRPr="006C423C" w14:paraId="182D6987"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5A4B97A1" w14:textId="77777777" w:rsidR="00A572DB" w:rsidRPr="006C423C" w:rsidRDefault="00A572DB" w:rsidP="006C423C">
            <w:r w:rsidRPr="006C423C">
              <w:t>Privat konsum</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2104D721" w14:textId="77777777" w:rsidR="00A572DB" w:rsidRPr="006C423C" w:rsidRDefault="00A572DB" w:rsidP="006C423C">
            <w:r w:rsidRPr="006C423C">
              <w:t>1 922,9</w:t>
            </w:r>
          </w:p>
        </w:tc>
        <w:tc>
          <w:tcPr>
            <w:tcW w:w="860" w:type="dxa"/>
            <w:tcBorders>
              <w:top w:val="nil"/>
              <w:left w:val="nil"/>
              <w:bottom w:val="nil"/>
              <w:right w:val="nil"/>
            </w:tcBorders>
            <w:tcMar>
              <w:top w:w="128" w:type="dxa"/>
              <w:left w:w="43" w:type="dxa"/>
              <w:bottom w:w="43" w:type="dxa"/>
              <w:right w:w="43" w:type="dxa"/>
            </w:tcMar>
            <w:vAlign w:val="bottom"/>
          </w:tcPr>
          <w:p w14:paraId="51BDC615" w14:textId="77777777" w:rsidR="00A572DB" w:rsidRPr="006C423C" w:rsidRDefault="00A572DB" w:rsidP="006C423C">
            <w:r w:rsidRPr="006C423C">
              <w:t>-0,8</w:t>
            </w:r>
          </w:p>
        </w:tc>
        <w:tc>
          <w:tcPr>
            <w:tcW w:w="860" w:type="dxa"/>
            <w:tcBorders>
              <w:top w:val="nil"/>
              <w:left w:val="nil"/>
              <w:bottom w:val="nil"/>
              <w:right w:val="nil"/>
            </w:tcBorders>
            <w:tcMar>
              <w:top w:w="128" w:type="dxa"/>
              <w:left w:w="43" w:type="dxa"/>
              <w:bottom w:w="43" w:type="dxa"/>
              <w:right w:w="43" w:type="dxa"/>
            </w:tcMar>
            <w:vAlign w:val="bottom"/>
          </w:tcPr>
          <w:p w14:paraId="7864FD33" w14:textId="77777777" w:rsidR="00A572DB" w:rsidRPr="006C423C" w:rsidRDefault="00A572DB" w:rsidP="006C423C">
            <w:r w:rsidRPr="006C423C">
              <w:t>1,2</w:t>
            </w:r>
          </w:p>
        </w:tc>
        <w:tc>
          <w:tcPr>
            <w:tcW w:w="860" w:type="dxa"/>
            <w:tcBorders>
              <w:top w:val="nil"/>
              <w:left w:val="nil"/>
              <w:bottom w:val="nil"/>
              <w:right w:val="nil"/>
            </w:tcBorders>
            <w:tcMar>
              <w:top w:w="128" w:type="dxa"/>
              <w:left w:w="43" w:type="dxa"/>
              <w:bottom w:w="43" w:type="dxa"/>
              <w:right w:w="43" w:type="dxa"/>
            </w:tcMar>
            <w:vAlign w:val="bottom"/>
          </w:tcPr>
          <w:p w14:paraId="55528B1B" w14:textId="77777777" w:rsidR="00A572DB" w:rsidRPr="006C423C" w:rsidRDefault="00A572DB" w:rsidP="006C423C">
            <w:r w:rsidRPr="006C423C">
              <w:t>2,6</w:t>
            </w:r>
          </w:p>
        </w:tc>
        <w:tc>
          <w:tcPr>
            <w:tcW w:w="860" w:type="dxa"/>
            <w:tcBorders>
              <w:top w:val="nil"/>
              <w:left w:val="nil"/>
              <w:bottom w:val="nil"/>
              <w:right w:val="nil"/>
            </w:tcBorders>
            <w:tcMar>
              <w:top w:w="128" w:type="dxa"/>
              <w:left w:w="43" w:type="dxa"/>
              <w:bottom w:w="43" w:type="dxa"/>
              <w:right w:w="43" w:type="dxa"/>
            </w:tcMar>
            <w:vAlign w:val="bottom"/>
          </w:tcPr>
          <w:p w14:paraId="5AAF7521" w14:textId="77777777" w:rsidR="00A572DB" w:rsidRPr="006C423C" w:rsidRDefault="00A572DB" w:rsidP="006C423C">
            <w:r w:rsidRPr="006C423C">
              <w:t>2,5</w:t>
            </w:r>
          </w:p>
        </w:tc>
      </w:tr>
      <w:tr w:rsidR="0039225F" w:rsidRPr="006C423C" w14:paraId="7AD09C57"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21362128" w14:textId="77777777" w:rsidR="00A572DB" w:rsidRPr="006C423C" w:rsidRDefault="00A572DB" w:rsidP="006C423C">
            <w:r w:rsidRPr="006C423C">
              <w:t>Offentlig konsum</w:t>
            </w:r>
            <w:r w:rsidRPr="00A572DB">
              <w:rPr>
                <w:rStyle w:val="skrift-hevet"/>
              </w:rPr>
              <w:t>2</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34A2CF74" w14:textId="77777777" w:rsidR="00A572DB" w:rsidRPr="006C423C" w:rsidRDefault="00A572DB" w:rsidP="006C423C">
            <w:r w:rsidRPr="006C423C">
              <w:t>1 121,9</w:t>
            </w:r>
          </w:p>
        </w:tc>
        <w:tc>
          <w:tcPr>
            <w:tcW w:w="860" w:type="dxa"/>
            <w:tcBorders>
              <w:top w:val="nil"/>
              <w:left w:val="nil"/>
              <w:bottom w:val="nil"/>
              <w:right w:val="nil"/>
            </w:tcBorders>
            <w:tcMar>
              <w:top w:w="128" w:type="dxa"/>
              <w:left w:w="43" w:type="dxa"/>
              <w:bottom w:w="43" w:type="dxa"/>
              <w:right w:w="43" w:type="dxa"/>
            </w:tcMar>
            <w:vAlign w:val="bottom"/>
          </w:tcPr>
          <w:p w14:paraId="64FD5966" w14:textId="77777777" w:rsidR="00A572DB" w:rsidRPr="006C423C" w:rsidRDefault="00A572DB" w:rsidP="006C423C">
            <w:r w:rsidRPr="006C423C">
              <w:t>3,4</w:t>
            </w:r>
          </w:p>
        </w:tc>
        <w:tc>
          <w:tcPr>
            <w:tcW w:w="860" w:type="dxa"/>
            <w:tcBorders>
              <w:top w:val="nil"/>
              <w:left w:val="nil"/>
              <w:bottom w:val="nil"/>
              <w:right w:val="nil"/>
            </w:tcBorders>
            <w:tcMar>
              <w:top w:w="128" w:type="dxa"/>
              <w:left w:w="43" w:type="dxa"/>
              <w:bottom w:w="43" w:type="dxa"/>
              <w:right w:w="43" w:type="dxa"/>
            </w:tcMar>
            <w:vAlign w:val="bottom"/>
          </w:tcPr>
          <w:p w14:paraId="665B8A19" w14:textId="77777777" w:rsidR="00A572DB" w:rsidRPr="006C423C" w:rsidRDefault="00A572DB" w:rsidP="006C423C">
            <w:r w:rsidRPr="006C423C">
              <w:t>2,2</w:t>
            </w:r>
          </w:p>
        </w:tc>
        <w:tc>
          <w:tcPr>
            <w:tcW w:w="860" w:type="dxa"/>
            <w:tcBorders>
              <w:top w:val="nil"/>
              <w:left w:val="nil"/>
              <w:bottom w:val="nil"/>
              <w:right w:val="nil"/>
            </w:tcBorders>
            <w:tcMar>
              <w:top w:w="128" w:type="dxa"/>
              <w:left w:w="43" w:type="dxa"/>
              <w:bottom w:w="43" w:type="dxa"/>
              <w:right w:w="43" w:type="dxa"/>
            </w:tcMar>
            <w:vAlign w:val="bottom"/>
          </w:tcPr>
          <w:p w14:paraId="60CDDE6F" w14:textId="77777777" w:rsidR="00A572DB" w:rsidRPr="006C423C" w:rsidRDefault="00A572DB" w:rsidP="006C423C">
            <w:r w:rsidRPr="006C423C">
              <w:t>2,1</w:t>
            </w:r>
          </w:p>
        </w:tc>
        <w:tc>
          <w:tcPr>
            <w:tcW w:w="860" w:type="dxa"/>
            <w:tcBorders>
              <w:top w:val="nil"/>
              <w:left w:val="nil"/>
              <w:bottom w:val="nil"/>
              <w:right w:val="nil"/>
            </w:tcBorders>
            <w:tcMar>
              <w:top w:w="128" w:type="dxa"/>
              <w:left w:w="43" w:type="dxa"/>
              <w:bottom w:w="43" w:type="dxa"/>
              <w:right w:w="43" w:type="dxa"/>
            </w:tcMar>
            <w:vAlign w:val="bottom"/>
          </w:tcPr>
          <w:p w14:paraId="54DB441B" w14:textId="77777777" w:rsidR="00A572DB" w:rsidRPr="006C423C" w:rsidRDefault="00A572DB" w:rsidP="006C423C">
            <w:r w:rsidRPr="006C423C">
              <w:t>1,2</w:t>
            </w:r>
          </w:p>
        </w:tc>
      </w:tr>
      <w:tr w:rsidR="0039225F" w:rsidRPr="006C423C" w14:paraId="5477D911"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300AC252" w14:textId="77777777" w:rsidR="00A572DB" w:rsidRPr="006C423C" w:rsidRDefault="00A572DB" w:rsidP="006C423C">
            <w:r w:rsidRPr="006C423C">
              <w:t>Bruttoinvesteringer i fast kapital</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27CDA26D" w14:textId="77777777" w:rsidR="00A572DB" w:rsidRPr="006C423C" w:rsidRDefault="00A572DB" w:rsidP="006C423C">
            <w:r w:rsidRPr="006C423C">
              <w:t>1 196,5</w:t>
            </w:r>
          </w:p>
        </w:tc>
        <w:tc>
          <w:tcPr>
            <w:tcW w:w="860" w:type="dxa"/>
            <w:tcBorders>
              <w:top w:val="nil"/>
              <w:left w:val="nil"/>
              <w:bottom w:val="nil"/>
              <w:right w:val="nil"/>
            </w:tcBorders>
            <w:tcMar>
              <w:top w:w="128" w:type="dxa"/>
              <w:left w:w="43" w:type="dxa"/>
              <w:bottom w:w="43" w:type="dxa"/>
              <w:right w:w="43" w:type="dxa"/>
            </w:tcMar>
            <w:vAlign w:val="bottom"/>
          </w:tcPr>
          <w:p w14:paraId="16DCF2E3" w14:textId="77777777" w:rsidR="00A572DB" w:rsidRPr="006C423C" w:rsidRDefault="00A572DB" w:rsidP="006C423C">
            <w:r w:rsidRPr="006C423C">
              <w:t>0,0</w:t>
            </w:r>
          </w:p>
        </w:tc>
        <w:tc>
          <w:tcPr>
            <w:tcW w:w="860" w:type="dxa"/>
            <w:tcBorders>
              <w:top w:val="nil"/>
              <w:left w:val="nil"/>
              <w:bottom w:val="nil"/>
              <w:right w:val="nil"/>
            </w:tcBorders>
            <w:tcMar>
              <w:top w:w="128" w:type="dxa"/>
              <w:left w:w="43" w:type="dxa"/>
              <w:bottom w:w="43" w:type="dxa"/>
              <w:right w:w="43" w:type="dxa"/>
            </w:tcMar>
            <w:vAlign w:val="bottom"/>
          </w:tcPr>
          <w:p w14:paraId="355EA64A" w14:textId="77777777" w:rsidR="00A572DB" w:rsidRPr="006C423C" w:rsidRDefault="00A572DB" w:rsidP="006C423C">
            <w:r w:rsidRPr="006C423C">
              <w:t>-2,8</w:t>
            </w:r>
          </w:p>
        </w:tc>
        <w:tc>
          <w:tcPr>
            <w:tcW w:w="860" w:type="dxa"/>
            <w:tcBorders>
              <w:top w:val="nil"/>
              <w:left w:val="nil"/>
              <w:bottom w:val="nil"/>
              <w:right w:val="nil"/>
            </w:tcBorders>
            <w:tcMar>
              <w:top w:w="128" w:type="dxa"/>
              <w:left w:w="43" w:type="dxa"/>
              <w:bottom w:w="43" w:type="dxa"/>
              <w:right w:w="43" w:type="dxa"/>
            </w:tcMar>
            <w:vAlign w:val="bottom"/>
          </w:tcPr>
          <w:p w14:paraId="0B1E24BA" w14:textId="77777777" w:rsidR="00A572DB" w:rsidRPr="006C423C" w:rsidRDefault="00A572DB" w:rsidP="006C423C">
            <w:r w:rsidRPr="006C423C">
              <w:t>1,9</w:t>
            </w:r>
          </w:p>
        </w:tc>
        <w:tc>
          <w:tcPr>
            <w:tcW w:w="860" w:type="dxa"/>
            <w:tcBorders>
              <w:top w:val="nil"/>
              <w:left w:val="nil"/>
              <w:bottom w:val="nil"/>
              <w:right w:val="nil"/>
            </w:tcBorders>
            <w:tcMar>
              <w:top w:w="128" w:type="dxa"/>
              <w:left w:w="43" w:type="dxa"/>
              <w:bottom w:w="43" w:type="dxa"/>
              <w:right w:w="43" w:type="dxa"/>
            </w:tcMar>
            <w:vAlign w:val="bottom"/>
          </w:tcPr>
          <w:p w14:paraId="1E739DC2" w14:textId="77777777" w:rsidR="00A572DB" w:rsidRPr="006C423C" w:rsidRDefault="00A572DB" w:rsidP="006C423C">
            <w:r w:rsidRPr="006C423C">
              <w:t>1,8</w:t>
            </w:r>
          </w:p>
        </w:tc>
      </w:tr>
      <w:tr w:rsidR="0039225F" w:rsidRPr="006C423C" w14:paraId="67320B3E"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14CF46DB" w14:textId="77777777" w:rsidR="00A572DB" w:rsidRPr="006C423C" w:rsidRDefault="00A572DB" w:rsidP="006C423C">
            <w:r w:rsidRPr="006C423C">
              <w:t>Herav: Oljeutvinning og rørtransport</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6EDE05B0" w14:textId="77777777" w:rsidR="00A572DB" w:rsidRPr="006C423C" w:rsidRDefault="00A572DB" w:rsidP="006C423C">
            <w:r w:rsidRPr="006C423C">
              <w:t>216,1</w:t>
            </w:r>
          </w:p>
        </w:tc>
        <w:tc>
          <w:tcPr>
            <w:tcW w:w="860" w:type="dxa"/>
            <w:tcBorders>
              <w:top w:val="nil"/>
              <w:left w:val="nil"/>
              <w:bottom w:val="nil"/>
              <w:right w:val="nil"/>
            </w:tcBorders>
            <w:tcMar>
              <w:top w:w="128" w:type="dxa"/>
              <w:left w:w="43" w:type="dxa"/>
              <w:bottom w:w="43" w:type="dxa"/>
              <w:right w:w="43" w:type="dxa"/>
            </w:tcMar>
            <w:vAlign w:val="bottom"/>
          </w:tcPr>
          <w:p w14:paraId="568D31BD" w14:textId="77777777" w:rsidR="00A572DB" w:rsidRPr="006C423C" w:rsidRDefault="00A572DB" w:rsidP="006C423C">
            <w:r w:rsidRPr="006C423C">
              <w:t>10,6</w:t>
            </w:r>
          </w:p>
        </w:tc>
        <w:tc>
          <w:tcPr>
            <w:tcW w:w="860" w:type="dxa"/>
            <w:tcBorders>
              <w:top w:val="nil"/>
              <w:left w:val="nil"/>
              <w:bottom w:val="nil"/>
              <w:right w:val="nil"/>
            </w:tcBorders>
            <w:tcMar>
              <w:top w:w="128" w:type="dxa"/>
              <w:left w:w="43" w:type="dxa"/>
              <w:bottom w:w="43" w:type="dxa"/>
              <w:right w:w="43" w:type="dxa"/>
            </w:tcMar>
            <w:vAlign w:val="bottom"/>
          </w:tcPr>
          <w:p w14:paraId="01BA02CB" w14:textId="77777777" w:rsidR="00A572DB" w:rsidRPr="006C423C" w:rsidRDefault="00A572DB" w:rsidP="006C423C">
            <w:r w:rsidRPr="006C423C">
              <w:t>11,0</w:t>
            </w:r>
          </w:p>
        </w:tc>
        <w:tc>
          <w:tcPr>
            <w:tcW w:w="860" w:type="dxa"/>
            <w:tcBorders>
              <w:top w:val="nil"/>
              <w:left w:val="nil"/>
              <w:bottom w:val="nil"/>
              <w:right w:val="nil"/>
            </w:tcBorders>
            <w:tcMar>
              <w:top w:w="128" w:type="dxa"/>
              <w:left w:w="43" w:type="dxa"/>
              <w:bottom w:w="43" w:type="dxa"/>
              <w:right w:w="43" w:type="dxa"/>
            </w:tcMar>
            <w:vAlign w:val="bottom"/>
          </w:tcPr>
          <w:p w14:paraId="5809E522" w14:textId="77777777" w:rsidR="00A572DB" w:rsidRPr="006C423C" w:rsidRDefault="00A572DB" w:rsidP="006C423C">
            <w:r w:rsidRPr="006C423C">
              <w:t>-1,0</w:t>
            </w:r>
          </w:p>
        </w:tc>
        <w:tc>
          <w:tcPr>
            <w:tcW w:w="860" w:type="dxa"/>
            <w:tcBorders>
              <w:top w:val="nil"/>
              <w:left w:val="nil"/>
              <w:bottom w:val="nil"/>
              <w:right w:val="nil"/>
            </w:tcBorders>
            <w:tcMar>
              <w:top w:w="128" w:type="dxa"/>
              <w:left w:w="43" w:type="dxa"/>
              <w:bottom w:w="43" w:type="dxa"/>
              <w:right w:w="43" w:type="dxa"/>
            </w:tcMar>
            <w:vAlign w:val="bottom"/>
          </w:tcPr>
          <w:p w14:paraId="0EA83CD2" w14:textId="77777777" w:rsidR="00A572DB" w:rsidRPr="006C423C" w:rsidRDefault="00A572DB" w:rsidP="006C423C">
            <w:r w:rsidRPr="006C423C">
              <w:t>-7,0</w:t>
            </w:r>
          </w:p>
        </w:tc>
      </w:tr>
      <w:tr w:rsidR="0039225F" w:rsidRPr="006C423C" w14:paraId="778F2DE7" w14:textId="77777777">
        <w:trPr>
          <w:trHeight w:val="380"/>
        </w:trPr>
        <w:tc>
          <w:tcPr>
            <w:tcW w:w="260" w:type="dxa"/>
            <w:tcBorders>
              <w:top w:val="nil"/>
              <w:left w:val="nil"/>
              <w:bottom w:val="nil"/>
              <w:right w:val="nil"/>
            </w:tcBorders>
            <w:tcMar>
              <w:top w:w="128" w:type="dxa"/>
              <w:left w:w="43" w:type="dxa"/>
              <w:bottom w:w="43" w:type="dxa"/>
              <w:right w:w="43" w:type="dxa"/>
            </w:tcMar>
          </w:tcPr>
          <w:p w14:paraId="05E64A41" w14:textId="77777777" w:rsidR="00A572DB" w:rsidRPr="006C423C" w:rsidRDefault="00A572DB" w:rsidP="006C423C"/>
        </w:tc>
        <w:tc>
          <w:tcPr>
            <w:tcW w:w="4620" w:type="dxa"/>
            <w:tcBorders>
              <w:top w:val="nil"/>
              <w:left w:val="nil"/>
              <w:bottom w:val="nil"/>
              <w:right w:val="nil"/>
            </w:tcBorders>
            <w:tcMar>
              <w:top w:w="128" w:type="dxa"/>
              <w:left w:w="43" w:type="dxa"/>
              <w:bottom w:w="43" w:type="dxa"/>
              <w:right w:w="43" w:type="dxa"/>
            </w:tcMar>
            <w:vAlign w:val="bottom"/>
          </w:tcPr>
          <w:p w14:paraId="6EBB5556" w14:textId="77777777" w:rsidR="00A572DB" w:rsidRPr="006C423C" w:rsidRDefault="00A572DB" w:rsidP="006C423C">
            <w:r w:rsidRPr="006C423C">
              <w:t>Bedrifter i Fastlands-Norge</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23C5A726" w14:textId="77777777" w:rsidR="00A572DB" w:rsidRPr="006C423C" w:rsidRDefault="00A572DB" w:rsidP="006C423C">
            <w:r w:rsidRPr="006C423C">
              <w:t>499,3</w:t>
            </w:r>
          </w:p>
        </w:tc>
        <w:tc>
          <w:tcPr>
            <w:tcW w:w="860" w:type="dxa"/>
            <w:tcBorders>
              <w:top w:val="nil"/>
              <w:left w:val="nil"/>
              <w:bottom w:val="nil"/>
              <w:right w:val="nil"/>
            </w:tcBorders>
            <w:tcMar>
              <w:top w:w="128" w:type="dxa"/>
              <w:left w:w="43" w:type="dxa"/>
              <w:bottom w:w="43" w:type="dxa"/>
              <w:right w:w="43" w:type="dxa"/>
            </w:tcMar>
            <w:vAlign w:val="bottom"/>
          </w:tcPr>
          <w:p w14:paraId="70AA2DA6" w14:textId="77777777" w:rsidR="00A572DB" w:rsidRPr="006C423C" w:rsidRDefault="00A572DB" w:rsidP="006C423C">
            <w:r w:rsidRPr="006C423C">
              <w:t>4,0</w:t>
            </w:r>
          </w:p>
        </w:tc>
        <w:tc>
          <w:tcPr>
            <w:tcW w:w="860" w:type="dxa"/>
            <w:tcBorders>
              <w:top w:val="nil"/>
              <w:left w:val="nil"/>
              <w:bottom w:val="nil"/>
              <w:right w:val="nil"/>
            </w:tcBorders>
            <w:tcMar>
              <w:top w:w="128" w:type="dxa"/>
              <w:left w:w="43" w:type="dxa"/>
              <w:bottom w:w="43" w:type="dxa"/>
              <w:right w:w="43" w:type="dxa"/>
            </w:tcMar>
            <w:vAlign w:val="bottom"/>
          </w:tcPr>
          <w:p w14:paraId="4BA63922" w14:textId="77777777" w:rsidR="00A572DB" w:rsidRPr="006C423C" w:rsidRDefault="00A572DB" w:rsidP="006C423C">
            <w:r w:rsidRPr="006C423C">
              <w:t>-6,2</w:t>
            </w:r>
          </w:p>
        </w:tc>
        <w:tc>
          <w:tcPr>
            <w:tcW w:w="860" w:type="dxa"/>
            <w:tcBorders>
              <w:top w:val="nil"/>
              <w:left w:val="nil"/>
              <w:bottom w:val="nil"/>
              <w:right w:val="nil"/>
            </w:tcBorders>
            <w:tcMar>
              <w:top w:w="128" w:type="dxa"/>
              <w:left w:w="43" w:type="dxa"/>
              <w:bottom w:w="43" w:type="dxa"/>
              <w:right w:w="43" w:type="dxa"/>
            </w:tcMar>
            <w:vAlign w:val="bottom"/>
          </w:tcPr>
          <w:p w14:paraId="42EAA2B2" w14:textId="77777777" w:rsidR="00A572DB" w:rsidRPr="006C423C" w:rsidRDefault="00A572DB" w:rsidP="006C423C">
            <w:r w:rsidRPr="006C423C">
              <w:t>0,9</w:t>
            </w:r>
          </w:p>
        </w:tc>
        <w:tc>
          <w:tcPr>
            <w:tcW w:w="860" w:type="dxa"/>
            <w:tcBorders>
              <w:top w:val="nil"/>
              <w:left w:val="nil"/>
              <w:bottom w:val="nil"/>
              <w:right w:val="nil"/>
            </w:tcBorders>
            <w:tcMar>
              <w:top w:w="128" w:type="dxa"/>
              <w:left w:w="43" w:type="dxa"/>
              <w:bottom w:w="43" w:type="dxa"/>
              <w:right w:w="43" w:type="dxa"/>
            </w:tcMar>
            <w:vAlign w:val="bottom"/>
          </w:tcPr>
          <w:p w14:paraId="3E705C3C" w14:textId="77777777" w:rsidR="00A572DB" w:rsidRPr="006C423C" w:rsidRDefault="00A572DB" w:rsidP="006C423C">
            <w:r w:rsidRPr="006C423C">
              <w:t>0,8</w:t>
            </w:r>
          </w:p>
        </w:tc>
      </w:tr>
      <w:tr w:rsidR="0039225F" w:rsidRPr="006C423C" w14:paraId="27A48491" w14:textId="77777777">
        <w:trPr>
          <w:trHeight w:val="380"/>
        </w:trPr>
        <w:tc>
          <w:tcPr>
            <w:tcW w:w="260" w:type="dxa"/>
            <w:tcBorders>
              <w:top w:val="nil"/>
              <w:left w:val="nil"/>
              <w:bottom w:val="nil"/>
              <w:right w:val="nil"/>
            </w:tcBorders>
            <w:tcMar>
              <w:top w:w="128" w:type="dxa"/>
              <w:left w:w="43" w:type="dxa"/>
              <w:bottom w:w="43" w:type="dxa"/>
              <w:right w:w="43" w:type="dxa"/>
            </w:tcMar>
          </w:tcPr>
          <w:p w14:paraId="4AE0FB64" w14:textId="77777777" w:rsidR="00A572DB" w:rsidRPr="006C423C" w:rsidRDefault="00A572DB" w:rsidP="006C423C"/>
        </w:tc>
        <w:tc>
          <w:tcPr>
            <w:tcW w:w="4620" w:type="dxa"/>
            <w:tcBorders>
              <w:top w:val="nil"/>
              <w:left w:val="nil"/>
              <w:bottom w:val="nil"/>
              <w:right w:val="nil"/>
            </w:tcBorders>
            <w:tcMar>
              <w:top w:w="128" w:type="dxa"/>
              <w:left w:w="43" w:type="dxa"/>
              <w:bottom w:w="43" w:type="dxa"/>
              <w:right w:w="43" w:type="dxa"/>
            </w:tcMar>
            <w:vAlign w:val="bottom"/>
          </w:tcPr>
          <w:p w14:paraId="34190A90" w14:textId="77777777" w:rsidR="00A572DB" w:rsidRPr="006C423C" w:rsidRDefault="00A572DB" w:rsidP="006C423C">
            <w:r w:rsidRPr="006C423C">
              <w:t>Boliger</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3FB70AFB" w14:textId="77777777" w:rsidR="00A572DB" w:rsidRPr="006C423C" w:rsidRDefault="00A572DB" w:rsidP="006C423C">
            <w:r w:rsidRPr="006C423C">
              <w:t>207,7</w:t>
            </w:r>
          </w:p>
        </w:tc>
        <w:tc>
          <w:tcPr>
            <w:tcW w:w="860" w:type="dxa"/>
            <w:tcBorders>
              <w:top w:val="nil"/>
              <w:left w:val="nil"/>
              <w:bottom w:val="nil"/>
              <w:right w:val="nil"/>
            </w:tcBorders>
            <w:tcMar>
              <w:top w:w="128" w:type="dxa"/>
              <w:left w:w="43" w:type="dxa"/>
              <w:bottom w:w="43" w:type="dxa"/>
              <w:right w:w="43" w:type="dxa"/>
            </w:tcMar>
            <w:vAlign w:val="bottom"/>
          </w:tcPr>
          <w:p w14:paraId="6C2D22C3" w14:textId="77777777" w:rsidR="00A572DB" w:rsidRPr="006C423C" w:rsidRDefault="00A572DB" w:rsidP="006C423C">
            <w:r w:rsidRPr="006C423C">
              <w:t>-15,6</w:t>
            </w:r>
          </w:p>
        </w:tc>
        <w:tc>
          <w:tcPr>
            <w:tcW w:w="860" w:type="dxa"/>
            <w:tcBorders>
              <w:top w:val="nil"/>
              <w:left w:val="nil"/>
              <w:bottom w:val="nil"/>
              <w:right w:val="nil"/>
            </w:tcBorders>
            <w:tcMar>
              <w:top w:w="128" w:type="dxa"/>
              <w:left w:w="43" w:type="dxa"/>
              <w:bottom w:w="43" w:type="dxa"/>
              <w:right w:w="43" w:type="dxa"/>
            </w:tcMar>
            <w:vAlign w:val="bottom"/>
          </w:tcPr>
          <w:p w14:paraId="1A9B7C0B" w14:textId="77777777" w:rsidR="00A572DB" w:rsidRPr="006C423C" w:rsidRDefault="00A572DB" w:rsidP="006C423C">
            <w:r w:rsidRPr="006C423C">
              <w:t>-17,0</w:t>
            </w:r>
          </w:p>
        </w:tc>
        <w:tc>
          <w:tcPr>
            <w:tcW w:w="860" w:type="dxa"/>
            <w:tcBorders>
              <w:top w:val="nil"/>
              <w:left w:val="nil"/>
              <w:bottom w:val="nil"/>
              <w:right w:val="nil"/>
            </w:tcBorders>
            <w:tcMar>
              <w:top w:w="128" w:type="dxa"/>
              <w:left w:w="43" w:type="dxa"/>
              <w:bottom w:w="43" w:type="dxa"/>
              <w:right w:w="43" w:type="dxa"/>
            </w:tcMar>
            <w:vAlign w:val="bottom"/>
          </w:tcPr>
          <w:p w14:paraId="59F2665F" w14:textId="77777777" w:rsidR="00A572DB" w:rsidRPr="006C423C" w:rsidRDefault="00A572DB" w:rsidP="006C423C">
            <w:r w:rsidRPr="006C423C">
              <w:t>12,1</w:t>
            </w:r>
          </w:p>
        </w:tc>
        <w:tc>
          <w:tcPr>
            <w:tcW w:w="860" w:type="dxa"/>
            <w:tcBorders>
              <w:top w:val="nil"/>
              <w:left w:val="nil"/>
              <w:bottom w:val="nil"/>
              <w:right w:val="nil"/>
            </w:tcBorders>
            <w:tcMar>
              <w:top w:w="128" w:type="dxa"/>
              <w:left w:w="43" w:type="dxa"/>
              <w:bottom w:w="43" w:type="dxa"/>
              <w:right w:w="43" w:type="dxa"/>
            </w:tcMar>
            <w:vAlign w:val="bottom"/>
          </w:tcPr>
          <w:p w14:paraId="434E2314" w14:textId="77777777" w:rsidR="00A572DB" w:rsidRPr="006C423C" w:rsidRDefault="00A572DB" w:rsidP="006C423C">
            <w:r w:rsidRPr="006C423C">
              <w:t>13,7</w:t>
            </w:r>
          </w:p>
        </w:tc>
      </w:tr>
      <w:tr w:rsidR="0039225F" w:rsidRPr="006C423C" w14:paraId="35073372" w14:textId="77777777">
        <w:trPr>
          <w:trHeight w:val="380"/>
        </w:trPr>
        <w:tc>
          <w:tcPr>
            <w:tcW w:w="260" w:type="dxa"/>
            <w:tcBorders>
              <w:top w:val="nil"/>
              <w:left w:val="nil"/>
              <w:bottom w:val="nil"/>
              <w:right w:val="nil"/>
            </w:tcBorders>
            <w:tcMar>
              <w:top w:w="128" w:type="dxa"/>
              <w:left w:w="43" w:type="dxa"/>
              <w:bottom w:w="43" w:type="dxa"/>
              <w:right w:w="43" w:type="dxa"/>
            </w:tcMar>
          </w:tcPr>
          <w:p w14:paraId="6D7E8165" w14:textId="77777777" w:rsidR="00A572DB" w:rsidRPr="006C423C" w:rsidRDefault="00A572DB" w:rsidP="006C423C"/>
        </w:tc>
        <w:tc>
          <w:tcPr>
            <w:tcW w:w="4620" w:type="dxa"/>
            <w:tcBorders>
              <w:top w:val="nil"/>
              <w:left w:val="nil"/>
              <w:bottom w:val="nil"/>
              <w:right w:val="nil"/>
            </w:tcBorders>
            <w:tcMar>
              <w:top w:w="128" w:type="dxa"/>
              <w:left w:w="43" w:type="dxa"/>
              <w:bottom w:w="43" w:type="dxa"/>
              <w:right w:w="43" w:type="dxa"/>
            </w:tcMar>
            <w:vAlign w:val="bottom"/>
          </w:tcPr>
          <w:p w14:paraId="2936EDEA" w14:textId="77777777" w:rsidR="00A572DB" w:rsidRPr="006C423C" w:rsidRDefault="00A572DB" w:rsidP="006C423C">
            <w:r w:rsidRPr="006C423C">
              <w:t>Offentlig forvaltning</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3B51E4FA" w14:textId="77777777" w:rsidR="00A572DB" w:rsidRPr="006C423C" w:rsidRDefault="00A572DB" w:rsidP="006C423C">
            <w:r w:rsidRPr="006C423C">
              <w:t>262,0</w:t>
            </w:r>
          </w:p>
        </w:tc>
        <w:tc>
          <w:tcPr>
            <w:tcW w:w="860" w:type="dxa"/>
            <w:tcBorders>
              <w:top w:val="nil"/>
              <w:left w:val="nil"/>
              <w:bottom w:val="nil"/>
              <w:right w:val="nil"/>
            </w:tcBorders>
            <w:tcMar>
              <w:top w:w="128" w:type="dxa"/>
              <w:left w:w="43" w:type="dxa"/>
              <w:bottom w:w="43" w:type="dxa"/>
              <w:right w:w="43" w:type="dxa"/>
            </w:tcMar>
            <w:vAlign w:val="bottom"/>
          </w:tcPr>
          <w:p w14:paraId="4FCA22C9" w14:textId="77777777" w:rsidR="00A572DB" w:rsidRPr="006C423C" w:rsidRDefault="00A572DB" w:rsidP="006C423C">
            <w:r w:rsidRPr="006C423C">
              <w:t>3,0</w:t>
            </w:r>
          </w:p>
        </w:tc>
        <w:tc>
          <w:tcPr>
            <w:tcW w:w="860" w:type="dxa"/>
            <w:tcBorders>
              <w:top w:val="nil"/>
              <w:left w:val="nil"/>
              <w:bottom w:val="nil"/>
              <w:right w:val="nil"/>
            </w:tcBorders>
            <w:tcMar>
              <w:top w:w="128" w:type="dxa"/>
              <w:left w:w="43" w:type="dxa"/>
              <w:bottom w:w="43" w:type="dxa"/>
              <w:right w:w="43" w:type="dxa"/>
            </w:tcMar>
            <w:vAlign w:val="bottom"/>
          </w:tcPr>
          <w:p w14:paraId="18A55C4D" w14:textId="77777777" w:rsidR="00A572DB" w:rsidRPr="006C423C" w:rsidRDefault="00A572DB" w:rsidP="006C423C">
            <w:r w:rsidRPr="006C423C">
              <w:t>3,9</w:t>
            </w:r>
          </w:p>
        </w:tc>
        <w:tc>
          <w:tcPr>
            <w:tcW w:w="860" w:type="dxa"/>
            <w:tcBorders>
              <w:top w:val="nil"/>
              <w:left w:val="nil"/>
              <w:bottom w:val="nil"/>
              <w:right w:val="nil"/>
            </w:tcBorders>
            <w:tcMar>
              <w:top w:w="128" w:type="dxa"/>
              <w:left w:w="43" w:type="dxa"/>
              <w:bottom w:w="43" w:type="dxa"/>
              <w:right w:w="43" w:type="dxa"/>
            </w:tcMar>
            <w:vAlign w:val="bottom"/>
          </w:tcPr>
          <w:p w14:paraId="1AD2C34D" w14:textId="77777777" w:rsidR="00A572DB" w:rsidRPr="006C423C" w:rsidRDefault="00A572DB" w:rsidP="006C423C">
            <w:r w:rsidRPr="006C423C">
              <w:t>-0,3</w:t>
            </w:r>
          </w:p>
        </w:tc>
        <w:tc>
          <w:tcPr>
            <w:tcW w:w="860" w:type="dxa"/>
            <w:tcBorders>
              <w:top w:val="nil"/>
              <w:left w:val="nil"/>
              <w:bottom w:val="nil"/>
              <w:right w:val="nil"/>
            </w:tcBorders>
            <w:tcMar>
              <w:top w:w="128" w:type="dxa"/>
              <w:left w:w="43" w:type="dxa"/>
              <w:bottom w:w="43" w:type="dxa"/>
              <w:right w:w="43" w:type="dxa"/>
            </w:tcMar>
            <w:vAlign w:val="bottom"/>
          </w:tcPr>
          <w:p w14:paraId="229B25D5" w14:textId="77777777" w:rsidR="00A572DB" w:rsidRPr="006C423C" w:rsidRDefault="00A572DB" w:rsidP="006C423C">
            <w:r w:rsidRPr="006C423C">
              <w:t>2,3</w:t>
            </w:r>
          </w:p>
        </w:tc>
      </w:tr>
      <w:tr w:rsidR="0039225F" w:rsidRPr="006C423C" w14:paraId="2801C9B8" w14:textId="77777777">
        <w:trPr>
          <w:trHeight w:val="380"/>
        </w:trPr>
        <w:tc>
          <w:tcPr>
            <w:tcW w:w="4880" w:type="dxa"/>
            <w:gridSpan w:val="2"/>
            <w:tcBorders>
              <w:top w:val="nil"/>
              <w:left w:val="nil"/>
              <w:bottom w:val="single" w:sz="4" w:space="0" w:color="000000"/>
              <w:right w:val="nil"/>
            </w:tcBorders>
            <w:tcMar>
              <w:top w:w="128" w:type="dxa"/>
              <w:left w:w="43" w:type="dxa"/>
              <w:bottom w:w="43" w:type="dxa"/>
              <w:right w:w="43" w:type="dxa"/>
            </w:tcMar>
          </w:tcPr>
          <w:p w14:paraId="704D78CC" w14:textId="77777777" w:rsidR="00A572DB" w:rsidRPr="006C423C" w:rsidRDefault="00A572DB" w:rsidP="006C423C">
            <w:r w:rsidRPr="006C423C">
              <w:t>Etterspørsel fra Fastlands-Norge</w:t>
            </w:r>
            <w:r w:rsidRPr="00A572DB">
              <w:rPr>
                <w:rStyle w:val="skrift-hevet"/>
              </w:rPr>
              <w:t>3</w:t>
            </w:r>
            <w:r w:rsidRPr="006C423C">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72028E3" w14:textId="77777777" w:rsidR="00A572DB" w:rsidRPr="006C423C" w:rsidRDefault="00A572DB" w:rsidP="006C423C">
            <w:r w:rsidRPr="006C423C">
              <w:t>4 013,8</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7CD7331" w14:textId="77777777" w:rsidR="00A572DB" w:rsidRPr="006C423C" w:rsidRDefault="00A572DB" w:rsidP="006C423C">
            <w:r w:rsidRPr="006C423C">
              <w:t>0,3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FC8F9C3" w14:textId="77777777" w:rsidR="00A572DB" w:rsidRPr="006C423C" w:rsidRDefault="00A572DB" w:rsidP="006C423C">
            <w:r w:rsidRPr="006C423C">
              <w:t>-0,2</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C229B4F" w14:textId="77777777" w:rsidR="00A572DB" w:rsidRPr="006C423C" w:rsidRDefault="00A572DB" w:rsidP="006C423C">
            <w:r w:rsidRPr="006C423C">
              <w:t>2,5</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6AD0E13" w14:textId="77777777" w:rsidR="00A572DB" w:rsidRPr="006C423C" w:rsidRDefault="00A572DB" w:rsidP="006C423C">
            <w:r w:rsidRPr="006C423C">
              <w:t>2,4</w:t>
            </w:r>
          </w:p>
        </w:tc>
      </w:tr>
      <w:tr w:rsidR="0039225F" w:rsidRPr="006C423C" w14:paraId="4BD40EFE"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67A45103" w14:textId="77777777" w:rsidR="00A572DB" w:rsidRPr="006C423C" w:rsidRDefault="00A572DB" w:rsidP="006C423C">
            <w:r w:rsidRPr="006C423C">
              <w:t>Offentlig etterspørsel</w:t>
            </w:r>
            <w:r w:rsidRPr="00A572DB">
              <w:rPr>
                <w:rStyle w:val="skrift-hevet"/>
              </w:rPr>
              <w:t>2</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25C4D0A2" w14:textId="77777777" w:rsidR="00A572DB" w:rsidRPr="006C423C" w:rsidRDefault="00A572DB" w:rsidP="006C423C">
            <w:r w:rsidRPr="006C423C">
              <w:t>1 383,8</w:t>
            </w:r>
          </w:p>
        </w:tc>
        <w:tc>
          <w:tcPr>
            <w:tcW w:w="860" w:type="dxa"/>
            <w:tcBorders>
              <w:top w:val="nil"/>
              <w:left w:val="nil"/>
              <w:bottom w:val="nil"/>
              <w:right w:val="nil"/>
            </w:tcBorders>
            <w:tcMar>
              <w:top w:w="128" w:type="dxa"/>
              <w:left w:w="43" w:type="dxa"/>
              <w:bottom w:w="43" w:type="dxa"/>
              <w:right w:w="43" w:type="dxa"/>
            </w:tcMar>
            <w:vAlign w:val="bottom"/>
          </w:tcPr>
          <w:p w14:paraId="0A84A9F3" w14:textId="77777777" w:rsidR="00A572DB" w:rsidRPr="006C423C" w:rsidRDefault="00A572DB" w:rsidP="006C423C">
            <w:r w:rsidRPr="006C423C">
              <w:t>3,3</w:t>
            </w:r>
          </w:p>
        </w:tc>
        <w:tc>
          <w:tcPr>
            <w:tcW w:w="860" w:type="dxa"/>
            <w:tcBorders>
              <w:top w:val="nil"/>
              <w:left w:val="nil"/>
              <w:bottom w:val="nil"/>
              <w:right w:val="nil"/>
            </w:tcBorders>
            <w:tcMar>
              <w:top w:w="128" w:type="dxa"/>
              <w:left w:w="43" w:type="dxa"/>
              <w:bottom w:w="43" w:type="dxa"/>
              <w:right w:w="43" w:type="dxa"/>
            </w:tcMar>
            <w:vAlign w:val="bottom"/>
          </w:tcPr>
          <w:p w14:paraId="1E78939D" w14:textId="77777777" w:rsidR="00A572DB" w:rsidRPr="006C423C" w:rsidRDefault="00A572DB" w:rsidP="006C423C">
            <w:r w:rsidRPr="006C423C">
              <w:t>2,5</w:t>
            </w:r>
          </w:p>
        </w:tc>
        <w:tc>
          <w:tcPr>
            <w:tcW w:w="860" w:type="dxa"/>
            <w:tcBorders>
              <w:top w:val="nil"/>
              <w:left w:val="nil"/>
              <w:bottom w:val="nil"/>
              <w:right w:val="nil"/>
            </w:tcBorders>
            <w:tcMar>
              <w:top w:w="128" w:type="dxa"/>
              <w:left w:w="43" w:type="dxa"/>
              <w:bottom w:w="43" w:type="dxa"/>
              <w:right w:w="43" w:type="dxa"/>
            </w:tcMar>
            <w:vAlign w:val="bottom"/>
          </w:tcPr>
          <w:p w14:paraId="12C3BAB1" w14:textId="77777777" w:rsidR="00A572DB" w:rsidRPr="006C423C" w:rsidRDefault="00A572DB" w:rsidP="006C423C">
            <w:r w:rsidRPr="006C423C">
              <w:t>1,6</w:t>
            </w:r>
          </w:p>
        </w:tc>
        <w:tc>
          <w:tcPr>
            <w:tcW w:w="860" w:type="dxa"/>
            <w:tcBorders>
              <w:top w:val="nil"/>
              <w:left w:val="nil"/>
              <w:bottom w:val="nil"/>
              <w:right w:val="nil"/>
            </w:tcBorders>
            <w:tcMar>
              <w:top w:w="128" w:type="dxa"/>
              <w:left w:w="43" w:type="dxa"/>
              <w:bottom w:w="43" w:type="dxa"/>
              <w:right w:w="43" w:type="dxa"/>
            </w:tcMar>
            <w:vAlign w:val="bottom"/>
          </w:tcPr>
          <w:p w14:paraId="79DDC4CE" w14:textId="77777777" w:rsidR="00A572DB" w:rsidRPr="006C423C" w:rsidRDefault="00A572DB" w:rsidP="006C423C">
            <w:r w:rsidRPr="006C423C">
              <w:t>1,4</w:t>
            </w:r>
          </w:p>
        </w:tc>
      </w:tr>
      <w:tr w:rsidR="0039225F" w:rsidRPr="006C423C" w14:paraId="48FC1988"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214FFF5E" w14:textId="77777777" w:rsidR="00A572DB" w:rsidRPr="006C423C" w:rsidRDefault="00A572DB" w:rsidP="006C423C">
            <w:r w:rsidRPr="006C423C">
              <w:t>Eksport</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15046B81" w14:textId="77777777" w:rsidR="00A572DB" w:rsidRPr="006C423C" w:rsidRDefault="00A572DB" w:rsidP="006C423C">
            <w:r w:rsidRPr="006C423C">
              <w:t>2 419,6</w:t>
            </w:r>
          </w:p>
        </w:tc>
        <w:tc>
          <w:tcPr>
            <w:tcW w:w="860" w:type="dxa"/>
            <w:tcBorders>
              <w:top w:val="nil"/>
              <w:left w:val="nil"/>
              <w:bottom w:val="nil"/>
              <w:right w:val="nil"/>
            </w:tcBorders>
            <w:tcMar>
              <w:top w:w="128" w:type="dxa"/>
              <w:left w:w="43" w:type="dxa"/>
              <w:bottom w:w="43" w:type="dxa"/>
              <w:right w:w="43" w:type="dxa"/>
            </w:tcMar>
            <w:vAlign w:val="bottom"/>
          </w:tcPr>
          <w:p w14:paraId="659CE9BC" w14:textId="77777777" w:rsidR="00A572DB" w:rsidRPr="006C423C" w:rsidRDefault="00A572DB" w:rsidP="006C423C">
            <w:r w:rsidRPr="006C423C">
              <w:t>1,4</w:t>
            </w:r>
          </w:p>
        </w:tc>
        <w:tc>
          <w:tcPr>
            <w:tcW w:w="860" w:type="dxa"/>
            <w:tcBorders>
              <w:top w:val="nil"/>
              <w:left w:val="nil"/>
              <w:bottom w:val="nil"/>
              <w:right w:val="nil"/>
            </w:tcBorders>
            <w:tcMar>
              <w:top w:w="128" w:type="dxa"/>
              <w:left w:w="43" w:type="dxa"/>
              <w:bottom w:w="43" w:type="dxa"/>
              <w:right w:w="43" w:type="dxa"/>
            </w:tcMar>
            <w:vAlign w:val="bottom"/>
          </w:tcPr>
          <w:p w14:paraId="4FBFC223" w14:textId="77777777" w:rsidR="00A572DB" w:rsidRPr="006C423C" w:rsidRDefault="00A572DB" w:rsidP="006C423C">
            <w:r w:rsidRPr="006C423C">
              <w:t>2,7</w:t>
            </w:r>
          </w:p>
        </w:tc>
        <w:tc>
          <w:tcPr>
            <w:tcW w:w="860" w:type="dxa"/>
            <w:tcBorders>
              <w:top w:val="nil"/>
              <w:left w:val="nil"/>
              <w:bottom w:val="nil"/>
              <w:right w:val="nil"/>
            </w:tcBorders>
            <w:tcMar>
              <w:top w:w="128" w:type="dxa"/>
              <w:left w:w="43" w:type="dxa"/>
              <w:bottom w:w="43" w:type="dxa"/>
              <w:right w:w="43" w:type="dxa"/>
            </w:tcMar>
            <w:vAlign w:val="bottom"/>
          </w:tcPr>
          <w:p w14:paraId="0A87A7B0" w14:textId="77777777" w:rsidR="00A572DB" w:rsidRPr="006C423C" w:rsidRDefault="00A572DB" w:rsidP="006C423C">
            <w:r w:rsidRPr="006C423C">
              <w:t>2,5</w:t>
            </w:r>
          </w:p>
        </w:tc>
        <w:tc>
          <w:tcPr>
            <w:tcW w:w="860" w:type="dxa"/>
            <w:tcBorders>
              <w:top w:val="nil"/>
              <w:left w:val="nil"/>
              <w:bottom w:val="nil"/>
              <w:right w:val="nil"/>
            </w:tcBorders>
            <w:tcMar>
              <w:top w:w="128" w:type="dxa"/>
              <w:left w:w="43" w:type="dxa"/>
              <w:bottom w:w="43" w:type="dxa"/>
              <w:right w:w="43" w:type="dxa"/>
            </w:tcMar>
            <w:vAlign w:val="bottom"/>
          </w:tcPr>
          <w:p w14:paraId="1138BECB" w14:textId="77777777" w:rsidR="00A572DB" w:rsidRPr="006C423C" w:rsidRDefault="00A572DB" w:rsidP="006C423C">
            <w:r w:rsidRPr="006C423C">
              <w:t>1,0</w:t>
            </w:r>
          </w:p>
        </w:tc>
      </w:tr>
      <w:tr w:rsidR="0039225F" w:rsidRPr="006C423C" w14:paraId="260E7214"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0A6C618F" w14:textId="77777777" w:rsidR="00A572DB" w:rsidRPr="006C423C" w:rsidRDefault="00A572DB" w:rsidP="006C423C">
            <w:r w:rsidRPr="006C423C">
              <w:lastRenderedPageBreak/>
              <w:t>Herav: Råolje og naturgass</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7AE754AE" w14:textId="77777777" w:rsidR="00A572DB" w:rsidRPr="006C423C" w:rsidRDefault="00A572DB" w:rsidP="006C423C">
            <w:r w:rsidRPr="006C423C">
              <w:t>1 194,1</w:t>
            </w:r>
          </w:p>
        </w:tc>
        <w:tc>
          <w:tcPr>
            <w:tcW w:w="860" w:type="dxa"/>
            <w:tcBorders>
              <w:top w:val="nil"/>
              <w:left w:val="nil"/>
              <w:bottom w:val="nil"/>
              <w:right w:val="nil"/>
            </w:tcBorders>
            <w:tcMar>
              <w:top w:w="128" w:type="dxa"/>
              <w:left w:w="43" w:type="dxa"/>
              <w:bottom w:w="43" w:type="dxa"/>
              <w:right w:w="43" w:type="dxa"/>
            </w:tcMar>
            <w:vAlign w:val="bottom"/>
          </w:tcPr>
          <w:p w14:paraId="17A89E16" w14:textId="77777777" w:rsidR="00A572DB" w:rsidRPr="006C423C" w:rsidRDefault="00A572DB" w:rsidP="006C423C">
            <w:r w:rsidRPr="006C423C">
              <w:t>-1,1</w:t>
            </w:r>
          </w:p>
        </w:tc>
        <w:tc>
          <w:tcPr>
            <w:tcW w:w="860" w:type="dxa"/>
            <w:tcBorders>
              <w:top w:val="nil"/>
              <w:left w:val="nil"/>
              <w:bottom w:val="nil"/>
              <w:right w:val="nil"/>
            </w:tcBorders>
            <w:tcMar>
              <w:top w:w="128" w:type="dxa"/>
              <w:left w:w="43" w:type="dxa"/>
              <w:bottom w:w="43" w:type="dxa"/>
              <w:right w:w="43" w:type="dxa"/>
            </w:tcMar>
            <w:vAlign w:val="bottom"/>
          </w:tcPr>
          <w:p w14:paraId="3AC563AC" w14:textId="77777777" w:rsidR="00A572DB" w:rsidRPr="006C423C" w:rsidRDefault="00A572DB" w:rsidP="006C423C">
            <w:r w:rsidRPr="006C423C">
              <w:t>2,7</w:t>
            </w:r>
          </w:p>
        </w:tc>
        <w:tc>
          <w:tcPr>
            <w:tcW w:w="860" w:type="dxa"/>
            <w:tcBorders>
              <w:top w:val="nil"/>
              <w:left w:val="nil"/>
              <w:bottom w:val="nil"/>
              <w:right w:val="nil"/>
            </w:tcBorders>
            <w:tcMar>
              <w:top w:w="128" w:type="dxa"/>
              <w:left w:w="43" w:type="dxa"/>
              <w:bottom w:w="43" w:type="dxa"/>
              <w:right w:w="43" w:type="dxa"/>
            </w:tcMar>
            <w:vAlign w:val="bottom"/>
          </w:tcPr>
          <w:p w14:paraId="418D815F" w14:textId="77777777" w:rsidR="00A572DB" w:rsidRPr="006C423C" w:rsidRDefault="00A572DB" w:rsidP="006C423C">
            <w:r w:rsidRPr="006C423C">
              <w:t>1,5</w:t>
            </w:r>
          </w:p>
        </w:tc>
        <w:tc>
          <w:tcPr>
            <w:tcW w:w="860" w:type="dxa"/>
            <w:tcBorders>
              <w:top w:val="nil"/>
              <w:left w:val="nil"/>
              <w:bottom w:val="nil"/>
              <w:right w:val="nil"/>
            </w:tcBorders>
            <w:tcMar>
              <w:top w:w="128" w:type="dxa"/>
              <w:left w:w="43" w:type="dxa"/>
              <w:bottom w:w="43" w:type="dxa"/>
              <w:right w:w="43" w:type="dxa"/>
            </w:tcMar>
            <w:vAlign w:val="bottom"/>
          </w:tcPr>
          <w:p w14:paraId="6CA8E2B7" w14:textId="77777777" w:rsidR="00A572DB" w:rsidRPr="006C423C" w:rsidRDefault="00A572DB" w:rsidP="006C423C">
            <w:r w:rsidRPr="006C423C">
              <w:t>-2,3</w:t>
            </w:r>
          </w:p>
        </w:tc>
      </w:tr>
      <w:tr w:rsidR="0039225F" w:rsidRPr="006C423C" w14:paraId="7897F229" w14:textId="77777777">
        <w:trPr>
          <w:trHeight w:val="380"/>
        </w:trPr>
        <w:tc>
          <w:tcPr>
            <w:tcW w:w="260" w:type="dxa"/>
            <w:tcBorders>
              <w:top w:val="nil"/>
              <w:left w:val="nil"/>
              <w:bottom w:val="nil"/>
              <w:right w:val="nil"/>
            </w:tcBorders>
            <w:tcMar>
              <w:top w:w="128" w:type="dxa"/>
              <w:left w:w="43" w:type="dxa"/>
              <w:bottom w:w="43" w:type="dxa"/>
              <w:right w:w="43" w:type="dxa"/>
            </w:tcMar>
          </w:tcPr>
          <w:p w14:paraId="133B3CD0" w14:textId="77777777" w:rsidR="00A572DB" w:rsidRPr="006C423C" w:rsidRDefault="00A572DB" w:rsidP="006C423C"/>
        </w:tc>
        <w:tc>
          <w:tcPr>
            <w:tcW w:w="4620" w:type="dxa"/>
            <w:tcBorders>
              <w:top w:val="nil"/>
              <w:left w:val="nil"/>
              <w:bottom w:val="nil"/>
              <w:right w:val="nil"/>
            </w:tcBorders>
            <w:tcMar>
              <w:top w:w="128" w:type="dxa"/>
              <w:left w:w="43" w:type="dxa"/>
              <w:bottom w:w="43" w:type="dxa"/>
              <w:right w:w="43" w:type="dxa"/>
            </w:tcMar>
            <w:vAlign w:val="bottom"/>
          </w:tcPr>
          <w:p w14:paraId="6298BF58" w14:textId="77777777" w:rsidR="00A572DB" w:rsidRPr="006C423C" w:rsidRDefault="00A572DB" w:rsidP="006C423C">
            <w:r w:rsidRPr="006C423C">
              <w:t>Varer og tjenester fra fastlandet</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18F16D43" w14:textId="77777777" w:rsidR="00A572DB" w:rsidRPr="006C423C" w:rsidRDefault="00A572DB" w:rsidP="006C423C">
            <w:r w:rsidRPr="006C423C">
              <w:t>1 045,9</w:t>
            </w:r>
          </w:p>
        </w:tc>
        <w:tc>
          <w:tcPr>
            <w:tcW w:w="860" w:type="dxa"/>
            <w:tcBorders>
              <w:top w:val="nil"/>
              <w:left w:val="nil"/>
              <w:bottom w:val="nil"/>
              <w:right w:val="nil"/>
            </w:tcBorders>
            <w:tcMar>
              <w:top w:w="128" w:type="dxa"/>
              <w:left w:w="43" w:type="dxa"/>
              <w:bottom w:w="43" w:type="dxa"/>
              <w:right w:w="43" w:type="dxa"/>
            </w:tcMar>
            <w:vAlign w:val="bottom"/>
          </w:tcPr>
          <w:p w14:paraId="00F95219" w14:textId="77777777" w:rsidR="00A572DB" w:rsidRPr="006C423C" w:rsidRDefault="00A572DB" w:rsidP="006C423C">
            <w:r w:rsidRPr="006C423C">
              <w:t>6,4</w:t>
            </w:r>
          </w:p>
        </w:tc>
        <w:tc>
          <w:tcPr>
            <w:tcW w:w="860" w:type="dxa"/>
            <w:tcBorders>
              <w:top w:val="nil"/>
              <w:left w:val="nil"/>
              <w:bottom w:val="nil"/>
              <w:right w:val="nil"/>
            </w:tcBorders>
            <w:tcMar>
              <w:top w:w="128" w:type="dxa"/>
              <w:left w:w="43" w:type="dxa"/>
              <w:bottom w:w="43" w:type="dxa"/>
              <w:right w:w="43" w:type="dxa"/>
            </w:tcMar>
            <w:vAlign w:val="bottom"/>
          </w:tcPr>
          <w:p w14:paraId="77CF49BE" w14:textId="77777777" w:rsidR="00A572DB" w:rsidRPr="006C423C" w:rsidRDefault="00A572DB" w:rsidP="006C423C">
            <w:r w:rsidRPr="006C423C">
              <w:t>1,4</w:t>
            </w:r>
          </w:p>
        </w:tc>
        <w:tc>
          <w:tcPr>
            <w:tcW w:w="860" w:type="dxa"/>
            <w:tcBorders>
              <w:top w:val="nil"/>
              <w:left w:val="nil"/>
              <w:bottom w:val="nil"/>
              <w:right w:val="nil"/>
            </w:tcBorders>
            <w:tcMar>
              <w:top w:w="128" w:type="dxa"/>
              <w:left w:w="43" w:type="dxa"/>
              <w:bottom w:w="43" w:type="dxa"/>
              <w:right w:w="43" w:type="dxa"/>
            </w:tcMar>
            <w:vAlign w:val="bottom"/>
          </w:tcPr>
          <w:p w14:paraId="664CF4DC" w14:textId="77777777" w:rsidR="00A572DB" w:rsidRPr="006C423C" w:rsidRDefault="00A572DB" w:rsidP="006C423C">
            <w:r w:rsidRPr="006C423C">
              <w:t>3,4</w:t>
            </w:r>
          </w:p>
        </w:tc>
        <w:tc>
          <w:tcPr>
            <w:tcW w:w="860" w:type="dxa"/>
            <w:tcBorders>
              <w:top w:val="nil"/>
              <w:left w:val="nil"/>
              <w:bottom w:val="nil"/>
              <w:right w:val="nil"/>
            </w:tcBorders>
            <w:tcMar>
              <w:top w:w="128" w:type="dxa"/>
              <w:left w:w="43" w:type="dxa"/>
              <w:bottom w:w="43" w:type="dxa"/>
              <w:right w:w="43" w:type="dxa"/>
            </w:tcMar>
            <w:vAlign w:val="bottom"/>
          </w:tcPr>
          <w:p w14:paraId="315A8473" w14:textId="77777777" w:rsidR="00A572DB" w:rsidRPr="006C423C" w:rsidRDefault="00A572DB" w:rsidP="006C423C">
            <w:r w:rsidRPr="006C423C">
              <w:t>4,4</w:t>
            </w:r>
          </w:p>
        </w:tc>
      </w:tr>
      <w:tr w:rsidR="0039225F" w:rsidRPr="006C423C" w14:paraId="4F3D66B6" w14:textId="77777777">
        <w:trPr>
          <w:trHeight w:val="380"/>
        </w:trPr>
        <w:tc>
          <w:tcPr>
            <w:tcW w:w="4880" w:type="dxa"/>
            <w:gridSpan w:val="2"/>
            <w:tcBorders>
              <w:top w:val="nil"/>
              <w:left w:val="nil"/>
              <w:bottom w:val="single" w:sz="4" w:space="0" w:color="000000"/>
              <w:right w:val="nil"/>
            </w:tcBorders>
            <w:tcMar>
              <w:top w:w="128" w:type="dxa"/>
              <w:left w:w="43" w:type="dxa"/>
              <w:bottom w:w="43" w:type="dxa"/>
              <w:right w:w="43" w:type="dxa"/>
            </w:tcMar>
          </w:tcPr>
          <w:p w14:paraId="78320C8C" w14:textId="77777777" w:rsidR="00A572DB" w:rsidRPr="006C423C" w:rsidRDefault="00A572DB" w:rsidP="006C423C">
            <w:r w:rsidRPr="006C423C">
              <w:t>Import</w:t>
            </w:r>
            <w:r w:rsidRPr="006C423C">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318483A" w14:textId="77777777" w:rsidR="00A572DB" w:rsidRPr="006C423C" w:rsidRDefault="00A572DB" w:rsidP="006C423C">
            <w:r w:rsidRPr="006C423C">
              <w:t>1 664,4</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597AC2A" w14:textId="77777777" w:rsidR="00A572DB" w:rsidRPr="006C423C" w:rsidRDefault="00A572DB" w:rsidP="006C423C">
            <w:r w:rsidRPr="006C423C">
              <w:t>0,7</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6B4B1F4" w14:textId="77777777" w:rsidR="00A572DB" w:rsidRPr="006C423C" w:rsidRDefault="00A572DB" w:rsidP="006C423C">
            <w:r w:rsidRPr="006C423C">
              <w:t>1,0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D1BD0A8" w14:textId="77777777" w:rsidR="00A572DB" w:rsidRPr="006C423C" w:rsidRDefault="00A572DB" w:rsidP="006C423C">
            <w:r w:rsidRPr="006C423C">
              <w:t>3,0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F208FE6" w14:textId="77777777" w:rsidR="00A572DB" w:rsidRPr="006C423C" w:rsidRDefault="00A572DB" w:rsidP="006C423C">
            <w:r w:rsidRPr="006C423C">
              <w:t>2,9</w:t>
            </w:r>
          </w:p>
        </w:tc>
      </w:tr>
      <w:tr w:rsidR="0039225F" w:rsidRPr="006C423C" w14:paraId="20F42AB7"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019A2D36" w14:textId="77777777" w:rsidR="00A572DB" w:rsidRPr="006C423C" w:rsidRDefault="00A572DB" w:rsidP="006C423C">
            <w:r w:rsidRPr="006C423C">
              <w:t>Bruttonasjonalprodukt</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12C522F9" w14:textId="77777777" w:rsidR="00A572DB" w:rsidRPr="006C423C" w:rsidRDefault="00A572DB" w:rsidP="006C423C">
            <w:r w:rsidRPr="006C423C">
              <w:t>5 126,5</w:t>
            </w:r>
          </w:p>
        </w:tc>
        <w:tc>
          <w:tcPr>
            <w:tcW w:w="860" w:type="dxa"/>
            <w:tcBorders>
              <w:top w:val="nil"/>
              <w:left w:val="nil"/>
              <w:bottom w:val="nil"/>
              <w:right w:val="nil"/>
            </w:tcBorders>
            <w:tcMar>
              <w:top w:w="128" w:type="dxa"/>
              <w:left w:w="43" w:type="dxa"/>
              <w:bottom w:w="43" w:type="dxa"/>
              <w:right w:w="43" w:type="dxa"/>
            </w:tcMar>
            <w:vAlign w:val="bottom"/>
          </w:tcPr>
          <w:p w14:paraId="2FDB6055" w14:textId="77777777" w:rsidR="00A572DB" w:rsidRPr="006C423C" w:rsidRDefault="00A572DB" w:rsidP="006C423C">
            <w:r w:rsidRPr="006C423C">
              <w:t>0,5</w:t>
            </w:r>
          </w:p>
        </w:tc>
        <w:tc>
          <w:tcPr>
            <w:tcW w:w="860" w:type="dxa"/>
            <w:tcBorders>
              <w:top w:val="nil"/>
              <w:left w:val="nil"/>
              <w:bottom w:val="nil"/>
              <w:right w:val="nil"/>
            </w:tcBorders>
            <w:tcMar>
              <w:top w:w="128" w:type="dxa"/>
              <w:left w:w="43" w:type="dxa"/>
              <w:bottom w:w="43" w:type="dxa"/>
              <w:right w:w="43" w:type="dxa"/>
            </w:tcMar>
            <w:vAlign w:val="bottom"/>
          </w:tcPr>
          <w:p w14:paraId="0E0B72DD" w14:textId="77777777" w:rsidR="00A572DB" w:rsidRPr="006C423C" w:rsidRDefault="00A572DB" w:rsidP="006C423C">
            <w:r w:rsidRPr="006C423C">
              <w:t>1,1</w:t>
            </w:r>
          </w:p>
        </w:tc>
        <w:tc>
          <w:tcPr>
            <w:tcW w:w="860" w:type="dxa"/>
            <w:tcBorders>
              <w:top w:val="nil"/>
              <w:left w:val="nil"/>
              <w:bottom w:val="nil"/>
              <w:right w:val="nil"/>
            </w:tcBorders>
            <w:tcMar>
              <w:top w:w="128" w:type="dxa"/>
              <w:left w:w="43" w:type="dxa"/>
              <w:bottom w:w="43" w:type="dxa"/>
              <w:right w:w="43" w:type="dxa"/>
            </w:tcMar>
            <w:vAlign w:val="bottom"/>
          </w:tcPr>
          <w:p w14:paraId="6842392C" w14:textId="77777777" w:rsidR="00A572DB" w:rsidRPr="006C423C" w:rsidRDefault="00A572DB" w:rsidP="006C423C">
            <w:r w:rsidRPr="006C423C">
              <w:t>2,1</w:t>
            </w:r>
          </w:p>
        </w:tc>
        <w:tc>
          <w:tcPr>
            <w:tcW w:w="860" w:type="dxa"/>
            <w:tcBorders>
              <w:top w:val="nil"/>
              <w:left w:val="nil"/>
              <w:bottom w:val="nil"/>
              <w:right w:val="nil"/>
            </w:tcBorders>
            <w:tcMar>
              <w:top w:w="128" w:type="dxa"/>
              <w:left w:w="43" w:type="dxa"/>
              <w:bottom w:w="43" w:type="dxa"/>
              <w:right w:w="43" w:type="dxa"/>
            </w:tcMar>
            <w:vAlign w:val="bottom"/>
          </w:tcPr>
          <w:p w14:paraId="4F984DF9" w14:textId="77777777" w:rsidR="00A572DB" w:rsidRPr="006C423C" w:rsidRDefault="00A572DB" w:rsidP="006C423C">
            <w:r w:rsidRPr="006C423C">
              <w:t>1,2</w:t>
            </w:r>
          </w:p>
        </w:tc>
      </w:tr>
      <w:tr w:rsidR="0039225F" w:rsidRPr="006C423C" w14:paraId="3DEB7191" w14:textId="77777777">
        <w:trPr>
          <w:trHeight w:val="380"/>
        </w:trPr>
        <w:tc>
          <w:tcPr>
            <w:tcW w:w="4880" w:type="dxa"/>
            <w:gridSpan w:val="2"/>
            <w:tcBorders>
              <w:top w:val="nil"/>
              <w:left w:val="nil"/>
              <w:bottom w:val="single" w:sz="4" w:space="0" w:color="000000"/>
              <w:right w:val="nil"/>
            </w:tcBorders>
            <w:tcMar>
              <w:top w:w="128" w:type="dxa"/>
              <w:left w:w="43" w:type="dxa"/>
              <w:bottom w:w="43" w:type="dxa"/>
              <w:right w:w="43" w:type="dxa"/>
            </w:tcMar>
          </w:tcPr>
          <w:p w14:paraId="52177F7A" w14:textId="77777777" w:rsidR="00A572DB" w:rsidRPr="006C423C" w:rsidRDefault="00A572DB" w:rsidP="006C423C">
            <w:r w:rsidRPr="006C423C">
              <w:t>Herav: Fastlands-Norge</w:t>
            </w:r>
            <w:r w:rsidRPr="006C423C">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A8252B8" w14:textId="77777777" w:rsidR="00A572DB" w:rsidRPr="006C423C" w:rsidRDefault="00A572DB" w:rsidP="006C423C">
            <w:r w:rsidRPr="006C423C">
              <w:t>3 855,4</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4AC5029" w14:textId="77777777" w:rsidR="00A572DB" w:rsidRPr="006C423C" w:rsidRDefault="00A572DB" w:rsidP="006C423C">
            <w:r w:rsidRPr="006C423C">
              <w:t>0,7</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18BFD48" w14:textId="77777777" w:rsidR="00A572DB" w:rsidRPr="006C423C" w:rsidRDefault="00A572DB" w:rsidP="006C423C">
            <w:r w:rsidRPr="006C423C">
              <w:t>0,7</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2805219" w14:textId="77777777" w:rsidR="00A572DB" w:rsidRPr="006C423C" w:rsidRDefault="00A572DB" w:rsidP="006C423C">
            <w:r w:rsidRPr="006C423C">
              <w:t>2,3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FDA89F6" w14:textId="77777777" w:rsidR="00A572DB" w:rsidRPr="006C423C" w:rsidRDefault="00A572DB" w:rsidP="006C423C">
            <w:r w:rsidRPr="006C423C">
              <w:t>2,1</w:t>
            </w:r>
          </w:p>
        </w:tc>
      </w:tr>
      <w:tr w:rsidR="0039225F" w:rsidRPr="006C423C" w14:paraId="0E63CDAD"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0C70A14B" w14:textId="77777777" w:rsidR="00A572DB" w:rsidRPr="006C423C" w:rsidRDefault="00A572DB" w:rsidP="006C423C">
            <w:r w:rsidRPr="00A572DB">
              <w:rPr>
                <w:rStyle w:val="kursiv"/>
              </w:rPr>
              <w:t>Andre nøkkeltall:</w:t>
            </w:r>
          </w:p>
        </w:tc>
        <w:tc>
          <w:tcPr>
            <w:tcW w:w="1240" w:type="dxa"/>
            <w:tcBorders>
              <w:top w:val="nil"/>
              <w:left w:val="nil"/>
              <w:bottom w:val="nil"/>
              <w:right w:val="nil"/>
            </w:tcBorders>
            <w:tcMar>
              <w:top w:w="128" w:type="dxa"/>
              <w:left w:w="43" w:type="dxa"/>
              <w:bottom w:w="43" w:type="dxa"/>
              <w:right w:w="43" w:type="dxa"/>
            </w:tcMar>
            <w:vAlign w:val="bottom"/>
          </w:tcPr>
          <w:p w14:paraId="57E87703"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0C2A93D9"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58769292"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57E1C15B"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0AC3A37E" w14:textId="77777777" w:rsidR="00A572DB" w:rsidRPr="006C423C" w:rsidRDefault="00A572DB" w:rsidP="006C423C"/>
        </w:tc>
      </w:tr>
      <w:tr w:rsidR="0039225F" w:rsidRPr="006C423C" w14:paraId="46518432"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25D62277" w14:textId="77777777" w:rsidR="00A572DB" w:rsidRPr="006C423C" w:rsidRDefault="00A572DB" w:rsidP="006C423C">
            <w:r w:rsidRPr="006C423C">
              <w:t>Sysselsetting</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22F5070C"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2D1C2CB4" w14:textId="77777777" w:rsidR="00A572DB" w:rsidRPr="006C423C" w:rsidRDefault="00A572DB" w:rsidP="006C423C">
            <w:r w:rsidRPr="006C423C">
              <w:t>1,3</w:t>
            </w:r>
          </w:p>
        </w:tc>
        <w:tc>
          <w:tcPr>
            <w:tcW w:w="860" w:type="dxa"/>
            <w:tcBorders>
              <w:top w:val="nil"/>
              <w:left w:val="nil"/>
              <w:bottom w:val="nil"/>
              <w:right w:val="nil"/>
            </w:tcBorders>
            <w:tcMar>
              <w:top w:w="128" w:type="dxa"/>
              <w:left w:w="43" w:type="dxa"/>
              <w:bottom w:w="43" w:type="dxa"/>
              <w:right w:w="43" w:type="dxa"/>
            </w:tcMar>
            <w:vAlign w:val="bottom"/>
          </w:tcPr>
          <w:p w14:paraId="2CEBCAF6" w14:textId="77777777" w:rsidR="00A572DB" w:rsidRPr="006C423C" w:rsidRDefault="00A572DB" w:rsidP="006C423C">
            <w:r w:rsidRPr="006C423C">
              <w:t>0,5</w:t>
            </w:r>
          </w:p>
        </w:tc>
        <w:tc>
          <w:tcPr>
            <w:tcW w:w="860" w:type="dxa"/>
            <w:tcBorders>
              <w:top w:val="nil"/>
              <w:left w:val="nil"/>
              <w:bottom w:val="nil"/>
              <w:right w:val="nil"/>
            </w:tcBorders>
            <w:tcMar>
              <w:top w:w="128" w:type="dxa"/>
              <w:left w:w="43" w:type="dxa"/>
              <w:bottom w:w="43" w:type="dxa"/>
              <w:right w:w="43" w:type="dxa"/>
            </w:tcMar>
            <w:vAlign w:val="bottom"/>
          </w:tcPr>
          <w:p w14:paraId="6CD60379" w14:textId="77777777" w:rsidR="00A572DB" w:rsidRPr="006C423C" w:rsidRDefault="00A572DB" w:rsidP="006C423C">
            <w:r w:rsidRPr="006C423C">
              <w:t>0,7</w:t>
            </w:r>
          </w:p>
        </w:tc>
        <w:tc>
          <w:tcPr>
            <w:tcW w:w="860" w:type="dxa"/>
            <w:tcBorders>
              <w:top w:val="nil"/>
              <w:left w:val="nil"/>
              <w:bottom w:val="nil"/>
              <w:right w:val="nil"/>
            </w:tcBorders>
            <w:tcMar>
              <w:top w:w="128" w:type="dxa"/>
              <w:left w:w="43" w:type="dxa"/>
              <w:bottom w:w="43" w:type="dxa"/>
              <w:right w:w="43" w:type="dxa"/>
            </w:tcMar>
            <w:vAlign w:val="bottom"/>
          </w:tcPr>
          <w:p w14:paraId="69503D6E" w14:textId="77777777" w:rsidR="00A572DB" w:rsidRPr="006C423C" w:rsidRDefault="00A572DB" w:rsidP="006C423C">
            <w:r w:rsidRPr="006C423C">
              <w:t>0,6</w:t>
            </w:r>
          </w:p>
        </w:tc>
      </w:tr>
      <w:tr w:rsidR="0039225F" w:rsidRPr="006C423C" w14:paraId="0AEFE394"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404946D5" w14:textId="77777777" w:rsidR="00A572DB" w:rsidRPr="006C423C" w:rsidRDefault="00A572DB" w:rsidP="006C423C">
            <w:r w:rsidRPr="006C423C">
              <w:t>Arbeidsledighetsrate, registrert (nivå)</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562F3CF5"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6D426C33" w14:textId="77777777" w:rsidR="00A572DB" w:rsidRPr="006C423C" w:rsidRDefault="00A572DB" w:rsidP="006C423C">
            <w:r w:rsidRPr="006C423C">
              <w:t>1,8</w:t>
            </w:r>
          </w:p>
        </w:tc>
        <w:tc>
          <w:tcPr>
            <w:tcW w:w="860" w:type="dxa"/>
            <w:tcBorders>
              <w:top w:val="nil"/>
              <w:left w:val="nil"/>
              <w:bottom w:val="nil"/>
              <w:right w:val="nil"/>
            </w:tcBorders>
            <w:tcMar>
              <w:top w:w="128" w:type="dxa"/>
              <w:left w:w="43" w:type="dxa"/>
              <w:bottom w:w="43" w:type="dxa"/>
              <w:right w:w="43" w:type="dxa"/>
            </w:tcMar>
            <w:vAlign w:val="bottom"/>
          </w:tcPr>
          <w:p w14:paraId="283DE1A1" w14:textId="77777777" w:rsidR="00A572DB" w:rsidRPr="006C423C" w:rsidRDefault="00A572DB" w:rsidP="006C423C">
            <w:r w:rsidRPr="006C423C">
              <w:t>2,0</w:t>
            </w:r>
          </w:p>
        </w:tc>
        <w:tc>
          <w:tcPr>
            <w:tcW w:w="860" w:type="dxa"/>
            <w:tcBorders>
              <w:top w:val="nil"/>
              <w:left w:val="nil"/>
              <w:bottom w:val="nil"/>
              <w:right w:val="nil"/>
            </w:tcBorders>
            <w:tcMar>
              <w:top w:w="128" w:type="dxa"/>
              <w:left w:w="43" w:type="dxa"/>
              <w:bottom w:w="43" w:type="dxa"/>
              <w:right w:w="43" w:type="dxa"/>
            </w:tcMar>
            <w:vAlign w:val="bottom"/>
          </w:tcPr>
          <w:p w14:paraId="6905B620" w14:textId="77777777" w:rsidR="00A572DB" w:rsidRPr="006C423C" w:rsidRDefault="00A572DB" w:rsidP="006C423C">
            <w:r w:rsidRPr="006C423C">
              <w:t>2,2</w:t>
            </w:r>
          </w:p>
        </w:tc>
        <w:tc>
          <w:tcPr>
            <w:tcW w:w="860" w:type="dxa"/>
            <w:tcBorders>
              <w:top w:val="nil"/>
              <w:left w:val="nil"/>
              <w:bottom w:val="nil"/>
              <w:right w:val="nil"/>
            </w:tcBorders>
            <w:tcMar>
              <w:top w:w="128" w:type="dxa"/>
              <w:left w:w="43" w:type="dxa"/>
              <w:bottom w:w="43" w:type="dxa"/>
              <w:right w:w="43" w:type="dxa"/>
            </w:tcMar>
            <w:vAlign w:val="bottom"/>
          </w:tcPr>
          <w:p w14:paraId="1B28E542" w14:textId="77777777" w:rsidR="00A572DB" w:rsidRPr="006C423C" w:rsidRDefault="00A572DB" w:rsidP="006C423C">
            <w:r w:rsidRPr="006C423C">
              <w:t>2,2</w:t>
            </w:r>
          </w:p>
        </w:tc>
      </w:tr>
      <w:tr w:rsidR="0039225F" w:rsidRPr="006C423C" w14:paraId="30A1F116"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2FFA6CFF" w14:textId="77777777" w:rsidR="00A572DB" w:rsidRPr="006C423C" w:rsidRDefault="00A572DB" w:rsidP="006C423C">
            <w:r w:rsidRPr="006C423C">
              <w:t>Arbeidsledighetsrate, AKU (nivå)</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3534505F"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32FC2F45" w14:textId="77777777" w:rsidR="00A572DB" w:rsidRPr="006C423C" w:rsidRDefault="00A572DB" w:rsidP="006C423C">
            <w:r w:rsidRPr="006C423C">
              <w:t>3,6</w:t>
            </w:r>
          </w:p>
        </w:tc>
        <w:tc>
          <w:tcPr>
            <w:tcW w:w="860" w:type="dxa"/>
            <w:tcBorders>
              <w:top w:val="nil"/>
              <w:left w:val="nil"/>
              <w:bottom w:val="nil"/>
              <w:right w:val="nil"/>
            </w:tcBorders>
            <w:tcMar>
              <w:top w:w="128" w:type="dxa"/>
              <w:left w:w="43" w:type="dxa"/>
              <w:bottom w:w="43" w:type="dxa"/>
              <w:right w:w="43" w:type="dxa"/>
            </w:tcMar>
            <w:vAlign w:val="bottom"/>
          </w:tcPr>
          <w:p w14:paraId="0FAE2CFB" w14:textId="77777777" w:rsidR="00A572DB" w:rsidRPr="006C423C" w:rsidRDefault="00A572DB" w:rsidP="006C423C">
            <w:r w:rsidRPr="006C423C">
              <w:t>4,0</w:t>
            </w:r>
          </w:p>
        </w:tc>
        <w:tc>
          <w:tcPr>
            <w:tcW w:w="860" w:type="dxa"/>
            <w:tcBorders>
              <w:top w:val="nil"/>
              <w:left w:val="nil"/>
              <w:bottom w:val="nil"/>
              <w:right w:val="nil"/>
            </w:tcBorders>
            <w:tcMar>
              <w:top w:w="128" w:type="dxa"/>
              <w:left w:w="43" w:type="dxa"/>
              <w:bottom w:w="43" w:type="dxa"/>
              <w:right w:w="43" w:type="dxa"/>
            </w:tcMar>
            <w:vAlign w:val="bottom"/>
          </w:tcPr>
          <w:p w14:paraId="28005487" w14:textId="77777777" w:rsidR="00A572DB" w:rsidRPr="006C423C" w:rsidRDefault="00A572DB" w:rsidP="006C423C">
            <w:r w:rsidRPr="006C423C">
              <w:t>4,1</w:t>
            </w:r>
          </w:p>
        </w:tc>
        <w:tc>
          <w:tcPr>
            <w:tcW w:w="860" w:type="dxa"/>
            <w:tcBorders>
              <w:top w:val="nil"/>
              <w:left w:val="nil"/>
              <w:bottom w:val="nil"/>
              <w:right w:val="nil"/>
            </w:tcBorders>
            <w:tcMar>
              <w:top w:w="128" w:type="dxa"/>
              <w:left w:w="43" w:type="dxa"/>
              <w:bottom w:w="43" w:type="dxa"/>
              <w:right w:w="43" w:type="dxa"/>
            </w:tcMar>
            <w:vAlign w:val="bottom"/>
          </w:tcPr>
          <w:p w14:paraId="2FB7937D" w14:textId="77777777" w:rsidR="00A572DB" w:rsidRPr="006C423C" w:rsidRDefault="00A572DB" w:rsidP="006C423C">
            <w:r w:rsidRPr="006C423C">
              <w:t>4,1</w:t>
            </w:r>
          </w:p>
        </w:tc>
      </w:tr>
      <w:tr w:rsidR="0039225F" w:rsidRPr="006C423C" w14:paraId="03F1F91E"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4FAAA831" w14:textId="77777777" w:rsidR="00A572DB" w:rsidRPr="006C423C" w:rsidRDefault="00A572DB" w:rsidP="006C423C">
            <w:r w:rsidRPr="006C423C">
              <w:t>Årslønn</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6103396A"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53BE7AA3" w14:textId="77777777" w:rsidR="00A572DB" w:rsidRPr="006C423C" w:rsidRDefault="00A572DB" w:rsidP="006C423C">
            <w:r w:rsidRPr="006C423C">
              <w:t>5,2</w:t>
            </w:r>
          </w:p>
        </w:tc>
        <w:tc>
          <w:tcPr>
            <w:tcW w:w="860" w:type="dxa"/>
            <w:tcBorders>
              <w:top w:val="nil"/>
              <w:left w:val="nil"/>
              <w:bottom w:val="nil"/>
              <w:right w:val="nil"/>
            </w:tcBorders>
            <w:tcMar>
              <w:top w:w="128" w:type="dxa"/>
              <w:left w:w="43" w:type="dxa"/>
              <w:bottom w:w="43" w:type="dxa"/>
              <w:right w:w="43" w:type="dxa"/>
            </w:tcMar>
            <w:vAlign w:val="bottom"/>
          </w:tcPr>
          <w:p w14:paraId="4D73A4F8" w14:textId="77777777" w:rsidR="00A572DB" w:rsidRPr="006C423C" w:rsidRDefault="00A572DB" w:rsidP="006C423C">
            <w:r w:rsidRPr="006C423C">
              <w:t>5,2</w:t>
            </w:r>
          </w:p>
        </w:tc>
        <w:tc>
          <w:tcPr>
            <w:tcW w:w="860" w:type="dxa"/>
            <w:tcBorders>
              <w:top w:val="nil"/>
              <w:left w:val="nil"/>
              <w:bottom w:val="nil"/>
              <w:right w:val="nil"/>
            </w:tcBorders>
            <w:tcMar>
              <w:top w:w="128" w:type="dxa"/>
              <w:left w:w="43" w:type="dxa"/>
              <w:bottom w:w="43" w:type="dxa"/>
              <w:right w:w="43" w:type="dxa"/>
            </w:tcMar>
            <w:vAlign w:val="bottom"/>
          </w:tcPr>
          <w:p w14:paraId="688C8B31" w14:textId="77777777" w:rsidR="00A572DB" w:rsidRPr="006C423C" w:rsidRDefault="00A572DB" w:rsidP="006C423C">
            <w:r w:rsidRPr="006C423C">
              <w:t>4,5</w:t>
            </w:r>
          </w:p>
        </w:tc>
        <w:tc>
          <w:tcPr>
            <w:tcW w:w="860" w:type="dxa"/>
            <w:tcBorders>
              <w:top w:val="nil"/>
              <w:left w:val="nil"/>
              <w:bottom w:val="nil"/>
              <w:right w:val="nil"/>
            </w:tcBorders>
            <w:tcMar>
              <w:top w:w="128" w:type="dxa"/>
              <w:left w:w="43" w:type="dxa"/>
              <w:bottom w:w="43" w:type="dxa"/>
              <w:right w:w="43" w:type="dxa"/>
            </w:tcMar>
            <w:vAlign w:val="bottom"/>
          </w:tcPr>
          <w:p w14:paraId="72C4D37B" w14:textId="77777777" w:rsidR="00A572DB" w:rsidRPr="006C423C" w:rsidRDefault="00A572DB" w:rsidP="006C423C">
            <w:r w:rsidRPr="006C423C">
              <w:t>4,3</w:t>
            </w:r>
          </w:p>
        </w:tc>
      </w:tr>
      <w:tr w:rsidR="0039225F" w:rsidRPr="006C423C" w14:paraId="5D510EE1"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74EEA8DF" w14:textId="77777777" w:rsidR="00A572DB" w:rsidRPr="006C423C" w:rsidRDefault="00A572DB" w:rsidP="006C423C">
            <w:r w:rsidRPr="006C423C">
              <w:t>KPI</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02D15CF7"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34E81D37" w14:textId="77777777" w:rsidR="00A572DB" w:rsidRPr="006C423C" w:rsidRDefault="00A572DB" w:rsidP="006C423C">
            <w:r w:rsidRPr="006C423C">
              <w:t>5,5</w:t>
            </w:r>
          </w:p>
        </w:tc>
        <w:tc>
          <w:tcPr>
            <w:tcW w:w="860" w:type="dxa"/>
            <w:tcBorders>
              <w:top w:val="nil"/>
              <w:left w:val="nil"/>
              <w:bottom w:val="nil"/>
              <w:right w:val="nil"/>
            </w:tcBorders>
            <w:tcMar>
              <w:top w:w="128" w:type="dxa"/>
              <w:left w:w="43" w:type="dxa"/>
              <w:bottom w:w="43" w:type="dxa"/>
              <w:right w:w="43" w:type="dxa"/>
            </w:tcMar>
            <w:vAlign w:val="bottom"/>
          </w:tcPr>
          <w:p w14:paraId="47B58446" w14:textId="77777777" w:rsidR="00A572DB" w:rsidRPr="006C423C" w:rsidRDefault="00A572DB" w:rsidP="006C423C">
            <w:r w:rsidRPr="006C423C">
              <w:t>3,7</w:t>
            </w:r>
          </w:p>
        </w:tc>
        <w:tc>
          <w:tcPr>
            <w:tcW w:w="860" w:type="dxa"/>
            <w:tcBorders>
              <w:top w:val="nil"/>
              <w:left w:val="nil"/>
              <w:bottom w:val="nil"/>
              <w:right w:val="nil"/>
            </w:tcBorders>
            <w:tcMar>
              <w:top w:w="128" w:type="dxa"/>
              <w:left w:w="43" w:type="dxa"/>
              <w:bottom w:w="43" w:type="dxa"/>
              <w:right w:w="43" w:type="dxa"/>
            </w:tcMar>
            <w:vAlign w:val="bottom"/>
          </w:tcPr>
          <w:p w14:paraId="19A0523D" w14:textId="77777777" w:rsidR="00A572DB" w:rsidRPr="006C423C" w:rsidRDefault="00A572DB" w:rsidP="006C423C">
            <w:r w:rsidRPr="006C423C">
              <w:t>3,0</w:t>
            </w:r>
          </w:p>
        </w:tc>
        <w:tc>
          <w:tcPr>
            <w:tcW w:w="860" w:type="dxa"/>
            <w:tcBorders>
              <w:top w:val="nil"/>
              <w:left w:val="nil"/>
              <w:bottom w:val="nil"/>
              <w:right w:val="nil"/>
            </w:tcBorders>
            <w:tcMar>
              <w:top w:w="128" w:type="dxa"/>
              <w:left w:w="43" w:type="dxa"/>
              <w:bottom w:w="43" w:type="dxa"/>
              <w:right w:w="43" w:type="dxa"/>
            </w:tcMar>
            <w:vAlign w:val="bottom"/>
          </w:tcPr>
          <w:p w14:paraId="367FBBB6" w14:textId="77777777" w:rsidR="00A572DB" w:rsidRPr="006C423C" w:rsidRDefault="00A572DB" w:rsidP="006C423C">
            <w:r w:rsidRPr="006C423C">
              <w:t>2,5</w:t>
            </w:r>
          </w:p>
        </w:tc>
      </w:tr>
      <w:tr w:rsidR="0039225F" w:rsidRPr="006C423C" w14:paraId="74F0A5C8"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09B4BECF" w14:textId="77777777" w:rsidR="00A572DB" w:rsidRPr="006C423C" w:rsidRDefault="00A572DB" w:rsidP="006C423C">
            <w:r w:rsidRPr="006C423C">
              <w:t>KPI-JAE</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7608C258"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49149E2F" w14:textId="77777777" w:rsidR="00A572DB" w:rsidRPr="006C423C" w:rsidRDefault="00A572DB" w:rsidP="006C423C">
            <w:r w:rsidRPr="006C423C">
              <w:t>6,2</w:t>
            </w:r>
          </w:p>
        </w:tc>
        <w:tc>
          <w:tcPr>
            <w:tcW w:w="860" w:type="dxa"/>
            <w:tcBorders>
              <w:top w:val="nil"/>
              <w:left w:val="nil"/>
              <w:bottom w:val="nil"/>
              <w:right w:val="nil"/>
            </w:tcBorders>
            <w:tcMar>
              <w:top w:w="128" w:type="dxa"/>
              <w:left w:w="43" w:type="dxa"/>
              <w:bottom w:w="43" w:type="dxa"/>
              <w:right w:w="43" w:type="dxa"/>
            </w:tcMar>
            <w:vAlign w:val="bottom"/>
          </w:tcPr>
          <w:p w14:paraId="3705406D" w14:textId="77777777" w:rsidR="00A572DB" w:rsidRPr="006C423C" w:rsidRDefault="00A572DB" w:rsidP="006C423C">
            <w:r w:rsidRPr="006C423C">
              <w:t>4,1</w:t>
            </w:r>
          </w:p>
        </w:tc>
        <w:tc>
          <w:tcPr>
            <w:tcW w:w="860" w:type="dxa"/>
            <w:tcBorders>
              <w:top w:val="nil"/>
              <w:left w:val="nil"/>
              <w:bottom w:val="nil"/>
              <w:right w:val="nil"/>
            </w:tcBorders>
            <w:tcMar>
              <w:top w:w="128" w:type="dxa"/>
              <w:left w:w="43" w:type="dxa"/>
              <w:bottom w:w="43" w:type="dxa"/>
              <w:right w:w="43" w:type="dxa"/>
            </w:tcMar>
            <w:vAlign w:val="bottom"/>
          </w:tcPr>
          <w:p w14:paraId="5F8556C9" w14:textId="77777777" w:rsidR="00A572DB" w:rsidRPr="006C423C" w:rsidRDefault="00A572DB" w:rsidP="006C423C">
            <w:r w:rsidRPr="006C423C">
              <w:t>3,2</w:t>
            </w:r>
          </w:p>
        </w:tc>
        <w:tc>
          <w:tcPr>
            <w:tcW w:w="860" w:type="dxa"/>
            <w:tcBorders>
              <w:top w:val="nil"/>
              <w:left w:val="nil"/>
              <w:bottom w:val="nil"/>
              <w:right w:val="nil"/>
            </w:tcBorders>
            <w:tcMar>
              <w:top w:w="128" w:type="dxa"/>
              <w:left w:w="43" w:type="dxa"/>
              <w:bottom w:w="43" w:type="dxa"/>
              <w:right w:w="43" w:type="dxa"/>
            </w:tcMar>
            <w:vAlign w:val="bottom"/>
          </w:tcPr>
          <w:p w14:paraId="195F37E9" w14:textId="77777777" w:rsidR="00A572DB" w:rsidRPr="006C423C" w:rsidRDefault="00A572DB" w:rsidP="006C423C">
            <w:r w:rsidRPr="006C423C">
              <w:t>2,7</w:t>
            </w:r>
          </w:p>
        </w:tc>
      </w:tr>
      <w:tr w:rsidR="0039225F" w:rsidRPr="006C423C" w14:paraId="020BC329"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4F14D614" w14:textId="77777777" w:rsidR="00A572DB" w:rsidRPr="006C423C" w:rsidRDefault="00A572DB" w:rsidP="006C423C">
            <w:r w:rsidRPr="006C423C">
              <w:t>Råoljepris, USD per fat (løpende priser)</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6D6590CF"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6C714357" w14:textId="77777777" w:rsidR="00A572DB" w:rsidRPr="006C423C" w:rsidRDefault="00A572DB" w:rsidP="006C423C">
            <w:r w:rsidRPr="006C423C">
              <w:t>82</w:t>
            </w:r>
          </w:p>
        </w:tc>
        <w:tc>
          <w:tcPr>
            <w:tcW w:w="860" w:type="dxa"/>
            <w:tcBorders>
              <w:top w:val="nil"/>
              <w:left w:val="nil"/>
              <w:bottom w:val="nil"/>
              <w:right w:val="nil"/>
            </w:tcBorders>
            <w:tcMar>
              <w:top w:w="128" w:type="dxa"/>
              <w:left w:w="43" w:type="dxa"/>
              <w:bottom w:w="43" w:type="dxa"/>
              <w:right w:w="43" w:type="dxa"/>
            </w:tcMar>
            <w:vAlign w:val="bottom"/>
          </w:tcPr>
          <w:p w14:paraId="50316168" w14:textId="77777777" w:rsidR="00A572DB" w:rsidRPr="006C423C" w:rsidRDefault="00A572DB" w:rsidP="006C423C">
            <w:r w:rsidRPr="006C423C">
              <w:t>83</w:t>
            </w:r>
          </w:p>
        </w:tc>
        <w:tc>
          <w:tcPr>
            <w:tcW w:w="860" w:type="dxa"/>
            <w:tcBorders>
              <w:top w:val="nil"/>
              <w:left w:val="nil"/>
              <w:bottom w:val="nil"/>
              <w:right w:val="nil"/>
            </w:tcBorders>
            <w:tcMar>
              <w:top w:w="128" w:type="dxa"/>
              <w:left w:w="43" w:type="dxa"/>
              <w:bottom w:w="43" w:type="dxa"/>
              <w:right w:w="43" w:type="dxa"/>
            </w:tcMar>
            <w:vAlign w:val="bottom"/>
          </w:tcPr>
          <w:p w14:paraId="1172B5EA" w14:textId="77777777" w:rsidR="00A572DB" w:rsidRPr="006C423C" w:rsidRDefault="00A572DB" w:rsidP="006C423C">
            <w:r w:rsidRPr="006C423C">
              <w:t>79</w:t>
            </w:r>
          </w:p>
        </w:tc>
        <w:tc>
          <w:tcPr>
            <w:tcW w:w="860" w:type="dxa"/>
            <w:tcBorders>
              <w:top w:val="nil"/>
              <w:left w:val="nil"/>
              <w:bottom w:val="nil"/>
              <w:right w:val="nil"/>
            </w:tcBorders>
            <w:tcMar>
              <w:top w:w="128" w:type="dxa"/>
              <w:left w:w="43" w:type="dxa"/>
              <w:bottom w:w="43" w:type="dxa"/>
              <w:right w:w="43" w:type="dxa"/>
            </w:tcMar>
            <w:vAlign w:val="bottom"/>
          </w:tcPr>
          <w:p w14:paraId="78B99165" w14:textId="77777777" w:rsidR="00A572DB" w:rsidRPr="006C423C" w:rsidRDefault="00A572DB" w:rsidP="006C423C">
            <w:r w:rsidRPr="006C423C">
              <w:t>75</w:t>
            </w:r>
          </w:p>
        </w:tc>
      </w:tr>
      <w:tr w:rsidR="0039225F" w:rsidRPr="006C423C" w14:paraId="4D648197"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184AABED" w14:textId="77777777" w:rsidR="00A572DB" w:rsidRPr="006C423C" w:rsidRDefault="00A572DB" w:rsidP="006C423C">
            <w:r w:rsidRPr="006C423C">
              <w:t xml:space="preserve">Gasspris, USD per </w:t>
            </w:r>
            <w:proofErr w:type="spellStart"/>
            <w:r w:rsidRPr="006C423C">
              <w:t>MMBtu</w:t>
            </w:r>
            <w:proofErr w:type="spellEnd"/>
            <w:r w:rsidRPr="006C423C">
              <w:t xml:space="preserve"> (løpende priser)</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03B26724"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6E2B717E" w14:textId="77777777" w:rsidR="00A572DB" w:rsidRPr="006C423C" w:rsidRDefault="00A572DB" w:rsidP="006C423C">
            <w:r w:rsidRPr="006C423C">
              <w:t>13,6</w:t>
            </w:r>
          </w:p>
        </w:tc>
        <w:tc>
          <w:tcPr>
            <w:tcW w:w="860" w:type="dxa"/>
            <w:tcBorders>
              <w:top w:val="nil"/>
              <w:left w:val="nil"/>
              <w:bottom w:val="nil"/>
              <w:right w:val="nil"/>
            </w:tcBorders>
            <w:tcMar>
              <w:top w:w="128" w:type="dxa"/>
              <w:left w:w="43" w:type="dxa"/>
              <w:bottom w:w="43" w:type="dxa"/>
              <w:right w:w="43" w:type="dxa"/>
            </w:tcMar>
            <w:vAlign w:val="bottom"/>
          </w:tcPr>
          <w:p w14:paraId="13ADEF6E" w14:textId="77777777" w:rsidR="00A572DB" w:rsidRPr="006C423C" w:rsidRDefault="00A572DB" w:rsidP="006C423C">
            <w:r w:rsidRPr="006C423C">
              <w:t>10,3</w:t>
            </w:r>
          </w:p>
        </w:tc>
        <w:tc>
          <w:tcPr>
            <w:tcW w:w="860" w:type="dxa"/>
            <w:tcBorders>
              <w:top w:val="nil"/>
              <w:left w:val="nil"/>
              <w:bottom w:val="nil"/>
              <w:right w:val="nil"/>
            </w:tcBorders>
            <w:tcMar>
              <w:top w:w="128" w:type="dxa"/>
              <w:left w:w="43" w:type="dxa"/>
              <w:bottom w:w="43" w:type="dxa"/>
              <w:right w:w="43" w:type="dxa"/>
            </w:tcMar>
            <w:vAlign w:val="bottom"/>
          </w:tcPr>
          <w:p w14:paraId="12C6FDCB" w14:textId="77777777" w:rsidR="00A572DB" w:rsidRPr="006C423C" w:rsidRDefault="00A572DB" w:rsidP="006C423C">
            <w:r w:rsidRPr="006C423C">
              <w:t>11,5</w:t>
            </w:r>
          </w:p>
        </w:tc>
        <w:tc>
          <w:tcPr>
            <w:tcW w:w="860" w:type="dxa"/>
            <w:tcBorders>
              <w:top w:val="nil"/>
              <w:left w:val="nil"/>
              <w:bottom w:val="nil"/>
              <w:right w:val="nil"/>
            </w:tcBorders>
            <w:tcMar>
              <w:top w:w="128" w:type="dxa"/>
              <w:left w:w="43" w:type="dxa"/>
              <w:bottom w:w="43" w:type="dxa"/>
              <w:right w:w="43" w:type="dxa"/>
            </w:tcMar>
            <w:vAlign w:val="bottom"/>
          </w:tcPr>
          <w:p w14:paraId="77031C60" w14:textId="77777777" w:rsidR="00A572DB" w:rsidRPr="006C423C" w:rsidRDefault="00A572DB" w:rsidP="006C423C">
            <w:r w:rsidRPr="006C423C">
              <w:t>9,7</w:t>
            </w:r>
          </w:p>
        </w:tc>
      </w:tr>
      <w:tr w:rsidR="0039225F" w:rsidRPr="006C423C" w14:paraId="30B2903F"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23CC5B4B" w14:textId="77777777" w:rsidR="00A572DB" w:rsidRPr="006C423C" w:rsidRDefault="00A572DB" w:rsidP="006C423C">
            <w:r w:rsidRPr="006C423C">
              <w:t>Tremåneders pengemarkedsrente (nivå).</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71D71320"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6305AC62" w14:textId="77777777" w:rsidR="00A572DB" w:rsidRPr="006C423C" w:rsidRDefault="00A572DB" w:rsidP="006C423C">
            <w:r w:rsidRPr="006C423C">
              <w:t>4,2</w:t>
            </w:r>
          </w:p>
        </w:tc>
        <w:tc>
          <w:tcPr>
            <w:tcW w:w="860" w:type="dxa"/>
            <w:tcBorders>
              <w:top w:val="nil"/>
              <w:left w:val="nil"/>
              <w:bottom w:val="nil"/>
              <w:right w:val="nil"/>
            </w:tcBorders>
            <w:tcMar>
              <w:top w:w="128" w:type="dxa"/>
              <w:left w:w="43" w:type="dxa"/>
              <w:bottom w:w="43" w:type="dxa"/>
              <w:right w:w="43" w:type="dxa"/>
            </w:tcMar>
            <w:vAlign w:val="bottom"/>
          </w:tcPr>
          <w:p w14:paraId="6BB30BE2" w14:textId="77777777" w:rsidR="00A572DB" w:rsidRPr="006C423C" w:rsidRDefault="00A572DB" w:rsidP="006C423C">
            <w:r w:rsidRPr="006C423C">
              <w:t>4,7</w:t>
            </w:r>
          </w:p>
        </w:tc>
        <w:tc>
          <w:tcPr>
            <w:tcW w:w="860" w:type="dxa"/>
            <w:tcBorders>
              <w:top w:val="nil"/>
              <w:left w:val="nil"/>
              <w:bottom w:val="nil"/>
              <w:right w:val="nil"/>
            </w:tcBorders>
            <w:tcMar>
              <w:top w:w="128" w:type="dxa"/>
              <w:left w:w="43" w:type="dxa"/>
              <w:bottom w:w="43" w:type="dxa"/>
              <w:right w:w="43" w:type="dxa"/>
            </w:tcMar>
            <w:vAlign w:val="bottom"/>
          </w:tcPr>
          <w:p w14:paraId="4EDBC69A" w14:textId="77777777" w:rsidR="00A572DB" w:rsidRPr="006C423C" w:rsidRDefault="00A572DB" w:rsidP="006C423C">
            <w:r w:rsidRPr="006C423C">
              <w:t>4,3</w:t>
            </w:r>
          </w:p>
        </w:tc>
        <w:tc>
          <w:tcPr>
            <w:tcW w:w="860" w:type="dxa"/>
            <w:tcBorders>
              <w:top w:val="nil"/>
              <w:left w:val="nil"/>
              <w:bottom w:val="nil"/>
              <w:right w:val="nil"/>
            </w:tcBorders>
            <w:tcMar>
              <w:top w:w="128" w:type="dxa"/>
              <w:left w:w="43" w:type="dxa"/>
              <w:bottom w:w="43" w:type="dxa"/>
              <w:right w:w="43" w:type="dxa"/>
            </w:tcMar>
            <w:vAlign w:val="bottom"/>
          </w:tcPr>
          <w:p w14:paraId="605ED231" w14:textId="77777777" w:rsidR="00A572DB" w:rsidRPr="006C423C" w:rsidRDefault="00A572DB" w:rsidP="006C423C">
            <w:r w:rsidRPr="006C423C">
              <w:t>3,5</w:t>
            </w:r>
          </w:p>
        </w:tc>
      </w:tr>
      <w:tr w:rsidR="0039225F" w:rsidRPr="006C423C" w14:paraId="24958FA9" w14:textId="77777777">
        <w:trPr>
          <w:trHeight w:val="380"/>
        </w:trPr>
        <w:tc>
          <w:tcPr>
            <w:tcW w:w="4880" w:type="dxa"/>
            <w:gridSpan w:val="2"/>
            <w:tcBorders>
              <w:top w:val="nil"/>
              <w:left w:val="nil"/>
              <w:bottom w:val="single" w:sz="4" w:space="0" w:color="000000"/>
              <w:right w:val="nil"/>
            </w:tcBorders>
            <w:tcMar>
              <w:top w:w="128" w:type="dxa"/>
              <w:left w:w="43" w:type="dxa"/>
              <w:bottom w:w="43" w:type="dxa"/>
              <w:right w:w="43" w:type="dxa"/>
            </w:tcMar>
          </w:tcPr>
          <w:p w14:paraId="4D5490AF" w14:textId="77777777" w:rsidR="00A572DB" w:rsidRPr="006C423C" w:rsidRDefault="00A572DB" w:rsidP="006C423C">
            <w:r w:rsidRPr="006C423C">
              <w:t>Importveid kronekurs</w:t>
            </w:r>
            <w:r w:rsidRPr="00A572DB">
              <w:rPr>
                <w:rStyle w:val="skrift-hevet"/>
              </w:rPr>
              <w:t>4</w:t>
            </w:r>
            <w:r w:rsidRPr="00A572DB">
              <w:rPr>
                <w:rStyle w:val="skrift-hevet"/>
              </w:rPr>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03F7492" w14:textId="77777777" w:rsidR="00A572DB" w:rsidRPr="006C423C" w:rsidRDefault="00A572DB" w:rsidP="006C423C"/>
        </w:tc>
        <w:tc>
          <w:tcPr>
            <w:tcW w:w="860" w:type="dxa"/>
            <w:tcBorders>
              <w:top w:val="nil"/>
              <w:left w:val="nil"/>
              <w:bottom w:val="single" w:sz="4" w:space="0" w:color="000000"/>
              <w:right w:val="nil"/>
            </w:tcBorders>
            <w:tcMar>
              <w:top w:w="128" w:type="dxa"/>
              <w:left w:w="43" w:type="dxa"/>
              <w:bottom w:w="43" w:type="dxa"/>
              <w:right w:w="43" w:type="dxa"/>
            </w:tcMar>
            <w:vAlign w:val="bottom"/>
          </w:tcPr>
          <w:p w14:paraId="5D67ED90" w14:textId="77777777" w:rsidR="00A572DB" w:rsidRPr="006C423C" w:rsidRDefault="00A572DB" w:rsidP="006C423C">
            <w:r w:rsidRPr="006C423C">
              <w:t>7,9</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711960F" w14:textId="77777777" w:rsidR="00A572DB" w:rsidRPr="006C423C" w:rsidRDefault="00A572DB" w:rsidP="006C423C">
            <w:r w:rsidRPr="006C423C">
              <w:t>1,0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8B6BB1A" w14:textId="77777777" w:rsidR="00A572DB" w:rsidRPr="006C423C" w:rsidRDefault="00A572DB" w:rsidP="006C423C">
            <w:r w:rsidRPr="006C423C">
              <w:t>1,3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534C5D1" w14:textId="77777777" w:rsidR="00A572DB" w:rsidRPr="006C423C" w:rsidRDefault="00A572DB" w:rsidP="006C423C">
            <w:r w:rsidRPr="006C423C">
              <w:t>0,0</w:t>
            </w:r>
          </w:p>
        </w:tc>
      </w:tr>
    </w:tbl>
    <w:p w14:paraId="74697495" w14:textId="77777777" w:rsidR="00A572DB" w:rsidRPr="006C423C" w:rsidRDefault="00A572DB" w:rsidP="006C423C">
      <w:pPr>
        <w:pStyle w:val="tabell-noter"/>
        <w:rPr>
          <w:rStyle w:val="skrift-hevet"/>
        </w:rPr>
      </w:pPr>
      <w:r w:rsidRPr="006C423C">
        <w:rPr>
          <w:rStyle w:val="skrift-hevet"/>
        </w:rPr>
        <w:t>1</w:t>
      </w:r>
      <w:r w:rsidRPr="006C423C">
        <w:tab/>
        <w:t>Foreløpige nasjonalregnskapstall for 2023 i løpende priser. Vekstrater fra dette nivået er angitt i volum.</w:t>
      </w:r>
    </w:p>
    <w:p w14:paraId="0CAA715E" w14:textId="77777777" w:rsidR="00A572DB" w:rsidRPr="006C423C" w:rsidRDefault="00A572DB" w:rsidP="006C423C">
      <w:pPr>
        <w:pStyle w:val="tabell-noter"/>
        <w:rPr>
          <w:rStyle w:val="skrift-hevet"/>
        </w:rPr>
      </w:pPr>
      <w:r w:rsidRPr="006C423C">
        <w:rPr>
          <w:rStyle w:val="skrift-hevet"/>
        </w:rPr>
        <w:t>2</w:t>
      </w:r>
      <w:r w:rsidRPr="006C423C">
        <w:tab/>
        <w:t>For 2026 følger anslagene for offentlig konsum og bruttoinvesteringer av demografiske utviklingstrekk, samt langtidsplanen for Forsvaret publisert våren 2024.</w:t>
      </w:r>
    </w:p>
    <w:p w14:paraId="01CBD2BB" w14:textId="77777777" w:rsidR="00A572DB" w:rsidRPr="006C423C" w:rsidRDefault="00A572DB" w:rsidP="006C423C">
      <w:pPr>
        <w:pStyle w:val="tabell-noter"/>
        <w:rPr>
          <w:rStyle w:val="skrift-hevet"/>
        </w:rPr>
      </w:pPr>
      <w:r w:rsidRPr="006C423C">
        <w:rPr>
          <w:rStyle w:val="skrift-hevet"/>
        </w:rPr>
        <w:t>3</w:t>
      </w:r>
      <w:r w:rsidRPr="006C423C">
        <w:tab/>
        <w:t>Utenom lagerendring.</w:t>
      </w:r>
    </w:p>
    <w:p w14:paraId="03601087" w14:textId="77777777" w:rsidR="00A572DB" w:rsidRPr="006C423C" w:rsidRDefault="00A572DB" w:rsidP="006C423C">
      <w:pPr>
        <w:pStyle w:val="tabell-noter"/>
        <w:rPr>
          <w:rStyle w:val="skrift-hevet"/>
        </w:rPr>
      </w:pPr>
      <w:r w:rsidRPr="006C423C">
        <w:rPr>
          <w:rStyle w:val="skrift-hevet"/>
        </w:rPr>
        <w:t>4</w:t>
      </w:r>
      <w:r w:rsidRPr="006C423C">
        <w:tab/>
        <w:t>Positivt tall angir svakere krone.</w:t>
      </w:r>
    </w:p>
    <w:p w14:paraId="1766AE31" w14:textId="77777777" w:rsidR="00A572DB" w:rsidRPr="006C423C" w:rsidRDefault="00A572DB" w:rsidP="006C423C">
      <w:pPr>
        <w:pStyle w:val="Kilde"/>
      </w:pPr>
      <w:r w:rsidRPr="006C423C">
        <w:t xml:space="preserve">Kilder: Statistisk sentralbyrå, Norges Bank, Nav, Reuters, ICE, </w:t>
      </w:r>
      <w:proofErr w:type="spellStart"/>
      <w:r w:rsidRPr="006C423C">
        <w:t>Macrobond</w:t>
      </w:r>
      <w:proofErr w:type="spellEnd"/>
      <w:r w:rsidRPr="006C423C">
        <w:t>, Energidepartementet og Finansdepartementet.</w:t>
      </w:r>
    </w:p>
    <w:p w14:paraId="5935392C" w14:textId="77777777" w:rsidR="00A572DB" w:rsidRPr="006C423C" w:rsidRDefault="00A572DB" w:rsidP="006C423C">
      <w:pPr>
        <w:pStyle w:val="avsnitt-undertittel"/>
      </w:pPr>
      <w:r w:rsidRPr="006C423C">
        <w:t>Utsikter til reallønnsvekst</w:t>
      </w:r>
    </w:p>
    <w:p w14:paraId="69DF4475" w14:textId="77777777" w:rsidR="00A572DB" w:rsidRPr="006C423C" w:rsidRDefault="00A572DB" w:rsidP="006C423C">
      <w:r w:rsidRPr="006C423C">
        <w:t xml:space="preserve">Lønnsveksten økte markert i 2022 og 2023. Likevel falt reallønningene, siden det også var høy prisvekst. Fortsatt høy lønnsvekst kombinert med lavere prisvekst gir utsikter til god reallønnsvekst både i år og neste år. I lønnsoppgjørene er det industrien (frontfaget) som forhandler først, og resultatet fra frontfaget fungerer som en norm for de etterfølgende lønnsoppgjørene. Høye råvarepriser </w:t>
      </w:r>
      <w:r w:rsidRPr="006C423C">
        <w:lastRenderedPageBreak/>
        <w:t>og svekket kronekurs har bidratt til god lønnsomhet i deler av næringslivet, og i industrien har lønnstakernes andel av verdiskapingen gått ned. Høy lønnsomhet i industrien gir isolert sett grunnlag for at lønnsveksten kan holde seg høy fremover. Samtidig legger partene i arbeidslivet vanligvis liten vekt på virkninger på lønnsomheten av kortsiktige valutakurssvingninger. Lønnsveksten har holdt seg høy så langt i 2024. Tall fra a-ordningen viser at avtalt månedslønn økte med 5,4 pst. fra andre kvartal 2023 til andre kvartal 2024, etter en vekst på 6,1 pst. fra første kvartal 2023 til første kvartal 2024. Avtalt månedslønn har også økt med 5 pst. eller mer i nesten alle næringer det siste året. I denne meldingen er det lagt til grunn en årslønnsvekst på 5,2 pst. i år, i tråd med frontfagsrammen. For neste år anslås en årslønnsvekst på 4,5 pst.</w:t>
      </w:r>
    </w:p>
    <w:p w14:paraId="35521B37" w14:textId="77777777" w:rsidR="00A572DB" w:rsidRPr="006C423C" w:rsidRDefault="00A572DB" w:rsidP="006C423C">
      <w:pPr>
        <w:pStyle w:val="avsnitt-undertittel"/>
      </w:pPr>
      <w:r w:rsidRPr="006C423C">
        <w:t>Høyere vekst i konsumet fremover</w:t>
      </w:r>
    </w:p>
    <w:p w14:paraId="29EAD73C" w14:textId="77777777" w:rsidR="00A572DB" w:rsidRPr="006C423C" w:rsidRDefault="00A572DB" w:rsidP="006C423C">
      <w:r w:rsidRPr="006C423C">
        <w:t>Høy prisvekst og høye renter har bidratt til å holde veksten i privat konsum nede de siste par årene. I fjor falt forbruket for første gang siden 1980-tallet. Særlig bilkjøpene falt i fjor, etter en økning mot slutten av 2022. Forløpet har trolig sammenheng med innføringen av ny vektavgift på elbiler ved årsskiftet til 2023. Ser man bort fra bilkjøpene, var det en liten økning i konsumet fra 2022 til 2023.</w:t>
      </w:r>
    </w:p>
    <w:p w14:paraId="314FF2DD" w14:textId="77777777" w:rsidR="00A572DB" w:rsidRPr="006C423C" w:rsidRDefault="00A572DB" w:rsidP="006C423C">
      <w:r w:rsidRPr="006C423C">
        <w:t>Konsumet har holdt seg bedre oppe enn utviklingen i husholdningenes disponible realinntekt kunne tilsi. Høy sparing under pandemien har bidratt til at mange husholdninger har klart å opprettholde forbruket til tross for at inntektsveksten har vært lavere enn prisveksten.</w:t>
      </w:r>
    </w:p>
    <w:p w14:paraId="6324C87F" w14:textId="77777777" w:rsidR="00A572DB" w:rsidRPr="006C423C" w:rsidRDefault="00A572DB" w:rsidP="006C423C">
      <w:r w:rsidRPr="006C423C">
        <w:t>Vesentlig høyere inntektsvekst i år og neste år enn i de foregående årene gir økt kjøpekraft, og ventes å bidra både til oppgang i konsumet og gi rom for økt sparing. I første halvdel av 2024 har husholdningenes forbruk av varer og tjenester økt med 0,6 pst. sammenlignet med samme periode i fjor. Fremover ventes det at forbruket vil fortsette å ta seg opp, og konsumveksten anslås til 1,2 pst. i år og 2,6 pst. neste år.</w:t>
      </w:r>
    </w:p>
    <w:p w14:paraId="152CA387" w14:textId="77777777" w:rsidR="00A572DB" w:rsidRPr="006C423C" w:rsidRDefault="00A572DB" w:rsidP="006C423C">
      <w:pPr>
        <w:pStyle w:val="avsnitt-undertittel"/>
      </w:pPr>
      <w:r w:rsidRPr="006C423C">
        <w:t>Boliginvesteringene faller videre i år</w:t>
      </w:r>
    </w:p>
    <w:p w14:paraId="6C8A4164" w14:textId="77777777" w:rsidR="00A572DB" w:rsidRPr="006C423C" w:rsidRDefault="00A572DB" w:rsidP="006C423C">
      <w:r w:rsidRPr="006C423C">
        <w:t>De siste to årene har boligmarkedet vært preget av høye renter og usikkerhet. Både salg og igangsetting av nye boliger har falt kraftig. Inflasjonsjusterte tall viser at den sterke veksten i bruktboligprisene under pandemien er reversert, se figur 2.8. Renteoppgangen har likevel gitt mindre utslag i bruktboligmarkedet enn ventet, og etter å ha holdt seg nokså stabile i 2023, har de nominelle boligprisene økt markert hittil i år. I august ble det både omsatt og lagt ut for salg langt flere bruktboliger enn normalt. Salget av nye boliger har også tatt seg noe opp hittil i år, men nivået er fremdeles svært lavt. Igangsettingen av nye boliger anslås å holde seg lav i 2024 og øke kraftig i 2025. Oppgangen i boliginvesteringene ventes nå å komme litt senere enn tidligere anslått, i tråd med signaler fra bedriftene i Norges Banks regionale nettverk. Rehabilitering og oppussing antas å dempe fallet i boliginvesteringene noe.</w:t>
      </w:r>
    </w:p>
    <w:p w14:paraId="0EFB80E2" w14:textId="6F56407C" w:rsidR="00A572DB" w:rsidRPr="006C423C" w:rsidRDefault="003D4027" w:rsidP="006C423C">
      <w:r w:rsidRPr="003D4027">
        <w:rPr>
          <w:noProof/>
        </w:rPr>
        <w:lastRenderedPageBreak/>
        <w:drawing>
          <wp:inline distT="0" distB="0" distL="0" distR="0" wp14:anchorId="5AF4CE81" wp14:editId="7CA315A2">
            <wp:extent cx="2190750" cy="2162175"/>
            <wp:effectExtent l="0" t="0" r="0" b="9525"/>
            <wp:docPr id="210690236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0236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190750" cy="2162175"/>
                    </a:xfrm>
                    <a:prstGeom prst="rect">
                      <a:avLst/>
                    </a:prstGeom>
                  </pic:spPr>
                </pic:pic>
              </a:graphicData>
            </a:graphic>
          </wp:inline>
        </w:drawing>
      </w:r>
    </w:p>
    <w:p w14:paraId="618C12C6" w14:textId="77777777" w:rsidR="00A572DB" w:rsidRPr="006C423C" w:rsidRDefault="00A572DB" w:rsidP="006C423C">
      <w:pPr>
        <w:pStyle w:val="figur-tittel"/>
      </w:pPr>
      <w:r w:rsidRPr="006C423C">
        <w:t>Bruktboligpriser</w:t>
      </w:r>
      <w:r w:rsidRPr="006C423C">
        <w:rPr>
          <w:rStyle w:val="skrift-hevet"/>
        </w:rPr>
        <w:t>1</w:t>
      </w:r>
      <w:r w:rsidRPr="006C423C">
        <w:t>. Indeks. Januar 2020=100. Sesongjustert. Jan. 2020–aug. 2024</w:t>
      </w:r>
    </w:p>
    <w:p w14:paraId="55B92A5E"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Reelle boligpriser er beregnet ved å deflatere Eiendom Norges serie for sesongjusterte bruktboligpriser med den sesongjusterte konsumprisindeksen (KPI).</w:t>
      </w:r>
    </w:p>
    <w:p w14:paraId="3B9B3C54" w14:textId="77777777" w:rsidR="00A572DB" w:rsidRPr="006C423C" w:rsidRDefault="00A572DB" w:rsidP="006C423C">
      <w:pPr>
        <w:pStyle w:val="Kilde"/>
      </w:pPr>
      <w:r w:rsidRPr="006C423C">
        <w:t>Kilder: Eiendom Norge, Eiendomsverdi, Finn.no, Statistisk sentralbyrå og Finansdepartementet.</w:t>
      </w:r>
    </w:p>
    <w:p w14:paraId="4D6636BC" w14:textId="77777777" w:rsidR="00A572DB" w:rsidRPr="006C423C" w:rsidRDefault="00A572DB" w:rsidP="006C423C">
      <w:pPr>
        <w:pStyle w:val="avsnitt-undertittel"/>
      </w:pPr>
      <w:r w:rsidRPr="006C423C">
        <w:t>Utsikter til noe lavere foretaksinvesteringer</w:t>
      </w:r>
    </w:p>
    <w:p w14:paraId="654EAA6E" w14:textId="77777777" w:rsidR="00A572DB" w:rsidRPr="006C423C" w:rsidRDefault="00A572DB" w:rsidP="006C423C">
      <w:r w:rsidRPr="006C423C">
        <w:t>Fastlandsbedriftenes investeringer var rekordhøye i 2023, mens veksten var spesielt høy i 2022, se figur 2.9. Investeringene ser ut til å falle noe i år, men det er likevel langt fra at nedgangen utligner den kraftige veksten fra de to foregående årene. Lavere investeringer i tjenesteyting og industrien trekker ned, mens økte kraftinvesteringer motvirker nedgangen. Neste år ventes en liten oppgang i investeringene, drevet av klima- og energiomstilling i industri og kraftforsyning.</w:t>
      </w:r>
    </w:p>
    <w:p w14:paraId="15ED1987" w14:textId="29AB85F5" w:rsidR="00A572DB" w:rsidRPr="006C423C" w:rsidRDefault="003D4027" w:rsidP="006C423C">
      <w:r w:rsidRPr="003D4027">
        <w:rPr>
          <w:noProof/>
        </w:rPr>
        <w:drawing>
          <wp:inline distT="0" distB="0" distL="0" distR="0" wp14:anchorId="343ED674" wp14:editId="69B600CC">
            <wp:extent cx="2190750" cy="2162175"/>
            <wp:effectExtent l="0" t="0" r="0" b="9525"/>
            <wp:docPr id="47767442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74424"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190750" cy="2162175"/>
                    </a:xfrm>
                    <a:prstGeom prst="rect">
                      <a:avLst/>
                    </a:prstGeom>
                  </pic:spPr>
                </pic:pic>
              </a:graphicData>
            </a:graphic>
          </wp:inline>
        </w:drawing>
      </w:r>
    </w:p>
    <w:p w14:paraId="43F9022C" w14:textId="77777777" w:rsidR="00A572DB" w:rsidRPr="006C423C" w:rsidRDefault="00A572DB" w:rsidP="006C423C">
      <w:pPr>
        <w:pStyle w:val="figur-tittel"/>
      </w:pPr>
      <w:r w:rsidRPr="006C423C">
        <w:t>Bruttoinvesteringer i fast realkapital. Fastlandsnæringer, bolig og petroleum. Mrd. 2021-kroner. 2000–2023. Anslag 2024–2026</w:t>
      </w:r>
    </w:p>
    <w:p w14:paraId="42D51951" w14:textId="77777777" w:rsidR="00A572DB" w:rsidRPr="006C423C" w:rsidRDefault="00A572DB" w:rsidP="006C423C">
      <w:pPr>
        <w:pStyle w:val="Kilde"/>
      </w:pPr>
      <w:r w:rsidRPr="006C423C">
        <w:t>Kilder: Statistisk sentralbyrå, Energidepartementet, Sokkeldirektoratet og Finansdepartementet.</w:t>
      </w:r>
    </w:p>
    <w:p w14:paraId="04390F46" w14:textId="77777777" w:rsidR="00A572DB" w:rsidRPr="006C423C" w:rsidRDefault="00A572DB" w:rsidP="006C423C">
      <w:r w:rsidRPr="006C423C">
        <w:t xml:space="preserve">Etterspørsel fra petroleumssektoren har bidratt til å holde den økonomiske aktiviteten oppe det siste året. Petroleumsinvesteringene økte kraftig i fjor, etter å ha falt i tre år på rad. Økningen må ses i sammenheng med høye petroleumspriser og endringene i skattereglene som ble innført våren 2020. De midlertidige skattereglene bidro til en stor oppgang i planlagte feltutbygginger som vil gi høy </w:t>
      </w:r>
      <w:r w:rsidRPr="006C423C">
        <w:lastRenderedPageBreak/>
        <w:t>vekst i investeringene også i år. Neste år ventes investeringene å avta litt, men nivået vil fremdeles være høyt. Petroleumssektoren er nærmere omtalt i avsnitt 2.4.</w:t>
      </w:r>
    </w:p>
    <w:p w14:paraId="1C0B918D" w14:textId="77777777" w:rsidR="00A572DB" w:rsidRPr="006C423C" w:rsidRDefault="00A572DB" w:rsidP="006C423C">
      <w:pPr>
        <w:pStyle w:val="avsnitt-undertittel"/>
      </w:pPr>
      <w:r w:rsidRPr="006C423C">
        <w:t>Offentlig etterspørsel</w:t>
      </w:r>
    </w:p>
    <w:p w14:paraId="02DB8CA4" w14:textId="77777777" w:rsidR="00A572DB" w:rsidRPr="006C423C" w:rsidRDefault="00A572DB" w:rsidP="006C423C">
      <w:r w:rsidRPr="006C423C">
        <w:t>Samlet offentlig etterspørsel etter varer og tjenester vokste sterkt i fjor sammenlignet med de siste ti årene. En av grunnene var at aktivitetsveksten i kommunesektoren ble høyere enn ventet i saldert budsjett.</w:t>
      </w:r>
    </w:p>
    <w:p w14:paraId="3BAF2ED1" w14:textId="77777777" w:rsidR="00A572DB" w:rsidRPr="006C423C" w:rsidRDefault="00A572DB" w:rsidP="006C423C">
      <w:r w:rsidRPr="006C423C">
        <w:t xml:space="preserve">For inneværende og neste år anslås veksten i offentlig konsum å ligge rundt gjennomsnittet for de siste ti årene. Anslaget for inneværende år er uendret fra revidert nasjonalbudsjett. Store forsvarsinvesteringer bidrar til at offentlige investeringer vokser mye i år, og trekker også opp offentlige investeringer neste år. </w:t>
      </w:r>
    </w:p>
    <w:p w14:paraId="4AA3ED75" w14:textId="77777777" w:rsidR="00A572DB" w:rsidRPr="006C423C" w:rsidRDefault="00A572DB" w:rsidP="006C423C">
      <w:r w:rsidRPr="006C423C">
        <w:t>De offentlige investeringene anslås likevel å falle noe neste år. Det skyldes en ventet nedgang i investeringene i helse- og omsorgssektoren, som har ligget på et høyt nivå de siste årene. Sett under ett anslås offentlig etterspørsel etter varer og tjenester i år og neste år å vokse om lag på linje med det historiske gjennomsnittet.</w:t>
      </w:r>
    </w:p>
    <w:p w14:paraId="0DD970B5" w14:textId="77777777" w:rsidR="00A572DB" w:rsidRPr="006C423C" w:rsidRDefault="00A572DB" w:rsidP="006C423C">
      <w:r w:rsidRPr="006C423C">
        <w:t>For 2026 følger anslagene for offentlig konsum og investeringer av demografiske utviklingstrekk, samt Langtidsplanen for forsvaret.</w:t>
      </w:r>
    </w:p>
    <w:p w14:paraId="69C58301" w14:textId="77777777" w:rsidR="00A572DB" w:rsidRPr="006C423C" w:rsidRDefault="00A572DB" w:rsidP="006C423C">
      <w:pPr>
        <w:pStyle w:val="avsnitt-undertittel"/>
      </w:pPr>
      <w:r w:rsidRPr="006C423C">
        <w:t>Utviklingen fremover er usikker</w:t>
      </w:r>
    </w:p>
    <w:p w14:paraId="593FA07E" w14:textId="77777777" w:rsidR="00A572DB" w:rsidRPr="006C423C" w:rsidRDefault="00A572DB" w:rsidP="006C423C">
      <w:r w:rsidRPr="006C423C">
        <w:t>Norsk økonomi nærmer seg et vendepunkt hvor det forventes at svak aktivitetsutvikling etterfølges av høyere vekst og etter hvert også økt kapasitetsutnyttelse, mens prisveksten fortsetter å nærme seg inflasjonsmålet. Risikobildet er særlig knyttet til forhold som kan gjøre at vendepunktet fremskyndes eller utsettes. Fortsatt svekkelse av kronekursen kan være en slik faktor. Uventet høy lønnsvekst kan være en annen. Begge deler kan bidra til å forlenge perioden med prisvekst over målet, og bidra til at renten holdes høy lenger. Da kan vendepunktet bli utsatt, noe som særlig kan påvirke aktiviteten i byggenæringen negativt. Det er også knyttet usikkerhet til husholdningenes tilpasning til et eventuelt vedvarende høyere rentenivå. Sysselsettingen kan vokse raskere enn anslått og gi høyere inntektsvekst. Det vil i så fall gjøre det mulig for husholdningene å øke konsumet eller boliginvesteringene raskere enn lagt til grunn i anslagene. Internasjonalt utgjør geopolitiske spenninger en betydelig usikkerhet, og dette kan slå ut i nye kostnadssjokk, noe som også vil påvirke norsk økonomi. Se nærmere omtale av internasjonal økonomi i kapittel 2.2.</w:t>
      </w:r>
    </w:p>
    <w:p w14:paraId="78FCE786" w14:textId="77777777" w:rsidR="00A572DB" w:rsidRPr="006C423C" w:rsidRDefault="00A572DB" w:rsidP="006C423C">
      <w:pPr>
        <w:pStyle w:val="Overskrift2"/>
      </w:pPr>
      <w:r w:rsidRPr="006C423C">
        <w:t>Internasjonal økonomi</w:t>
      </w:r>
    </w:p>
    <w:p w14:paraId="194AF326" w14:textId="77777777" w:rsidR="00A572DB" w:rsidRPr="006C423C" w:rsidRDefault="00A572DB" w:rsidP="006C423C">
      <w:r w:rsidRPr="006C423C">
        <w:t>Det er tegn til bedring i verdensøkonomien. Inflasjonen har falt raskere enn ventet, stemningsindikatorer i næringslivet peker oppover, og veksten i verdenshandelen øker. Arbeidsledigheten har holdt seg lav, og reallønningene begynner å ta seg opp i takt med at inflasjonen faller. Høye renter bidrar fortsatt til å dempe aktiviteten, særlig i bolig- og kredittmarkedene, men rentetoppen ser ut til å være passert.</w:t>
      </w:r>
    </w:p>
    <w:p w14:paraId="6B5EA8D5" w14:textId="77777777" w:rsidR="00A572DB" w:rsidRPr="00A572DB" w:rsidRDefault="00A572DB" w:rsidP="006C423C">
      <w:pPr>
        <w:rPr>
          <w:rStyle w:val="kursiv"/>
        </w:rPr>
      </w:pPr>
      <w:r w:rsidRPr="00A572DB">
        <w:rPr>
          <w:rStyle w:val="kursiv"/>
        </w:rPr>
        <w:lastRenderedPageBreak/>
        <w:t>Den økonomiske veksten</w:t>
      </w:r>
      <w:r w:rsidRPr="006C423C">
        <w:t xml:space="preserve"> har vært sterkere i USA og mange store fremvoksende økonomier enn i Europa og de fleste lavinntektsland. Den siste tiden har derimot oppgangen avtatt i USA og veksten begynt å tilta i Europa.</w:t>
      </w:r>
    </w:p>
    <w:p w14:paraId="297FDDC7" w14:textId="77777777" w:rsidR="00A572DB" w:rsidRPr="006C423C" w:rsidRDefault="00A572DB" w:rsidP="006C423C">
      <w:r w:rsidRPr="006C423C">
        <w:t>BNP hos våre handelspartnere anslås å vokse med 1,5 pst. i år og 1,9 pst. neste år, etter en vekst på 1,1 pst. i fjor. Sterkere reallønnsvekst og lavere styringsrenter bidrar til oppgangen. Totalt sett ligger det an til at den økonomiske politikken i mange land forblir forholdsvis restriktiv, med forventninger om gradvis lavere realrenter og noe finansiell konsolidering de neste to årene. Kina er et viktig unntak, der både penge- og finanspolitikken ventes å være ekspansiv.</w:t>
      </w:r>
    </w:p>
    <w:p w14:paraId="296BF270" w14:textId="77777777" w:rsidR="00A572DB" w:rsidRPr="006C423C" w:rsidRDefault="00A572DB" w:rsidP="006C423C">
      <w:r w:rsidRPr="006C423C">
        <w:t>Veksten i euroområdet har begynt å ta seg opp. For valutaområdet under ett, er det ventet en vekst på 0,9 pst. i år og 1,5 pst. neste år. Oppgangen kommer etter en periode med svak vekst, hvor deler av europeisk industri har sett en nedgang. Blant annet har høye energipriser trukket ned aktiviteten, særlig i energiintensiv virksomhet. Også svak utvikling i bilindustrien har trukket veksten ned, spesielt i Tyskland. I Sverige har økte renter slått ut i lavere boligpriser og et fall i konsumet, og det var nullvekst i svensk økonomi i fjor. Både i euroområdet og i Sverige vil trolig reallønnssoppgang, lavere renter og økt etterspørsel fra eksportmarkedene bidra til høyere aktivitet fremover, jf. tabell 2.2.</w:t>
      </w:r>
    </w:p>
    <w:p w14:paraId="2D406FAE" w14:textId="77777777" w:rsidR="00A572DB" w:rsidRPr="006C423C" w:rsidRDefault="00A572DB" w:rsidP="006C423C">
      <w:r w:rsidRPr="006C423C">
        <w:t>I USA har veksten vært drevet av sterk etterspørsel fra husholdningene og ekspansiv finanspolitikk. Renteendringene har i mindre grad enn i Norge slått ut i husholdningenes realinntekter, fordi mange har boliglån med fast rente og lang løpetid. Den økonomiske veksten er ventet å bli 2,6 pst. i år, for deretter å falle til 1,9 pst. neste år, blant annet som følge av lavere vekst i det private konsumet og strammere finanspolitikk.</w:t>
      </w:r>
    </w:p>
    <w:p w14:paraId="1C093A82" w14:textId="77777777" w:rsidR="00A572DB" w:rsidRPr="006C423C" w:rsidRDefault="00A572DB" w:rsidP="006C423C">
      <w:r w:rsidRPr="006C423C">
        <w:t>I Kina har nedgang i eiendomssektoren og begrenset vekst i det private konsumet bidratt til lav økonomisk vekst sammenlignet med før pandemien. I år og neste år ventes oppgang i eksporten og ekspansiv økonomisk politikk å bidra til høyere vekst. I år anslås veksten til 5 pst., for så å falle til 4,5 pst. neste år. På lengre sikt ser det ut til at aldring og fallende produktivitet vil bidra til at veksttakten avtar.</w:t>
      </w:r>
    </w:p>
    <w:p w14:paraId="29164DF7" w14:textId="77777777" w:rsidR="00A572DB" w:rsidRPr="00A572DB" w:rsidRDefault="00A572DB" w:rsidP="006C423C">
      <w:pPr>
        <w:rPr>
          <w:rStyle w:val="kursiv"/>
        </w:rPr>
      </w:pPr>
      <w:r w:rsidRPr="00A572DB">
        <w:rPr>
          <w:rStyle w:val="kursiv"/>
        </w:rPr>
        <w:t xml:space="preserve">Arbeidsledigheten </w:t>
      </w:r>
      <w:r w:rsidRPr="006C423C">
        <w:t>har holdt seg lav til tross for høy inflasjon og høye styringsrenter, se figur 2.10 og sysselsettingsandelen er fortsatt nær rekordnivåer i mange land. Den positive utviklingen i arbeidsmarkedet har gått sammen med økt lønnsvekst, se figur 2.11, men mange har likevel opplevd reallønnsnedgang. I løpet av det siste året har etterspørselen etter arbeidskraft svekket seg noe, og både sysselsettingsveksten og antallet ledige stillinger har avtatt. Med fallende inflasjon og fortsatt lønnsvekst har reallønningene tatt seg opp. Arbeidsledigheten er ventet å holde seg relativt stabil hos handelspartnerne samlet sett fra i år til neste år, se tabell 2.2.</w:t>
      </w:r>
    </w:p>
    <w:p w14:paraId="57B9D42C" w14:textId="4C76E4A0" w:rsidR="00A572DB" w:rsidRPr="006C423C" w:rsidRDefault="003D4027" w:rsidP="006C423C">
      <w:r w:rsidRPr="003D4027">
        <w:rPr>
          <w:noProof/>
        </w:rPr>
        <w:lastRenderedPageBreak/>
        <w:drawing>
          <wp:inline distT="0" distB="0" distL="0" distR="0" wp14:anchorId="082DA379" wp14:editId="59E50829">
            <wp:extent cx="2190750" cy="2162175"/>
            <wp:effectExtent l="0" t="0" r="0" b="9525"/>
            <wp:docPr id="73399218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92189"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190750" cy="2162175"/>
                    </a:xfrm>
                    <a:prstGeom prst="rect">
                      <a:avLst/>
                    </a:prstGeom>
                  </pic:spPr>
                </pic:pic>
              </a:graphicData>
            </a:graphic>
          </wp:inline>
        </w:drawing>
      </w:r>
    </w:p>
    <w:p w14:paraId="0F0D74DA" w14:textId="77777777" w:rsidR="00A572DB" w:rsidRPr="006C423C" w:rsidRDefault="00A572DB" w:rsidP="006C423C">
      <w:pPr>
        <w:pStyle w:val="figur-tittel"/>
      </w:pPr>
      <w:r w:rsidRPr="006C423C">
        <w:t>Arbeidsledighet i pst. av arbeidsstyrken. Jan. 2019–aug. 2024.</w:t>
      </w:r>
      <w:r w:rsidRPr="006C423C">
        <w:rPr>
          <w:rStyle w:val="skrift-hevet"/>
        </w:rPr>
        <w:t>1</w:t>
      </w:r>
      <w:r w:rsidRPr="006C423C">
        <w:t xml:space="preserve"> Årsanslag for 2024 og 2025</w:t>
      </w:r>
    </w:p>
    <w:p w14:paraId="12489302"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AKU-ledighet. Juli siste observasjon for euroområdet, og juni for Storbritannia.</w:t>
      </w:r>
    </w:p>
    <w:p w14:paraId="053C75F8" w14:textId="77777777" w:rsidR="00A572DB" w:rsidRPr="006C423C" w:rsidRDefault="00A572DB" w:rsidP="006C423C">
      <w:pPr>
        <w:pStyle w:val="Kilde"/>
      </w:pPr>
      <w:r w:rsidRPr="006C423C">
        <w:t xml:space="preserve">Kilder: </w:t>
      </w:r>
      <w:proofErr w:type="spellStart"/>
      <w:r w:rsidRPr="006C423C">
        <w:t>Macrobond</w:t>
      </w:r>
      <w:proofErr w:type="spellEnd"/>
      <w:r w:rsidRPr="006C423C">
        <w:t xml:space="preserve"> og OECD.</w:t>
      </w:r>
    </w:p>
    <w:p w14:paraId="7B864E15" w14:textId="013FDC01" w:rsidR="00A572DB" w:rsidRPr="006C423C" w:rsidRDefault="003D4027" w:rsidP="006C423C">
      <w:r w:rsidRPr="003D4027">
        <w:rPr>
          <w:noProof/>
        </w:rPr>
        <w:drawing>
          <wp:inline distT="0" distB="0" distL="0" distR="0" wp14:anchorId="09E7D368" wp14:editId="1DA5E35F">
            <wp:extent cx="2190750" cy="2162175"/>
            <wp:effectExtent l="0" t="0" r="0" b="9525"/>
            <wp:docPr id="87104018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4018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190750" cy="2162175"/>
                    </a:xfrm>
                    <a:prstGeom prst="rect">
                      <a:avLst/>
                    </a:prstGeom>
                  </pic:spPr>
                </pic:pic>
              </a:graphicData>
            </a:graphic>
          </wp:inline>
        </w:drawing>
      </w:r>
    </w:p>
    <w:p w14:paraId="6A6E7529" w14:textId="77777777" w:rsidR="00A572DB" w:rsidRPr="006C423C" w:rsidRDefault="00A572DB" w:rsidP="006C423C">
      <w:pPr>
        <w:pStyle w:val="figur-tittel"/>
      </w:pPr>
      <w:r w:rsidRPr="006C423C">
        <w:t>Lønnsvekst i pst. i privat sektor</w:t>
      </w:r>
      <w:r w:rsidRPr="006C423C">
        <w:rPr>
          <w:rStyle w:val="skrift-hevet"/>
        </w:rPr>
        <w:t>1</w:t>
      </w:r>
    </w:p>
    <w:p w14:paraId="2A9197B6" w14:textId="77777777" w:rsidR="00A572DB" w:rsidRPr="006C423C" w:rsidRDefault="00A572DB" w:rsidP="006C423C">
      <w:pPr>
        <w:pStyle w:val="figur-noter"/>
        <w:rPr>
          <w:rStyle w:val="skrift-hevet"/>
        </w:rPr>
      </w:pPr>
      <w:r w:rsidRPr="006C423C">
        <w:rPr>
          <w:rStyle w:val="skrift-hevet"/>
        </w:rPr>
        <w:t>1</w:t>
      </w:r>
      <w:r w:rsidRPr="006C423C">
        <w:tab/>
      </w:r>
      <w:proofErr w:type="gramStart"/>
      <w:r w:rsidRPr="006C423C">
        <w:t>August</w:t>
      </w:r>
      <w:proofErr w:type="gramEnd"/>
      <w:r w:rsidRPr="006C423C">
        <w:t xml:space="preserve"> siste observasjon for USA, juli for Storbritannia og juni for euroområdet og Sverige. Lønnsveksten måles ulikt og er ikke direkte sammenlignbar på tvers av land. For USA er det brukt gjennomsnittlig timelønn, for euroområdet og Sverige arbeidskostindeksen (</w:t>
      </w:r>
      <w:proofErr w:type="spellStart"/>
      <w:r w:rsidRPr="006C423C">
        <w:t>Labor</w:t>
      </w:r>
      <w:proofErr w:type="spellEnd"/>
      <w:r w:rsidRPr="006C423C">
        <w:t xml:space="preserve"> </w:t>
      </w:r>
      <w:proofErr w:type="spellStart"/>
      <w:r w:rsidRPr="006C423C">
        <w:t>Cost</w:t>
      </w:r>
      <w:proofErr w:type="spellEnd"/>
      <w:r w:rsidRPr="006C423C">
        <w:t xml:space="preserve"> Index) og gjennomsnittlig ukelønn i Storbritannia.</w:t>
      </w:r>
    </w:p>
    <w:p w14:paraId="2E75F796" w14:textId="77777777" w:rsidR="00A572DB" w:rsidRPr="006C423C" w:rsidRDefault="00A572DB" w:rsidP="006C423C">
      <w:pPr>
        <w:pStyle w:val="Kilde"/>
      </w:pPr>
      <w:r w:rsidRPr="006C423C">
        <w:t xml:space="preserve">Kilde: </w:t>
      </w:r>
      <w:proofErr w:type="spellStart"/>
      <w:r w:rsidRPr="006C423C">
        <w:t>Macrobond</w:t>
      </w:r>
      <w:proofErr w:type="spellEnd"/>
      <w:r w:rsidRPr="006C423C">
        <w:t>.</w:t>
      </w:r>
    </w:p>
    <w:p w14:paraId="7EA8007E" w14:textId="77777777" w:rsidR="00A572DB" w:rsidRPr="00A572DB" w:rsidRDefault="00A572DB" w:rsidP="006C423C">
      <w:pPr>
        <w:rPr>
          <w:rStyle w:val="kursiv"/>
        </w:rPr>
      </w:pPr>
      <w:r w:rsidRPr="00A572DB">
        <w:rPr>
          <w:rStyle w:val="kursiv"/>
        </w:rPr>
        <w:t>Inflasjonen</w:t>
      </w:r>
      <w:r w:rsidRPr="006C423C">
        <w:t xml:space="preserve"> har falt raskere enn tidligere anslått og er ventet å avta videre, se figur 2.12 og 2.13. Fortsatt høy prisvekst på tjenester bidrar til at det tar tid før prisveksten kommer ned. Inflasjonen er ventet å nærme seg inflasjonsmålet ved utgangen av 2025 i de fleste OECD-land, i takt med at lønnsveksten avtar og energiprisene kommer ned. Tolvmånedersveksten i konsumprisene i euroområdet var i august 2,2 pst., og anslås til 2,4 pst. i 2024 for året som helhet og 2,1 pst. i 2025. I USA har lønnsveksten vært høyere enn i Europa, og prisveksten har falt mindre. I august var prisveksten 2,5 pst. og anslås på årsbasis til 3,1 pst. i 2024 og 2,0 pst. i 2025. I Sverige har inflasjonen falt </w:t>
      </w:r>
      <w:proofErr w:type="gramStart"/>
      <w:r w:rsidRPr="006C423C">
        <w:t>bratt</w:t>
      </w:r>
      <w:proofErr w:type="gramEnd"/>
      <w:r w:rsidRPr="006C423C">
        <w:t xml:space="preserve"> og de siste månedene har den vært under inflasjonsmålet. Lavere energipriser, svak lønnsvekst og lavere økonomisk aktivitet har trukket prisveksten ned raskere enn i andre land. Prisveksten i Sverige ventes å gå litt ned fra i år til neste år, se tabell 2.2.</w:t>
      </w:r>
    </w:p>
    <w:p w14:paraId="0E27DB29" w14:textId="0FD2AF7B" w:rsidR="00A572DB" w:rsidRPr="006C423C" w:rsidRDefault="003D4027" w:rsidP="006C423C">
      <w:r w:rsidRPr="003D4027">
        <w:rPr>
          <w:noProof/>
        </w:rPr>
        <w:lastRenderedPageBreak/>
        <w:drawing>
          <wp:inline distT="0" distB="0" distL="0" distR="0" wp14:anchorId="20A2ACC5" wp14:editId="1BCAC60E">
            <wp:extent cx="2190750" cy="2162175"/>
            <wp:effectExtent l="0" t="0" r="0" b="9525"/>
            <wp:docPr id="41524352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43526"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190750" cy="2162175"/>
                    </a:xfrm>
                    <a:prstGeom prst="rect">
                      <a:avLst/>
                    </a:prstGeom>
                  </pic:spPr>
                </pic:pic>
              </a:graphicData>
            </a:graphic>
          </wp:inline>
        </w:drawing>
      </w:r>
    </w:p>
    <w:p w14:paraId="2A0F7143" w14:textId="77777777" w:rsidR="00A572DB" w:rsidRPr="006C423C" w:rsidRDefault="00A572DB" w:rsidP="006C423C">
      <w:pPr>
        <w:pStyle w:val="figur-tittel"/>
      </w:pPr>
      <w:r w:rsidRPr="006C423C">
        <w:t>Tolvmånedersvekst i konsumpriser i pst. Jan. 2019–aug. 2024. Årsanslag for 2024 og 2025</w:t>
      </w:r>
    </w:p>
    <w:p w14:paraId="2D78E81D" w14:textId="77777777" w:rsidR="00A572DB" w:rsidRPr="006C423C" w:rsidRDefault="00A572DB" w:rsidP="006C423C">
      <w:pPr>
        <w:pStyle w:val="Kilde"/>
      </w:pPr>
      <w:r w:rsidRPr="006C423C">
        <w:t xml:space="preserve">Kilder: </w:t>
      </w:r>
      <w:proofErr w:type="spellStart"/>
      <w:r w:rsidRPr="006C423C">
        <w:t>Macrobond</w:t>
      </w:r>
      <w:proofErr w:type="spellEnd"/>
      <w:r w:rsidRPr="006C423C">
        <w:t>, IMF, OECD og Riksbanken.</w:t>
      </w:r>
    </w:p>
    <w:p w14:paraId="126D7309" w14:textId="54A863E6" w:rsidR="00A572DB" w:rsidRPr="006C423C" w:rsidRDefault="003D4027" w:rsidP="006C423C">
      <w:r w:rsidRPr="003D4027">
        <w:rPr>
          <w:noProof/>
        </w:rPr>
        <w:drawing>
          <wp:inline distT="0" distB="0" distL="0" distR="0" wp14:anchorId="5B0D50B6" wp14:editId="28DE2E03">
            <wp:extent cx="2190750" cy="2162175"/>
            <wp:effectExtent l="0" t="0" r="0" b="9525"/>
            <wp:docPr id="161148645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86452"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2190750" cy="2162175"/>
                    </a:xfrm>
                    <a:prstGeom prst="rect">
                      <a:avLst/>
                    </a:prstGeom>
                  </pic:spPr>
                </pic:pic>
              </a:graphicData>
            </a:graphic>
          </wp:inline>
        </w:drawing>
      </w:r>
    </w:p>
    <w:p w14:paraId="0BE2D339" w14:textId="77777777" w:rsidR="00A572DB" w:rsidRPr="006C423C" w:rsidRDefault="00A572DB" w:rsidP="006C423C">
      <w:pPr>
        <w:pStyle w:val="figur-tittel"/>
      </w:pPr>
      <w:r w:rsidRPr="006C423C">
        <w:t>Tolvmånedersvekst i konsumpriser utenom mat- og energivarer i pst. Jan. 2019–aug. 2024.</w:t>
      </w:r>
      <w:r w:rsidRPr="006C423C">
        <w:rPr>
          <w:rStyle w:val="skrift-hevet"/>
        </w:rPr>
        <w:t>1</w:t>
      </w:r>
      <w:r w:rsidRPr="006C423C">
        <w:t xml:space="preserve"> Årsanslag for 2024 og 2025</w:t>
      </w:r>
    </w:p>
    <w:p w14:paraId="17CDF8F7" w14:textId="77777777" w:rsidR="00A572DB" w:rsidRPr="006C423C" w:rsidRDefault="00A572DB" w:rsidP="006C423C">
      <w:pPr>
        <w:pStyle w:val="figur-noter"/>
        <w:rPr>
          <w:rStyle w:val="skrift-hevet"/>
        </w:rPr>
      </w:pPr>
      <w:r w:rsidRPr="006C423C">
        <w:rPr>
          <w:rStyle w:val="skrift-hevet"/>
        </w:rPr>
        <w:t>1</w:t>
      </w:r>
      <w:r w:rsidRPr="006C423C">
        <w:tab/>
        <w:t>For Norge og Sverige er matvarer inkludert.</w:t>
      </w:r>
    </w:p>
    <w:p w14:paraId="53D4EB9A" w14:textId="77777777" w:rsidR="00A572DB" w:rsidRDefault="00A572DB" w:rsidP="006C423C">
      <w:pPr>
        <w:pStyle w:val="Kilde"/>
      </w:pPr>
      <w:r w:rsidRPr="006C423C">
        <w:t xml:space="preserve">Kilder: </w:t>
      </w:r>
      <w:proofErr w:type="spellStart"/>
      <w:r w:rsidRPr="006C423C">
        <w:t>Macrobond</w:t>
      </w:r>
      <w:proofErr w:type="spellEnd"/>
      <w:r w:rsidRPr="006C423C">
        <w:t>, OECD og Riksbanken.</w:t>
      </w:r>
    </w:p>
    <w:p w14:paraId="5CE72E30" w14:textId="2BE3DDD3" w:rsidR="005976D4" w:rsidRPr="005976D4" w:rsidRDefault="005976D4" w:rsidP="005976D4">
      <w:pPr>
        <w:pStyle w:val="tabell-tittel"/>
      </w:pPr>
      <w:r w:rsidRPr="006C423C">
        <w:t>Hovedtall for internasjonal økonomi. Prosentvis endring fra året før, der ikke annet er angitt.</w:t>
      </w:r>
    </w:p>
    <w:p w14:paraId="2A5F64EA" w14:textId="77777777" w:rsidR="00A572DB" w:rsidRPr="006C423C" w:rsidRDefault="00A572DB" w:rsidP="006C423C">
      <w:pPr>
        <w:pStyle w:val="Tabellnavn"/>
      </w:pPr>
      <w:r w:rsidRPr="006C423C">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4220"/>
        <w:gridCol w:w="1260"/>
        <w:gridCol w:w="1260"/>
        <w:gridCol w:w="1260"/>
        <w:gridCol w:w="1260"/>
      </w:tblGrid>
      <w:tr w:rsidR="0039225F" w:rsidRPr="006C423C" w14:paraId="2DCA01F1" w14:textId="77777777">
        <w:trPr>
          <w:trHeight w:val="360"/>
        </w:trPr>
        <w:tc>
          <w:tcPr>
            <w:tcW w:w="45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9AEA4D0" w14:textId="77777777" w:rsidR="00A572DB" w:rsidRPr="006C423C" w:rsidRDefault="00A572DB" w:rsidP="006C423C"/>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5C29D" w14:textId="77777777" w:rsidR="00A572DB" w:rsidRPr="006C423C" w:rsidRDefault="00A572DB" w:rsidP="006C423C">
            <w:r w:rsidRPr="006C423C">
              <w:t>2022</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37CF09" w14:textId="77777777" w:rsidR="00A572DB" w:rsidRPr="006C423C" w:rsidRDefault="00A572DB" w:rsidP="006C423C">
            <w:r w:rsidRPr="006C423C">
              <w:t>2023</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E697C" w14:textId="77777777" w:rsidR="00A572DB" w:rsidRPr="006C423C" w:rsidRDefault="00A572DB" w:rsidP="006C423C">
            <w:r w:rsidRPr="006C423C">
              <w:t>2024</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F16C07" w14:textId="77777777" w:rsidR="00A572DB" w:rsidRPr="006C423C" w:rsidRDefault="00A572DB" w:rsidP="006C423C">
            <w:r w:rsidRPr="006C423C">
              <w:t>2025</w:t>
            </w:r>
          </w:p>
        </w:tc>
      </w:tr>
      <w:tr w:rsidR="0039225F" w:rsidRPr="006C423C" w14:paraId="27510C67" w14:textId="77777777">
        <w:trPr>
          <w:trHeight w:val="380"/>
        </w:trPr>
        <w:tc>
          <w:tcPr>
            <w:tcW w:w="4500" w:type="dxa"/>
            <w:gridSpan w:val="2"/>
            <w:tcBorders>
              <w:top w:val="single" w:sz="4" w:space="0" w:color="000000"/>
              <w:left w:val="nil"/>
              <w:bottom w:val="nil"/>
              <w:right w:val="nil"/>
            </w:tcBorders>
            <w:tcMar>
              <w:top w:w="128" w:type="dxa"/>
              <w:left w:w="43" w:type="dxa"/>
              <w:bottom w:w="43" w:type="dxa"/>
              <w:right w:w="43" w:type="dxa"/>
            </w:tcMar>
            <w:vAlign w:val="bottom"/>
          </w:tcPr>
          <w:p w14:paraId="39B93346" w14:textId="77777777" w:rsidR="00A572DB" w:rsidRPr="006C423C" w:rsidRDefault="00A572DB" w:rsidP="006C423C">
            <w:r w:rsidRPr="00A572DB">
              <w:rPr>
                <w:rStyle w:val="kursiv"/>
              </w:rPr>
              <w:t>Bruttonasjonalprodukt:</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0F0CB2A" w14:textId="77777777" w:rsidR="00A572DB" w:rsidRPr="006C423C" w:rsidRDefault="00A572DB" w:rsidP="006C423C"/>
        </w:tc>
        <w:tc>
          <w:tcPr>
            <w:tcW w:w="1260" w:type="dxa"/>
            <w:tcBorders>
              <w:top w:val="single" w:sz="4" w:space="0" w:color="000000"/>
              <w:left w:val="nil"/>
              <w:bottom w:val="nil"/>
              <w:right w:val="nil"/>
            </w:tcBorders>
            <w:tcMar>
              <w:top w:w="128" w:type="dxa"/>
              <w:left w:w="43" w:type="dxa"/>
              <w:bottom w:w="43" w:type="dxa"/>
              <w:right w:w="43" w:type="dxa"/>
            </w:tcMar>
            <w:vAlign w:val="bottom"/>
          </w:tcPr>
          <w:p w14:paraId="00AECFB8" w14:textId="77777777" w:rsidR="00A572DB" w:rsidRPr="006C423C" w:rsidRDefault="00A572DB" w:rsidP="006C423C"/>
        </w:tc>
        <w:tc>
          <w:tcPr>
            <w:tcW w:w="1260" w:type="dxa"/>
            <w:tcBorders>
              <w:top w:val="single" w:sz="4" w:space="0" w:color="000000"/>
              <w:left w:val="nil"/>
              <w:bottom w:val="nil"/>
              <w:right w:val="nil"/>
            </w:tcBorders>
            <w:tcMar>
              <w:top w:w="128" w:type="dxa"/>
              <w:left w:w="43" w:type="dxa"/>
              <w:bottom w:w="43" w:type="dxa"/>
              <w:right w:w="43" w:type="dxa"/>
            </w:tcMar>
            <w:vAlign w:val="bottom"/>
          </w:tcPr>
          <w:p w14:paraId="4D6387EE" w14:textId="77777777" w:rsidR="00A572DB" w:rsidRPr="006C423C" w:rsidRDefault="00A572DB" w:rsidP="006C423C"/>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E62973D" w14:textId="77777777" w:rsidR="00A572DB" w:rsidRPr="006C423C" w:rsidRDefault="00A572DB" w:rsidP="006C423C"/>
        </w:tc>
      </w:tr>
      <w:tr w:rsidR="0039225F" w:rsidRPr="006C423C" w14:paraId="0A09661D" w14:textId="77777777">
        <w:trPr>
          <w:trHeight w:val="380"/>
        </w:trPr>
        <w:tc>
          <w:tcPr>
            <w:tcW w:w="4500" w:type="dxa"/>
            <w:gridSpan w:val="2"/>
            <w:tcBorders>
              <w:top w:val="nil"/>
              <w:left w:val="nil"/>
              <w:bottom w:val="nil"/>
              <w:right w:val="nil"/>
            </w:tcBorders>
            <w:tcMar>
              <w:top w:w="128" w:type="dxa"/>
              <w:left w:w="43" w:type="dxa"/>
              <w:bottom w:w="43" w:type="dxa"/>
              <w:right w:w="43" w:type="dxa"/>
            </w:tcMar>
            <w:vAlign w:val="bottom"/>
          </w:tcPr>
          <w:p w14:paraId="6B558E07" w14:textId="77777777" w:rsidR="00A572DB" w:rsidRPr="006C423C" w:rsidRDefault="00A572DB" w:rsidP="006C423C">
            <w:r w:rsidRPr="006C423C">
              <w:t>Handelspartnerne</w:t>
            </w:r>
            <w:r w:rsidRPr="00A572DB">
              <w:rPr>
                <w:rStyle w:val="skrift-hevet"/>
              </w:rPr>
              <w:t>1</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4C368EBD" w14:textId="77777777" w:rsidR="00A572DB" w:rsidRPr="006C423C" w:rsidRDefault="00A572DB" w:rsidP="006C423C">
            <w:r w:rsidRPr="006C423C">
              <w:t>3,3</w:t>
            </w:r>
          </w:p>
        </w:tc>
        <w:tc>
          <w:tcPr>
            <w:tcW w:w="1260" w:type="dxa"/>
            <w:tcBorders>
              <w:top w:val="nil"/>
              <w:left w:val="nil"/>
              <w:bottom w:val="nil"/>
              <w:right w:val="nil"/>
            </w:tcBorders>
            <w:tcMar>
              <w:top w:w="128" w:type="dxa"/>
              <w:left w:w="43" w:type="dxa"/>
              <w:bottom w:w="43" w:type="dxa"/>
              <w:right w:w="43" w:type="dxa"/>
            </w:tcMar>
            <w:vAlign w:val="bottom"/>
          </w:tcPr>
          <w:p w14:paraId="640ECD96" w14:textId="77777777" w:rsidR="00A572DB" w:rsidRPr="006C423C" w:rsidRDefault="00A572DB" w:rsidP="006C423C">
            <w:r w:rsidRPr="006C423C">
              <w:t>1,1</w:t>
            </w:r>
          </w:p>
        </w:tc>
        <w:tc>
          <w:tcPr>
            <w:tcW w:w="1260" w:type="dxa"/>
            <w:tcBorders>
              <w:top w:val="nil"/>
              <w:left w:val="nil"/>
              <w:bottom w:val="nil"/>
              <w:right w:val="nil"/>
            </w:tcBorders>
            <w:tcMar>
              <w:top w:w="128" w:type="dxa"/>
              <w:left w:w="43" w:type="dxa"/>
              <w:bottom w:w="43" w:type="dxa"/>
              <w:right w:w="43" w:type="dxa"/>
            </w:tcMar>
            <w:vAlign w:val="bottom"/>
          </w:tcPr>
          <w:p w14:paraId="26F1E709" w14:textId="77777777" w:rsidR="00A572DB" w:rsidRPr="006C423C" w:rsidRDefault="00A572DB" w:rsidP="006C423C">
            <w:r w:rsidRPr="006C423C">
              <w:t>1,5</w:t>
            </w:r>
          </w:p>
        </w:tc>
        <w:tc>
          <w:tcPr>
            <w:tcW w:w="1260" w:type="dxa"/>
            <w:tcBorders>
              <w:top w:val="nil"/>
              <w:left w:val="nil"/>
              <w:bottom w:val="nil"/>
              <w:right w:val="nil"/>
            </w:tcBorders>
            <w:tcMar>
              <w:top w:w="128" w:type="dxa"/>
              <w:left w:w="43" w:type="dxa"/>
              <w:bottom w:w="43" w:type="dxa"/>
              <w:right w:w="43" w:type="dxa"/>
            </w:tcMar>
            <w:vAlign w:val="bottom"/>
          </w:tcPr>
          <w:p w14:paraId="2938FB32" w14:textId="77777777" w:rsidR="00A572DB" w:rsidRPr="006C423C" w:rsidRDefault="00A572DB" w:rsidP="006C423C">
            <w:r w:rsidRPr="006C423C">
              <w:t>1,9</w:t>
            </w:r>
          </w:p>
        </w:tc>
      </w:tr>
      <w:tr w:rsidR="0039225F" w:rsidRPr="006C423C" w14:paraId="0F000640"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259F1BD0"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63FAB3A8" w14:textId="77777777" w:rsidR="00A572DB" w:rsidRPr="006C423C" w:rsidRDefault="00A572DB" w:rsidP="006C423C">
            <w:r w:rsidRPr="006C423C">
              <w:t>Euroområdet</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23CB1D9B" w14:textId="77777777" w:rsidR="00A572DB" w:rsidRPr="006C423C" w:rsidRDefault="00A572DB" w:rsidP="006C423C">
            <w:r w:rsidRPr="006C423C">
              <w:t>3,5</w:t>
            </w:r>
          </w:p>
        </w:tc>
        <w:tc>
          <w:tcPr>
            <w:tcW w:w="1260" w:type="dxa"/>
            <w:tcBorders>
              <w:top w:val="nil"/>
              <w:left w:val="nil"/>
              <w:bottom w:val="nil"/>
              <w:right w:val="nil"/>
            </w:tcBorders>
            <w:tcMar>
              <w:top w:w="128" w:type="dxa"/>
              <w:left w:w="43" w:type="dxa"/>
              <w:bottom w:w="43" w:type="dxa"/>
              <w:right w:w="43" w:type="dxa"/>
            </w:tcMar>
            <w:vAlign w:val="bottom"/>
          </w:tcPr>
          <w:p w14:paraId="423B9A86" w14:textId="77777777" w:rsidR="00A572DB" w:rsidRPr="006C423C" w:rsidRDefault="00A572DB" w:rsidP="006C423C">
            <w:r w:rsidRPr="006C423C">
              <w:t>0,5</w:t>
            </w:r>
          </w:p>
        </w:tc>
        <w:tc>
          <w:tcPr>
            <w:tcW w:w="1260" w:type="dxa"/>
            <w:tcBorders>
              <w:top w:val="nil"/>
              <w:left w:val="nil"/>
              <w:bottom w:val="nil"/>
              <w:right w:val="nil"/>
            </w:tcBorders>
            <w:tcMar>
              <w:top w:w="128" w:type="dxa"/>
              <w:left w:w="43" w:type="dxa"/>
              <w:bottom w:w="43" w:type="dxa"/>
              <w:right w:w="43" w:type="dxa"/>
            </w:tcMar>
            <w:vAlign w:val="bottom"/>
          </w:tcPr>
          <w:p w14:paraId="03A3F102" w14:textId="77777777" w:rsidR="00A572DB" w:rsidRPr="006C423C" w:rsidRDefault="00A572DB" w:rsidP="006C423C">
            <w:r w:rsidRPr="006C423C">
              <w:t>0,9</w:t>
            </w:r>
          </w:p>
        </w:tc>
        <w:tc>
          <w:tcPr>
            <w:tcW w:w="1260" w:type="dxa"/>
            <w:tcBorders>
              <w:top w:val="nil"/>
              <w:left w:val="nil"/>
              <w:bottom w:val="nil"/>
              <w:right w:val="nil"/>
            </w:tcBorders>
            <w:tcMar>
              <w:top w:w="128" w:type="dxa"/>
              <w:left w:w="43" w:type="dxa"/>
              <w:bottom w:w="43" w:type="dxa"/>
              <w:right w:w="43" w:type="dxa"/>
            </w:tcMar>
            <w:vAlign w:val="bottom"/>
          </w:tcPr>
          <w:p w14:paraId="43618389" w14:textId="77777777" w:rsidR="00A572DB" w:rsidRPr="006C423C" w:rsidRDefault="00A572DB" w:rsidP="006C423C">
            <w:r w:rsidRPr="006C423C">
              <w:t>1,5</w:t>
            </w:r>
          </w:p>
        </w:tc>
      </w:tr>
      <w:tr w:rsidR="0039225F" w:rsidRPr="006C423C" w14:paraId="39CCA635"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0EFC72CF"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05CD3376" w14:textId="77777777" w:rsidR="00A572DB" w:rsidRPr="006C423C" w:rsidRDefault="00A572DB" w:rsidP="006C423C">
            <w:r w:rsidRPr="006C423C">
              <w:t>USA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2C3BFB8D" w14:textId="77777777" w:rsidR="00A572DB" w:rsidRPr="006C423C" w:rsidRDefault="00A572DB" w:rsidP="006C423C">
            <w:r w:rsidRPr="006C423C">
              <w:t>1,9</w:t>
            </w:r>
          </w:p>
        </w:tc>
        <w:tc>
          <w:tcPr>
            <w:tcW w:w="1260" w:type="dxa"/>
            <w:tcBorders>
              <w:top w:val="nil"/>
              <w:left w:val="nil"/>
              <w:bottom w:val="nil"/>
              <w:right w:val="nil"/>
            </w:tcBorders>
            <w:tcMar>
              <w:top w:w="128" w:type="dxa"/>
              <w:left w:w="43" w:type="dxa"/>
              <w:bottom w:w="43" w:type="dxa"/>
              <w:right w:w="43" w:type="dxa"/>
            </w:tcMar>
            <w:vAlign w:val="bottom"/>
          </w:tcPr>
          <w:p w14:paraId="142E2738" w14:textId="77777777" w:rsidR="00A572DB" w:rsidRPr="006C423C" w:rsidRDefault="00A572DB" w:rsidP="006C423C">
            <w:r w:rsidRPr="006C423C">
              <w:t>2,5</w:t>
            </w:r>
          </w:p>
        </w:tc>
        <w:tc>
          <w:tcPr>
            <w:tcW w:w="1260" w:type="dxa"/>
            <w:tcBorders>
              <w:top w:val="nil"/>
              <w:left w:val="nil"/>
              <w:bottom w:val="nil"/>
              <w:right w:val="nil"/>
            </w:tcBorders>
            <w:tcMar>
              <w:top w:w="128" w:type="dxa"/>
              <w:left w:w="43" w:type="dxa"/>
              <w:bottom w:w="43" w:type="dxa"/>
              <w:right w:w="43" w:type="dxa"/>
            </w:tcMar>
            <w:vAlign w:val="bottom"/>
          </w:tcPr>
          <w:p w14:paraId="49A33E66" w14:textId="77777777" w:rsidR="00A572DB" w:rsidRPr="006C423C" w:rsidRDefault="00A572DB" w:rsidP="006C423C">
            <w:r w:rsidRPr="006C423C">
              <w:t>2,6</w:t>
            </w:r>
          </w:p>
        </w:tc>
        <w:tc>
          <w:tcPr>
            <w:tcW w:w="1260" w:type="dxa"/>
            <w:tcBorders>
              <w:top w:val="nil"/>
              <w:left w:val="nil"/>
              <w:bottom w:val="nil"/>
              <w:right w:val="nil"/>
            </w:tcBorders>
            <w:tcMar>
              <w:top w:w="128" w:type="dxa"/>
              <w:left w:w="43" w:type="dxa"/>
              <w:bottom w:w="43" w:type="dxa"/>
              <w:right w:w="43" w:type="dxa"/>
            </w:tcMar>
            <w:vAlign w:val="bottom"/>
          </w:tcPr>
          <w:p w14:paraId="169DAB98" w14:textId="77777777" w:rsidR="00A572DB" w:rsidRPr="006C423C" w:rsidRDefault="00A572DB" w:rsidP="006C423C">
            <w:r w:rsidRPr="006C423C">
              <w:t>1,9</w:t>
            </w:r>
          </w:p>
        </w:tc>
      </w:tr>
      <w:tr w:rsidR="0039225F" w:rsidRPr="006C423C" w14:paraId="69ED58F2"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7B111DBC"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5AAEB75F" w14:textId="77777777" w:rsidR="00A572DB" w:rsidRPr="006C423C" w:rsidRDefault="00A572DB" w:rsidP="006C423C">
            <w:r w:rsidRPr="006C423C">
              <w:t>Storbritannia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7BBD9DEF" w14:textId="77777777" w:rsidR="00A572DB" w:rsidRPr="006C423C" w:rsidRDefault="00A572DB" w:rsidP="006C423C">
            <w:r w:rsidRPr="006C423C">
              <w:t>4,3</w:t>
            </w:r>
          </w:p>
        </w:tc>
        <w:tc>
          <w:tcPr>
            <w:tcW w:w="1260" w:type="dxa"/>
            <w:tcBorders>
              <w:top w:val="nil"/>
              <w:left w:val="nil"/>
              <w:bottom w:val="nil"/>
              <w:right w:val="nil"/>
            </w:tcBorders>
            <w:tcMar>
              <w:top w:w="128" w:type="dxa"/>
              <w:left w:w="43" w:type="dxa"/>
              <w:bottom w:w="43" w:type="dxa"/>
              <w:right w:w="43" w:type="dxa"/>
            </w:tcMar>
            <w:vAlign w:val="bottom"/>
          </w:tcPr>
          <w:p w14:paraId="3460E5A4" w14:textId="77777777" w:rsidR="00A572DB" w:rsidRPr="006C423C" w:rsidRDefault="00A572DB" w:rsidP="006C423C">
            <w:r w:rsidRPr="006C423C">
              <w:t>0,1</w:t>
            </w:r>
          </w:p>
        </w:tc>
        <w:tc>
          <w:tcPr>
            <w:tcW w:w="1260" w:type="dxa"/>
            <w:tcBorders>
              <w:top w:val="nil"/>
              <w:left w:val="nil"/>
              <w:bottom w:val="nil"/>
              <w:right w:val="nil"/>
            </w:tcBorders>
            <w:tcMar>
              <w:top w:w="128" w:type="dxa"/>
              <w:left w:w="43" w:type="dxa"/>
              <w:bottom w:w="43" w:type="dxa"/>
              <w:right w:w="43" w:type="dxa"/>
            </w:tcMar>
            <w:vAlign w:val="bottom"/>
          </w:tcPr>
          <w:p w14:paraId="04569C53" w14:textId="77777777" w:rsidR="00A572DB" w:rsidRPr="006C423C" w:rsidRDefault="00A572DB" w:rsidP="006C423C">
            <w:r w:rsidRPr="006C423C">
              <w:t>0,4</w:t>
            </w:r>
          </w:p>
        </w:tc>
        <w:tc>
          <w:tcPr>
            <w:tcW w:w="1260" w:type="dxa"/>
            <w:tcBorders>
              <w:top w:val="nil"/>
              <w:left w:val="nil"/>
              <w:bottom w:val="nil"/>
              <w:right w:val="nil"/>
            </w:tcBorders>
            <w:tcMar>
              <w:top w:w="128" w:type="dxa"/>
              <w:left w:w="43" w:type="dxa"/>
              <w:bottom w:w="43" w:type="dxa"/>
              <w:right w:w="43" w:type="dxa"/>
            </w:tcMar>
            <w:vAlign w:val="bottom"/>
          </w:tcPr>
          <w:p w14:paraId="09B7C42B" w14:textId="77777777" w:rsidR="00A572DB" w:rsidRPr="006C423C" w:rsidRDefault="00A572DB" w:rsidP="006C423C">
            <w:r w:rsidRPr="006C423C">
              <w:t>1,0</w:t>
            </w:r>
          </w:p>
        </w:tc>
      </w:tr>
      <w:tr w:rsidR="0039225F" w:rsidRPr="006C423C" w14:paraId="4047D99C"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517A2603"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561122B8" w14:textId="77777777" w:rsidR="00A572DB" w:rsidRPr="006C423C" w:rsidRDefault="00A572DB" w:rsidP="006C423C">
            <w:r w:rsidRPr="006C423C">
              <w:t>Sverige</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6A6DE0AE" w14:textId="77777777" w:rsidR="00A572DB" w:rsidRPr="006C423C" w:rsidRDefault="00A572DB" w:rsidP="006C423C">
            <w:r w:rsidRPr="006C423C">
              <w:t>2,7</w:t>
            </w:r>
          </w:p>
        </w:tc>
        <w:tc>
          <w:tcPr>
            <w:tcW w:w="1260" w:type="dxa"/>
            <w:tcBorders>
              <w:top w:val="nil"/>
              <w:left w:val="nil"/>
              <w:bottom w:val="nil"/>
              <w:right w:val="nil"/>
            </w:tcBorders>
            <w:tcMar>
              <w:top w:w="128" w:type="dxa"/>
              <w:left w:w="43" w:type="dxa"/>
              <w:bottom w:w="43" w:type="dxa"/>
              <w:right w:w="43" w:type="dxa"/>
            </w:tcMar>
            <w:vAlign w:val="bottom"/>
          </w:tcPr>
          <w:p w14:paraId="14516C5F" w14:textId="77777777" w:rsidR="00A572DB" w:rsidRPr="006C423C" w:rsidRDefault="00A572DB" w:rsidP="006C423C">
            <w:r w:rsidRPr="006C423C">
              <w:t>0,0</w:t>
            </w:r>
          </w:p>
        </w:tc>
        <w:tc>
          <w:tcPr>
            <w:tcW w:w="1260" w:type="dxa"/>
            <w:tcBorders>
              <w:top w:val="nil"/>
              <w:left w:val="nil"/>
              <w:bottom w:val="nil"/>
              <w:right w:val="nil"/>
            </w:tcBorders>
            <w:tcMar>
              <w:top w:w="128" w:type="dxa"/>
              <w:left w:w="43" w:type="dxa"/>
              <w:bottom w:w="43" w:type="dxa"/>
              <w:right w:w="43" w:type="dxa"/>
            </w:tcMar>
            <w:vAlign w:val="bottom"/>
          </w:tcPr>
          <w:p w14:paraId="12B74757" w14:textId="77777777" w:rsidR="00A572DB" w:rsidRPr="006C423C" w:rsidRDefault="00A572DB" w:rsidP="006C423C">
            <w:r w:rsidRPr="006C423C">
              <w:t>0,6</w:t>
            </w:r>
          </w:p>
        </w:tc>
        <w:tc>
          <w:tcPr>
            <w:tcW w:w="1260" w:type="dxa"/>
            <w:tcBorders>
              <w:top w:val="nil"/>
              <w:left w:val="nil"/>
              <w:bottom w:val="nil"/>
              <w:right w:val="nil"/>
            </w:tcBorders>
            <w:tcMar>
              <w:top w:w="128" w:type="dxa"/>
              <w:left w:w="43" w:type="dxa"/>
              <w:bottom w:w="43" w:type="dxa"/>
              <w:right w:w="43" w:type="dxa"/>
            </w:tcMar>
            <w:vAlign w:val="bottom"/>
          </w:tcPr>
          <w:p w14:paraId="1C388B61" w14:textId="77777777" w:rsidR="00A572DB" w:rsidRPr="006C423C" w:rsidRDefault="00A572DB" w:rsidP="006C423C">
            <w:r w:rsidRPr="006C423C">
              <w:t>2,6</w:t>
            </w:r>
          </w:p>
        </w:tc>
      </w:tr>
      <w:tr w:rsidR="0039225F" w:rsidRPr="006C423C" w14:paraId="6AAE90BC"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1F74198E"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440514EF" w14:textId="77777777" w:rsidR="00A572DB" w:rsidRPr="006C423C" w:rsidRDefault="00A572DB" w:rsidP="006C423C">
            <w:r w:rsidRPr="006C423C">
              <w:t>Japan</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1200DF15" w14:textId="77777777" w:rsidR="00A572DB" w:rsidRPr="006C423C" w:rsidRDefault="00A572DB" w:rsidP="006C423C">
            <w:r w:rsidRPr="006C423C">
              <w:t>1,0</w:t>
            </w:r>
          </w:p>
        </w:tc>
        <w:tc>
          <w:tcPr>
            <w:tcW w:w="1260" w:type="dxa"/>
            <w:tcBorders>
              <w:top w:val="nil"/>
              <w:left w:val="nil"/>
              <w:bottom w:val="nil"/>
              <w:right w:val="nil"/>
            </w:tcBorders>
            <w:tcMar>
              <w:top w:w="128" w:type="dxa"/>
              <w:left w:w="43" w:type="dxa"/>
              <w:bottom w:w="43" w:type="dxa"/>
              <w:right w:w="43" w:type="dxa"/>
            </w:tcMar>
            <w:vAlign w:val="bottom"/>
          </w:tcPr>
          <w:p w14:paraId="467ADC54" w14:textId="77777777" w:rsidR="00A572DB" w:rsidRPr="006C423C" w:rsidRDefault="00A572DB" w:rsidP="006C423C">
            <w:r w:rsidRPr="006C423C">
              <w:t>1,9</w:t>
            </w:r>
          </w:p>
        </w:tc>
        <w:tc>
          <w:tcPr>
            <w:tcW w:w="1260" w:type="dxa"/>
            <w:tcBorders>
              <w:top w:val="nil"/>
              <w:left w:val="nil"/>
              <w:bottom w:val="nil"/>
              <w:right w:val="nil"/>
            </w:tcBorders>
            <w:tcMar>
              <w:top w:w="128" w:type="dxa"/>
              <w:left w:w="43" w:type="dxa"/>
              <w:bottom w:w="43" w:type="dxa"/>
              <w:right w:w="43" w:type="dxa"/>
            </w:tcMar>
            <w:vAlign w:val="bottom"/>
          </w:tcPr>
          <w:p w14:paraId="72636917" w14:textId="77777777" w:rsidR="00A572DB" w:rsidRPr="006C423C" w:rsidRDefault="00A572DB" w:rsidP="006C423C">
            <w:r w:rsidRPr="006C423C">
              <w:t>0,7</w:t>
            </w:r>
          </w:p>
        </w:tc>
        <w:tc>
          <w:tcPr>
            <w:tcW w:w="1260" w:type="dxa"/>
            <w:tcBorders>
              <w:top w:val="nil"/>
              <w:left w:val="nil"/>
              <w:bottom w:val="nil"/>
              <w:right w:val="nil"/>
            </w:tcBorders>
            <w:tcMar>
              <w:top w:w="128" w:type="dxa"/>
              <w:left w:w="43" w:type="dxa"/>
              <w:bottom w:w="43" w:type="dxa"/>
              <w:right w:w="43" w:type="dxa"/>
            </w:tcMar>
            <w:vAlign w:val="bottom"/>
          </w:tcPr>
          <w:p w14:paraId="6AC38ABE" w14:textId="77777777" w:rsidR="00A572DB" w:rsidRPr="006C423C" w:rsidRDefault="00A572DB" w:rsidP="006C423C">
            <w:r w:rsidRPr="006C423C">
              <w:t>1,0</w:t>
            </w:r>
          </w:p>
        </w:tc>
      </w:tr>
      <w:tr w:rsidR="0039225F" w:rsidRPr="006C423C" w14:paraId="56973E01"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45F363D9"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254A56B9" w14:textId="77777777" w:rsidR="00A572DB" w:rsidRPr="006C423C" w:rsidRDefault="00A572DB" w:rsidP="006C423C">
            <w:r w:rsidRPr="006C423C">
              <w:t>Kina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2FEDB759" w14:textId="77777777" w:rsidR="00A572DB" w:rsidRPr="006C423C" w:rsidRDefault="00A572DB" w:rsidP="006C423C">
            <w:r w:rsidRPr="006C423C">
              <w:t>3,0</w:t>
            </w:r>
          </w:p>
        </w:tc>
        <w:tc>
          <w:tcPr>
            <w:tcW w:w="1260" w:type="dxa"/>
            <w:tcBorders>
              <w:top w:val="nil"/>
              <w:left w:val="nil"/>
              <w:bottom w:val="nil"/>
              <w:right w:val="nil"/>
            </w:tcBorders>
            <w:tcMar>
              <w:top w:w="128" w:type="dxa"/>
              <w:left w:w="43" w:type="dxa"/>
              <w:bottom w:w="43" w:type="dxa"/>
              <w:right w:w="43" w:type="dxa"/>
            </w:tcMar>
            <w:vAlign w:val="bottom"/>
          </w:tcPr>
          <w:p w14:paraId="4D9F9764" w14:textId="77777777" w:rsidR="00A572DB" w:rsidRPr="006C423C" w:rsidRDefault="00A572DB" w:rsidP="006C423C">
            <w:r w:rsidRPr="006C423C">
              <w:t>5,2</w:t>
            </w:r>
          </w:p>
        </w:tc>
        <w:tc>
          <w:tcPr>
            <w:tcW w:w="1260" w:type="dxa"/>
            <w:tcBorders>
              <w:top w:val="nil"/>
              <w:left w:val="nil"/>
              <w:bottom w:val="nil"/>
              <w:right w:val="nil"/>
            </w:tcBorders>
            <w:tcMar>
              <w:top w:w="128" w:type="dxa"/>
              <w:left w:w="43" w:type="dxa"/>
              <w:bottom w:w="43" w:type="dxa"/>
              <w:right w:w="43" w:type="dxa"/>
            </w:tcMar>
            <w:vAlign w:val="bottom"/>
          </w:tcPr>
          <w:p w14:paraId="7E7FAACB" w14:textId="77777777" w:rsidR="00A572DB" w:rsidRPr="006C423C" w:rsidRDefault="00A572DB" w:rsidP="006C423C">
            <w:r w:rsidRPr="006C423C">
              <w:t>5,0</w:t>
            </w:r>
          </w:p>
        </w:tc>
        <w:tc>
          <w:tcPr>
            <w:tcW w:w="1260" w:type="dxa"/>
            <w:tcBorders>
              <w:top w:val="nil"/>
              <w:left w:val="nil"/>
              <w:bottom w:val="nil"/>
              <w:right w:val="nil"/>
            </w:tcBorders>
            <w:tcMar>
              <w:top w:w="128" w:type="dxa"/>
              <w:left w:w="43" w:type="dxa"/>
              <w:bottom w:w="43" w:type="dxa"/>
              <w:right w:w="43" w:type="dxa"/>
            </w:tcMar>
            <w:vAlign w:val="bottom"/>
          </w:tcPr>
          <w:p w14:paraId="02C83B4A" w14:textId="77777777" w:rsidR="00A572DB" w:rsidRPr="006C423C" w:rsidRDefault="00A572DB" w:rsidP="006C423C">
            <w:r w:rsidRPr="006C423C">
              <w:t>4,5</w:t>
            </w:r>
          </w:p>
        </w:tc>
      </w:tr>
      <w:tr w:rsidR="0039225F" w:rsidRPr="006C423C" w14:paraId="1C582EAD" w14:textId="77777777">
        <w:trPr>
          <w:trHeight w:val="380"/>
        </w:trPr>
        <w:tc>
          <w:tcPr>
            <w:tcW w:w="4500" w:type="dxa"/>
            <w:gridSpan w:val="2"/>
            <w:tcBorders>
              <w:top w:val="nil"/>
              <w:left w:val="nil"/>
              <w:bottom w:val="nil"/>
              <w:right w:val="nil"/>
            </w:tcBorders>
            <w:tcMar>
              <w:top w:w="128" w:type="dxa"/>
              <w:left w:w="43" w:type="dxa"/>
              <w:bottom w:w="43" w:type="dxa"/>
              <w:right w:w="43" w:type="dxa"/>
            </w:tcMar>
            <w:vAlign w:val="bottom"/>
          </w:tcPr>
          <w:p w14:paraId="03328815" w14:textId="77777777" w:rsidR="00A572DB" w:rsidRPr="006C423C" w:rsidRDefault="00A572DB" w:rsidP="006C423C">
            <w:r w:rsidRPr="00A572DB">
              <w:rPr>
                <w:rStyle w:val="kursiv"/>
              </w:rPr>
              <w:t>Konsumpriser:</w:t>
            </w:r>
          </w:p>
        </w:tc>
        <w:tc>
          <w:tcPr>
            <w:tcW w:w="1260" w:type="dxa"/>
            <w:tcBorders>
              <w:top w:val="nil"/>
              <w:left w:val="nil"/>
              <w:bottom w:val="nil"/>
              <w:right w:val="nil"/>
            </w:tcBorders>
            <w:tcMar>
              <w:top w:w="128" w:type="dxa"/>
              <w:left w:w="43" w:type="dxa"/>
              <w:bottom w:w="43" w:type="dxa"/>
              <w:right w:w="43" w:type="dxa"/>
            </w:tcMar>
            <w:vAlign w:val="bottom"/>
          </w:tcPr>
          <w:p w14:paraId="449B3E55"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12B31F45"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7CC3631E"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6EBE79EB" w14:textId="77777777" w:rsidR="00A572DB" w:rsidRPr="006C423C" w:rsidRDefault="00A572DB" w:rsidP="006C423C"/>
        </w:tc>
      </w:tr>
      <w:tr w:rsidR="0039225F" w:rsidRPr="006C423C" w14:paraId="2649BA3D" w14:textId="77777777">
        <w:trPr>
          <w:trHeight w:val="380"/>
        </w:trPr>
        <w:tc>
          <w:tcPr>
            <w:tcW w:w="4500" w:type="dxa"/>
            <w:gridSpan w:val="2"/>
            <w:tcBorders>
              <w:top w:val="nil"/>
              <w:left w:val="nil"/>
              <w:bottom w:val="nil"/>
              <w:right w:val="nil"/>
            </w:tcBorders>
            <w:tcMar>
              <w:top w:w="128" w:type="dxa"/>
              <w:left w:w="43" w:type="dxa"/>
              <w:bottom w:w="43" w:type="dxa"/>
              <w:right w:w="43" w:type="dxa"/>
            </w:tcMar>
            <w:vAlign w:val="bottom"/>
          </w:tcPr>
          <w:p w14:paraId="7E035186" w14:textId="77777777" w:rsidR="00A572DB" w:rsidRPr="006C423C" w:rsidRDefault="00A572DB" w:rsidP="006C423C">
            <w:r w:rsidRPr="006C423C">
              <w:t>Handelspartnerne</w:t>
            </w:r>
            <w:r w:rsidRPr="00A572DB">
              <w:rPr>
                <w:rStyle w:val="skrift-hevet"/>
              </w:rPr>
              <w:t>2</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605B8819" w14:textId="77777777" w:rsidR="00A572DB" w:rsidRPr="006C423C" w:rsidRDefault="00A572DB" w:rsidP="006C423C">
            <w:r w:rsidRPr="006C423C">
              <w:t>8,5</w:t>
            </w:r>
          </w:p>
        </w:tc>
        <w:tc>
          <w:tcPr>
            <w:tcW w:w="1260" w:type="dxa"/>
            <w:tcBorders>
              <w:top w:val="nil"/>
              <w:left w:val="nil"/>
              <w:bottom w:val="nil"/>
              <w:right w:val="nil"/>
            </w:tcBorders>
            <w:tcMar>
              <w:top w:w="128" w:type="dxa"/>
              <w:left w:w="43" w:type="dxa"/>
              <w:bottom w:w="43" w:type="dxa"/>
              <w:right w:w="43" w:type="dxa"/>
            </w:tcMar>
            <w:vAlign w:val="bottom"/>
          </w:tcPr>
          <w:p w14:paraId="32812231" w14:textId="77777777" w:rsidR="00A572DB" w:rsidRPr="006C423C" w:rsidRDefault="00A572DB" w:rsidP="006C423C">
            <w:r w:rsidRPr="006C423C">
              <w:t>5,4</w:t>
            </w:r>
          </w:p>
        </w:tc>
        <w:tc>
          <w:tcPr>
            <w:tcW w:w="1260" w:type="dxa"/>
            <w:tcBorders>
              <w:top w:val="nil"/>
              <w:left w:val="nil"/>
              <w:bottom w:val="nil"/>
              <w:right w:val="nil"/>
            </w:tcBorders>
            <w:tcMar>
              <w:top w:w="128" w:type="dxa"/>
              <w:left w:w="43" w:type="dxa"/>
              <w:bottom w:w="43" w:type="dxa"/>
              <w:right w:w="43" w:type="dxa"/>
            </w:tcMar>
            <w:vAlign w:val="bottom"/>
          </w:tcPr>
          <w:p w14:paraId="1F0975FD" w14:textId="77777777" w:rsidR="00A572DB" w:rsidRPr="006C423C" w:rsidRDefault="00A572DB" w:rsidP="006C423C">
            <w:r w:rsidRPr="006C423C">
              <w:t>2,8</w:t>
            </w:r>
          </w:p>
        </w:tc>
        <w:tc>
          <w:tcPr>
            <w:tcW w:w="1260" w:type="dxa"/>
            <w:tcBorders>
              <w:top w:val="nil"/>
              <w:left w:val="nil"/>
              <w:bottom w:val="nil"/>
              <w:right w:val="nil"/>
            </w:tcBorders>
            <w:tcMar>
              <w:top w:w="128" w:type="dxa"/>
              <w:left w:w="43" w:type="dxa"/>
              <w:bottom w:w="43" w:type="dxa"/>
              <w:right w:w="43" w:type="dxa"/>
            </w:tcMar>
            <w:vAlign w:val="bottom"/>
          </w:tcPr>
          <w:p w14:paraId="490029A0" w14:textId="77777777" w:rsidR="00A572DB" w:rsidRPr="006C423C" w:rsidRDefault="00A572DB" w:rsidP="006C423C">
            <w:r w:rsidRPr="006C423C">
              <w:t>2,1</w:t>
            </w:r>
          </w:p>
        </w:tc>
      </w:tr>
      <w:tr w:rsidR="0039225F" w:rsidRPr="006C423C" w14:paraId="436F7731"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757A8B33"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793B29F2" w14:textId="77777777" w:rsidR="00A572DB" w:rsidRPr="006C423C" w:rsidRDefault="00A572DB" w:rsidP="006C423C">
            <w:r w:rsidRPr="006C423C">
              <w:t>Euroområdet</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6DC52405" w14:textId="77777777" w:rsidR="00A572DB" w:rsidRPr="006C423C" w:rsidRDefault="00A572DB" w:rsidP="006C423C">
            <w:r w:rsidRPr="006C423C">
              <w:t>8,4</w:t>
            </w:r>
          </w:p>
        </w:tc>
        <w:tc>
          <w:tcPr>
            <w:tcW w:w="1260" w:type="dxa"/>
            <w:tcBorders>
              <w:top w:val="nil"/>
              <w:left w:val="nil"/>
              <w:bottom w:val="nil"/>
              <w:right w:val="nil"/>
            </w:tcBorders>
            <w:tcMar>
              <w:top w:w="128" w:type="dxa"/>
              <w:left w:w="43" w:type="dxa"/>
              <w:bottom w:w="43" w:type="dxa"/>
              <w:right w:w="43" w:type="dxa"/>
            </w:tcMar>
            <w:vAlign w:val="bottom"/>
          </w:tcPr>
          <w:p w14:paraId="3F03BE71" w14:textId="77777777" w:rsidR="00A572DB" w:rsidRPr="006C423C" w:rsidRDefault="00A572DB" w:rsidP="006C423C">
            <w:r w:rsidRPr="006C423C">
              <w:t>5,5</w:t>
            </w:r>
          </w:p>
        </w:tc>
        <w:tc>
          <w:tcPr>
            <w:tcW w:w="1260" w:type="dxa"/>
            <w:tcBorders>
              <w:top w:val="nil"/>
              <w:left w:val="nil"/>
              <w:bottom w:val="nil"/>
              <w:right w:val="nil"/>
            </w:tcBorders>
            <w:tcMar>
              <w:top w:w="128" w:type="dxa"/>
              <w:left w:w="43" w:type="dxa"/>
              <w:bottom w:w="43" w:type="dxa"/>
              <w:right w:w="43" w:type="dxa"/>
            </w:tcMar>
            <w:vAlign w:val="bottom"/>
          </w:tcPr>
          <w:p w14:paraId="0DADBAD0" w14:textId="77777777" w:rsidR="00A572DB" w:rsidRPr="006C423C" w:rsidRDefault="00A572DB" w:rsidP="006C423C">
            <w:r w:rsidRPr="006C423C">
              <w:t>2,4</w:t>
            </w:r>
          </w:p>
        </w:tc>
        <w:tc>
          <w:tcPr>
            <w:tcW w:w="1260" w:type="dxa"/>
            <w:tcBorders>
              <w:top w:val="nil"/>
              <w:left w:val="nil"/>
              <w:bottom w:val="nil"/>
              <w:right w:val="nil"/>
            </w:tcBorders>
            <w:tcMar>
              <w:top w:w="128" w:type="dxa"/>
              <w:left w:w="43" w:type="dxa"/>
              <w:bottom w:w="43" w:type="dxa"/>
              <w:right w:w="43" w:type="dxa"/>
            </w:tcMar>
            <w:vAlign w:val="bottom"/>
          </w:tcPr>
          <w:p w14:paraId="5CE47528" w14:textId="77777777" w:rsidR="00A572DB" w:rsidRPr="006C423C" w:rsidRDefault="00A572DB" w:rsidP="006C423C">
            <w:r w:rsidRPr="006C423C">
              <w:t>2,1</w:t>
            </w:r>
          </w:p>
        </w:tc>
      </w:tr>
      <w:tr w:rsidR="0039225F" w:rsidRPr="006C423C" w14:paraId="5E1E4B13"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263C6FB7"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77967BF2" w14:textId="77777777" w:rsidR="00A572DB" w:rsidRPr="006C423C" w:rsidRDefault="00A572DB" w:rsidP="006C423C">
            <w:r w:rsidRPr="006C423C">
              <w:t>USA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631DE328" w14:textId="77777777" w:rsidR="00A572DB" w:rsidRPr="006C423C" w:rsidRDefault="00A572DB" w:rsidP="006C423C">
            <w:r w:rsidRPr="006C423C">
              <w:t>8,0</w:t>
            </w:r>
          </w:p>
        </w:tc>
        <w:tc>
          <w:tcPr>
            <w:tcW w:w="1260" w:type="dxa"/>
            <w:tcBorders>
              <w:top w:val="nil"/>
              <w:left w:val="nil"/>
              <w:bottom w:val="nil"/>
              <w:right w:val="nil"/>
            </w:tcBorders>
            <w:tcMar>
              <w:top w:w="128" w:type="dxa"/>
              <w:left w:w="43" w:type="dxa"/>
              <w:bottom w:w="43" w:type="dxa"/>
              <w:right w:w="43" w:type="dxa"/>
            </w:tcMar>
            <w:vAlign w:val="bottom"/>
          </w:tcPr>
          <w:p w14:paraId="0CA05345" w14:textId="77777777" w:rsidR="00A572DB" w:rsidRPr="006C423C" w:rsidRDefault="00A572DB" w:rsidP="006C423C">
            <w:r w:rsidRPr="006C423C">
              <w:t>4,1</w:t>
            </w:r>
          </w:p>
        </w:tc>
        <w:tc>
          <w:tcPr>
            <w:tcW w:w="1260" w:type="dxa"/>
            <w:tcBorders>
              <w:top w:val="nil"/>
              <w:left w:val="nil"/>
              <w:bottom w:val="nil"/>
              <w:right w:val="nil"/>
            </w:tcBorders>
            <w:tcMar>
              <w:top w:w="128" w:type="dxa"/>
              <w:left w:w="43" w:type="dxa"/>
              <w:bottom w:w="43" w:type="dxa"/>
              <w:right w:w="43" w:type="dxa"/>
            </w:tcMar>
            <w:vAlign w:val="bottom"/>
          </w:tcPr>
          <w:p w14:paraId="7DA73A75" w14:textId="77777777" w:rsidR="00A572DB" w:rsidRPr="006C423C" w:rsidRDefault="00A572DB" w:rsidP="006C423C">
            <w:r w:rsidRPr="006C423C">
              <w:t>3,1</w:t>
            </w:r>
          </w:p>
        </w:tc>
        <w:tc>
          <w:tcPr>
            <w:tcW w:w="1260" w:type="dxa"/>
            <w:tcBorders>
              <w:top w:val="nil"/>
              <w:left w:val="nil"/>
              <w:bottom w:val="nil"/>
              <w:right w:val="nil"/>
            </w:tcBorders>
            <w:tcMar>
              <w:top w:w="128" w:type="dxa"/>
              <w:left w:w="43" w:type="dxa"/>
              <w:bottom w:w="43" w:type="dxa"/>
              <w:right w:w="43" w:type="dxa"/>
            </w:tcMar>
            <w:vAlign w:val="bottom"/>
          </w:tcPr>
          <w:p w14:paraId="137A83C8" w14:textId="77777777" w:rsidR="00A572DB" w:rsidRPr="006C423C" w:rsidRDefault="00A572DB" w:rsidP="006C423C">
            <w:r w:rsidRPr="006C423C">
              <w:t>2,0</w:t>
            </w:r>
          </w:p>
        </w:tc>
      </w:tr>
      <w:tr w:rsidR="0039225F" w:rsidRPr="006C423C" w14:paraId="07396787"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4B32F351"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7CAD34FA" w14:textId="77777777" w:rsidR="00A572DB" w:rsidRPr="006C423C" w:rsidRDefault="00A572DB" w:rsidP="006C423C">
            <w:r w:rsidRPr="006C423C">
              <w:t>Storbritannia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1BD650C3" w14:textId="77777777" w:rsidR="00A572DB" w:rsidRPr="006C423C" w:rsidRDefault="00A572DB" w:rsidP="006C423C">
            <w:r w:rsidRPr="006C423C">
              <w:t>9,1</w:t>
            </w:r>
          </w:p>
        </w:tc>
        <w:tc>
          <w:tcPr>
            <w:tcW w:w="1260" w:type="dxa"/>
            <w:tcBorders>
              <w:top w:val="nil"/>
              <w:left w:val="nil"/>
              <w:bottom w:val="nil"/>
              <w:right w:val="nil"/>
            </w:tcBorders>
            <w:tcMar>
              <w:top w:w="128" w:type="dxa"/>
              <w:left w:w="43" w:type="dxa"/>
              <w:bottom w:w="43" w:type="dxa"/>
              <w:right w:w="43" w:type="dxa"/>
            </w:tcMar>
            <w:vAlign w:val="bottom"/>
          </w:tcPr>
          <w:p w14:paraId="07E4F8B9" w14:textId="77777777" w:rsidR="00A572DB" w:rsidRPr="006C423C" w:rsidRDefault="00A572DB" w:rsidP="006C423C">
            <w:r w:rsidRPr="006C423C">
              <w:t>7,3</w:t>
            </w:r>
          </w:p>
        </w:tc>
        <w:tc>
          <w:tcPr>
            <w:tcW w:w="1260" w:type="dxa"/>
            <w:tcBorders>
              <w:top w:val="nil"/>
              <w:left w:val="nil"/>
              <w:bottom w:val="nil"/>
              <w:right w:val="nil"/>
            </w:tcBorders>
            <w:tcMar>
              <w:top w:w="128" w:type="dxa"/>
              <w:left w:w="43" w:type="dxa"/>
              <w:bottom w:w="43" w:type="dxa"/>
              <w:right w:w="43" w:type="dxa"/>
            </w:tcMar>
            <w:vAlign w:val="bottom"/>
          </w:tcPr>
          <w:p w14:paraId="7626874D" w14:textId="77777777" w:rsidR="00A572DB" w:rsidRPr="006C423C" w:rsidRDefault="00A572DB" w:rsidP="006C423C">
            <w:r w:rsidRPr="006C423C">
              <w:t>2,7</w:t>
            </w:r>
          </w:p>
        </w:tc>
        <w:tc>
          <w:tcPr>
            <w:tcW w:w="1260" w:type="dxa"/>
            <w:tcBorders>
              <w:top w:val="nil"/>
              <w:left w:val="nil"/>
              <w:bottom w:val="nil"/>
              <w:right w:val="nil"/>
            </w:tcBorders>
            <w:tcMar>
              <w:top w:w="128" w:type="dxa"/>
              <w:left w:w="43" w:type="dxa"/>
              <w:bottom w:w="43" w:type="dxa"/>
              <w:right w:w="43" w:type="dxa"/>
            </w:tcMar>
            <w:vAlign w:val="bottom"/>
          </w:tcPr>
          <w:p w14:paraId="3F219AB8" w14:textId="77777777" w:rsidR="00A572DB" w:rsidRPr="006C423C" w:rsidRDefault="00A572DB" w:rsidP="006C423C">
            <w:r w:rsidRPr="006C423C">
              <w:t>2,3</w:t>
            </w:r>
          </w:p>
        </w:tc>
      </w:tr>
      <w:tr w:rsidR="0039225F" w:rsidRPr="006C423C" w14:paraId="1D96A7B1"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404561FC"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40CCE660" w14:textId="77777777" w:rsidR="00A572DB" w:rsidRPr="006C423C" w:rsidRDefault="00A572DB" w:rsidP="006C423C">
            <w:r w:rsidRPr="006C423C">
              <w:t>Sverige (KPIF)</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0FAEC4F3" w14:textId="77777777" w:rsidR="00A572DB" w:rsidRPr="006C423C" w:rsidRDefault="00A572DB" w:rsidP="006C423C">
            <w:r w:rsidRPr="006C423C">
              <w:t>7,7</w:t>
            </w:r>
          </w:p>
        </w:tc>
        <w:tc>
          <w:tcPr>
            <w:tcW w:w="1260" w:type="dxa"/>
            <w:tcBorders>
              <w:top w:val="nil"/>
              <w:left w:val="nil"/>
              <w:bottom w:val="nil"/>
              <w:right w:val="nil"/>
            </w:tcBorders>
            <w:tcMar>
              <w:top w:w="128" w:type="dxa"/>
              <w:left w:w="43" w:type="dxa"/>
              <w:bottom w:w="43" w:type="dxa"/>
              <w:right w:w="43" w:type="dxa"/>
            </w:tcMar>
            <w:vAlign w:val="bottom"/>
          </w:tcPr>
          <w:p w14:paraId="3EC64A1C" w14:textId="77777777" w:rsidR="00A572DB" w:rsidRPr="006C423C" w:rsidRDefault="00A572DB" w:rsidP="006C423C">
            <w:r w:rsidRPr="006C423C">
              <w:t>6,0</w:t>
            </w:r>
          </w:p>
        </w:tc>
        <w:tc>
          <w:tcPr>
            <w:tcW w:w="1260" w:type="dxa"/>
            <w:tcBorders>
              <w:top w:val="nil"/>
              <w:left w:val="nil"/>
              <w:bottom w:val="nil"/>
              <w:right w:val="nil"/>
            </w:tcBorders>
            <w:tcMar>
              <w:top w:w="128" w:type="dxa"/>
              <w:left w:w="43" w:type="dxa"/>
              <w:bottom w:w="43" w:type="dxa"/>
              <w:right w:w="43" w:type="dxa"/>
            </w:tcMar>
            <w:vAlign w:val="bottom"/>
          </w:tcPr>
          <w:p w14:paraId="5815F7FA" w14:textId="77777777" w:rsidR="00A572DB" w:rsidRPr="006C423C" w:rsidRDefault="00A572DB" w:rsidP="006C423C">
            <w:r w:rsidRPr="006C423C">
              <w:t>2,0</w:t>
            </w:r>
          </w:p>
        </w:tc>
        <w:tc>
          <w:tcPr>
            <w:tcW w:w="1260" w:type="dxa"/>
            <w:tcBorders>
              <w:top w:val="nil"/>
              <w:left w:val="nil"/>
              <w:bottom w:val="nil"/>
              <w:right w:val="nil"/>
            </w:tcBorders>
            <w:tcMar>
              <w:top w:w="128" w:type="dxa"/>
              <w:left w:w="43" w:type="dxa"/>
              <w:bottom w:w="43" w:type="dxa"/>
              <w:right w:w="43" w:type="dxa"/>
            </w:tcMar>
            <w:vAlign w:val="bottom"/>
          </w:tcPr>
          <w:p w14:paraId="5DD7098F" w14:textId="77777777" w:rsidR="00A572DB" w:rsidRPr="006C423C" w:rsidRDefault="00A572DB" w:rsidP="006C423C">
            <w:r w:rsidRPr="006C423C">
              <w:t>1,8</w:t>
            </w:r>
          </w:p>
        </w:tc>
      </w:tr>
      <w:tr w:rsidR="0039225F" w:rsidRPr="006C423C" w14:paraId="3EB78F5F"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37ABE4A1"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586EB839" w14:textId="77777777" w:rsidR="00A572DB" w:rsidRPr="006C423C" w:rsidRDefault="00A572DB" w:rsidP="006C423C">
            <w:r w:rsidRPr="006C423C">
              <w:t>Kina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2A9E4457" w14:textId="77777777" w:rsidR="00A572DB" w:rsidRPr="006C423C" w:rsidRDefault="00A572DB" w:rsidP="006C423C">
            <w:r w:rsidRPr="006C423C">
              <w:t>1,9</w:t>
            </w:r>
          </w:p>
        </w:tc>
        <w:tc>
          <w:tcPr>
            <w:tcW w:w="1260" w:type="dxa"/>
            <w:tcBorders>
              <w:top w:val="nil"/>
              <w:left w:val="nil"/>
              <w:bottom w:val="nil"/>
              <w:right w:val="nil"/>
            </w:tcBorders>
            <w:tcMar>
              <w:top w:w="128" w:type="dxa"/>
              <w:left w:w="43" w:type="dxa"/>
              <w:bottom w:w="43" w:type="dxa"/>
              <w:right w:w="43" w:type="dxa"/>
            </w:tcMar>
            <w:vAlign w:val="bottom"/>
          </w:tcPr>
          <w:p w14:paraId="14B08B16" w14:textId="77777777" w:rsidR="00A572DB" w:rsidRPr="006C423C" w:rsidRDefault="00A572DB" w:rsidP="006C423C">
            <w:r w:rsidRPr="006C423C">
              <w:t>0,3</w:t>
            </w:r>
          </w:p>
        </w:tc>
        <w:tc>
          <w:tcPr>
            <w:tcW w:w="1260" w:type="dxa"/>
            <w:tcBorders>
              <w:top w:val="nil"/>
              <w:left w:val="nil"/>
              <w:bottom w:val="nil"/>
              <w:right w:val="nil"/>
            </w:tcBorders>
            <w:tcMar>
              <w:top w:w="128" w:type="dxa"/>
              <w:left w:w="43" w:type="dxa"/>
              <w:bottom w:w="43" w:type="dxa"/>
              <w:right w:w="43" w:type="dxa"/>
            </w:tcMar>
            <w:vAlign w:val="bottom"/>
          </w:tcPr>
          <w:p w14:paraId="53D4776C" w14:textId="77777777" w:rsidR="00A572DB" w:rsidRPr="006C423C" w:rsidRDefault="00A572DB" w:rsidP="006C423C">
            <w:r w:rsidRPr="006C423C">
              <w:t>0,3</w:t>
            </w:r>
          </w:p>
        </w:tc>
        <w:tc>
          <w:tcPr>
            <w:tcW w:w="1260" w:type="dxa"/>
            <w:tcBorders>
              <w:top w:val="nil"/>
              <w:left w:val="nil"/>
              <w:bottom w:val="nil"/>
              <w:right w:val="nil"/>
            </w:tcBorders>
            <w:tcMar>
              <w:top w:w="128" w:type="dxa"/>
              <w:left w:w="43" w:type="dxa"/>
              <w:bottom w:w="43" w:type="dxa"/>
              <w:right w:w="43" w:type="dxa"/>
            </w:tcMar>
            <w:vAlign w:val="bottom"/>
          </w:tcPr>
          <w:p w14:paraId="18F65F6D" w14:textId="77777777" w:rsidR="00A572DB" w:rsidRPr="006C423C" w:rsidRDefault="00A572DB" w:rsidP="006C423C">
            <w:r w:rsidRPr="006C423C">
              <w:t>1,3</w:t>
            </w:r>
          </w:p>
        </w:tc>
      </w:tr>
      <w:tr w:rsidR="0039225F" w:rsidRPr="006C423C" w14:paraId="7EFF2CE5" w14:textId="77777777">
        <w:trPr>
          <w:trHeight w:val="380"/>
        </w:trPr>
        <w:tc>
          <w:tcPr>
            <w:tcW w:w="4500" w:type="dxa"/>
            <w:gridSpan w:val="2"/>
            <w:tcBorders>
              <w:top w:val="nil"/>
              <w:left w:val="nil"/>
              <w:bottom w:val="nil"/>
              <w:right w:val="nil"/>
            </w:tcBorders>
            <w:tcMar>
              <w:top w:w="128" w:type="dxa"/>
              <w:left w:w="43" w:type="dxa"/>
              <w:bottom w:w="43" w:type="dxa"/>
              <w:right w:w="43" w:type="dxa"/>
            </w:tcMar>
            <w:vAlign w:val="bottom"/>
          </w:tcPr>
          <w:p w14:paraId="230400E3" w14:textId="77777777" w:rsidR="00A572DB" w:rsidRPr="006C423C" w:rsidRDefault="00A572DB" w:rsidP="006C423C">
            <w:r w:rsidRPr="00A572DB">
              <w:rPr>
                <w:rStyle w:val="kursiv"/>
              </w:rPr>
              <w:t>Arbeidsledighet</w:t>
            </w:r>
            <w:r w:rsidRPr="00A572DB">
              <w:rPr>
                <w:rStyle w:val="skrift-hevet"/>
              </w:rPr>
              <w:t>3</w:t>
            </w:r>
            <w:r w:rsidRPr="00A572DB">
              <w:rPr>
                <w:rStyle w:val="kursiv"/>
              </w:rPr>
              <w:t>:</w:t>
            </w:r>
          </w:p>
        </w:tc>
        <w:tc>
          <w:tcPr>
            <w:tcW w:w="1260" w:type="dxa"/>
            <w:tcBorders>
              <w:top w:val="nil"/>
              <w:left w:val="nil"/>
              <w:bottom w:val="nil"/>
              <w:right w:val="nil"/>
            </w:tcBorders>
            <w:tcMar>
              <w:top w:w="128" w:type="dxa"/>
              <w:left w:w="43" w:type="dxa"/>
              <w:bottom w:w="43" w:type="dxa"/>
              <w:right w:w="43" w:type="dxa"/>
            </w:tcMar>
            <w:vAlign w:val="bottom"/>
          </w:tcPr>
          <w:p w14:paraId="6BA2C1FB"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5DF898E4"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250E5373"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31A4167B" w14:textId="77777777" w:rsidR="00A572DB" w:rsidRPr="006C423C" w:rsidRDefault="00A572DB" w:rsidP="006C423C"/>
        </w:tc>
      </w:tr>
      <w:tr w:rsidR="0039225F" w:rsidRPr="006C423C" w14:paraId="567FEA4A" w14:textId="77777777">
        <w:trPr>
          <w:trHeight w:val="380"/>
        </w:trPr>
        <w:tc>
          <w:tcPr>
            <w:tcW w:w="4500" w:type="dxa"/>
            <w:gridSpan w:val="2"/>
            <w:tcBorders>
              <w:top w:val="nil"/>
              <w:left w:val="nil"/>
              <w:bottom w:val="nil"/>
              <w:right w:val="nil"/>
            </w:tcBorders>
            <w:tcMar>
              <w:top w:w="128" w:type="dxa"/>
              <w:left w:w="43" w:type="dxa"/>
              <w:bottom w:w="43" w:type="dxa"/>
              <w:right w:w="43" w:type="dxa"/>
            </w:tcMar>
            <w:vAlign w:val="bottom"/>
          </w:tcPr>
          <w:p w14:paraId="1E6A4095" w14:textId="77777777" w:rsidR="00A572DB" w:rsidRPr="006C423C" w:rsidRDefault="00A572DB" w:rsidP="006C423C">
            <w:r w:rsidRPr="006C423C">
              <w:t>Handelspartnerne</w:t>
            </w:r>
            <w:r w:rsidRPr="00A572DB">
              <w:rPr>
                <w:rStyle w:val="skrift-hevet"/>
              </w:rPr>
              <w:t>1</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6D3C637A" w14:textId="77777777" w:rsidR="00A572DB" w:rsidRPr="006C423C" w:rsidRDefault="00A572DB" w:rsidP="006C423C">
            <w:r w:rsidRPr="006C423C">
              <w:t>5,1</w:t>
            </w:r>
          </w:p>
        </w:tc>
        <w:tc>
          <w:tcPr>
            <w:tcW w:w="1260" w:type="dxa"/>
            <w:tcBorders>
              <w:top w:val="nil"/>
              <w:left w:val="nil"/>
              <w:bottom w:val="nil"/>
              <w:right w:val="nil"/>
            </w:tcBorders>
            <w:tcMar>
              <w:top w:w="128" w:type="dxa"/>
              <w:left w:w="43" w:type="dxa"/>
              <w:bottom w:w="43" w:type="dxa"/>
              <w:right w:w="43" w:type="dxa"/>
            </w:tcMar>
            <w:vAlign w:val="bottom"/>
          </w:tcPr>
          <w:p w14:paraId="40C126DF" w14:textId="77777777" w:rsidR="00A572DB" w:rsidRPr="006C423C" w:rsidRDefault="00A572DB" w:rsidP="006C423C">
            <w:r w:rsidRPr="006C423C">
              <w:t>5,1</w:t>
            </w:r>
          </w:p>
        </w:tc>
        <w:tc>
          <w:tcPr>
            <w:tcW w:w="1260" w:type="dxa"/>
            <w:tcBorders>
              <w:top w:val="nil"/>
              <w:left w:val="nil"/>
              <w:bottom w:val="nil"/>
              <w:right w:val="nil"/>
            </w:tcBorders>
            <w:tcMar>
              <w:top w:w="128" w:type="dxa"/>
              <w:left w:w="43" w:type="dxa"/>
              <w:bottom w:w="43" w:type="dxa"/>
              <w:right w:w="43" w:type="dxa"/>
            </w:tcMar>
            <w:vAlign w:val="bottom"/>
          </w:tcPr>
          <w:p w14:paraId="4CFD140D" w14:textId="77777777" w:rsidR="00A572DB" w:rsidRPr="006C423C" w:rsidRDefault="00A572DB" w:rsidP="006C423C">
            <w:r w:rsidRPr="006C423C">
              <w:t>5,4</w:t>
            </w:r>
          </w:p>
        </w:tc>
        <w:tc>
          <w:tcPr>
            <w:tcW w:w="1260" w:type="dxa"/>
            <w:tcBorders>
              <w:top w:val="nil"/>
              <w:left w:val="nil"/>
              <w:bottom w:val="nil"/>
              <w:right w:val="nil"/>
            </w:tcBorders>
            <w:tcMar>
              <w:top w:w="128" w:type="dxa"/>
              <w:left w:w="43" w:type="dxa"/>
              <w:bottom w:w="43" w:type="dxa"/>
              <w:right w:w="43" w:type="dxa"/>
            </w:tcMar>
            <w:vAlign w:val="bottom"/>
          </w:tcPr>
          <w:p w14:paraId="23F704CD" w14:textId="77777777" w:rsidR="00A572DB" w:rsidRPr="006C423C" w:rsidRDefault="00A572DB" w:rsidP="006C423C">
            <w:r w:rsidRPr="006C423C">
              <w:t>5,3</w:t>
            </w:r>
          </w:p>
        </w:tc>
      </w:tr>
      <w:tr w:rsidR="0039225F" w:rsidRPr="006C423C" w14:paraId="4A156122"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044BED1B"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6FD3DE93" w14:textId="77777777" w:rsidR="00A572DB" w:rsidRPr="006C423C" w:rsidRDefault="00A572DB" w:rsidP="006C423C">
            <w:r w:rsidRPr="006C423C">
              <w:t>Euroområdet</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2E0EAF54" w14:textId="77777777" w:rsidR="00A572DB" w:rsidRPr="006C423C" w:rsidRDefault="00A572DB" w:rsidP="006C423C">
            <w:r w:rsidRPr="006C423C">
              <w:t>6,7</w:t>
            </w:r>
          </w:p>
        </w:tc>
        <w:tc>
          <w:tcPr>
            <w:tcW w:w="1260" w:type="dxa"/>
            <w:tcBorders>
              <w:top w:val="nil"/>
              <w:left w:val="nil"/>
              <w:bottom w:val="nil"/>
              <w:right w:val="nil"/>
            </w:tcBorders>
            <w:tcMar>
              <w:top w:w="128" w:type="dxa"/>
              <w:left w:w="43" w:type="dxa"/>
              <w:bottom w:w="43" w:type="dxa"/>
              <w:right w:w="43" w:type="dxa"/>
            </w:tcMar>
            <w:vAlign w:val="bottom"/>
          </w:tcPr>
          <w:p w14:paraId="04690229" w14:textId="77777777" w:rsidR="00A572DB" w:rsidRPr="006C423C" w:rsidRDefault="00A572DB" w:rsidP="006C423C">
            <w:r w:rsidRPr="006C423C">
              <w:t>6,5</w:t>
            </w:r>
          </w:p>
        </w:tc>
        <w:tc>
          <w:tcPr>
            <w:tcW w:w="1260" w:type="dxa"/>
            <w:tcBorders>
              <w:top w:val="nil"/>
              <w:left w:val="nil"/>
              <w:bottom w:val="nil"/>
              <w:right w:val="nil"/>
            </w:tcBorders>
            <w:tcMar>
              <w:top w:w="128" w:type="dxa"/>
              <w:left w:w="43" w:type="dxa"/>
              <w:bottom w:w="43" w:type="dxa"/>
              <w:right w:w="43" w:type="dxa"/>
            </w:tcMar>
            <w:vAlign w:val="bottom"/>
          </w:tcPr>
          <w:p w14:paraId="4B848DCD" w14:textId="77777777" w:rsidR="00A572DB" w:rsidRPr="006C423C" w:rsidRDefault="00A572DB" w:rsidP="006C423C">
            <w:r w:rsidRPr="006C423C">
              <w:t>6,6</w:t>
            </w:r>
          </w:p>
        </w:tc>
        <w:tc>
          <w:tcPr>
            <w:tcW w:w="1260" w:type="dxa"/>
            <w:tcBorders>
              <w:top w:val="nil"/>
              <w:left w:val="nil"/>
              <w:bottom w:val="nil"/>
              <w:right w:val="nil"/>
            </w:tcBorders>
            <w:tcMar>
              <w:top w:w="128" w:type="dxa"/>
              <w:left w:w="43" w:type="dxa"/>
              <w:bottom w:w="43" w:type="dxa"/>
              <w:right w:w="43" w:type="dxa"/>
            </w:tcMar>
            <w:vAlign w:val="bottom"/>
          </w:tcPr>
          <w:p w14:paraId="3740C013" w14:textId="77777777" w:rsidR="00A572DB" w:rsidRPr="006C423C" w:rsidRDefault="00A572DB" w:rsidP="006C423C">
            <w:r w:rsidRPr="006C423C">
              <w:t>6,5</w:t>
            </w:r>
          </w:p>
        </w:tc>
      </w:tr>
      <w:tr w:rsidR="0039225F" w:rsidRPr="006C423C" w14:paraId="634A3627"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313C3317"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6D80B5BF" w14:textId="77777777" w:rsidR="00A572DB" w:rsidRPr="006C423C" w:rsidRDefault="00A572DB" w:rsidP="006C423C">
            <w:r w:rsidRPr="006C423C">
              <w:t>USA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7DC949A8" w14:textId="77777777" w:rsidR="00A572DB" w:rsidRPr="006C423C" w:rsidRDefault="00A572DB" w:rsidP="006C423C">
            <w:r w:rsidRPr="006C423C">
              <w:t>3,6</w:t>
            </w:r>
          </w:p>
        </w:tc>
        <w:tc>
          <w:tcPr>
            <w:tcW w:w="1260" w:type="dxa"/>
            <w:tcBorders>
              <w:top w:val="nil"/>
              <w:left w:val="nil"/>
              <w:bottom w:val="nil"/>
              <w:right w:val="nil"/>
            </w:tcBorders>
            <w:tcMar>
              <w:top w:w="128" w:type="dxa"/>
              <w:left w:w="43" w:type="dxa"/>
              <w:bottom w:w="43" w:type="dxa"/>
              <w:right w:w="43" w:type="dxa"/>
            </w:tcMar>
            <w:vAlign w:val="bottom"/>
          </w:tcPr>
          <w:p w14:paraId="2E1BBA2D" w14:textId="77777777" w:rsidR="00A572DB" w:rsidRPr="006C423C" w:rsidRDefault="00A572DB" w:rsidP="006C423C">
            <w:r w:rsidRPr="006C423C">
              <w:t>3,6</w:t>
            </w:r>
          </w:p>
        </w:tc>
        <w:tc>
          <w:tcPr>
            <w:tcW w:w="1260" w:type="dxa"/>
            <w:tcBorders>
              <w:top w:val="nil"/>
              <w:left w:val="nil"/>
              <w:bottom w:val="nil"/>
              <w:right w:val="nil"/>
            </w:tcBorders>
            <w:tcMar>
              <w:top w:w="128" w:type="dxa"/>
              <w:left w:w="43" w:type="dxa"/>
              <w:bottom w:w="43" w:type="dxa"/>
              <w:right w:w="43" w:type="dxa"/>
            </w:tcMar>
            <w:vAlign w:val="bottom"/>
          </w:tcPr>
          <w:p w14:paraId="78C22BD5" w14:textId="77777777" w:rsidR="00A572DB" w:rsidRPr="006C423C" w:rsidRDefault="00A572DB" w:rsidP="006C423C">
            <w:r w:rsidRPr="006C423C">
              <w:t>3,9</w:t>
            </w:r>
          </w:p>
        </w:tc>
        <w:tc>
          <w:tcPr>
            <w:tcW w:w="1260" w:type="dxa"/>
            <w:tcBorders>
              <w:top w:val="nil"/>
              <w:left w:val="nil"/>
              <w:bottom w:val="nil"/>
              <w:right w:val="nil"/>
            </w:tcBorders>
            <w:tcMar>
              <w:top w:w="128" w:type="dxa"/>
              <w:left w:w="43" w:type="dxa"/>
              <w:bottom w:w="43" w:type="dxa"/>
              <w:right w:w="43" w:type="dxa"/>
            </w:tcMar>
            <w:vAlign w:val="bottom"/>
          </w:tcPr>
          <w:p w14:paraId="4C188244" w14:textId="77777777" w:rsidR="00A572DB" w:rsidRPr="006C423C" w:rsidRDefault="00A572DB" w:rsidP="006C423C">
            <w:r w:rsidRPr="006C423C">
              <w:t>4,0</w:t>
            </w:r>
          </w:p>
        </w:tc>
      </w:tr>
      <w:tr w:rsidR="0039225F" w:rsidRPr="006C423C" w14:paraId="26F2C051"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310C7300"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45A49201" w14:textId="77777777" w:rsidR="00A572DB" w:rsidRPr="006C423C" w:rsidRDefault="00A572DB" w:rsidP="006C423C">
            <w:r w:rsidRPr="006C423C">
              <w:t>Storbritannia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55820362" w14:textId="77777777" w:rsidR="00A572DB" w:rsidRPr="006C423C" w:rsidRDefault="00A572DB" w:rsidP="006C423C">
            <w:r w:rsidRPr="006C423C">
              <w:t>3,9</w:t>
            </w:r>
          </w:p>
        </w:tc>
        <w:tc>
          <w:tcPr>
            <w:tcW w:w="1260" w:type="dxa"/>
            <w:tcBorders>
              <w:top w:val="nil"/>
              <w:left w:val="nil"/>
              <w:bottom w:val="nil"/>
              <w:right w:val="nil"/>
            </w:tcBorders>
            <w:tcMar>
              <w:top w:w="128" w:type="dxa"/>
              <w:left w:w="43" w:type="dxa"/>
              <w:bottom w:w="43" w:type="dxa"/>
              <w:right w:w="43" w:type="dxa"/>
            </w:tcMar>
            <w:vAlign w:val="bottom"/>
          </w:tcPr>
          <w:p w14:paraId="77C8AA54" w14:textId="77777777" w:rsidR="00A572DB" w:rsidRPr="006C423C" w:rsidRDefault="00A572DB" w:rsidP="006C423C">
            <w:r w:rsidRPr="006C423C">
              <w:t>4,0</w:t>
            </w:r>
          </w:p>
        </w:tc>
        <w:tc>
          <w:tcPr>
            <w:tcW w:w="1260" w:type="dxa"/>
            <w:tcBorders>
              <w:top w:val="nil"/>
              <w:left w:val="nil"/>
              <w:bottom w:val="nil"/>
              <w:right w:val="nil"/>
            </w:tcBorders>
            <w:tcMar>
              <w:top w:w="128" w:type="dxa"/>
              <w:left w:w="43" w:type="dxa"/>
              <w:bottom w:w="43" w:type="dxa"/>
              <w:right w:w="43" w:type="dxa"/>
            </w:tcMar>
            <w:vAlign w:val="bottom"/>
          </w:tcPr>
          <w:p w14:paraId="683B4FA6" w14:textId="77777777" w:rsidR="00A572DB" w:rsidRPr="006C423C" w:rsidRDefault="00A572DB" w:rsidP="006C423C">
            <w:r w:rsidRPr="006C423C">
              <w:t>4,5</w:t>
            </w:r>
          </w:p>
        </w:tc>
        <w:tc>
          <w:tcPr>
            <w:tcW w:w="1260" w:type="dxa"/>
            <w:tcBorders>
              <w:top w:val="nil"/>
              <w:left w:val="nil"/>
              <w:bottom w:val="nil"/>
              <w:right w:val="nil"/>
            </w:tcBorders>
            <w:tcMar>
              <w:top w:w="128" w:type="dxa"/>
              <w:left w:w="43" w:type="dxa"/>
              <w:bottom w:w="43" w:type="dxa"/>
              <w:right w:w="43" w:type="dxa"/>
            </w:tcMar>
            <w:vAlign w:val="bottom"/>
          </w:tcPr>
          <w:p w14:paraId="466B8C50" w14:textId="77777777" w:rsidR="00A572DB" w:rsidRPr="006C423C" w:rsidRDefault="00A572DB" w:rsidP="006C423C">
            <w:r w:rsidRPr="006C423C">
              <w:t>4,7</w:t>
            </w:r>
          </w:p>
        </w:tc>
      </w:tr>
      <w:tr w:rsidR="0039225F" w:rsidRPr="006C423C" w14:paraId="5F840C97"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49C8A271"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310C99AD" w14:textId="77777777" w:rsidR="00A572DB" w:rsidRPr="006C423C" w:rsidRDefault="00A572DB" w:rsidP="006C423C">
            <w:r w:rsidRPr="006C423C">
              <w:t>Sverige</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4B704668" w14:textId="77777777" w:rsidR="00A572DB" w:rsidRPr="006C423C" w:rsidRDefault="00A572DB" w:rsidP="006C423C">
            <w:r w:rsidRPr="006C423C">
              <w:t>7,5</w:t>
            </w:r>
          </w:p>
        </w:tc>
        <w:tc>
          <w:tcPr>
            <w:tcW w:w="1260" w:type="dxa"/>
            <w:tcBorders>
              <w:top w:val="nil"/>
              <w:left w:val="nil"/>
              <w:bottom w:val="nil"/>
              <w:right w:val="nil"/>
            </w:tcBorders>
            <w:tcMar>
              <w:top w:w="128" w:type="dxa"/>
              <w:left w:w="43" w:type="dxa"/>
              <w:bottom w:w="43" w:type="dxa"/>
              <w:right w:w="43" w:type="dxa"/>
            </w:tcMar>
            <w:vAlign w:val="bottom"/>
          </w:tcPr>
          <w:p w14:paraId="2D49E557" w14:textId="77777777" w:rsidR="00A572DB" w:rsidRPr="006C423C" w:rsidRDefault="00A572DB" w:rsidP="006C423C">
            <w:r w:rsidRPr="006C423C">
              <w:t>7,7</w:t>
            </w:r>
          </w:p>
        </w:tc>
        <w:tc>
          <w:tcPr>
            <w:tcW w:w="1260" w:type="dxa"/>
            <w:tcBorders>
              <w:top w:val="nil"/>
              <w:left w:val="nil"/>
              <w:bottom w:val="nil"/>
              <w:right w:val="nil"/>
            </w:tcBorders>
            <w:tcMar>
              <w:top w:w="128" w:type="dxa"/>
              <w:left w:w="43" w:type="dxa"/>
              <w:bottom w:w="43" w:type="dxa"/>
              <w:right w:w="43" w:type="dxa"/>
            </w:tcMar>
            <w:vAlign w:val="bottom"/>
          </w:tcPr>
          <w:p w14:paraId="06F0011E" w14:textId="77777777" w:rsidR="00A572DB" w:rsidRPr="006C423C" w:rsidRDefault="00A572DB" w:rsidP="006C423C">
            <w:r w:rsidRPr="006C423C">
              <w:t>8,3</w:t>
            </w:r>
          </w:p>
        </w:tc>
        <w:tc>
          <w:tcPr>
            <w:tcW w:w="1260" w:type="dxa"/>
            <w:tcBorders>
              <w:top w:val="nil"/>
              <w:left w:val="nil"/>
              <w:bottom w:val="nil"/>
              <w:right w:val="nil"/>
            </w:tcBorders>
            <w:tcMar>
              <w:top w:w="128" w:type="dxa"/>
              <w:left w:w="43" w:type="dxa"/>
              <w:bottom w:w="43" w:type="dxa"/>
              <w:right w:w="43" w:type="dxa"/>
            </w:tcMar>
            <w:vAlign w:val="bottom"/>
          </w:tcPr>
          <w:p w14:paraId="40678C74" w14:textId="77777777" w:rsidR="00A572DB" w:rsidRPr="006C423C" w:rsidRDefault="00A572DB" w:rsidP="006C423C">
            <w:r w:rsidRPr="006C423C">
              <w:t>7,7</w:t>
            </w:r>
          </w:p>
        </w:tc>
      </w:tr>
      <w:tr w:rsidR="0039225F" w:rsidRPr="006C423C" w14:paraId="00A45794"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67E3DD83"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2BB5D092" w14:textId="77777777" w:rsidR="00A572DB" w:rsidRPr="006C423C" w:rsidRDefault="00A572DB" w:rsidP="006C423C">
            <w:r w:rsidRPr="006C423C">
              <w:t>Kina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790F2CAE" w14:textId="77777777" w:rsidR="00A572DB" w:rsidRPr="006C423C" w:rsidRDefault="00A572DB" w:rsidP="006C423C">
            <w:r w:rsidRPr="006C423C">
              <w:t>5,5</w:t>
            </w:r>
          </w:p>
        </w:tc>
        <w:tc>
          <w:tcPr>
            <w:tcW w:w="1260" w:type="dxa"/>
            <w:tcBorders>
              <w:top w:val="nil"/>
              <w:left w:val="nil"/>
              <w:bottom w:val="nil"/>
              <w:right w:val="nil"/>
            </w:tcBorders>
            <w:tcMar>
              <w:top w:w="128" w:type="dxa"/>
              <w:left w:w="43" w:type="dxa"/>
              <w:bottom w:w="43" w:type="dxa"/>
              <w:right w:w="43" w:type="dxa"/>
            </w:tcMar>
            <w:vAlign w:val="bottom"/>
          </w:tcPr>
          <w:p w14:paraId="5631FF87" w14:textId="77777777" w:rsidR="00A572DB" w:rsidRPr="006C423C" w:rsidRDefault="00A572DB" w:rsidP="006C423C">
            <w:r w:rsidRPr="006C423C">
              <w:t>5,2</w:t>
            </w:r>
          </w:p>
        </w:tc>
        <w:tc>
          <w:tcPr>
            <w:tcW w:w="1260" w:type="dxa"/>
            <w:tcBorders>
              <w:top w:val="nil"/>
              <w:left w:val="nil"/>
              <w:bottom w:val="nil"/>
              <w:right w:val="nil"/>
            </w:tcBorders>
            <w:tcMar>
              <w:top w:w="128" w:type="dxa"/>
              <w:left w:w="43" w:type="dxa"/>
              <w:bottom w:w="43" w:type="dxa"/>
              <w:right w:w="43" w:type="dxa"/>
            </w:tcMar>
            <w:vAlign w:val="bottom"/>
          </w:tcPr>
          <w:p w14:paraId="5724C2AC" w14:textId="77777777" w:rsidR="00A572DB" w:rsidRPr="006C423C" w:rsidRDefault="00A572DB" w:rsidP="006C423C">
            <w:r w:rsidRPr="006C423C">
              <w:t>5,1</w:t>
            </w:r>
          </w:p>
        </w:tc>
        <w:tc>
          <w:tcPr>
            <w:tcW w:w="1260" w:type="dxa"/>
            <w:tcBorders>
              <w:top w:val="nil"/>
              <w:left w:val="nil"/>
              <w:bottom w:val="nil"/>
              <w:right w:val="nil"/>
            </w:tcBorders>
            <w:tcMar>
              <w:top w:w="128" w:type="dxa"/>
              <w:left w:w="43" w:type="dxa"/>
              <w:bottom w:w="43" w:type="dxa"/>
              <w:right w:w="43" w:type="dxa"/>
            </w:tcMar>
            <w:vAlign w:val="bottom"/>
          </w:tcPr>
          <w:p w14:paraId="384D1827" w14:textId="77777777" w:rsidR="00A572DB" w:rsidRPr="006C423C" w:rsidRDefault="00A572DB" w:rsidP="006C423C">
            <w:r w:rsidRPr="006C423C">
              <w:t>5,1</w:t>
            </w:r>
          </w:p>
        </w:tc>
      </w:tr>
      <w:tr w:rsidR="0039225F" w:rsidRPr="006C423C" w14:paraId="2FB84B78" w14:textId="77777777">
        <w:trPr>
          <w:trHeight w:val="380"/>
        </w:trPr>
        <w:tc>
          <w:tcPr>
            <w:tcW w:w="4500" w:type="dxa"/>
            <w:gridSpan w:val="2"/>
            <w:tcBorders>
              <w:top w:val="nil"/>
              <w:left w:val="nil"/>
              <w:bottom w:val="nil"/>
              <w:right w:val="nil"/>
            </w:tcBorders>
            <w:tcMar>
              <w:top w:w="128" w:type="dxa"/>
              <w:left w:w="43" w:type="dxa"/>
              <w:bottom w:w="43" w:type="dxa"/>
              <w:right w:w="43" w:type="dxa"/>
            </w:tcMar>
            <w:vAlign w:val="bottom"/>
          </w:tcPr>
          <w:p w14:paraId="3BC08037" w14:textId="77777777" w:rsidR="00A572DB" w:rsidRPr="006C423C" w:rsidRDefault="00A572DB" w:rsidP="006C423C">
            <w:r w:rsidRPr="00A572DB">
              <w:rPr>
                <w:rStyle w:val="kursiv"/>
              </w:rPr>
              <w:t>Memo:</w:t>
            </w:r>
          </w:p>
        </w:tc>
        <w:tc>
          <w:tcPr>
            <w:tcW w:w="1260" w:type="dxa"/>
            <w:tcBorders>
              <w:top w:val="nil"/>
              <w:left w:val="nil"/>
              <w:bottom w:val="nil"/>
              <w:right w:val="nil"/>
            </w:tcBorders>
            <w:tcMar>
              <w:top w:w="128" w:type="dxa"/>
              <w:left w:w="43" w:type="dxa"/>
              <w:bottom w:w="43" w:type="dxa"/>
              <w:right w:w="43" w:type="dxa"/>
            </w:tcMar>
            <w:vAlign w:val="bottom"/>
          </w:tcPr>
          <w:p w14:paraId="63038157"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1885D73A"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619E7FC5"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18988F25" w14:textId="77777777" w:rsidR="00A572DB" w:rsidRPr="006C423C" w:rsidRDefault="00A572DB" w:rsidP="006C423C"/>
        </w:tc>
      </w:tr>
      <w:tr w:rsidR="0039225F" w:rsidRPr="006C423C" w14:paraId="2319CCDE" w14:textId="77777777">
        <w:trPr>
          <w:trHeight w:val="380"/>
        </w:trPr>
        <w:tc>
          <w:tcPr>
            <w:tcW w:w="4500" w:type="dxa"/>
            <w:gridSpan w:val="2"/>
            <w:tcBorders>
              <w:top w:val="nil"/>
              <w:left w:val="nil"/>
              <w:bottom w:val="single" w:sz="4" w:space="0" w:color="000000"/>
              <w:right w:val="nil"/>
            </w:tcBorders>
            <w:tcMar>
              <w:top w:w="128" w:type="dxa"/>
              <w:left w:w="43" w:type="dxa"/>
              <w:bottom w:w="43" w:type="dxa"/>
              <w:right w:w="43" w:type="dxa"/>
            </w:tcMar>
            <w:vAlign w:val="bottom"/>
          </w:tcPr>
          <w:p w14:paraId="4C3409F1" w14:textId="77777777" w:rsidR="00A572DB" w:rsidRPr="006C423C" w:rsidRDefault="00A572DB" w:rsidP="006C423C">
            <w:r w:rsidRPr="006C423C">
              <w:t>BNP-vekst i verdensøkonomien</w:t>
            </w:r>
            <w:r w:rsidRPr="006C423C">
              <w:tab/>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36E4A1B" w14:textId="77777777" w:rsidR="00A572DB" w:rsidRPr="006C423C" w:rsidRDefault="00A572DB" w:rsidP="006C423C">
            <w:r w:rsidRPr="006C423C">
              <w:t>3,5</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91DA256" w14:textId="77777777" w:rsidR="00A572DB" w:rsidRPr="006C423C" w:rsidRDefault="00A572DB" w:rsidP="006C423C">
            <w:r w:rsidRPr="006C423C">
              <w:t>3,3</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0E97D62" w14:textId="77777777" w:rsidR="00A572DB" w:rsidRPr="006C423C" w:rsidRDefault="00A572DB" w:rsidP="006C423C">
            <w:r w:rsidRPr="006C423C">
              <w:t>3,2</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87BDEA9" w14:textId="77777777" w:rsidR="00A572DB" w:rsidRPr="006C423C" w:rsidRDefault="00A572DB" w:rsidP="006C423C">
            <w:r w:rsidRPr="006C423C">
              <w:t>3,3</w:t>
            </w:r>
          </w:p>
        </w:tc>
      </w:tr>
    </w:tbl>
    <w:p w14:paraId="1E718A47"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Norges 25 viktigste handelspartnere veid sammen med sine respektive andeler av norsk eksport av varer utenom olje og gass.</w:t>
      </w:r>
    </w:p>
    <w:p w14:paraId="04D29A8A"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Norges 25 viktigste handelspartnere veid sammen med sine respektive andeler av norsk import av varer utenom skip, oljeplattformer og råolje.</w:t>
      </w:r>
    </w:p>
    <w:p w14:paraId="1E7F6452" w14:textId="77777777" w:rsidR="00A572DB" w:rsidRPr="006C423C" w:rsidRDefault="00A572DB" w:rsidP="006C423C">
      <w:pPr>
        <w:pStyle w:val="tabell-noter"/>
        <w:rPr>
          <w:rStyle w:val="skrift-hevet"/>
        </w:rPr>
      </w:pPr>
      <w:r w:rsidRPr="006C423C">
        <w:rPr>
          <w:rStyle w:val="skrift-hevet"/>
        </w:rPr>
        <w:t>3</w:t>
      </w:r>
      <w:r w:rsidRPr="006C423C">
        <w:rPr>
          <w:rStyle w:val="skrift-hevet"/>
        </w:rPr>
        <w:tab/>
      </w:r>
      <w:r w:rsidRPr="006C423C">
        <w:t>AKU-ledighet. I prosent av arbeidsstyrken.</w:t>
      </w:r>
    </w:p>
    <w:p w14:paraId="18385C82" w14:textId="77777777" w:rsidR="00A572DB" w:rsidRPr="006C423C" w:rsidRDefault="00A572DB" w:rsidP="006C423C">
      <w:pPr>
        <w:pStyle w:val="Kilde"/>
      </w:pPr>
      <w:r w:rsidRPr="006C423C">
        <w:lastRenderedPageBreak/>
        <w:t>Kilder: IMF, OECD, Eurostat og Riksbanken.</w:t>
      </w:r>
    </w:p>
    <w:p w14:paraId="45419BFA" w14:textId="77777777" w:rsidR="00A572DB" w:rsidRPr="00A572DB" w:rsidRDefault="00A572DB" w:rsidP="006C423C">
      <w:pPr>
        <w:rPr>
          <w:rStyle w:val="kursiv"/>
        </w:rPr>
      </w:pPr>
      <w:r w:rsidRPr="00A572DB">
        <w:rPr>
          <w:rStyle w:val="kursiv"/>
        </w:rPr>
        <w:t>Styringsrentene</w:t>
      </w:r>
      <w:r w:rsidRPr="006C423C">
        <w:t xml:space="preserve"> ble etter et tiår med historisk lave renter satt markert opp i møte med høyere inflasjon. Rentetoppen ser ut til å være bak oss, se figur 2.14. Både Riksbanken i Sverige og Den europeiske sentralbanken (ECB) for euroområdet har allerede satt ned styringsrenten flere ganger i år. Riksbanken med 0,25 prosentenheter i mai, august og september, og ECB med 0,25 prosentenheter i juni og september. Tidligere rentenedgang i Sverige og euroområdet enn i USA må ses i sammenheng med at prisveksten er kommet raskere ned, samtidig som den økonomiske veksten har vært lavere. Også sentralbanken i Storbritannia, Bank </w:t>
      </w:r>
      <w:proofErr w:type="spellStart"/>
      <w:r w:rsidRPr="006C423C">
        <w:t>of</w:t>
      </w:r>
      <w:proofErr w:type="spellEnd"/>
      <w:r w:rsidRPr="006C423C">
        <w:t xml:space="preserve"> England (</w:t>
      </w:r>
      <w:proofErr w:type="spellStart"/>
      <w:r w:rsidRPr="006C423C">
        <w:t>BoE</w:t>
      </w:r>
      <w:proofErr w:type="spellEnd"/>
      <w:r w:rsidRPr="006C423C">
        <w:t>), satte ned renten med 0,25 prosentenheter i august. Sentralbanken i USA, Federal Reserve (</w:t>
      </w:r>
      <w:proofErr w:type="spellStart"/>
      <w:r w:rsidRPr="006C423C">
        <w:t>Fed</w:t>
      </w:r>
      <w:proofErr w:type="spellEnd"/>
      <w:r w:rsidRPr="006C423C">
        <w:t xml:space="preserve">), fulgte etter med et første rentekutt på 0,5 prosentenheter i september. Sentralbankene har kommunisert at de ønsker å gradvis senke styringsrentene. Riksbanken indikerte i september opp til tre ytterligere kutt i år, mens </w:t>
      </w:r>
      <w:proofErr w:type="spellStart"/>
      <w:r w:rsidRPr="006C423C">
        <w:t>Fed</w:t>
      </w:r>
      <w:proofErr w:type="spellEnd"/>
      <w:r w:rsidRPr="006C423C">
        <w:t xml:space="preserve"> guidet om to ytterligere kutt i år ved rentemøtet i september.</w:t>
      </w:r>
    </w:p>
    <w:p w14:paraId="01099ADE" w14:textId="102A412F" w:rsidR="00A572DB" w:rsidRPr="006C423C" w:rsidRDefault="003D4027" w:rsidP="006C423C">
      <w:r w:rsidRPr="003D4027">
        <w:rPr>
          <w:noProof/>
        </w:rPr>
        <w:drawing>
          <wp:inline distT="0" distB="0" distL="0" distR="0" wp14:anchorId="40136F7C" wp14:editId="44A8B67F">
            <wp:extent cx="2190750" cy="2162175"/>
            <wp:effectExtent l="0" t="0" r="0" b="9525"/>
            <wp:docPr id="143118639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86398"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190750" cy="2162175"/>
                    </a:xfrm>
                    <a:prstGeom prst="rect">
                      <a:avLst/>
                    </a:prstGeom>
                  </pic:spPr>
                </pic:pic>
              </a:graphicData>
            </a:graphic>
          </wp:inline>
        </w:drawing>
      </w:r>
    </w:p>
    <w:p w14:paraId="6886F057" w14:textId="77777777" w:rsidR="00A572DB" w:rsidRPr="006C423C" w:rsidRDefault="00A572DB" w:rsidP="006C423C">
      <w:pPr>
        <w:pStyle w:val="figur-tittel"/>
      </w:pPr>
      <w:r w:rsidRPr="006C423C">
        <w:t>Styringsrenter. Jan. 2021–sep. 2024</w:t>
      </w:r>
    </w:p>
    <w:p w14:paraId="1BBF3491" w14:textId="77777777" w:rsidR="00A572DB" w:rsidRPr="006C423C" w:rsidRDefault="00A572DB" w:rsidP="006C423C">
      <w:pPr>
        <w:pStyle w:val="Kilde"/>
      </w:pPr>
      <w:r w:rsidRPr="006C423C">
        <w:t xml:space="preserve">Kilde: </w:t>
      </w:r>
      <w:proofErr w:type="spellStart"/>
      <w:r w:rsidRPr="006C423C">
        <w:t>Macrobond</w:t>
      </w:r>
      <w:proofErr w:type="spellEnd"/>
      <w:r w:rsidRPr="006C423C">
        <w:t>.</w:t>
      </w:r>
    </w:p>
    <w:p w14:paraId="11506064" w14:textId="77777777" w:rsidR="00A572DB" w:rsidRPr="006C423C" w:rsidRDefault="00A572DB" w:rsidP="006C423C">
      <w:r w:rsidRPr="006C423C">
        <w:t xml:space="preserve">Mange land må styrke </w:t>
      </w:r>
      <w:r w:rsidRPr="00A572DB">
        <w:rPr>
          <w:rStyle w:val="kursiv"/>
        </w:rPr>
        <w:t>offentlige finanser</w:t>
      </w:r>
      <w:r w:rsidRPr="006C423C">
        <w:t>, både for å være bedre rustet til fremtidige tilbakeslag i økonomien og for å kunne møte behov knyttet til forsvar, eldrebølge og grønn omstilling. Omfattende støttetiltak innført under pandemien og i møte med høye energipriser har bidratt til en markert økning i offentlig gjeld. I USA har offentlig gjeld vokst fra 108 pst. av BNP i 2019 til 122 pst. i 2023. For EU er tilsvarende tall 78 og 82 pst. I tillegg har mange land fremdeles betydelige underskudd i offentlige budsjetter. Budsjettunderskuddet i USA tilsvarte 8 pst. av BNP i 2023, mens EU-landene hadde et samlet underskudd på 3½ pst. av BNP. I år og neste år ventes finanspolitikken å innrettes mer innstrammende i takt med at støtteordningene fra pandemien og energikrisen fortsetter å fases ut. Dessuten vil EUs budsjettregler tre i kraft igjen, etter å ha vært suspendert i perioden 2020–2023, som vil kunne bidra til strammere finanspolitikk i Europa fremover.</w:t>
      </w:r>
    </w:p>
    <w:p w14:paraId="538E9B44" w14:textId="77777777" w:rsidR="00A572DB" w:rsidRPr="006C423C" w:rsidRDefault="00A572DB" w:rsidP="006C423C">
      <w:r w:rsidRPr="00A572DB">
        <w:rPr>
          <w:rStyle w:val="kursiv"/>
        </w:rPr>
        <w:t>Det er fortsatt betydelig usikkerhet om utviklingen i verdensøkonomien</w:t>
      </w:r>
      <w:r w:rsidRPr="006C423C">
        <w:t>. Det kan ta lenger tid enn ventet å få inflasjonen ned, noe som vil gjøre at styringsrentene forblir høye lengre. Geopolitisk uro og krig påvirker også utviklingen. Det er fare for at konflikter kan eskalere og bidra til nye runder med høyere inflasjon og lavere økonomisk vekst. På den annen side kan etterspørselsveksten bli sterkere enn ventet, særlig i avanserte økonomier, enten ved at inflasjonen og rentene faller raskere, eller at husholdningene og næringslivet bruker mer av oppsparte midler fra pandemiårene.</w:t>
      </w:r>
    </w:p>
    <w:p w14:paraId="20E76FB9" w14:textId="77777777" w:rsidR="00A572DB" w:rsidRPr="006C423C" w:rsidRDefault="00A572DB" w:rsidP="006C423C">
      <w:pPr>
        <w:pStyle w:val="Overskrift2"/>
      </w:pPr>
      <w:r w:rsidRPr="006C423C">
        <w:lastRenderedPageBreak/>
        <w:t>Arbeidsmarkedet</w:t>
      </w:r>
    </w:p>
    <w:p w14:paraId="69B5D4E3" w14:textId="77777777" w:rsidR="00A572DB" w:rsidRPr="006C423C" w:rsidRDefault="00A572DB" w:rsidP="006C423C">
      <w:r w:rsidRPr="006C423C">
        <w:t>Det er fortsatt høy etterspørsel etter arbeidskraft i Norge. Sysselsettingen økte mer enn ventet i første kvartal, men sto nærmest stille i andre kvartal. Tilgangen på ledige stillinger har så langt i år vært høyere enn i fjor og er betydelig høyere enn før pandemien. Det tyder på at mange virksomheter fortsatt trenger mer arbeidskraft. Den registrerte ledigheten har økt noe det siste året, men er fortsatt lav. Sysselsettingen anslås å øke videre fremover, i takt med at veksten i norsk økonomi tar seg opp. Fordrevne fra Ukraina har bidratt til å trekke opp både sysselsettingen og arbeidsledigheten det siste året, og denne utviklingen vil trolig fortsette fremover.</w:t>
      </w:r>
    </w:p>
    <w:p w14:paraId="7FB4E9A5" w14:textId="77777777" w:rsidR="00A572DB" w:rsidRPr="006C423C" w:rsidRDefault="00A572DB" w:rsidP="006C423C">
      <w:pPr>
        <w:pStyle w:val="avsnitt-undertittel"/>
      </w:pPr>
      <w:r w:rsidRPr="006C423C">
        <w:t>Arbeidsledigheten har holdt seg lav</w:t>
      </w:r>
    </w:p>
    <w:p w14:paraId="5A744F55" w14:textId="77777777" w:rsidR="00A572DB" w:rsidRPr="006C423C" w:rsidRDefault="00A572DB" w:rsidP="006C423C">
      <w:r w:rsidRPr="006C423C">
        <w:t>Selv om den registrerte ledigheten har økt noe siden 2022, er den fortsatt lav i historisk sammenheng. Ved utgangen av september utgjorde antall helt ledige 2,1 prosent av arbeidsstyrken, sesongjustert. Det er 0,2 prosentenheter høyere enn september i fjor. Den registrerte ledigheten er fortsatt vesentlig under gjennomsnittet de siste 20 årene, se figur 2.4.</w:t>
      </w:r>
    </w:p>
    <w:p w14:paraId="3B145B67" w14:textId="77777777" w:rsidR="00A572DB" w:rsidRPr="006C423C" w:rsidRDefault="00A572DB" w:rsidP="006C423C">
      <w:r w:rsidRPr="006C423C">
        <w:t>Antall registrerte arbeidssøkere, som i tillegg til helt ledige omfatter deltakere på arbeidsmarkedstiltak og delvis ledige, har også økt noe det siste året. Ved utgangen av september var 3,3 pst. av arbeidsstyrken registrert som arbeidssøkere, justert for sesongvariasjoner. Det er 0,3 prosentenheter høyere enn i september i fjor. Ukrainere står for om lag halvparten av økningen.</w:t>
      </w:r>
    </w:p>
    <w:p w14:paraId="17034AFF" w14:textId="77777777" w:rsidR="00A572DB" w:rsidRPr="006C423C" w:rsidRDefault="00A572DB" w:rsidP="006C423C">
      <w:r w:rsidRPr="006C423C">
        <w:t>Arbeidsledigheten målt ved arbeidskraftundersøkelsen (AKU), som også fanger opp andre arbeidssøkere enn de som registrerer seg på Nav-kontorene, har økt noe de siste årene. I august tilsvarte AKU-ledigheten i aldersgruppen 15–74 år 4,0 pst. av arbeidsstyrken, trendjustert. Det er uendret siden mars i år, og 0,4 prosentenheter høyere enn samme periode i fjor. På det laveste i denne konjunktursyklusen i 2022 var AKU-ledigheten på 3,1 pst. Mye av oppgangen i ledigheten målt med AKU de siste to årene skyldes at flere unge har søkt deltidsjobb ved siden av skolegang og studier. Studenter og skoleelever kan forklare vel 60 pst. av økningen i antall ledige fra 2. kvartal 2022 til andre kvartal 2024. AKU-ledigheten i aldersgruppen 15–74 år ligger nå nær gjennomsnittet de siste 20 årene.</w:t>
      </w:r>
    </w:p>
    <w:p w14:paraId="7460E489" w14:textId="77777777" w:rsidR="00A572DB" w:rsidRPr="006C423C" w:rsidRDefault="00A572DB" w:rsidP="006C423C">
      <w:pPr>
        <w:pStyle w:val="tittel-ramme"/>
      </w:pPr>
      <w:r w:rsidRPr="006C423C">
        <w:t>Situasjonen på arbeidsmarkedet for ukrainske fordrevne og sammenligning med Danmark</w:t>
      </w:r>
    </w:p>
    <w:p w14:paraId="442C5C0C" w14:textId="77777777" w:rsidR="00A572DB" w:rsidRPr="006C423C" w:rsidRDefault="00A572DB" w:rsidP="006C423C">
      <w:r w:rsidRPr="006C423C">
        <w:t>Siden Russland invaderte Ukraina i februar 2022 har over 80 000 fordrevne fått innvilget midlertidig kollektiv beskyttelse i Norge. Bosettingen av fordrevne fra Ukraina har gått raskt, og i august i år hadde om lag 70 000 ukrainske fordrevne blitt bosatt. Av disse var 45 000 i aldersgruppen 20-66 år.</w:t>
      </w:r>
      <w:r w:rsidRPr="00A572DB">
        <w:rPr>
          <w:rStyle w:val="skrift-hevet"/>
        </w:rPr>
        <w:t>1</w:t>
      </w:r>
      <w:r w:rsidRPr="006C423C">
        <w:t xml:space="preserve"> De fleste i denne aldersgruppen deltar på introduksjonsprogram den første tiden etter bosetting, og det tar dermed noe tid før de kommer over i arbeid og utdanning. Som figur 2.15 viser, mottok om lag halvparten av de bosatte introduksjonsstønad i løpet av første halvår i fjor, før andelen sank etter hvert som flere fullførte programmet. Dette har blitt motsvart av at stadig flere ukrainske fordrevne har kommet i arbeid eller registrert seg hos Nav. I august var 12 000 ukrainere i arbeid, tilsvarende 27 pst. av bosatte ukrainske fordrevne i aldersgruppen 20-66 år. Sju av ti i denne gruppen arbeider mer enn 30 timer per uke. Andelen i arbeid er høyere blant menn enn kvinner og øker med botid. I juni var andelen som var i arbeid etter to års botid over 50 pst. blant menn og over 40 pst. blant kvinner, se figur 2.16. Sysselsettingsandelen blant de fordrevne varierer mye mellom fylker, </w:t>
      </w:r>
      <w:r w:rsidRPr="006C423C">
        <w:lastRenderedPageBreak/>
        <w:t>og sysselsettingen er høyest i de tre nordligste fylkene. Forhold ved de regionale arbeidsmarkedene er trolig en viktig forklaring bak disse forskjellene. Et stort og udekket arbeidskraftbehov i enkelte fylker, særlig de tre nordligste, kan gjøre det enklere for ukrainske fordrevne å komme i arbeid.</w:t>
      </w:r>
    </w:p>
    <w:p w14:paraId="74D410FF" w14:textId="77777777" w:rsidR="00A572DB" w:rsidRPr="006C423C" w:rsidRDefault="00A572DB" w:rsidP="006C423C">
      <w:r w:rsidRPr="006C423C">
        <w:t>At flertallet av de fordrevne fra Ukraina har høyere utdanning, bidrar trolig til at de har fått en raskere tilknytning til arbeidsmarkedet enn andre flyktninger med samme botid. Tall fra SSB</w:t>
      </w:r>
      <w:r w:rsidRPr="00A572DB">
        <w:rPr>
          <w:rStyle w:val="skrift-hevet"/>
        </w:rPr>
        <w:t>2</w:t>
      </w:r>
      <w:r w:rsidRPr="006C423C">
        <w:t xml:space="preserve"> viser at bare en femtedel av innvandrere i aldersgruppen 20-66 år fra Afghanistan, Eritrea og Syria var i jobb etter to års botid. Det er likevel barrierer mot å komme raskt i arbeid også for de ukrainske fordrevne med høyere utdanning. I tillegg til manglende språkkunnskaper er det flere som mangler arbeidserfaring fra yrket de er utdannet i, og tilbakemeldinger fra Nav-kontorene tyder på at det ofte er manglende samsvar mellom kompetansen til de fordrevne og behov i arbeidsmarkedet.</w:t>
      </w:r>
      <w:r w:rsidRPr="00A572DB">
        <w:rPr>
          <w:rStyle w:val="skrift-hevet"/>
        </w:rPr>
        <w:t>3</w:t>
      </w:r>
      <w:r w:rsidRPr="006C423C">
        <w:t xml:space="preserve"> Selv om bortimot halvparten av de som fullfører introduksjonsprogrammet går over til arbeid eller utdanning, har mange behov for ytterligere kvalifiseringstiltak gjennom Nav. Deltakelsen i arbeidsmarkedstiltak i denne gruppen har økt kraftig det siste året. I aldersgruppen 20–66 år deltar nærmere én av ti ukrainske fordrevne i arbeidsmarkedstiltak, se figur 2.17.</w:t>
      </w:r>
    </w:p>
    <w:p w14:paraId="069D0246" w14:textId="77777777" w:rsidR="00A572DB" w:rsidRPr="006C423C" w:rsidRDefault="00A572DB" w:rsidP="006C423C">
      <w:r w:rsidRPr="006C423C">
        <w:t>Selv om andelen fordrevne i arbeid har økt over tid, ligger den fortsatt langt lavere enn i Danmark, se figur 2.18. Noe av forklaringen på denne forskjellen kan være at Danmark har lagt mer vekt på at fordrevne skal komme raskt i arbeid, mens Norge legger mer vekt på kvalifisering og språkopplæring den første perioden etter bosetting. Sammenlignet med Danmark har det kommet langt flere fordrevne til Norge i løpet av 2023 og 2024. Gjennomsnittlig botid er dermed langt kortere i Norge, noe som bidrar til å trekke ned andelen i arbeid, og kan forklare deler av forskjellen mellom landene. Samtidig er andelen fordrevne i arbeid med to års botid i Norge fortsatt lavere enn andelen fordrevne i arbeid i Danmark. En forklaring kan være at det var flere ukrainere i Danmark enn i Norge før februar 2022. Det kan ha gjort det lettere for ukrainere i Danmark å bruke et etablert nettverk for å komme i arbeid. Ulikt arbeidsmarked, ulikt nivå på stønader og ulike ordninger for fordrevne kan også spille en rolle.</w:t>
      </w:r>
    </w:p>
    <w:p w14:paraId="506CDFD1" w14:textId="77777777" w:rsidR="00A572DB" w:rsidRPr="006C423C" w:rsidRDefault="00A572DB" w:rsidP="006C423C">
      <w:pPr>
        <w:pStyle w:val="ramme-noter"/>
        <w:rPr>
          <w:rStyle w:val="skrift-hevet"/>
        </w:rPr>
      </w:pPr>
      <w:r w:rsidRPr="006C423C">
        <w:rPr>
          <w:rStyle w:val="skrift-hevet"/>
        </w:rPr>
        <w:t>1</w:t>
      </w:r>
      <w:r w:rsidRPr="006C423C">
        <w:tab/>
        <w:t>Både SSB og Nav produserer statistikk som viser sysselsetting blant ukrainske fordrevne. Tallene avviker noe. I boksen brukes tall fra Nav med mindre det fremgår noe annet.</w:t>
      </w:r>
    </w:p>
    <w:p w14:paraId="7BD32B17" w14:textId="77777777" w:rsidR="00A572DB" w:rsidRPr="006C423C" w:rsidRDefault="00A572DB" w:rsidP="006C423C">
      <w:pPr>
        <w:pStyle w:val="ramme-noter"/>
        <w:rPr>
          <w:rStyle w:val="skrift-hevet"/>
        </w:rPr>
      </w:pPr>
      <w:r w:rsidRPr="006C423C">
        <w:rPr>
          <w:rStyle w:val="skrift-hevet"/>
        </w:rPr>
        <w:t>2</w:t>
      </w:r>
      <w:r w:rsidRPr="006C423C">
        <w:tab/>
        <w:t xml:space="preserve">Statistisk sentralbyrå (2024). </w:t>
      </w:r>
      <w:r w:rsidRPr="006C423C">
        <w:rPr>
          <w:rStyle w:val="kursiv"/>
        </w:rPr>
        <w:t>En av tre ukrainere er i jobb.</w:t>
      </w:r>
      <w:r w:rsidRPr="006C423C">
        <w:t xml:space="preserve"> Artikkel publisert på ssb.no 12. september [tall hentet ut 17. september.]</w:t>
      </w:r>
    </w:p>
    <w:p w14:paraId="6F290D36" w14:textId="77777777" w:rsidR="00A572DB" w:rsidRPr="006C423C" w:rsidRDefault="00A572DB" w:rsidP="006C423C">
      <w:pPr>
        <w:pStyle w:val="ramme-noter"/>
        <w:rPr>
          <w:rStyle w:val="skrift-hevet"/>
        </w:rPr>
      </w:pPr>
      <w:r w:rsidRPr="006C423C">
        <w:rPr>
          <w:rStyle w:val="skrift-hevet"/>
        </w:rPr>
        <w:t>3</w:t>
      </w:r>
      <w:r w:rsidRPr="006C423C">
        <w:tab/>
        <w:t>NAV-kontorenes erfaringer med arbeidsmarkedsintegreringen av fordrevne fra Ukraina. Nav-rapport. Mai 2024.</w:t>
      </w:r>
    </w:p>
    <w:p w14:paraId="14ECB433" w14:textId="20379ED3" w:rsidR="00A572DB" w:rsidRPr="006C423C" w:rsidRDefault="003D4027" w:rsidP="006C423C">
      <w:r w:rsidRPr="003D4027">
        <w:rPr>
          <w:noProof/>
        </w:rPr>
        <w:drawing>
          <wp:inline distT="0" distB="0" distL="0" distR="0" wp14:anchorId="10D4BA9B" wp14:editId="4C077764">
            <wp:extent cx="2190750" cy="2162175"/>
            <wp:effectExtent l="0" t="0" r="0" b="9525"/>
            <wp:docPr id="23474554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4554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2190750" cy="2162175"/>
                    </a:xfrm>
                    <a:prstGeom prst="rect">
                      <a:avLst/>
                    </a:prstGeom>
                  </pic:spPr>
                </pic:pic>
              </a:graphicData>
            </a:graphic>
          </wp:inline>
        </w:drawing>
      </w:r>
    </w:p>
    <w:p w14:paraId="57C9CB70" w14:textId="77777777" w:rsidR="00A572DB" w:rsidRPr="006C423C" w:rsidRDefault="00A572DB" w:rsidP="006C423C">
      <w:pPr>
        <w:pStyle w:val="figur-tittel"/>
      </w:pPr>
      <w:r w:rsidRPr="006C423C">
        <w:t>Arbeidsmarkedsstatus</w:t>
      </w:r>
      <w:r w:rsidRPr="006C423C">
        <w:rPr>
          <w:rStyle w:val="skrift-hevet"/>
        </w:rPr>
        <w:t>1</w:t>
      </w:r>
      <w:r w:rsidRPr="006C423C">
        <w:t xml:space="preserve"> for ukrainske fordrevne. Pst. av den ukrainske befolkningen 20–66 år bosatt i Norge. Jul. 2022–aug. 2024</w:t>
      </w:r>
    </w:p>
    <w:p w14:paraId="738E6964" w14:textId="77777777" w:rsidR="00A572DB" w:rsidRPr="006C423C" w:rsidRDefault="00A572DB" w:rsidP="006C423C">
      <w:pPr>
        <w:pStyle w:val="figur-noter"/>
        <w:rPr>
          <w:rStyle w:val="skrift-hevet"/>
        </w:rPr>
      </w:pPr>
      <w:r w:rsidRPr="006C423C">
        <w:rPr>
          <w:rStyle w:val="skrift-hevet"/>
        </w:rPr>
        <w:lastRenderedPageBreak/>
        <w:t>1</w:t>
      </w:r>
      <w:r w:rsidRPr="006C423C">
        <w:tab/>
        <w:t>En person kan ha flere statuser samtidig</w:t>
      </w:r>
    </w:p>
    <w:p w14:paraId="396E1C23" w14:textId="77777777" w:rsidR="00A572DB" w:rsidRPr="006C423C" w:rsidRDefault="00A572DB" w:rsidP="006C423C">
      <w:pPr>
        <w:pStyle w:val="Kilde"/>
      </w:pPr>
      <w:r w:rsidRPr="006C423C">
        <w:t>Kilde: Nav.</w:t>
      </w:r>
    </w:p>
    <w:p w14:paraId="503A3977" w14:textId="11F57792" w:rsidR="00A572DB" w:rsidRPr="006C423C" w:rsidRDefault="003D4027" w:rsidP="006C423C">
      <w:r w:rsidRPr="003D4027">
        <w:rPr>
          <w:noProof/>
        </w:rPr>
        <w:drawing>
          <wp:inline distT="0" distB="0" distL="0" distR="0" wp14:anchorId="10F8DB48" wp14:editId="36011852">
            <wp:extent cx="2190750" cy="2162175"/>
            <wp:effectExtent l="0" t="0" r="0" b="9525"/>
            <wp:docPr id="200237131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71315"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2190750" cy="2162175"/>
                    </a:xfrm>
                    <a:prstGeom prst="rect">
                      <a:avLst/>
                    </a:prstGeom>
                  </pic:spPr>
                </pic:pic>
              </a:graphicData>
            </a:graphic>
          </wp:inline>
        </w:drawing>
      </w:r>
    </w:p>
    <w:p w14:paraId="64BB6065" w14:textId="77777777" w:rsidR="00A572DB" w:rsidRPr="006C423C" w:rsidRDefault="00A572DB" w:rsidP="006C423C">
      <w:pPr>
        <w:pStyle w:val="figur-tittel"/>
      </w:pPr>
      <w:r w:rsidRPr="006C423C">
        <w:t>Andel i arbeid etter botid, fødeland og kjønn. Innvandrere som ankom fra januar 2022. 20–66 år. Pst. Per juni 2024.</w:t>
      </w:r>
    </w:p>
    <w:p w14:paraId="036DFE8D" w14:textId="77777777" w:rsidR="00A572DB" w:rsidRPr="006C423C" w:rsidRDefault="00A572DB" w:rsidP="006C423C">
      <w:pPr>
        <w:pStyle w:val="Kilde"/>
      </w:pPr>
      <w:r w:rsidRPr="006C423C">
        <w:t>Kilde: Statistisk sentralbyrå.</w:t>
      </w:r>
    </w:p>
    <w:p w14:paraId="2DCB245E" w14:textId="34592C36" w:rsidR="00A572DB" w:rsidRPr="006C423C" w:rsidRDefault="003D4027" w:rsidP="006C423C">
      <w:r w:rsidRPr="003D4027">
        <w:rPr>
          <w:noProof/>
        </w:rPr>
        <w:drawing>
          <wp:inline distT="0" distB="0" distL="0" distR="0" wp14:anchorId="5C01D6AE" wp14:editId="4D95B17E">
            <wp:extent cx="2190750" cy="2162175"/>
            <wp:effectExtent l="0" t="0" r="0" b="9525"/>
            <wp:docPr id="94606510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65109"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2190750" cy="2162175"/>
                    </a:xfrm>
                    <a:prstGeom prst="rect">
                      <a:avLst/>
                    </a:prstGeom>
                  </pic:spPr>
                </pic:pic>
              </a:graphicData>
            </a:graphic>
          </wp:inline>
        </w:drawing>
      </w:r>
    </w:p>
    <w:p w14:paraId="653EE604" w14:textId="77777777" w:rsidR="00A572DB" w:rsidRPr="006C423C" w:rsidRDefault="00A572DB" w:rsidP="006C423C">
      <w:pPr>
        <w:pStyle w:val="figur-tittel"/>
      </w:pPr>
      <w:r w:rsidRPr="006C423C">
        <w:t>Ukrainske fordrevne registrert hos Nav. Pst. av den ukrainske befolkningen 20–66 år bosatt i Norge. Per august</w:t>
      </w:r>
    </w:p>
    <w:p w14:paraId="390B0650" w14:textId="77777777" w:rsidR="00A572DB" w:rsidRPr="006C423C" w:rsidRDefault="00A572DB" w:rsidP="006C423C">
      <w:pPr>
        <w:pStyle w:val="Kilde"/>
      </w:pPr>
      <w:r w:rsidRPr="006C423C">
        <w:t>Kilde: Nav.</w:t>
      </w:r>
    </w:p>
    <w:p w14:paraId="76FE0340" w14:textId="216B92B4" w:rsidR="00A572DB" w:rsidRPr="006C423C" w:rsidRDefault="003D4027" w:rsidP="006C423C">
      <w:r w:rsidRPr="003D4027">
        <w:rPr>
          <w:noProof/>
        </w:rPr>
        <w:drawing>
          <wp:inline distT="0" distB="0" distL="0" distR="0" wp14:anchorId="36E7C494" wp14:editId="746D3CA7">
            <wp:extent cx="2190750" cy="2162175"/>
            <wp:effectExtent l="0" t="0" r="0" b="9525"/>
            <wp:docPr id="94196008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008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2190750" cy="2162175"/>
                    </a:xfrm>
                    <a:prstGeom prst="rect">
                      <a:avLst/>
                    </a:prstGeom>
                  </pic:spPr>
                </pic:pic>
              </a:graphicData>
            </a:graphic>
          </wp:inline>
        </w:drawing>
      </w:r>
    </w:p>
    <w:p w14:paraId="09CFA670" w14:textId="77777777" w:rsidR="00A572DB" w:rsidRPr="006C423C" w:rsidRDefault="00A572DB" w:rsidP="006C423C">
      <w:pPr>
        <w:pStyle w:val="figur-tittel"/>
      </w:pPr>
      <w:r w:rsidRPr="006C423C">
        <w:lastRenderedPageBreak/>
        <w:t>Andel fordrevne fra Ukraina i arbeid. Pst. Mar. 2023–aug. 2024</w:t>
      </w:r>
    </w:p>
    <w:p w14:paraId="7E30D7A6" w14:textId="77777777" w:rsidR="00A572DB" w:rsidRPr="006C423C" w:rsidRDefault="00A572DB" w:rsidP="006C423C">
      <w:pPr>
        <w:pStyle w:val="Kilde"/>
      </w:pPr>
      <w:r w:rsidRPr="006C423C">
        <w:t>Kilder: Nav og jobindsats.dk.</w:t>
      </w:r>
    </w:p>
    <w:p w14:paraId="32CDE7A7" w14:textId="77777777" w:rsidR="00A572DB" w:rsidRPr="006C423C" w:rsidRDefault="00A572DB" w:rsidP="006C423C">
      <w:pPr>
        <w:pStyle w:val="Ramme-slutt"/>
      </w:pPr>
      <w:r w:rsidRPr="006C423C">
        <w:t>[Boks slutt]</w:t>
      </w:r>
    </w:p>
    <w:p w14:paraId="203CBE52" w14:textId="77777777" w:rsidR="00A572DB" w:rsidRPr="006C423C" w:rsidRDefault="00A572DB" w:rsidP="006C423C">
      <w:r w:rsidRPr="006C423C">
        <w:t>I september var det registrert vel 30 000 helt ledige innvandrere, noe som utgjør halvparten av alle helt ledige. Det er 4 600 flere enn i samme periode i fjor. Den økte ledigheten blant innvandrere utgjør nærmere tre fjerdedeler av den samlede oppgangen i antall registrerte helt ledige i denne perioden, se figur 2.19. Ledighetsoppgangen blant innvandrere må ses i sammenheng med at det har kommet flere fordrevne fra Ukraina til Norge. Stadig flere ukrainere har fullført introduksjonsprogrammet og blitt en del av arbeidsstyrken. For de som ikke går rett inn i en jobb, vil det være naturlig å melde seg som arbeidssøker. I september var det registrert 4 700 helt ledige med innvandrerbakgrunn fra Ukraina, mer enn en dobling fra i fjor. Ukrainernes situasjon på arbeidsmarkedet er nærmere beskrevet i boks 2.3.</w:t>
      </w:r>
    </w:p>
    <w:p w14:paraId="555E22A9" w14:textId="7CEF261C" w:rsidR="00A572DB" w:rsidRPr="006C423C" w:rsidRDefault="003D4027" w:rsidP="006C423C">
      <w:r w:rsidRPr="003D4027">
        <w:rPr>
          <w:noProof/>
        </w:rPr>
        <w:drawing>
          <wp:inline distT="0" distB="0" distL="0" distR="0" wp14:anchorId="7D960431" wp14:editId="7F2BCE19">
            <wp:extent cx="2190750" cy="2162175"/>
            <wp:effectExtent l="0" t="0" r="0" b="9525"/>
            <wp:docPr id="68896978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69786"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2190750" cy="2162175"/>
                    </a:xfrm>
                    <a:prstGeom prst="rect">
                      <a:avLst/>
                    </a:prstGeom>
                  </pic:spPr>
                </pic:pic>
              </a:graphicData>
            </a:graphic>
          </wp:inline>
        </w:drawing>
      </w:r>
    </w:p>
    <w:p w14:paraId="17648331" w14:textId="77777777" w:rsidR="00A572DB" w:rsidRPr="006C423C" w:rsidRDefault="00A572DB" w:rsidP="006C423C">
      <w:pPr>
        <w:pStyle w:val="figur-tittel"/>
      </w:pPr>
      <w:r w:rsidRPr="006C423C">
        <w:t>Antall registrerte helt ledige etter innvandringsbakgrunn. Endring fra sep. 2023 til sep. 2024</w:t>
      </w:r>
    </w:p>
    <w:p w14:paraId="0609A175" w14:textId="77777777" w:rsidR="00A572DB" w:rsidRPr="006C423C" w:rsidRDefault="00A572DB" w:rsidP="006C423C">
      <w:pPr>
        <w:pStyle w:val="Kilde"/>
      </w:pPr>
      <w:r w:rsidRPr="006C423C">
        <w:t>Kilde: Nav.</w:t>
      </w:r>
    </w:p>
    <w:p w14:paraId="3A83B0E3" w14:textId="77777777" w:rsidR="00A572DB" w:rsidRPr="006C423C" w:rsidRDefault="00A572DB" w:rsidP="006C423C">
      <w:r w:rsidRPr="006C423C">
        <w:t>Antallet nye ledige som registrerer seg på Nav-kontorene, har holdt seg forholdsvis stabilt så langt i år, etter å ha økt noe gjennom andre halvår i fjor, se figur 2.20. Antallet som melder seg som nye ledige per virkedag, er noe lavere enn i årene før pandemien, når vi justerer for at arbeidsstyrken har økt i denne perioden. Mange arbeidsledige finner også jobb etter kort tid. Av de som meldte seg som arbeidssøkere i januar, var det bare i underkant av halvparten som fortsatt søkte arbeid i april, og bare en av fire som fortsatt søkte arbeid i august. Det store flertallet av de som slutter som arbeidssøker, går over i arbeid.</w:t>
      </w:r>
    </w:p>
    <w:p w14:paraId="6925D4D2" w14:textId="13B01B7E" w:rsidR="00A572DB" w:rsidRPr="006C423C" w:rsidRDefault="003D4027" w:rsidP="006C423C">
      <w:r w:rsidRPr="003D4027">
        <w:rPr>
          <w:noProof/>
        </w:rPr>
        <w:lastRenderedPageBreak/>
        <w:drawing>
          <wp:inline distT="0" distB="0" distL="0" distR="0" wp14:anchorId="661B7DDF" wp14:editId="47B8D0B1">
            <wp:extent cx="2190750" cy="2162175"/>
            <wp:effectExtent l="0" t="0" r="0" b="9525"/>
            <wp:docPr id="167300075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00750"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2190750" cy="2162175"/>
                    </a:xfrm>
                    <a:prstGeom prst="rect">
                      <a:avLst/>
                    </a:prstGeom>
                  </pic:spPr>
                </pic:pic>
              </a:graphicData>
            </a:graphic>
          </wp:inline>
        </w:drawing>
      </w:r>
    </w:p>
    <w:p w14:paraId="6B626CC1" w14:textId="77777777" w:rsidR="00A572DB" w:rsidRPr="006C423C" w:rsidRDefault="00A572DB" w:rsidP="006C423C">
      <w:pPr>
        <w:pStyle w:val="figur-tittel"/>
      </w:pPr>
      <w:r w:rsidRPr="006C423C">
        <w:t>Nye arbeidssøkere per virkedag. Jan. 2021–sep. 2024. Sesongjusterte tall</w:t>
      </w:r>
    </w:p>
    <w:p w14:paraId="39F31A9B" w14:textId="77777777" w:rsidR="00A572DB" w:rsidRPr="006C423C" w:rsidRDefault="00A572DB" w:rsidP="006C423C">
      <w:pPr>
        <w:pStyle w:val="Kilde"/>
      </w:pPr>
      <w:r w:rsidRPr="006C423C">
        <w:t>Kilde: Nav.</w:t>
      </w:r>
    </w:p>
    <w:p w14:paraId="3E5074C4" w14:textId="77777777" w:rsidR="00A572DB" w:rsidRPr="006C423C" w:rsidRDefault="00A572DB" w:rsidP="006C423C">
      <w:pPr>
        <w:pStyle w:val="avsnitt-undertittel"/>
      </w:pPr>
      <w:r w:rsidRPr="006C423C">
        <w:t>Fortsatt oppgang i sysselsettingen</w:t>
      </w:r>
    </w:p>
    <w:p w14:paraId="2F9C4F7B" w14:textId="77777777" w:rsidR="00A572DB" w:rsidRPr="006C423C" w:rsidRDefault="00A572DB" w:rsidP="006C423C">
      <w:r w:rsidRPr="006C423C">
        <w:t>Etter en sterk vekst gjennom 2021 og 2022 fortsatte sysselsettingen å øke gjennom fjoråret, men i et noe lavere tempo enn de foregående årene. I 2023 var det i gjennomsnitt registrert 39 000 flere sysselsatte enn året før, en oppgang på 1,3 pst. Så langt i år har veksten i sysselsettingen som forventet vært mer moderat, med en sterk oppgang i første kvartal og stabilt nivå i andre kvartal, se figur 2.21. De siste tre årene har veksten vært sterk, og samlet har det blitt 145 000 flere sysselsatte fra tredje kvartal 2021 til andre kvartal 2024, sesongjustert, tilsvarende en økning på vel 5 pst.</w:t>
      </w:r>
    </w:p>
    <w:p w14:paraId="1AA1F814" w14:textId="77777777" w:rsidR="00A572DB" w:rsidRPr="006C423C" w:rsidRDefault="00A572DB" w:rsidP="006C423C">
      <w:r w:rsidRPr="006C423C">
        <w:t xml:space="preserve">Utviklingen i sysselsettingen varierer betydelig mellom næringer. Sysselsettingen i bygg og anlegg nådde en topp i starten av 2023 og har siden gått noe ned. Innen forretningsmessig tjenesteyting, som blant annet omfatter bemanningsbyråene, ble sysselsettingen også redusert gjennom de første kvartalene i fjor. Nedgangen må ses i sammenheng med innføringen av strengere regler for </w:t>
      </w:r>
      <w:proofErr w:type="gramStart"/>
      <w:r w:rsidRPr="006C423C">
        <w:t>innleie</w:t>
      </w:r>
      <w:proofErr w:type="gramEnd"/>
      <w:r w:rsidRPr="006C423C">
        <w:t xml:space="preserve"> av arbeidskraft. Sysselsettingen i overnattings- og serveringsvirksomhet vokste kraftig etter pandemien og er fremdeles høyere enn før pandemien, til tross for litt lavere vekst det siste året.</w:t>
      </w:r>
    </w:p>
    <w:p w14:paraId="52B6DB4D" w14:textId="77777777" w:rsidR="00A572DB" w:rsidRPr="006C423C" w:rsidRDefault="00A572DB" w:rsidP="006C423C">
      <w:r w:rsidRPr="006C423C">
        <w:t>Etter pandemien har sysselsettingen i privat sektor vokst betydelig. Det har sammenheng med den kraftige økningen i antallet permitterte og arbeidsledige som følge av nedstengingen under pandemien, og den kraftige økonomiske oppgangen etter at samfunnet åpnet opp igjen. Fra tredje kvartal 2021 til andre kvartal 2024 var godt over 80 pst. av den samlede sysselsettingsveksten i privat sektor og i offentlig kontrollerte foretak. Det siste året har veksten i privat sysselsetting avtatt, mens offentlig forvaltning har stått for en større andel av den samlede veksten. Samlet sett har sysselsettingsveksten siden før pandemien vært tilnærmet lik i offentlig forvaltning som i øvrige sektorer, men med betydelige variasjoner gjennom perioden, se figur 2.21. Offentlig forvaltnings andel av sysselsettingen varierer noe med konjunkturene, men har siden starten av 1990-tallet ligget rundt 30 pst. I andre kvartal 2024 utgjorde sysselsettingen i offentlig forvaltning 30,1 pst. av samlet sysselsetting. Det er samme andel som i fjerde kvartal 2019.</w:t>
      </w:r>
    </w:p>
    <w:p w14:paraId="4C07F01D" w14:textId="38F67F46" w:rsidR="00A572DB" w:rsidRPr="006C423C" w:rsidRDefault="003D4027" w:rsidP="006C423C">
      <w:r w:rsidRPr="003D4027">
        <w:rPr>
          <w:noProof/>
        </w:rPr>
        <w:lastRenderedPageBreak/>
        <w:drawing>
          <wp:inline distT="0" distB="0" distL="0" distR="0" wp14:anchorId="637D7C71" wp14:editId="601BD6FC">
            <wp:extent cx="2190750" cy="2162175"/>
            <wp:effectExtent l="0" t="0" r="0" b="9525"/>
            <wp:docPr id="212473320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33203"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190750" cy="2162175"/>
                    </a:xfrm>
                    <a:prstGeom prst="rect">
                      <a:avLst/>
                    </a:prstGeom>
                  </pic:spPr>
                </pic:pic>
              </a:graphicData>
            </a:graphic>
          </wp:inline>
        </w:drawing>
      </w:r>
    </w:p>
    <w:p w14:paraId="67936BE3" w14:textId="77777777" w:rsidR="00A572DB" w:rsidRPr="006C423C" w:rsidRDefault="00A572DB" w:rsidP="006C423C">
      <w:pPr>
        <w:pStyle w:val="figur-tittel"/>
      </w:pPr>
      <w:r w:rsidRPr="006C423C">
        <w:t xml:space="preserve">Vekst i antall sysselsatte. Sesongjustert. Indeks. 4. </w:t>
      </w:r>
      <w:proofErr w:type="spellStart"/>
      <w:r w:rsidRPr="006C423C">
        <w:t>kv</w:t>
      </w:r>
      <w:proofErr w:type="spellEnd"/>
      <w:r w:rsidRPr="006C423C">
        <w:t>. 2019=100</w:t>
      </w:r>
    </w:p>
    <w:p w14:paraId="1D9EDE20" w14:textId="77777777" w:rsidR="00A572DB" w:rsidRPr="006C423C" w:rsidRDefault="00A572DB" w:rsidP="006C423C">
      <w:pPr>
        <w:pStyle w:val="Kilde"/>
      </w:pPr>
      <w:r w:rsidRPr="006C423C">
        <w:t>Kilde: Statistisk sentralbyrå.</w:t>
      </w:r>
    </w:p>
    <w:p w14:paraId="72BC325C" w14:textId="77777777" w:rsidR="00A572DB" w:rsidRPr="006C423C" w:rsidRDefault="00A572DB" w:rsidP="006C423C">
      <w:r w:rsidRPr="006C423C">
        <w:t>Selv om Norges Banks regionale nettverk viser at knappheten på arbeidskraft har kommet ned til mer normale nivåer, tyder andre indikatorer på at det fortsatt er høy etterspørsel etter arbeidskraft. Tilgangen på ledige stillinger har holdt seg oppe så langt i år, ifølge tall fra Nav, og beholdningen av ledige stillinger er også stor, ifølge tall fra SSB. I andre kvartal 2024 var det 70 pst. flere ledige stillinger enn registrerte ledige, se figur 2.22. Sammen med den lave arbeidsledigheten understøtter dette bildet av at det fortsatt er mange virksomheter som har problemer med å skaffe kvalifisert arbeidskraft. Dette bekreftes av Navs bedriftsundersøkelse fra i vår, der nesten hver fjerde virksomhet oppga at de hadde rekrutteringsproblemer.</w:t>
      </w:r>
    </w:p>
    <w:p w14:paraId="38E4F13A" w14:textId="1016987A" w:rsidR="00A572DB" w:rsidRPr="006C423C" w:rsidRDefault="003D4027" w:rsidP="006C423C">
      <w:r w:rsidRPr="003D4027">
        <w:rPr>
          <w:noProof/>
        </w:rPr>
        <w:drawing>
          <wp:inline distT="0" distB="0" distL="0" distR="0" wp14:anchorId="4DE427BB" wp14:editId="44D51F9A">
            <wp:extent cx="2190750" cy="2162175"/>
            <wp:effectExtent l="0" t="0" r="0" b="9525"/>
            <wp:docPr id="45175196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5196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2190750" cy="2162175"/>
                    </a:xfrm>
                    <a:prstGeom prst="rect">
                      <a:avLst/>
                    </a:prstGeom>
                  </pic:spPr>
                </pic:pic>
              </a:graphicData>
            </a:graphic>
          </wp:inline>
        </w:drawing>
      </w:r>
    </w:p>
    <w:p w14:paraId="42071703" w14:textId="77777777" w:rsidR="00A572DB" w:rsidRPr="006C423C" w:rsidRDefault="00A572DB" w:rsidP="006C423C">
      <w:pPr>
        <w:pStyle w:val="figur-tittel"/>
      </w:pPr>
      <w:r w:rsidRPr="006C423C">
        <w:t xml:space="preserve">Beholdningen av ledige stillinger per registrerte helt ledige. 1. </w:t>
      </w:r>
      <w:proofErr w:type="spellStart"/>
      <w:r w:rsidRPr="006C423C">
        <w:t>kv</w:t>
      </w:r>
      <w:proofErr w:type="spellEnd"/>
      <w:r w:rsidRPr="006C423C">
        <w:t xml:space="preserve">. 2010–2. </w:t>
      </w:r>
      <w:proofErr w:type="spellStart"/>
      <w:r w:rsidRPr="006C423C">
        <w:t>kv</w:t>
      </w:r>
      <w:proofErr w:type="spellEnd"/>
      <w:r w:rsidRPr="006C423C">
        <w:t>. 2024</w:t>
      </w:r>
    </w:p>
    <w:p w14:paraId="250A98DF" w14:textId="77777777" w:rsidR="00A572DB" w:rsidRPr="006C423C" w:rsidRDefault="00A572DB" w:rsidP="006C423C">
      <w:pPr>
        <w:pStyle w:val="Kilde"/>
      </w:pPr>
      <w:r w:rsidRPr="006C423C">
        <w:t>Kilder: Statistisk sentralbyrå og Nav.</w:t>
      </w:r>
    </w:p>
    <w:p w14:paraId="22976121" w14:textId="77777777" w:rsidR="00A572DB" w:rsidRPr="006C423C" w:rsidRDefault="00A572DB" w:rsidP="006C423C">
      <w:r w:rsidRPr="006C423C">
        <w:t xml:space="preserve">Arbeidsinnvandring og bruk av arbeidskraft fra utlandet på korttidsopphold har over tid bidratt til å dekke behovet for arbeidskraft i flere deler av arbeidsmarkedet. De siste årene frem til pandemien økte antallet lønnstakere som ikke var bosatt i Norge, til en topp på vel 90 000. Under pandemien reiste mange lønnstakere på korttidsopphold tilbake til sine hjemland, og færre kom til Norge, se figur 2.23. Etter gjenåpningen av samfunnet fra midten av 2021 begynte antall lønnstakere som ikke er bosatt, å ta seg opp igjen og var i starten av 2023 nesten tilbake på samme nivå som før </w:t>
      </w:r>
      <w:r w:rsidRPr="006C423C">
        <w:lastRenderedPageBreak/>
        <w:t>pandemien. Deretter har antall ikke-bosatte lønnstakere falt noe og er nå litt lavere enn før pandemien. Mesteparten av nedgangen skyldes færre ikke-bosatte lønnstakere innen forretningsmessig tjenesteyting og bygge- og anleggsvirksomhet.</w:t>
      </w:r>
    </w:p>
    <w:p w14:paraId="2475F8B8" w14:textId="31358901" w:rsidR="00A572DB" w:rsidRPr="006C423C" w:rsidRDefault="003D4027" w:rsidP="006C423C">
      <w:r w:rsidRPr="003D4027">
        <w:rPr>
          <w:noProof/>
        </w:rPr>
        <w:drawing>
          <wp:inline distT="0" distB="0" distL="0" distR="0" wp14:anchorId="6DD5C14E" wp14:editId="3C65B44A">
            <wp:extent cx="2190750" cy="2162175"/>
            <wp:effectExtent l="0" t="0" r="0" b="9525"/>
            <wp:docPr id="128791231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12315"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2190750" cy="2162175"/>
                    </a:xfrm>
                    <a:prstGeom prst="rect">
                      <a:avLst/>
                    </a:prstGeom>
                  </pic:spPr>
                </pic:pic>
              </a:graphicData>
            </a:graphic>
          </wp:inline>
        </w:drawing>
      </w:r>
    </w:p>
    <w:p w14:paraId="5CD37A7E" w14:textId="77777777" w:rsidR="00A572DB" w:rsidRPr="006C423C" w:rsidRDefault="00A572DB" w:rsidP="006C423C">
      <w:pPr>
        <w:pStyle w:val="figur-tittel"/>
      </w:pPr>
      <w:r w:rsidRPr="006C423C">
        <w:t>Antall ikke-bosatte lønnstakere. 1 000. Sesongjustert. Jan. 2016–jul. 2024</w:t>
      </w:r>
    </w:p>
    <w:p w14:paraId="380F10D6" w14:textId="77777777" w:rsidR="00A572DB" w:rsidRPr="006C423C" w:rsidRDefault="00A572DB" w:rsidP="006C423C">
      <w:pPr>
        <w:pStyle w:val="Kilde"/>
      </w:pPr>
      <w:r w:rsidRPr="006C423C">
        <w:t>Kilde: Statistisk sentralbyrå.</w:t>
      </w:r>
    </w:p>
    <w:p w14:paraId="3505AC26" w14:textId="77777777" w:rsidR="00A572DB" w:rsidRPr="006C423C" w:rsidRDefault="00A572DB" w:rsidP="006C423C">
      <w:r w:rsidRPr="006C423C">
        <w:t>Sysselsettingsandelen viser hvor stor andel av befolkningen i yrkesaktiv alder, bosatt i Norge, som er i arbeid, ifølge AKU. Etter en kraftig oppgang gjennom 2021 og inn i 2022 nådde sysselsettingsandelen i aldersgruppen 15–74 år en topp på 70,3 pst. som årsgjennomsnitt i 2022. Deretter har sysselsettingsandelen gått noe ned, men likevel holdt seg høy. Fra februar 2020, rett før pandemien, til august 2024 har sysselsettingsandelen samlet sett steget med 0,6 prosentenheter, til 69,5 pst., se figur 2.24. Sysselsettingsandelen har siden før pandemien økt klart mest i den yngste aldersgruppen, 15–19 år, men den har også økt i aldersgruppen 20 til 39 år og i aldersgruppen 60–74 år. Sysselsettingsandelen i aldersgruppen 40 til 59 år er derimot lavere enn før pandemien, og i denne aldersgruppen har Norge også lavere sysselsettingsandel enn andre nordeuropeiske land. Regjeringen har innført et mål om å øke sysselsettingsandelen i aldersgruppen 20–64 år. Sysselsettingsutviklingen i denne aldersgruppen er nærmere omtalt i boks 2.4.</w:t>
      </w:r>
    </w:p>
    <w:p w14:paraId="35A9EF71" w14:textId="32EEBBE3" w:rsidR="00A572DB" w:rsidRPr="006C423C" w:rsidRDefault="003D4027" w:rsidP="006C423C">
      <w:r w:rsidRPr="003D4027">
        <w:rPr>
          <w:noProof/>
        </w:rPr>
        <w:drawing>
          <wp:inline distT="0" distB="0" distL="0" distR="0" wp14:anchorId="0BAAD2B4" wp14:editId="3361F1B3">
            <wp:extent cx="2190750" cy="2162175"/>
            <wp:effectExtent l="0" t="0" r="0" b="9525"/>
            <wp:docPr id="150384422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44226"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2190750" cy="2162175"/>
                    </a:xfrm>
                    <a:prstGeom prst="rect">
                      <a:avLst/>
                    </a:prstGeom>
                  </pic:spPr>
                </pic:pic>
              </a:graphicData>
            </a:graphic>
          </wp:inline>
        </w:drawing>
      </w:r>
    </w:p>
    <w:p w14:paraId="5353A062" w14:textId="77777777" w:rsidR="00A572DB" w:rsidRPr="006C423C" w:rsidRDefault="00A572DB" w:rsidP="006C423C">
      <w:pPr>
        <w:pStyle w:val="figur-tittel"/>
      </w:pPr>
      <w:r w:rsidRPr="006C423C">
        <w:t xml:space="preserve">Antall sysselsatte i aldersgruppen 15–74 år. Pst. av befolkningen. Trendjustert. Jan. 2009–aug. 2024 </w:t>
      </w:r>
    </w:p>
    <w:p w14:paraId="4A3CC3BD" w14:textId="77777777" w:rsidR="00A572DB" w:rsidRPr="006C423C" w:rsidRDefault="00A572DB" w:rsidP="006C423C">
      <w:pPr>
        <w:pStyle w:val="Kilde"/>
      </w:pPr>
      <w:r w:rsidRPr="006C423C">
        <w:t>Kilde: Statistisk sentralbyrå.</w:t>
      </w:r>
    </w:p>
    <w:p w14:paraId="182E1855" w14:textId="77777777" w:rsidR="00A572DB" w:rsidRPr="006C423C" w:rsidRDefault="00A572DB" w:rsidP="006C423C">
      <w:pPr>
        <w:pStyle w:val="avsnitt-undertittel"/>
      </w:pPr>
      <w:r w:rsidRPr="006C423C">
        <w:lastRenderedPageBreak/>
        <w:t>Utviklingen i arbeidsstyrken</w:t>
      </w:r>
    </w:p>
    <w:p w14:paraId="3B683338" w14:textId="77777777" w:rsidR="00A572DB" w:rsidRDefault="00A572DB" w:rsidP="006C423C">
      <w:r w:rsidRPr="006C423C">
        <w:t>Arbeidsstyrken påvirkes av endringer i befolkningen i yrkesaktiv alder og yrkesdeltakelsen, altså hvor stor andel av denne gruppen som er sysselsatt eller søker arbeid. Arbeidsstyrken har økt betydelig de siste årene, og i 2023 var det nær 130 000 flere i arbeidsstyrken enn i 2019. Det skyldes både sterk vekst i befolkningen og at yrkesdeltakelsen har økt. I august 2024 var 72,4 pst. av befolkningen i alderen 15–74 år i arbeidsstyrken, trendjustert. Det er noe lavere enn på samme tid i fjor, men 0,6 prosentenheter høyere enn i februar 2020. I løpet av 2022 og 2023 har det kommet mer enn 70 000 fordrevne fra Ukraina til Norge, og i UDIs mellomscenario fra september anslås det at mellom 16 000 og 26 000 kan komme i år. Det vil bidra til en større arbeidsstyrke, men siden de fleste i arbeidsdyktig alder deltar på introduksjonsprogram den første tiden i Norge, tar det noe tid før de blir sysselsatt eller arbeidssøkere.</w:t>
      </w:r>
    </w:p>
    <w:p w14:paraId="66999B16" w14:textId="2DDF9307" w:rsidR="005976D4" w:rsidRPr="006C423C" w:rsidRDefault="005976D4" w:rsidP="005976D4">
      <w:pPr>
        <w:pStyle w:val="tabell-tittel"/>
      </w:pPr>
      <w:r w:rsidRPr="006C423C">
        <w:t>Utviklingen i arbeidsmarkedet. Prosentvis endring fra året før der ikke annet er angitt</w:t>
      </w:r>
    </w:p>
    <w:p w14:paraId="2781C9FB" w14:textId="77777777" w:rsidR="00A572DB" w:rsidRPr="006C423C" w:rsidRDefault="00A572DB" w:rsidP="006C423C">
      <w:pPr>
        <w:pStyle w:val="Tabellnavn"/>
      </w:pPr>
      <w:r w:rsidRPr="006C423C">
        <w:t>11J1xt2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3260"/>
        <w:gridCol w:w="640"/>
        <w:gridCol w:w="1040"/>
        <w:gridCol w:w="620"/>
        <w:gridCol w:w="620"/>
        <w:gridCol w:w="620"/>
        <w:gridCol w:w="620"/>
        <w:gridCol w:w="620"/>
        <w:gridCol w:w="620"/>
        <w:gridCol w:w="620"/>
      </w:tblGrid>
      <w:tr w:rsidR="0039225F" w:rsidRPr="006C423C" w14:paraId="76357ACB" w14:textId="77777777">
        <w:trPr>
          <w:trHeight w:val="860"/>
        </w:trPr>
        <w:tc>
          <w:tcPr>
            <w:tcW w:w="3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A93DA80" w14:textId="77777777" w:rsidR="00A572DB" w:rsidRPr="006C423C" w:rsidRDefault="00A572DB" w:rsidP="006C423C"/>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320AAF" w14:textId="77777777" w:rsidR="00A572DB" w:rsidRPr="006C423C" w:rsidRDefault="00A572DB" w:rsidP="006C423C">
            <w:r w:rsidRPr="006C423C">
              <w:t>Nivå 2023</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0BF87" w14:textId="77777777" w:rsidR="00A572DB" w:rsidRPr="006C423C" w:rsidRDefault="00A572DB" w:rsidP="006C423C">
            <w:r w:rsidRPr="006C423C">
              <w:t xml:space="preserve">Årlig </w:t>
            </w:r>
            <w:proofErr w:type="spellStart"/>
            <w:proofErr w:type="gramStart"/>
            <w:r w:rsidRPr="006C423C">
              <w:t>gj.snitt</w:t>
            </w:r>
            <w:proofErr w:type="spellEnd"/>
            <w:proofErr w:type="gramEnd"/>
            <w:r w:rsidRPr="006C423C">
              <w:t xml:space="preserve"> 2015–2019</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5083B9" w14:textId="77777777" w:rsidR="00A572DB" w:rsidRPr="006C423C" w:rsidRDefault="00A572DB" w:rsidP="006C423C">
            <w:r w:rsidRPr="006C423C">
              <w:t>2020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A1658" w14:textId="77777777" w:rsidR="00A572DB" w:rsidRPr="006C423C" w:rsidRDefault="00A572DB" w:rsidP="006C423C">
            <w:r w:rsidRPr="006C423C">
              <w:t>2021</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97E20C" w14:textId="77777777" w:rsidR="00A572DB" w:rsidRPr="006C423C" w:rsidRDefault="00A572DB" w:rsidP="006C423C">
            <w:r w:rsidRPr="006C423C">
              <w:t>2022</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C7A30D" w14:textId="77777777" w:rsidR="00A572DB" w:rsidRPr="006C423C" w:rsidRDefault="00A572DB" w:rsidP="006C423C">
            <w:r w:rsidRPr="006C423C">
              <w:t>2023</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C70882" w14:textId="77777777" w:rsidR="00A572DB" w:rsidRPr="006C423C" w:rsidRDefault="00A572DB" w:rsidP="006C423C">
            <w:r w:rsidRPr="006C423C">
              <w:t>2024</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E3473" w14:textId="77777777" w:rsidR="00A572DB" w:rsidRPr="006C423C" w:rsidRDefault="00A572DB" w:rsidP="006C423C">
            <w:r w:rsidRPr="006C423C">
              <w:t>2025</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EF5B8" w14:textId="77777777" w:rsidR="00A572DB" w:rsidRPr="006C423C" w:rsidRDefault="00A572DB" w:rsidP="006C423C">
            <w:r w:rsidRPr="006C423C">
              <w:t>2026</w:t>
            </w:r>
          </w:p>
        </w:tc>
      </w:tr>
      <w:tr w:rsidR="0039225F" w:rsidRPr="006C423C" w14:paraId="781B722C" w14:textId="77777777">
        <w:trPr>
          <w:trHeight w:val="380"/>
        </w:trPr>
        <w:tc>
          <w:tcPr>
            <w:tcW w:w="3540" w:type="dxa"/>
            <w:gridSpan w:val="2"/>
            <w:tcBorders>
              <w:top w:val="single" w:sz="4" w:space="0" w:color="000000"/>
              <w:left w:val="nil"/>
              <w:bottom w:val="nil"/>
              <w:right w:val="nil"/>
            </w:tcBorders>
            <w:tcMar>
              <w:top w:w="128" w:type="dxa"/>
              <w:left w:w="43" w:type="dxa"/>
              <w:bottom w:w="43" w:type="dxa"/>
              <w:right w:w="43" w:type="dxa"/>
            </w:tcMar>
          </w:tcPr>
          <w:p w14:paraId="7CB4AD9C" w14:textId="77777777" w:rsidR="00A572DB" w:rsidRPr="006C423C" w:rsidRDefault="00A572DB" w:rsidP="006C423C">
            <w:r w:rsidRPr="00A572DB">
              <w:rPr>
                <w:rStyle w:val="kursiv"/>
              </w:rPr>
              <w:t>Etterspørsel etter arbeidskraft:</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A754138" w14:textId="77777777" w:rsidR="00A572DB" w:rsidRPr="006C423C" w:rsidRDefault="00A572DB" w:rsidP="006C423C"/>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F53CB73"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0CB0C6E8"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74CB7ABC"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3D3070F0"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06697DBC"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180940E8"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360BD32F"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7EB16FD0" w14:textId="77777777" w:rsidR="00A572DB" w:rsidRPr="006C423C" w:rsidRDefault="00A572DB" w:rsidP="006C423C"/>
        </w:tc>
      </w:tr>
      <w:tr w:rsidR="0039225F" w:rsidRPr="006C423C" w14:paraId="59128368"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4FF80CAD" w14:textId="77777777" w:rsidR="00A572DB" w:rsidRPr="006C423C" w:rsidRDefault="00A572DB" w:rsidP="006C423C">
            <w:r w:rsidRPr="006C423C">
              <w:t>Utførte timeverk, mill.</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7A0B2B13" w14:textId="77777777" w:rsidR="00A572DB" w:rsidRPr="006C423C" w:rsidRDefault="00A572DB" w:rsidP="006C423C">
            <w:r w:rsidRPr="006C423C">
              <w:t>4 217</w:t>
            </w:r>
          </w:p>
        </w:tc>
        <w:tc>
          <w:tcPr>
            <w:tcW w:w="1040" w:type="dxa"/>
            <w:tcBorders>
              <w:top w:val="nil"/>
              <w:left w:val="nil"/>
              <w:bottom w:val="nil"/>
              <w:right w:val="nil"/>
            </w:tcBorders>
            <w:tcMar>
              <w:top w:w="128" w:type="dxa"/>
              <w:left w:w="43" w:type="dxa"/>
              <w:bottom w:w="43" w:type="dxa"/>
              <w:right w:w="43" w:type="dxa"/>
            </w:tcMar>
            <w:vAlign w:val="bottom"/>
          </w:tcPr>
          <w:p w14:paraId="19807D21" w14:textId="77777777" w:rsidR="00A572DB" w:rsidRPr="006C423C" w:rsidRDefault="00A572DB" w:rsidP="006C423C">
            <w:r w:rsidRPr="006C423C">
              <w:t>0,9</w:t>
            </w:r>
          </w:p>
        </w:tc>
        <w:tc>
          <w:tcPr>
            <w:tcW w:w="620" w:type="dxa"/>
            <w:tcBorders>
              <w:top w:val="nil"/>
              <w:left w:val="nil"/>
              <w:bottom w:val="nil"/>
              <w:right w:val="nil"/>
            </w:tcBorders>
            <w:tcMar>
              <w:top w:w="128" w:type="dxa"/>
              <w:left w:w="43" w:type="dxa"/>
              <w:bottom w:w="43" w:type="dxa"/>
              <w:right w:w="43" w:type="dxa"/>
            </w:tcMar>
            <w:vAlign w:val="bottom"/>
          </w:tcPr>
          <w:p w14:paraId="714D0CF6" w14:textId="77777777" w:rsidR="00A572DB" w:rsidRPr="006C423C" w:rsidRDefault="00A572DB" w:rsidP="006C423C">
            <w:r w:rsidRPr="006C423C">
              <w:t>-2,2</w:t>
            </w:r>
          </w:p>
        </w:tc>
        <w:tc>
          <w:tcPr>
            <w:tcW w:w="620" w:type="dxa"/>
            <w:tcBorders>
              <w:top w:val="nil"/>
              <w:left w:val="nil"/>
              <w:bottom w:val="nil"/>
              <w:right w:val="nil"/>
            </w:tcBorders>
            <w:tcMar>
              <w:top w:w="128" w:type="dxa"/>
              <w:left w:w="43" w:type="dxa"/>
              <w:bottom w:w="43" w:type="dxa"/>
              <w:right w:w="43" w:type="dxa"/>
            </w:tcMar>
            <w:vAlign w:val="bottom"/>
          </w:tcPr>
          <w:p w14:paraId="33F73F7D" w14:textId="77777777" w:rsidR="00A572DB" w:rsidRPr="006C423C" w:rsidRDefault="00A572DB" w:rsidP="006C423C">
            <w:r w:rsidRPr="006C423C">
              <w:t>2,3</w:t>
            </w:r>
          </w:p>
        </w:tc>
        <w:tc>
          <w:tcPr>
            <w:tcW w:w="620" w:type="dxa"/>
            <w:tcBorders>
              <w:top w:val="nil"/>
              <w:left w:val="nil"/>
              <w:bottom w:val="nil"/>
              <w:right w:val="nil"/>
            </w:tcBorders>
            <w:tcMar>
              <w:top w:w="128" w:type="dxa"/>
              <w:left w:w="43" w:type="dxa"/>
              <w:bottom w:w="43" w:type="dxa"/>
              <w:right w:w="43" w:type="dxa"/>
            </w:tcMar>
            <w:vAlign w:val="bottom"/>
          </w:tcPr>
          <w:p w14:paraId="2F4B7DA5" w14:textId="77777777" w:rsidR="00A572DB" w:rsidRPr="006C423C" w:rsidRDefault="00A572DB" w:rsidP="006C423C">
            <w:r w:rsidRPr="006C423C">
              <w:t>3,9</w:t>
            </w:r>
          </w:p>
        </w:tc>
        <w:tc>
          <w:tcPr>
            <w:tcW w:w="620" w:type="dxa"/>
            <w:tcBorders>
              <w:top w:val="nil"/>
              <w:left w:val="nil"/>
              <w:bottom w:val="nil"/>
              <w:right w:val="nil"/>
            </w:tcBorders>
            <w:tcMar>
              <w:top w:w="128" w:type="dxa"/>
              <w:left w:w="43" w:type="dxa"/>
              <w:bottom w:w="43" w:type="dxa"/>
              <w:right w:w="43" w:type="dxa"/>
            </w:tcMar>
            <w:vAlign w:val="bottom"/>
          </w:tcPr>
          <w:p w14:paraId="7E1FF79B" w14:textId="77777777" w:rsidR="00A572DB" w:rsidRPr="006C423C" w:rsidRDefault="00A572DB" w:rsidP="006C423C">
            <w:r w:rsidRPr="006C423C">
              <w:t>0,8</w:t>
            </w:r>
          </w:p>
        </w:tc>
        <w:tc>
          <w:tcPr>
            <w:tcW w:w="620" w:type="dxa"/>
            <w:tcBorders>
              <w:top w:val="nil"/>
              <w:left w:val="nil"/>
              <w:bottom w:val="nil"/>
              <w:right w:val="nil"/>
            </w:tcBorders>
            <w:tcMar>
              <w:top w:w="128" w:type="dxa"/>
              <w:left w:w="43" w:type="dxa"/>
              <w:bottom w:w="43" w:type="dxa"/>
              <w:right w:w="43" w:type="dxa"/>
            </w:tcMar>
            <w:vAlign w:val="bottom"/>
          </w:tcPr>
          <w:p w14:paraId="2B6AFF41" w14:textId="77777777" w:rsidR="00A572DB" w:rsidRPr="006C423C" w:rsidRDefault="00A572DB" w:rsidP="006C423C">
            <w:r w:rsidRPr="006C423C">
              <w:t>0,5</w:t>
            </w:r>
          </w:p>
        </w:tc>
        <w:tc>
          <w:tcPr>
            <w:tcW w:w="620" w:type="dxa"/>
            <w:tcBorders>
              <w:top w:val="nil"/>
              <w:left w:val="nil"/>
              <w:bottom w:val="nil"/>
              <w:right w:val="nil"/>
            </w:tcBorders>
            <w:tcMar>
              <w:top w:w="128" w:type="dxa"/>
              <w:left w:w="43" w:type="dxa"/>
              <w:bottom w:w="43" w:type="dxa"/>
              <w:right w:w="43" w:type="dxa"/>
            </w:tcMar>
            <w:vAlign w:val="bottom"/>
          </w:tcPr>
          <w:p w14:paraId="42CF2386" w14:textId="77777777" w:rsidR="00A572DB" w:rsidRPr="006C423C" w:rsidRDefault="00A572DB" w:rsidP="006C423C">
            <w:r w:rsidRPr="006C423C">
              <w:t>0,7</w:t>
            </w:r>
          </w:p>
        </w:tc>
        <w:tc>
          <w:tcPr>
            <w:tcW w:w="620" w:type="dxa"/>
            <w:tcBorders>
              <w:top w:val="nil"/>
              <w:left w:val="nil"/>
              <w:bottom w:val="nil"/>
              <w:right w:val="nil"/>
            </w:tcBorders>
            <w:tcMar>
              <w:top w:w="128" w:type="dxa"/>
              <w:left w:w="43" w:type="dxa"/>
              <w:bottom w:w="43" w:type="dxa"/>
              <w:right w:w="43" w:type="dxa"/>
            </w:tcMar>
            <w:vAlign w:val="bottom"/>
          </w:tcPr>
          <w:p w14:paraId="1F92AD63" w14:textId="77777777" w:rsidR="00A572DB" w:rsidRPr="006C423C" w:rsidRDefault="00A572DB" w:rsidP="006C423C">
            <w:r w:rsidRPr="006C423C">
              <w:t>0,9</w:t>
            </w:r>
          </w:p>
        </w:tc>
      </w:tr>
      <w:tr w:rsidR="0039225F" w:rsidRPr="006C423C" w14:paraId="2BAE245B"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364821D2" w14:textId="77777777" w:rsidR="00A572DB" w:rsidRPr="006C423C" w:rsidRDefault="00A572DB" w:rsidP="006C423C">
            <w:r w:rsidRPr="006C423C">
              <w:t>Sysselsetting, 1000 personer</w:t>
            </w:r>
            <w:r w:rsidRPr="00A572DB">
              <w:rPr>
                <w:rStyle w:val="skrift-hevet"/>
              </w:rPr>
              <w:t>1</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0846447E" w14:textId="77777777" w:rsidR="00A572DB" w:rsidRPr="006C423C" w:rsidRDefault="00A572DB" w:rsidP="006C423C">
            <w:r w:rsidRPr="006C423C">
              <w:t>2 973</w:t>
            </w:r>
          </w:p>
        </w:tc>
        <w:tc>
          <w:tcPr>
            <w:tcW w:w="1040" w:type="dxa"/>
            <w:tcBorders>
              <w:top w:val="nil"/>
              <w:left w:val="nil"/>
              <w:bottom w:val="nil"/>
              <w:right w:val="nil"/>
            </w:tcBorders>
            <w:tcMar>
              <w:top w:w="128" w:type="dxa"/>
              <w:left w:w="43" w:type="dxa"/>
              <w:bottom w:w="43" w:type="dxa"/>
              <w:right w:w="43" w:type="dxa"/>
            </w:tcMar>
            <w:vAlign w:val="bottom"/>
          </w:tcPr>
          <w:p w14:paraId="0ABE4907" w14:textId="77777777" w:rsidR="00A572DB" w:rsidRPr="006C423C" w:rsidRDefault="00A572DB" w:rsidP="006C423C">
            <w:r w:rsidRPr="006C423C">
              <w:t>1,0</w:t>
            </w:r>
          </w:p>
        </w:tc>
        <w:tc>
          <w:tcPr>
            <w:tcW w:w="620" w:type="dxa"/>
            <w:tcBorders>
              <w:top w:val="nil"/>
              <w:left w:val="nil"/>
              <w:bottom w:val="nil"/>
              <w:right w:val="nil"/>
            </w:tcBorders>
            <w:tcMar>
              <w:top w:w="128" w:type="dxa"/>
              <w:left w:w="43" w:type="dxa"/>
              <w:bottom w:w="43" w:type="dxa"/>
              <w:right w:w="43" w:type="dxa"/>
            </w:tcMar>
            <w:vAlign w:val="bottom"/>
          </w:tcPr>
          <w:p w14:paraId="41044E4F" w14:textId="77777777" w:rsidR="00A572DB" w:rsidRPr="006C423C" w:rsidRDefault="00A572DB" w:rsidP="006C423C">
            <w:r w:rsidRPr="006C423C">
              <w:t>-1,5</w:t>
            </w:r>
          </w:p>
        </w:tc>
        <w:tc>
          <w:tcPr>
            <w:tcW w:w="620" w:type="dxa"/>
            <w:tcBorders>
              <w:top w:val="nil"/>
              <w:left w:val="nil"/>
              <w:bottom w:val="nil"/>
              <w:right w:val="nil"/>
            </w:tcBorders>
            <w:tcMar>
              <w:top w:w="128" w:type="dxa"/>
              <w:left w:w="43" w:type="dxa"/>
              <w:bottom w:w="43" w:type="dxa"/>
              <w:right w:w="43" w:type="dxa"/>
            </w:tcMar>
            <w:vAlign w:val="bottom"/>
          </w:tcPr>
          <w:p w14:paraId="5D3D1273" w14:textId="77777777" w:rsidR="00A572DB" w:rsidRPr="006C423C" w:rsidRDefault="00A572DB" w:rsidP="006C423C">
            <w:r w:rsidRPr="006C423C">
              <w:t>1,1</w:t>
            </w:r>
          </w:p>
        </w:tc>
        <w:tc>
          <w:tcPr>
            <w:tcW w:w="620" w:type="dxa"/>
            <w:tcBorders>
              <w:top w:val="nil"/>
              <w:left w:val="nil"/>
              <w:bottom w:val="nil"/>
              <w:right w:val="nil"/>
            </w:tcBorders>
            <w:tcMar>
              <w:top w:w="128" w:type="dxa"/>
              <w:left w:w="43" w:type="dxa"/>
              <w:bottom w:w="43" w:type="dxa"/>
              <w:right w:w="43" w:type="dxa"/>
            </w:tcMar>
            <w:vAlign w:val="bottom"/>
          </w:tcPr>
          <w:p w14:paraId="0AF9B93F" w14:textId="77777777" w:rsidR="00A572DB" w:rsidRPr="006C423C" w:rsidRDefault="00A572DB" w:rsidP="006C423C">
            <w:r w:rsidRPr="006C423C">
              <w:t>3,9</w:t>
            </w:r>
          </w:p>
        </w:tc>
        <w:tc>
          <w:tcPr>
            <w:tcW w:w="620" w:type="dxa"/>
            <w:tcBorders>
              <w:top w:val="nil"/>
              <w:left w:val="nil"/>
              <w:bottom w:val="nil"/>
              <w:right w:val="nil"/>
            </w:tcBorders>
            <w:tcMar>
              <w:top w:w="128" w:type="dxa"/>
              <w:left w:w="43" w:type="dxa"/>
              <w:bottom w:w="43" w:type="dxa"/>
              <w:right w:w="43" w:type="dxa"/>
            </w:tcMar>
            <w:vAlign w:val="bottom"/>
          </w:tcPr>
          <w:p w14:paraId="294455D8" w14:textId="77777777" w:rsidR="00A572DB" w:rsidRPr="006C423C" w:rsidRDefault="00A572DB" w:rsidP="006C423C">
            <w:r w:rsidRPr="006C423C">
              <w:t>1,3</w:t>
            </w:r>
          </w:p>
        </w:tc>
        <w:tc>
          <w:tcPr>
            <w:tcW w:w="620" w:type="dxa"/>
            <w:tcBorders>
              <w:top w:val="nil"/>
              <w:left w:val="nil"/>
              <w:bottom w:val="nil"/>
              <w:right w:val="nil"/>
            </w:tcBorders>
            <w:tcMar>
              <w:top w:w="128" w:type="dxa"/>
              <w:left w:w="43" w:type="dxa"/>
              <w:bottom w:w="43" w:type="dxa"/>
              <w:right w:w="43" w:type="dxa"/>
            </w:tcMar>
            <w:vAlign w:val="bottom"/>
          </w:tcPr>
          <w:p w14:paraId="3D9DFC89" w14:textId="77777777" w:rsidR="00A572DB" w:rsidRPr="006C423C" w:rsidRDefault="00A572DB" w:rsidP="006C423C">
            <w:r w:rsidRPr="006C423C">
              <w:t>0,5</w:t>
            </w:r>
          </w:p>
        </w:tc>
        <w:tc>
          <w:tcPr>
            <w:tcW w:w="620" w:type="dxa"/>
            <w:tcBorders>
              <w:top w:val="nil"/>
              <w:left w:val="nil"/>
              <w:bottom w:val="nil"/>
              <w:right w:val="nil"/>
            </w:tcBorders>
            <w:tcMar>
              <w:top w:w="128" w:type="dxa"/>
              <w:left w:w="43" w:type="dxa"/>
              <w:bottom w:w="43" w:type="dxa"/>
              <w:right w:w="43" w:type="dxa"/>
            </w:tcMar>
            <w:vAlign w:val="bottom"/>
          </w:tcPr>
          <w:p w14:paraId="70EDEF08" w14:textId="77777777" w:rsidR="00A572DB" w:rsidRPr="006C423C" w:rsidRDefault="00A572DB" w:rsidP="006C423C">
            <w:r w:rsidRPr="006C423C">
              <w:t>0,7</w:t>
            </w:r>
          </w:p>
        </w:tc>
        <w:tc>
          <w:tcPr>
            <w:tcW w:w="620" w:type="dxa"/>
            <w:tcBorders>
              <w:top w:val="nil"/>
              <w:left w:val="nil"/>
              <w:bottom w:val="nil"/>
              <w:right w:val="nil"/>
            </w:tcBorders>
            <w:tcMar>
              <w:top w:w="128" w:type="dxa"/>
              <w:left w:w="43" w:type="dxa"/>
              <w:bottom w:w="43" w:type="dxa"/>
              <w:right w:w="43" w:type="dxa"/>
            </w:tcMar>
            <w:vAlign w:val="bottom"/>
          </w:tcPr>
          <w:p w14:paraId="72F7E8E2" w14:textId="77777777" w:rsidR="00A572DB" w:rsidRPr="006C423C" w:rsidRDefault="00A572DB" w:rsidP="006C423C">
            <w:r w:rsidRPr="006C423C">
              <w:t>0,6</w:t>
            </w:r>
          </w:p>
        </w:tc>
      </w:tr>
      <w:tr w:rsidR="0039225F" w:rsidRPr="006C423C" w14:paraId="116E204A"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52B59372" w14:textId="77777777" w:rsidR="00A572DB" w:rsidRPr="006C423C" w:rsidRDefault="00A572DB" w:rsidP="006C423C">
            <w:r w:rsidRPr="00A572DB">
              <w:rPr>
                <w:rStyle w:val="kursiv"/>
              </w:rPr>
              <w:t>Tilgang på arbeidskraft:</w:t>
            </w:r>
          </w:p>
        </w:tc>
        <w:tc>
          <w:tcPr>
            <w:tcW w:w="640" w:type="dxa"/>
            <w:tcBorders>
              <w:top w:val="nil"/>
              <w:left w:val="nil"/>
              <w:bottom w:val="nil"/>
              <w:right w:val="nil"/>
            </w:tcBorders>
            <w:tcMar>
              <w:top w:w="128" w:type="dxa"/>
              <w:left w:w="43" w:type="dxa"/>
              <w:bottom w:w="43" w:type="dxa"/>
              <w:right w:w="43" w:type="dxa"/>
            </w:tcMar>
            <w:vAlign w:val="bottom"/>
          </w:tcPr>
          <w:p w14:paraId="1AE654D5"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11512FBF"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72A166F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34F8BF05"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45C4E4D4"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2D8B73D5"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59E76B8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1E15CA67"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4502A483" w14:textId="77777777" w:rsidR="00A572DB" w:rsidRPr="006C423C" w:rsidRDefault="00A572DB" w:rsidP="006C423C"/>
        </w:tc>
      </w:tr>
      <w:tr w:rsidR="0039225F" w:rsidRPr="006C423C" w14:paraId="4430538B"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48D98389" w14:textId="77777777" w:rsidR="00A572DB" w:rsidRPr="006C423C" w:rsidRDefault="00A572DB" w:rsidP="006C423C">
            <w:r w:rsidRPr="006C423C">
              <w:t>Befolkning 15–74 år, 1000 personer</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5B97F1A4" w14:textId="77777777" w:rsidR="00A572DB" w:rsidRPr="006C423C" w:rsidRDefault="00A572DB" w:rsidP="006C423C">
            <w:r w:rsidRPr="006C423C">
              <w:t>4 101</w:t>
            </w:r>
          </w:p>
        </w:tc>
        <w:tc>
          <w:tcPr>
            <w:tcW w:w="1040" w:type="dxa"/>
            <w:tcBorders>
              <w:top w:val="nil"/>
              <w:left w:val="nil"/>
              <w:bottom w:val="nil"/>
              <w:right w:val="nil"/>
            </w:tcBorders>
            <w:tcMar>
              <w:top w:w="128" w:type="dxa"/>
              <w:left w:w="43" w:type="dxa"/>
              <w:bottom w:w="43" w:type="dxa"/>
              <w:right w:w="43" w:type="dxa"/>
            </w:tcMar>
            <w:vAlign w:val="bottom"/>
          </w:tcPr>
          <w:p w14:paraId="6F1DF65E" w14:textId="77777777" w:rsidR="00A572DB" w:rsidRPr="006C423C" w:rsidRDefault="00A572DB" w:rsidP="006C423C">
            <w:r w:rsidRPr="006C423C">
              <w:t>0,8</w:t>
            </w:r>
          </w:p>
        </w:tc>
        <w:tc>
          <w:tcPr>
            <w:tcW w:w="620" w:type="dxa"/>
            <w:tcBorders>
              <w:top w:val="nil"/>
              <w:left w:val="nil"/>
              <w:bottom w:val="nil"/>
              <w:right w:val="nil"/>
            </w:tcBorders>
            <w:tcMar>
              <w:top w:w="128" w:type="dxa"/>
              <w:left w:w="43" w:type="dxa"/>
              <w:bottom w:w="43" w:type="dxa"/>
              <w:right w:w="43" w:type="dxa"/>
            </w:tcMar>
            <w:vAlign w:val="bottom"/>
          </w:tcPr>
          <w:p w14:paraId="6B817386" w14:textId="77777777" w:rsidR="00A572DB" w:rsidRPr="006C423C" w:rsidRDefault="00A572DB" w:rsidP="006C423C">
            <w:r w:rsidRPr="006C423C">
              <w:t>0,4</w:t>
            </w:r>
          </w:p>
        </w:tc>
        <w:tc>
          <w:tcPr>
            <w:tcW w:w="620" w:type="dxa"/>
            <w:tcBorders>
              <w:top w:val="nil"/>
              <w:left w:val="nil"/>
              <w:bottom w:val="nil"/>
              <w:right w:val="nil"/>
            </w:tcBorders>
            <w:tcMar>
              <w:top w:w="128" w:type="dxa"/>
              <w:left w:w="43" w:type="dxa"/>
              <w:bottom w:w="43" w:type="dxa"/>
              <w:right w:w="43" w:type="dxa"/>
            </w:tcMar>
            <w:vAlign w:val="bottom"/>
          </w:tcPr>
          <w:p w14:paraId="6039D3CA" w14:textId="77777777" w:rsidR="00A572DB" w:rsidRPr="006C423C" w:rsidRDefault="00A572DB" w:rsidP="006C423C">
            <w:r w:rsidRPr="006C423C">
              <w:t>0,1</w:t>
            </w:r>
          </w:p>
        </w:tc>
        <w:tc>
          <w:tcPr>
            <w:tcW w:w="620" w:type="dxa"/>
            <w:tcBorders>
              <w:top w:val="nil"/>
              <w:left w:val="nil"/>
              <w:bottom w:val="nil"/>
              <w:right w:val="nil"/>
            </w:tcBorders>
            <w:tcMar>
              <w:top w:w="128" w:type="dxa"/>
              <w:left w:w="43" w:type="dxa"/>
              <w:bottom w:w="43" w:type="dxa"/>
              <w:right w:w="43" w:type="dxa"/>
            </w:tcMar>
            <w:vAlign w:val="bottom"/>
          </w:tcPr>
          <w:p w14:paraId="257ECCD1" w14:textId="77777777" w:rsidR="00A572DB" w:rsidRPr="006C423C" w:rsidRDefault="00A572DB" w:rsidP="006C423C">
            <w:r w:rsidRPr="006C423C">
              <w:t>0,7</w:t>
            </w:r>
          </w:p>
        </w:tc>
        <w:tc>
          <w:tcPr>
            <w:tcW w:w="620" w:type="dxa"/>
            <w:tcBorders>
              <w:top w:val="nil"/>
              <w:left w:val="nil"/>
              <w:bottom w:val="nil"/>
              <w:right w:val="nil"/>
            </w:tcBorders>
            <w:tcMar>
              <w:top w:w="128" w:type="dxa"/>
              <w:left w:w="43" w:type="dxa"/>
              <w:bottom w:w="43" w:type="dxa"/>
              <w:right w:w="43" w:type="dxa"/>
            </w:tcMar>
            <w:vAlign w:val="bottom"/>
          </w:tcPr>
          <w:p w14:paraId="0C843F00" w14:textId="77777777" w:rsidR="00A572DB" w:rsidRPr="006C423C" w:rsidRDefault="00A572DB" w:rsidP="006C423C">
            <w:r w:rsidRPr="006C423C">
              <w:t>1,2</w:t>
            </w:r>
          </w:p>
        </w:tc>
        <w:tc>
          <w:tcPr>
            <w:tcW w:w="620" w:type="dxa"/>
            <w:tcBorders>
              <w:top w:val="nil"/>
              <w:left w:val="nil"/>
              <w:bottom w:val="nil"/>
              <w:right w:val="nil"/>
            </w:tcBorders>
            <w:tcMar>
              <w:top w:w="128" w:type="dxa"/>
              <w:left w:w="43" w:type="dxa"/>
              <w:bottom w:w="43" w:type="dxa"/>
              <w:right w:w="43" w:type="dxa"/>
            </w:tcMar>
            <w:vAlign w:val="bottom"/>
          </w:tcPr>
          <w:p w14:paraId="4871AB02" w14:textId="77777777" w:rsidR="00A572DB" w:rsidRPr="006C423C" w:rsidRDefault="00A572DB" w:rsidP="006C423C">
            <w:r w:rsidRPr="006C423C">
              <w:t>1,1</w:t>
            </w:r>
          </w:p>
        </w:tc>
        <w:tc>
          <w:tcPr>
            <w:tcW w:w="620" w:type="dxa"/>
            <w:tcBorders>
              <w:top w:val="nil"/>
              <w:left w:val="nil"/>
              <w:bottom w:val="nil"/>
              <w:right w:val="nil"/>
            </w:tcBorders>
            <w:tcMar>
              <w:top w:w="128" w:type="dxa"/>
              <w:left w:w="43" w:type="dxa"/>
              <w:bottom w:w="43" w:type="dxa"/>
              <w:right w:w="43" w:type="dxa"/>
            </w:tcMar>
            <w:vAlign w:val="bottom"/>
          </w:tcPr>
          <w:p w14:paraId="4BBA348E" w14:textId="77777777" w:rsidR="00A572DB" w:rsidRPr="006C423C" w:rsidRDefault="00A572DB" w:rsidP="006C423C">
            <w:r w:rsidRPr="006C423C">
              <w:t>0,9</w:t>
            </w:r>
          </w:p>
        </w:tc>
        <w:tc>
          <w:tcPr>
            <w:tcW w:w="620" w:type="dxa"/>
            <w:tcBorders>
              <w:top w:val="nil"/>
              <w:left w:val="nil"/>
              <w:bottom w:val="nil"/>
              <w:right w:val="nil"/>
            </w:tcBorders>
            <w:tcMar>
              <w:top w:w="128" w:type="dxa"/>
              <w:left w:w="43" w:type="dxa"/>
              <w:bottom w:w="43" w:type="dxa"/>
              <w:right w:w="43" w:type="dxa"/>
            </w:tcMar>
            <w:vAlign w:val="bottom"/>
          </w:tcPr>
          <w:p w14:paraId="417F1AB4" w14:textId="77777777" w:rsidR="00A572DB" w:rsidRPr="006C423C" w:rsidRDefault="00A572DB" w:rsidP="006C423C">
            <w:r w:rsidRPr="006C423C">
              <w:t>0,6</w:t>
            </w:r>
          </w:p>
        </w:tc>
      </w:tr>
      <w:tr w:rsidR="0039225F" w:rsidRPr="006C423C" w14:paraId="28A10BC1"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0D01C168" w14:textId="77777777" w:rsidR="00A572DB" w:rsidRPr="006C423C" w:rsidRDefault="00A572DB" w:rsidP="006C423C">
            <w:r w:rsidRPr="006C423C">
              <w:t>Arbeidsstyrken, 1000 personer</w:t>
            </w:r>
            <w:r w:rsidRPr="00A572DB">
              <w:rPr>
                <w:rStyle w:val="skrift-hevet"/>
              </w:rPr>
              <w:t>2</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17657851" w14:textId="77777777" w:rsidR="00A572DB" w:rsidRPr="006C423C" w:rsidRDefault="00A572DB" w:rsidP="006C423C">
            <w:r w:rsidRPr="006C423C">
              <w:t>2 983</w:t>
            </w:r>
          </w:p>
        </w:tc>
        <w:tc>
          <w:tcPr>
            <w:tcW w:w="1040" w:type="dxa"/>
            <w:tcBorders>
              <w:top w:val="nil"/>
              <w:left w:val="nil"/>
              <w:bottom w:val="nil"/>
              <w:right w:val="nil"/>
            </w:tcBorders>
            <w:tcMar>
              <w:top w:w="128" w:type="dxa"/>
              <w:left w:w="43" w:type="dxa"/>
              <w:bottom w:w="43" w:type="dxa"/>
              <w:right w:w="43" w:type="dxa"/>
            </w:tcMar>
            <w:vAlign w:val="bottom"/>
          </w:tcPr>
          <w:p w14:paraId="2AC5847C" w14:textId="77777777" w:rsidR="00A572DB" w:rsidRPr="006C423C" w:rsidRDefault="00A572DB" w:rsidP="006C423C">
            <w:r w:rsidRPr="006C423C">
              <w:t>0,7</w:t>
            </w:r>
          </w:p>
        </w:tc>
        <w:tc>
          <w:tcPr>
            <w:tcW w:w="620" w:type="dxa"/>
            <w:tcBorders>
              <w:top w:val="nil"/>
              <w:left w:val="nil"/>
              <w:bottom w:val="nil"/>
              <w:right w:val="nil"/>
            </w:tcBorders>
            <w:tcMar>
              <w:top w:w="128" w:type="dxa"/>
              <w:left w:w="43" w:type="dxa"/>
              <w:bottom w:w="43" w:type="dxa"/>
              <w:right w:w="43" w:type="dxa"/>
            </w:tcMar>
            <w:vAlign w:val="bottom"/>
          </w:tcPr>
          <w:p w14:paraId="76784057" w14:textId="77777777" w:rsidR="00A572DB" w:rsidRPr="006C423C" w:rsidRDefault="00A572DB" w:rsidP="006C423C">
            <w:r w:rsidRPr="006C423C">
              <w:t>0,4</w:t>
            </w:r>
          </w:p>
        </w:tc>
        <w:tc>
          <w:tcPr>
            <w:tcW w:w="620" w:type="dxa"/>
            <w:tcBorders>
              <w:top w:val="nil"/>
              <w:left w:val="nil"/>
              <w:bottom w:val="nil"/>
              <w:right w:val="nil"/>
            </w:tcBorders>
            <w:tcMar>
              <w:top w:w="128" w:type="dxa"/>
              <w:left w:w="43" w:type="dxa"/>
              <w:bottom w:w="43" w:type="dxa"/>
              <w:right w:w="43" w:type="dxa"/>
            </w:tcMar>
            <w:vAlign w:val="bottom"/>
          </w:tcPr>
          <w:p w14:paraId="7E494BC1" w14:textId="77777777" w:rsidR="00A572DB" w:rsidRPr="006C423C" w:rsidRDefault="00A572DB" w:rsidP="006C423C">
            <w:r w:rsidRPr="006C423C">
              <w:t>1,2</w:t>
            </w:r>
          </w:p>
        </w:tc>
        <w:tc>
          <w:tcPr>
            <w:tcW w:w="620" w:type="dxa"/>
            <w:tcBorders>
              <w:top w:val="nil"/>
              <w:left w:val="nil"/>
              <w:bottom w:val="nil"/>
              <w:right w:val="nil"/>
            </w:tcBorders>
            <w:tcMar>
              <w:top w:w="128" w:type="dxa"/>
              <w:left w:w="43" w:type="dxa"/>
              <w:bottom w:w="43" w:type="dxa"/>
              <w:right w:w="43" w:type="dxa"/>
            </w:tcMar>
            <w:vAlign w:val="bottom"/>
          </w:tcPr>
          <w:p w14:paraId="5CEC1895" w14:textId="77777777" w:rsidR="00A572DB" w:rsidRPr="006C423C" w:rsidRDefault="00A572DB" w:rsidP="006C423C">
            <w:r w:rsidRPr="006C423C">
              <w:t>1,4</w:t>
            </w:r>
          </w:p>
        </w:tc>
        <w:tc>
          <w:tcPr>
            <w:tcW w:w="620" w:type="dxa"/>
            <w:tcBorders>
              <w:top w:val="nil"/>
              <w:left w:val="nil"/>
              <w:bottom w:val="nil"/>
              <w:right w:val="nil"/>
            </w:tcBorders>
            <w:tcMar>
              <w:top w:w="128" w:type="dxa"/>
              <w:left w:w="43" w:type="dxa"/>
              <w:bottom w:w="43" w:type="dxa"/>
              <w:right w:w="43" w:type="dxa"/>
            </w:tcMar>
            <w:vAlign w:val="bottom"/>
          </w:tcPr>
          <w:p w14:paraId="6877F480" w14:textId="77777777" w:rsidR="00A572DB" w:rsidRPr="006C423C" w:rsidRDefault="00A572DB" w:rsidP="006C423C">
            <w:r w:rsidRPr="006C423C">
              <w:t>1,3</w:t>
            </w:r>
          </w:p>
        </w:tc>
        <w:tc>
          <w:tcPr>
            <w:tcW w:w="620" w:type="dxa"/>
            <w:tcBorders>
              <w:top w:val="nil"/>
              <w:left w:val="nil"/>
              <w:bottom w:val="nil"/>
              <w:right w:val="nil"/>
            </w:tcBorders>
            <w:tcMar>
              <w:top w:w="128" w:type="dxa"/>
              <w:left w:w="43" w:type="dxa"/>
              <w:bottom w:w="43" w:type="dxa"/>
              <w:right w:w="43" w:type="dxa"/>
            </w:tcMar>
            <w:vAlign w:val="bottom"/>
          </w:tcPr>
          <w:p w14:paraId="5CEBD3AD" w14:textId="77777777" w:rsidR="00A572DB" w:rsidRPr="006C423C" w:rsidRDefault="00A572DB" w:rsidP="006C423C">
            <w:r w:rsidRPr="006C423C">
              <w:t>1,0</w:t>
            </w:r>
          </w:p>
        </w:tc>
        <w:tc>
          <w:tcPr>
            <w:tcW w:w="620" w:type="dxa"/>
            <w:tcBorders>
              <w:top w:val="nil"/>
              <w:left w:val="nil"/>
              <w:bottom w:val="nil"/>
              <w:right w:val="nil"/>
            </w:tcBorders>
            <w:tcMar>
              <w:top w:w="128" w:type="dxa"/>
              <w:left w:w="43" w:type="dxa"/>
              <w:bottom w:w="43" w:type="dxa"/>
              <w:right w:w="43" w:type="dxa"/>
            </w:tcMar>
            <w:vAlign w:val="bottom"/>
          </w:tcPr>
          <w:p w14:paraId="5E247361" w14:textId="77777777" w:rsidR="00A572DB" w:rsidRPr="006C423C" w:rsidRDefault="00A572DB" w:rsidP="006C423C">
            <w:r w:rsidRPr="006C423C">
              <w:t>0,7</w:t>
            </w:r>
          </w:p>
        </w:tc>
        <w:tc>
          <w:tcPr>
            <w:tcW w:w="620" w:type="dxa"/>
            <w:tcBorders>
              <w:top w:val="nil"/>
              <w:left w:val="nil"/>
              <w:bottom w:val="nil"/>
              <w:right w:val="nil"/>
            </w:tcBorders>
            <w:tcMar>
              <w:top w:w="128" w:type="dxa"/>
              <w:left w:w="43" w:type="dxa"/>
              <w:bottom w:w="43" w:type="dxa"/>
              <w:right w:w="43" w:type="dxa"/>
            </w:tcMar>
            <w:vAlign w:val="bottom"/>
          </w:tcPr>
          <w:p w14:paraId="376B40C8" w14:textId="77777777" w:rsidR="00A572DB" w:rsidRPr="006C423C" w:rsidRDefault="00A572DB" w:rsidP="006C423C">
            <w:r w:rsidRPr="006C423C">
              <w:t>0,6</w:t>
            </w:r>
          </w:p>
        </w:tc>
      </w:tr>
      <w:tr w:rsidR="0039225F" w:rsidRPr="006C423C" w14:paraId="5780E2D6"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454CAF73" w14:textId="77777777" w:rsidR="00A572DB" w:rsidRPr="006C423C" w:rsidRDefault="00A572DB" w:rsidP="006C423C">
            <w:r w:rsidRPr="00A572DB">
              <w:rPr>
                <w:rStyle w:val="kursiv"/>
              </w:rPr>
              <w:t>Nivå:</w:t>
            </w:r>
          </w:p>
        </w:tc>
        <w:tc>
          <w:tcPr>
            <w:tcW w:w="640" w:type="dxa"/>
            <w:tcBorders>
              <w:top w:val="nil"/>
              <w:left w:val="nil"/>
              <w:bottom w:val="nil"/>
              <w:right w:val="nil"/>
            </w:tcBorders>
            <w:tcMar>
              <w:top w:w="128" w:type="dxa"/>
              <w:left w:w="43" w:type="dxa"/>
              <w:bottom w:w="43" w:type="dxa"/>
              <w:right w:w="43" w:type="dxa"/>
            </w:tcMar>
            <w:vAlign w:val="bottom"/>
          </w:tcPr>
          <w:p w14:paraId="29F39B6E"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019E9DD6"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3D19CA2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216DD301"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0D448437"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1890E3F6"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09860DC4"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76CAD0E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5DBDDAD4" w14:textId="77777777" w:rsidR="00A572DB" w:rsidRPr="006C423C" w:rsidRDefault="00A572DB" w:rsidP="006C423C"/>
        </w:tc>
      </w:tr>
      <w:tr w:rsidR="0039225F" w:rsidRPr="006C423C" w14:paraId="3189D026"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068B1432" w14:textId="77777777" w:rsidR="00A572DB" w:rsidRPr="006C423C" w:rsidRDefault="00A572DB" w:rsidP="006C423C">
            <w:r w:rsidRPr="006C423C">
              <w:t>Yrkesdeltakelse (15–74 år), AKU</w:t>
            </w:r>
            <w:r w:rsidRPr="00A572DB">
              <w:rPr>
                <w:rStyle w:val="skrift-hevet"/>
              </w:rPr>
              <w:t>3</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20927D96"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2EE8988B" w14:textId="77777777" w:rsidR="00A572DB" w:rsidRPr="006C423C" w:rsidRDefault="00A572DB" w:rsidP="006C423C">
            <w:r w:rsidRPr="006C423C">
              <w:t>71,2</w:t>
            </w:r>
          </w:p>
        </w:tc>
        <w:tc>
          <w:tcPr>
            <w:tcW w:w="620" w:type="dxa"/>
            <w:tcBorders>
              <w:top w:val="nil"/>
              <w:left w:val="nil"/>
              <w:bottom w:val="nil"/>
              <w:right w:val="nil"/>
            </w:tcBorders>
            <w:tcMar>
              <w:top w:w="128" w:type="dxa"/>
              <w:left w:w="43" w:type="dxa"/>
              <w:bottom w:w="43" w:type="dxa"/>
              <w:right w:w="43" w:type="dxa"/>
            </w:tcMar>
            <w:vAlign w:val="bottom"/>
          </w:tcPr>
          <w:p w14:paraId="2C30D70D" w14:textId="77777777" w:rsidR="00A572DB" w:rsidRPr="006C423C" w:rsidRDefault="00A572DB" w:rsidP="006C423C">
            <w:r w:rsidRPr="006C423C">
              <w:t>71,3</w:t>
            </w:r>
          </w:p>
        </w:tc>
        <w:tc>
          <w:tcPr>
            <w:tcW w:w="620" w:type="dxa"/>
            <w:tcBorders>
              <w:top w:val="nil"/>
              <w:left w:val="nil"/>
              <w:bottom w:val="nil"/>
              <w:right w:val="nil"/>
            </w:tcBorders>
            <w:tcMar>
              <w:top w:w="128" w:type="dxa"/>
              <w:left w:w="43" w:type="dxa"/>
              <w:bottom w:w="43" w:type="dxa"/>
              <w:right w:w="43" w:type="dxa"/>
            </w:tcMar>
            <w:vAlign w:val="bottom"/>
          </w:tcPr>
          <w:p w14:paraId="68B6DD4B" w14:textId="77777777" w:rsidR="00A572DB" w:rsidRPr="006C423C" w:rsidRDefault="00A572DB" w:rsidP="006C423C">
            <w:r w:rsidRPr="006C423C">
              <w:t>72,1</w:t>
            </w:r>
          </w:p>
        </w:tc>
        <w:tc>
          <w:tcPr>
            <w:tcW w:w="620" w:type="dxa"/>
            <w:tcBorders>
              <w:top w:val="nil"/>
              <w:left w:val="nil"/>
              <w:bottom w:val="nil"/>
              <w:right w:val="nil"/>
            </w:tcBorders>
            <w:tcMar>
              <w:top w:w="128" w:type="dxa"/>
              <w:left w:w="43" w:type="dxa"/>
              <w:bottom w:w="43" w:type="dxa"/>
              <w:right w:w="43" w:type="dxa"/>
            </w:tcMar>
            <w:vAlign w:val="bottom"/>
          </w:tcPr>
          <w:p w14:paraId="4A5482B4" w14:textId="77777777" w:rsidR="00A572DB" w:rsidRPr="006C423C" w:rsidRDefault="00A572DB" w:rsidP="006C423C">
            <w:r w:rsidRPr="006C423C">
              <w:t>72,6</w:t>
            </w:r>
          </w:p>
        </w:tc>
        <w:tc>
          <w:tcPr>
            <w:tcW w:w="620" w:type="dxa"/>
            <w:tcBorders>
              <w:top w:val="nil"/>
              <w:left w:val="nil"/>
              <w:bottom w:val="nil"/>
              <w:right w:val="nil"/>
            </w:tcBorders>
            <w:tcMar>
              <w:top w:w="128" w:type="dxa"/>
              <w:left w:w="43" w:type="dxa"/>
              <w:bottom w:w="43" w:type="dxa"/>
              <w:right w:w="43" w:type="dxa"/>
            </w:tcMar>
            <w:vAlign w:val="bottom"/>
          </w:tcPr>
          <w:p w14:paraId="272701EB" w14:textId="77777777" w:rsidR="00A572DB" w:rsidRPr="006C423C" w:rsidRDefault="00A572DB" w:rsidP="006C423C">
            <w:r w:rsidRPr="006C423C">
              <w:t>72,8</w:t>
            </w:r>
          </w:p>
        </w:tc>
        <w:tc>
          <w:tcPr>
            <w:tcW w:w="620" w:type="dxa"/>
            <w:tcBorders>
              <w:top w:val="nil"/>
              <w:left w:val="nil"/>
              <w:bottom w:val="nil"/>
              <w:right w:val="nil"/>
            </w:tcBorders>
            <w:tcMar>
              <w:top w:w="128" w:type="dxa"/>
              <w:left w:w="43" w:type="dxa"/>
              <w:bottom w:w="43" w:type="dxa"/>
              <w:right w:w="43" w:type="dxa"/>
            </w:tcMar>
            <w:vAlign w:val="bottom"/>
          </w:tcPr>
          <w:p w14:paraId="1E8155A3" w14:textId="77777777" w:rsidR="00A572DB" w:rsidRPr="006C423C" w:rsidRDefault="00A572DB" w:rsidP="006C423C">
            <w:r w:rsidRPr="006C423C">
              <w:t>72,7</w:t>
            </w:r>
          </w:p>
        </w:tc>
        <w:tc>
          <w:tcPr>
            <w:tcW w:w="620" w:type="dxa"/>
            <w:tcBorders>
              <w:top w:val="nil"/>
              <w:left w:val="nil"/>
              <w:bottom w:val="nil"/>
              <w:right w:val="nil"/>
            </w:tcBorders>
            <w:tcMar>
              <w:top w:w="128" w:type="dxa"/>
              <w:left w:w="43" w:type="dxa"/>
              <w:bottom w:w="43" w:type="dxa"/>
              <w:right w:w="43" w:type="dxa"/>
            </w:tcMar>
            <w:vAlign w:val="bottom"/>
          </w:tcPr>
          <w:p w14:paraId="62BF09B5" w14:textId="77777777" w:rsidR="00A572DB" w:rsidRPr="006C423C" w:rsidRDefault="00A572DB" w:rsidP="006C423C">
            <w:r w:rsidRPr="006C423C">
              <w:t>72,6</w:t>
            </w:r>
          </w:p>
        </w:tc>
        <w:tc>
          <w:tcPr>
            <w:tcW w:w="620" w:type="dxa"/>
            <w:tcBorders>
              <w:top w:val="nil"/>
              <w:left w:val="nil"/>
              <w:bottom w:val="nil"/>
              <w:right w:val="nil"/>
            </w:tcBorders>
            <w:tcMar>
              <w:top w:w="128" w:type="dxa"/>
              <w:left w:w="43" w:type="dxa"/>
              <w:bottom w:w="43" w:type="dxa"/>
              <w:right w:w="43" w:type="dxa"/>
            </w:tcMar>
            <w:vAlign w:val="bottom"/>
          </w:tcPr>
          <w:p w14:paraId="55E44722" w14:textId="77777777" w:rsidR="00A572DB" w:rsidRPr="006C423C" w:rsidRDefault="00A572DB" w:rsidP="006C423C">
            <w:r w:rsidRPr="006C423C">
              <w:t>72,6</w:t>
            </w:r>
          </w:p>
        </w:tc>
      </w:tr>
      <w:tr w:rsidR="0039225F" w:rsidRPr="006C423C" w14:paraId="2BE70A71"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0F0311C2" w14:textId="77777777" w:rsidR="00A572DB" w:rsidRPr="006C423C" w:rsidRDefault="00A572DB" w:rsidP="006C423C">
            <w:r w:rsidRPr="006C423C">
              <w:t>Sysselsettingsandel (15–74 år), AKU</w:t>
            </w:r>
            <w:r w:rsidRPr="00A572DB">
              <w:rPr>
                <w:rStyle w:val="skrift-hevet"/>
              </w:rPr>
              <w:t>4</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03CCEBB0"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677A78DB" w14:textId="77777777" w:rsidR="00A572DB" w:rsidRPr="006C423C" w:rsidRDefault="00A572DB" w:rsidP="006C423C">
            <w:r w:rsidRPr="006C423C">
              <w:t>68,1</w:t>
            </w:r>
          </w:p>
        </w:tc>
        <w:tc>
          <w:tcPr>
            <w:tcW w:w="620" w:type="dxa"/>
            <w:tcBorders>
              <w:top w:val="nil"/>
              <w:left w:val="nil"/>
              <w:bottom w:val="nil"/>
              <w:right w:val="nil"/>
            </w:tcBorders>
            <w:tcMar>
              <w:top w:w="128" w:type="dxa"/>
              <w:left w:w="43" w:type="dxa"/>
              <w:bottom w:w="43" w:type="dxa"/>
              <w:right w:w="43" w:type="dxa"/>
            </w:tcMar>
            <w:vAlign w:val="bottom"/>
          </w:tcPr>
          <w:p w14:paraId="607B530E" w14:textId="77777777" w:rsidR="00A572DB" w:rsidRPr="006C423C" w:rsidRDefault="00A572DB" w:rsidP="006C423C">
            <w:r w:rsidRPr="006C423C">
              <w:t>68,0</w:t>
            </w:r>
          </w:p>
        </w:tc>
        <w:tc>
          <w:tcPr>
            <w:tcW w:w="620" w:type="dxa"/>
            <w:tcBorders>
              <w:top w:val="nil"/>
              <w:left w:val="nil"/>
              <w:bottom w:val="nil"/>
              <w:right w:val="nil"/>
            </w:tcBorders>
            <w:tcMar>
              <w:top w:w="128" w:type="dxa"/>
              <w:left w:w="43" w:type="dxa"/>
              <w:bottom w:w="43" w:type="dxa"/>
              <w:right w:w="43" w:type="dxa"/>
            </w:tcMar>
            <w:vAlign w:val="bottom"/>
          </w:tcPr>
          <w:p w14:paraId="762E36B2" w14:textId="77777777" w:rsidR="00A572DB" w:rsidRPr="006C423C" w:rsidRDefault="00A572DB" w:rsidP="006C423C">
            <w:r w:rsidRPr="006C423C">
              <w:t>68,9</w:t>
            </w:r>
          </w:p>
        </w:tc>
        <w:tc>
          <w:tcPr>
            <w:tcW w:w="620" w:type="dxa"/>
            <w:tcBorders>
              <w:top w:val="nil"/>
              <w:left w:val="nil"/>
              <w:bottom w:val="nil"/>
              <w:right w:val="nil"/>
            </w:tcBorders>
            <w:tcMar>
              <w:top w:w="128" w:type="dxa"/>
              <w:left w:w="43" w:type="dxa"/>
              <w:bottom w:w="43" w:type="dxa"/>
              <w:right w:w="43" w:type="dxa"/>
            </w:tcMar>
            <w:vAlign w:val="bottom"/>
          </w:tcPr>
          <w:p w14:paraId="65F5391B" w14:textId="77777777" w:rsidR="00A572DB" w:rsidRPr="006C423C" w:rsidRDefault="00A572DB" w:rsidP="006C423C">
            <w:r w:rsidRPr="006C423C">
              <w:t>70,3</w:t>
            </w:r>
          </w:p>
        </w:tc>
        <w:tc>
          <w:tcPr>
            <w:tcW w:w="620" w:type="dxa"/>
            <w:tcBorders>
              <w:top w:val="nil"/>
              <w:left w:val="nil"/>
              <w:bottom w:val="nil"/>
              <w:right w:val="nil"/>
            </w:tcBorders>
            <w:tcMar>
              <w:top w:w="128" w:type="dxa"/>
              <w:left w:w="43" w:type="dxa"/>
              <w:bottom w:w="43" w:type="dxa"/>
              <w:right w:w="43" w:type="dxa"/>
            </w:tcMar>
            <w:vAlign w:val="bottom"/>
          </w:tcPr>
          <w:p w14:paraId="0B9CB720" w14:textId="77777777" w:rsidR="00A572DB" w:rsidRPr="006C423C" w:rsidRDefault="00A572DB" w:rsidP="006C423C">
            <w:r w:rsidRPr="006C423C">
              <w:t>70,1</w:t>
            </w:r>
          </w:p>
        </w:tc>
        <w:tc>
          <w:tcPr>
            <w:tcW w:w="620" w:type="dxa"/>
            <w:tcBorders>
              <w:top w:val="nil"/>
              <w:left w:val="nil"/>
              <w:bottom w:val="nil"/>
              <w:right w:val="nil"/>
            </w:tcBorders>
            <w:tcMar>
              <w:top w:w="128" w:type="dxa"/>
              <w:left w:w="43" w:type="dxa"/>
              <w:bottom w:w="43" w:type="dxa"/>
              <w:right w:w="43" w:type="dxa"/>
            </w:tcMar>
            <w:vAlign w:val="bottom"/>
          </w:tcPr>
          <w:p w14:paraId="1629F2D6" w14:textId="77777777" w:rsidR="00A572DB" w:rsidRPr="006C423C" w:rsidRDefault="00A572DB" w:rsidP="006C423C">
            <w:r w:rsidRPr="006C423C">
              <w:t>69,8</w:t>
            </w:r>
          </w:p>
        </w:tc>
        <w:tc>
          <w:tcPr>
            <w:tcW w:w="620" w:type="dxa"/>
            <w:tcBorders>
              <w:top w:val="nil"/>
              <w:left w:val="nil"/>
              <w:bottom w:val="nil"/>
              <w:right w:val="nil"/>
            </w:tcBorders>
            <w:tcMar>
              <w:top w:w="128" w:type="dxa"/>
              <w:left w:w="43" w:type="dxa"/>
              <w:bottom w:w="43" w:type="dxa"/>
              <w:right w:w="43" w:type="dxa"/>
            </w:tcMar>
            <w:vAlign w:val="bottom"/>
          </w:tcPr>
          <w:p w14:paraId="6255B5A9" w14:textId="77777777" w:rsidR="00A572DB" w:rsidRPr="006C423C" w:rsidRDefault="00A572DB" w:rsidP="006C423C">
            <w:r w:rsidRPr="006C423C">
              <w:t>69,7</w:t>
            </w:r>
          </w:p>
        </w:tc>
        <w:tc>
          <w:tcPr>
            <w:tcW w:w="620" w:type="dxa"/>
            <w:tcBorders>
              <w:top w:val="nil"/>
              <w:left w:val="nil"/>
              <w:bottom w:val="nil"/>
              <w:right w:val="nil"/>
            </w:tcBorders>
            <w:tcMar>
              <w:top w:w="128" w:type="dxa"/>
              <w:left w:w="43" w:type="dxa"/>
              <w:bottom w:w="43" w:type="dxa"/>
              <w:right w:w="43" w:type="dxa"/>
            </w:tcMar>
            <w:vAlign w:val="bottom"/>
          </w:tcPr>
          <w:p w14:paraId="0D26FDE6" w14:textId="77777777" w:rsidR="00A572DB" w:rsidRPr="006C423C" w:rsidRDefault="00A572DB" w:rsidP="006C423C">
            <w:r w:rsidRPr="006C423C">
              <w:t>69,7</w:t>
            </w:r>
          </w:p>
        </w:tc>
      </w:tr>
      <w:tr w:rsidR="0039225F" w:rsidRPr="006C423C" w14:paraId="288BA225"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59885921" w14:textId="77777777" w:rsidR="00A572DB" w:rsidRPr="006C423C" w:rsidRDefault="00A572DB" w:rsidP="006C423C">
            <w:r w:rsidRPr="006C423C">
              <w:lastRenderedPageBreak/>
              <w:t>Sysselsettingsandel (20–64 år), AKU</w:t>
            </w:r>
            <w:r w:rsidRPr="00A572DB">
              <w:rPr>
                <w:rStyle w:val="skrift-hevet"/>
              </w:rPr>
              <w:t>4</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5ED03D26"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75C6C5CD" w14:textId="77777777" w:rsidR="00A572DB" w:rsidRPr="006C423C" w:rsidRDefault="00A572DB" w:rsidP="006C423C">
            <w:r w:rsidRPr="006C423C">
              <w:t>79,7</w:t>
            </w:r>
          </w:p>
        </w:tc>
        <w:tc>
          <w:tcPr>
            <w:tcW w:w="620" w:type="dxa"/>
            <w:tcBorders>
              <w:top w:val="nil"/>
              <w:left w:val="nil"/>
              <w:bottom w:val="nil"/>
              <w:right w:val="nil"/>
            </w:tcBorders>
            <w:tcMar>
              <w:top w:w="128" w:type="dxa"/>
              <w:left w:w="43" w:type="dxa"/>
              <w:bottom w:w="43" w:type="dxa"/>
              <w:right w:w="43" w:type="dxa"/>
            </w:tcMar>
            <w:vAlign w:val="bottom"/>
          </w:tcPr>
          <w:p w14:paraId="659F31FF" w14:textId="77777777" w:rsidR="00A572DB" w:rsidRPr="006C423C" w:rsidRDefault="00A572DB" w:rsidP="006C423C">
            <w:r w:rsidRPr="006C423C">
              <w:t>79,6</w:t>
            </w:r>
          </w:p>
        </w:tc>
        <w:tc>
          <w:tcPr>
            <w:tcW w:w="620" w:type="dxa"/>
            <w:tcBorders>
              <w:top w:val="nil"/>
              <w:left w:val="nil"/>
              <w:bottom w:val="nil"/>
              <w:right w:val="nil"/>
            </w:tcBorders>
            <w:tcMar>
              <w:top w:w="128" w:type="dxa"/>
              <w:left w:w="43" w:type="dxa"/>
              <w:bottom w:w="43" w:type="dxa"/>
              <w:right w:w="43" w:type="dxa"/>
            </w:tcMar>
            <w:vAlign w:val="bottom"/>
          </w:tcPr>
          <w:p w14:paraId="274DEC77" w14:textId="77777777" w:rsidR="00A572DB" w:rsidRPr="006C423C" w:rsidRDefault="00A572DB" w:rsidP="006C423C">
            <w:r w:rsidRPr="006C423C">
              <w:t>79,9</w:t>
            </w:r>
          </w:p>
        </w:tc>
        <w:tc>
          <w:tcPr>
            <w:tcW w:w="620" w:type="dxa"/>
            <w:tcBorders>
              <w:top w:val="nil"/>
              <w:left w:val="nil"/>
              <w:bottom w:val="nil"/>
              <w:right w:val="nil"/>
            </w:tcBorders>
            <w:tcMar>
              <w:top w:w="128" w:type="dxa"/>
              <w:left w:w="43" w:type="dxa"/>
              <w:bottom w:w="43" w:type="dxa"/>
              <w:right w:w="43" w:type="dxa"/>
            </w:tcMar>
            <w:vAlign w:val="bottom"/>
          </w:tcPr>
          <w:p w14:paraId="73754920" w14:textId="77777777" w:rsidR="00A572DB" w:rsidRPr="006C423C" w:rsidRDefault="00A572DB" w:rsidP="006C423C">
            <w:r w:rsidRPr="006C423C">
              <w:t>80,9</w:t>
            </w:r>
          </w:p>
        </w:tc>
        <w:tc>
          <w:tcPr>
            <w:tcW w:w="620" w:type="dxa"/>
            <w:tcBorders>
              <w:top w:val="nil"/>
              <w:left w:val="nil"/>
              <w:bottom w:val="nil"/>
              <w:right w:val="nil"/>
            </w:tcBorders>
            <w:tcMar>
              <w:top w:w="128" w:type="dxa"/>
              <w:left w:w="43" w:type="dxa"/>
              <w:bottom w:w="43" w:type="dxa"/>
              <w:right w:w="43" w:type="dxa"/>
            </w:tcMar>
            <w:vAlign w:val="bottom"/>
          </w:tcPr>
          <w:p w14:paraId="75833DCB" w14:textId="77777777" w:rsidR="00A572DB" w:rsidRPr="006C423C" w:rsidRDefault="00A572DB" w:rsidP="006C423C">
            <w:r w:rsidRPr="006C423C">
              <w:t>80,4</w:t>
            </w:r>
          </w:p>
        </w:tc>
        <w:tc>
          <w:tcPr>
            <w:tcW w:w="620" w:type="dxa"/>
            <w:tcBorders>
              <w:top w:val="nil"/>
              <w:left w:val="nil"/>
              <w:bottom w:val="nil"/>
              <w:right w:val="nil"/>
            </w:tcBorders>
            <w:tcMar>
              <w:top w:w="128" w:type="dxa"/>
              <w:left w:w="43" w:type="dxa"/>
              <w:bottom w:w="43" w:type="dxa"/>
              <w:right w:w="43" w:type="dxa"/>
            </w:tcMar>
            <w:vAlign w:val="bottom"/>
          </w:tcPr>
          <w:p w14:paraId="46E6879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14ED570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703125FF" w14:textId="77777777" w:rsidR="00A572DB" w:rsidRPr="006C423C" w:rsidRDefault="00A572DB" w:rsidP="006C423C"/>
        </w:tc>
      </w:tr>
      <w:tr w:rsidR="0039225F" w:rsidRPr="006C423C" w14:paraId="3C9B7C3E"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0FD83EAF" w14:textId="77777777" w:rsidR="00A572DB" w:rsidRPr="006C423C" w:rsidRDefault="00A572DB" w:rsidP="006C423C"/>
        </w:tc>
        <w:tc>
          <w:tcPr>
            <w:tcW w:w="640" w:type="dxa"/>
            <w:tcBorders>
              <w:top w:val="nil"/>
              <w:left w:val="nil"/>
              <w:bottom w:val="nil"/>
              <w:right w:val="nil"/>
            </w:tcBorders>
            <w:tcMar>
              <w:top w:w="128" w:type="dxa"/>
              <w:left w:w="43" w:type="dxa"/>
              <w:bottom w:w="43" w:type="dxa"/>
              <w:right w:w="43" w:type="dxa"/>
            </w:tcMar>
            <w:vAlign w:val="bottom"/>
          </w:tcPr>
          <w:p w14:paraId="75E97FDC"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19DB1548"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04CC3677"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29521566"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4D0BBD4D"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566A053E"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3C58064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17F6653B"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6296572E" w14:textId="77777777" w:rsidR="00A572DB" w:rsidRPr="006C423C" w:rsidRDefault="00A572DB" w:rsidP="006C423C"/>
        </w:tc>
      </w:tr>
      <w:tr w:rsidR="0039225F" w:rsidRPr="006C423C" w14:paraId="7ABF3D9F"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33FA2C05" w14:textId="77777777" w:rsidR="00A572DB" w:rsidRPr="006C423C" w:rsidRDefault="00A572DB" w:rsidP="006C423C">
            <w:r w:rsidRPr="006C423C">
              <w:t>AKU-ledige</w:t>
            </w:r>
            <w:r w:rsidRPr="00A572DB">
              <w:rPr>
                <w:rStyle w:val="skrift-hevet"/>
              </w:rPr>
              <w:t>5</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1F7778F6"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4568313C" w14:textId="77777777" w:rsidR="00A572DB" w:rsidRPr="006C423C" w:rsidRDefault="00A572DB" w:rsidP="006C423C">
            <w:r w:rsidRPr="006C423C">
              <w:t>4,4</w:t>
            </w:r>
          </w:p>
        </w:tc>
        <w:tc>
          <w:tcPr>
            <w:tcW w:w="620" w:type="dxa"/>
            <w:tcBorders>
              <w:top w:val="nil"/>
              <w:left w:val="nil"/>
              <w:bottom w:val="nil"/>
              <w:right w:val="nil"/>
            </w:tcBorders>
            <w:tcMar>
              <w:top w:w="128" w:type="dxa"/>
              <w:left w:w="43" w:type="dxa"/>
              <w:bottom w:w="43" w:type="dxa"/>
              <w:right w:w="43" w:type="dxa"/>
            </w:tcMar>
            <w:vAlign w:val="bottom"/>
          </w:tcPr>
          <w:p w14:paraId="4935A9A8" w14:textId="77777777" w:rsidR="00A572DB" w:rsidRPr="006C423C" w:rsidRDefault="00A572DB" w:rsidP="006C423C">
            <w:r w:rsidRPr="006C423C">
              <w:t>4,7</w:t>
            </w:r>
          </w:p>
        </w:tc>
        <w:tc>
          <w:tcPr>
            <w:tcW w:w="620" w:type="dxa"/>
            <w:tcBorders>
              <w:top w:val="nil"/>
              <w:left w:val="nil"/>
              <w:bottom w:val="nil"/>
              <w:right w:val="nil"/>
            </w:tcBorders>
            <w:tcMar>
              <w:top w:w="128" w:type="dxa"/>
              <w:left w:w="43" w:type="dxa"/>
              <w:bottom w:w="43" w:type="dxa"/>
              <w:right w:w="43" w:type="dxa"/>
            </w:tcMar>
            <w:vAlign w:val="bottom"/>
          </w:tcPr>
          <w:p w14:paraId="2ABA6A39" w14:textId="77777777" w:rsidR="00A572DB" w:rsidRPr="006C423C" w:rsidRDefault="00A572DB" w:rsidP="006C423C">
            <w:r w:rsidRPr="006C423C">
              <w:t>4,4</w:t>
            </w:r>
          </w:p>
        </w:tc>
        <w:tc>
          <w:tcPr>
            <w:tcW w:w="620" w:type="dxa"/>
            <w:tcBorders>
              <w:top w:val="nil"/>
              <w:left w:val="nil"/>
              <w:bottom w:val="nil"/>
              <w:right w:val="nil"/>
            </w:tcBorders>
            <w:tcMar>
              <w:top w:w="128" w:type="dxa"/>
              <w:left w:w="43" w:type="dxa"/>
              <w:bottom w:w="43" w:type="dxa"/>
              <w:right w:w="43" w:type="dxa"/>
            </w:tcMar>
            <w:vAlign w:val="bottom"/>
          </w:tcPr>
          <w:p w14:paraId="4C89DE87" w14:textId="77777777" w:rsidR="00A572DB" w:rsidRPr="006C423C" w:rsidRDefault="00A572DB" w:rsidP="006C423C">
            <w:r w:rsidRPr="006C423C">
              <w:t>3,2</w:t>
            </w:r>
          </w:p>
        </w:tc>
        <w:tc>
          <w:tcPr>
            <w:tcW w:w="620" w:type="dxa"/>
            <w:tcBorders>
              <w:top w:val="nil"/>
              <w:left w:val="nil"/>
              <w:bottom w:val="nil"/>
              <w:right w:val="nil"/>
            </w:tcBorders>
            <w:tcMar>
              <w:top w:w="128" w:type="dxa"/>
              <w:left w:w="43" w:type="dxa"/>
              <w:bottom w:w="43" w:type="dxa"/>
              <w:right w:w="43" w:type="dxa"/>
            </w:tcMar>
            <w:vAlign w:val="bottom"/>
          </w:tcPr>
          <w:p w14:paraId="602AC85E" w14:textId="77777777" w:rsidR="00A572DB" w:rsidRPr="006C423C" w:rsidRDefault="00A572DB" w:rsidP="006C423C">
            <w:r w:rsidRPr="006C423C">
              <w:t>3,6</w:t>
            </w:r>
          </w:p>
        </w:tc>
        <w:tc>
          <w:tcPr>
            <w:tcW w:w="620" w:type="dxa"/>
            <w:tcBorders>
              <w:top w:val="nil"/>
              <w:left w:val="nil"/>
              <w:bottom w:val="nil"/>
              <w:right w:val="nil"/>
            </w:tcBorders>
            <w:tcMar>
              <w:top w:w="128" w:type="dxa"/>
              <w:left w:w="43" w:type="dxa"/>
              <w:bottom w:w="43" w:type="dxa"/>
              <w:right w:w="43" w:type="dxa"/>
            </w:tcMar>
            <w:vAlign w:val="bottom"/>
          </w:tcPr>
          <w:p w14:paraId="6455AA7E" w14:textId="77777777" w:rsidR="00A572DB" w:rsidRPr="006C423C" w:rsidRDefault="00A572DB" w:rsidP="006C423C">
            <w:r w:rsidRPr="006C423C">
              <w:t>4,0</w:t>
            </w:r>
          </w:p>
        </w:tc>
        <w:tc>
          <w:tcPr>
            <w:tcW w:w="620" w:type="dxa"/>
            <w:tcBorders>
              <w:top w:val="nil"/>
              <w:left w:val="nil"/>
              <w:bottom w:val="nil"/>
              <w:right w:val="nil"/>
            </w:tcBorders>
            <w:tcMar>
              <w:top w:w="128" w:type="dxa"/>
              <w:left w:w="43" w:type="dxa"/>
              <w:bottom w:w="43" w:type="dxa"/>
              <w:right w:w="43" w:type="dxa"/>
            </w:tcMar>
            <w:vAlign w:val="bottom"/>
          </w:tcPr>
          <w:p w14:paraId="457A96A3" w14:textId="77777777" w:rsidR="00A572DB" w:rsidRPr="006C423C" w:rsidRDefault="00A572DB" w:rsidP="006C423C">
            <w:r w:rsidRPr="006C423C">
              <w:t>4,1</w:t>
            </w:r>
          </w:p>
        </w:tc>
        <w:tc>
          <w:tcPr>
            <w:tcW w:w="620" w:type="dxa"/>
            <w:tcBorders>
              <w:top w:val="nil"/>
              <w:left w:val="nil"/>
              <w:bottom w:val="nil"/>
              <w:right w:val="nil"/>
            </w:tcBorders>
            <w:tcMar>
              <w:top w:w="128" w:type="dxa"/>
              <w:left w:w="43" w:type="dxa"/>
              <w:bottom w:w="43" w:type="dxa"/>
              <w:right w:w="43" w:type="dxa"/>
            </w:tcMar>
            <w:vAlign w:val="bottom"/>
          </w:tcPr>
          <w:p w14:paraId="0AF1D684" w14:textId="77777777" w:rsidR="00A572DB" w:rsidRPr="006C423C" w:rsidRDefault="00A572DB" w:rsidP="006C423C">
            <w:r w:rsidRPr="006C423C">
              <w:t>4,1</w:t>
            </w:r>
          </w:p>
        </w:tc>
      </w:tr>
      <w:tr w:rsidR="0039225F" w:rsidRPr="006C423C" w14:paraId="209B2865" w14:textId="77777777">
        <w:trPr>
          <w:trHeight w:val="380"/>
        </w:trPr>
        <w:tc>
          <w:tcPr>
            <w:tcW w:w="280" w:type="dxa"/>
            <w:tcBorders>
              <w:top w:val="nil"/>
              <w:left w:val="nil"/>
              <w:bottom w:val="nil"/>
              <w:right w:val="nil"/>
            </w:tcBorders>
            <w:tcMar>
              <w:top w:w="128" w:type="dxa"/>
              <w:left w:w="43" w:type="dxa"/>
              <w:bottom w:w="43" w:type="dxa"/>
              <w:right w:w="43" w:type="dxa"/>
            </w:tcMar>
          </w:tcPr>
          <w:p w14:paraId="15ABFB65" w14:textId="77777777" w:rsidR="00A572DB" w:rsidRPr="006C423C" w:rsidRDefault="00A572DB" w:rsidP="006C423C"/>
        </w:tc>
        <w:tc>
          <w:tcPr>
            <w:tcW w:w="3260" w:type="dxa"/>
            <w:tcBorders>
              <w:top w:val="nil"/>
              <w:left w:val="nil"/>
              <w:bottom w:val="nil"/>
              <w:right w:val="nil"/>
            </w:tcBorders>
            <w:tcMar>
              <w:top w:w="128" w:type="dxa"/>
              <w:left w:w="43" w:type="dxa"/>
              <w:bottom w:w="43" w:type="dxa"/>
              <w:right w:w="43" w:type="dxa"/>
            </w:tcMar>
            <w:vAlign w:val="bottom"/>
          </w:tcPr>
          <w:p w14:paraId="01D80446" w14:textId="77777777" w:rsidR="00A572DB" w:rsidRPr="006C423C" w:rsidRDefault="00A572DB" w:rsidP="006C423C">
            <w:r w:rsidRPr="006C423C">
              <w:t>Gjennomsnitt siste 20 år</w:t>
            </w:r>
            <w:r w:rsidRPr="00A572DB">
              <w:rPr>
                <w:rStyle w:val="skrift-hevet"/>
              </w:rPr>
              <w:t>6</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572895D8"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4B0963F3" w14:textId="77777777" w:rsidR="00A572DB" w:rsidRPr="006C423C" w:rsidRDefault="00A572DB" w:rsidP="006C423C">
            <w:r w:rsidRPr="006C423C">
              <w:t>3,8</w:t>
            </w:r>
          </w:p>
        </w:tc>
        <w:tc>
          <w:tcPr>
            <w:tcW w:w="620" w:type="dxa"/>
            <w:tcBorders>
              <w:top w:val="nil"/>
              <w:left w:val="nil"/>
              <w:bottom w:val="nil"/>
              <w:right w:val="nil"/>
            </w:tcBorders>
            <w:tcMar>
              <w:top w:w="128" w:type="dxa"/>
              <w:left w:w="43" w:type="dxa"/>
              <w:bottom w:w="43" w:type="dxa"/>
              <w:right w:w="43" w:type="dxa"/>
            </w:tcMar>
            <w:vAlign w:val="bottom"/>
          </w:tcPr>
          <w:p w14:paraId="424C4203"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028D33AD"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7E042B5E"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0100A5D9"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10E72138"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0DF21B58"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1C0FAE37" w14:textId="77777777" w:rsidR="00A572DB" w:rsidRPr="006C423C" w:rsidRDefault="00A572DB" w:rsidP="006C423C"/>
        </w:tc>
      </w:tr>
      <w:tr w:rsidR="0039225F" w:rsidRPr="006C423C" w14:paraId="6D0441D3"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7B69738E" w14:textId="77777777" w:rsidR="00A572DB" w:rsidRPr="006C423C" w:rsidRDefault="00A572DB" w:rsidP="006C423C">
            <w:r w:rsidRPr="006C423C">
              <w:t>Registrerte arbeidsledige</w:t>
            </w:r>
            <w:r w:rsidRPr="00A572DB">
              <w:rPr>
                <w:rStyle w:val="skrift-hevet"/>
              </w:rPr>
              <w:t>5</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17831460"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1AB15376" w14:textId="77777777" w:rsidR="00A572DB" w:rsidRPr="006C423C" w:rsidRDefault="00A572DB" w:rsidP="006C423C">
            <w:r w:rsidRPr="006C423C">
              <w:t>2,6</w:t>
            </w:r>
          </w:p>
        </w:tc>
        <w:tc>
          <w:tcPr>
            <w:tcW w:w="620" w:type="dxa"/>
            <w:tcBorders>
              <w:top w:val="nil"/>
              <w:left w:val="nil"/>
              <w:bottom w:val="nil"/>
              <w:right w:val="nil"/>
            </w:tcBorders>
            <w:tcMar>
              <w:top w:w="128" w:type="dxa"/>
              <w:left w:w="43" w:type="dxa"/>
              <w:bottom w:w="43" w:type="dxa"/>
              <w:right w:w="43" w:type="dxa"/>
            </w:tcMar>
            <w:vAlign w:val="bottom"/>
          </w:tcPr>
          <w:p w14:paraId="1FDB8C44" w14:textId="77777777" w:rsidR="00A572DB" w:rsidRPr="006C423C" w:rsidRDefault="00A572DB" w:rsidP="006C423C">
            <w:r w:rsidRPr="006C423C">
              <w:t>4,9</w:t>
            </w:r>
          </w:p>
        </w:tc>
        <w:tc>
          <w:tcPr>
            <w:tcW w:w="620" w:type="dxa"/>
            <w:tcBorders>
              <w:top w:val="nil"/>
              <w:left w:val="nil"/>
              <w:bottom w:val="nil"/>
              <w:right w:val="nil"/>
            </w:tcBorders>
            <w:tcMar>
              <w:top w:w="128" w:type="dxa"/>
              <w:left w:w="43" w:type="dxa"/>
              <w:bottom w:w="43" w:type="dxa"/>
              <w:right w:w="43" w:type="dxa"/>
            </w:tcMar>
            <w:vAlign w:val="bottom"/>
          </w:tcPr>
          <w:p w14:paraId="44A0E199" w14:textId="77777777" w:rsidR="00A572DB" w:rsidRPr="006C423C" w:rsidRDefault="00A572DB" w:rsidP="006C423C">
            <w:r w:rsidRPr="006C423C">
              <w:t>3,1</w:t>
            </w:r>
          </w:p>
        </w:tc>
        <w:tc>
          <w:tcPr>
            <w:tcW w:w="620" w:type="dxa"/>
            <w:tcBorders>
              <w:top w:val="nil"/>
              <w:left w:val="nil"/>
              <w:bottom w:val="nil"/>
              <w:right w:val="nil"/>
            </w:tcBorders>
            <w:tcMar>
              <w:top w:w="128" w:type="dxa"/>
              <w:left w:w="43" w:type="dxa"/>
              <w:bottom w:w="43" w:type="dxa"/>
              <w:right w:w="43" w:type="dxa"/>
            </w:tcMar>
            <w:vAlign w:val="bottom"/>
          </w:tcPr>
          <w:p w14:paraId="6AFB7CB3" w14:textId="77777777" w:rsidR="00A572DB" w:rsidRPr="006C423C" w:rsidRDefault="00A572DB" w:rsidP="006C423C">
            <w:r w:rsidRPr="006C423C">
              <w:t>1,8</w:t>
            </w:r>
          </w:p>
        </w:tc>
        <w:tc>
          <w:tcPr>
            <w:tcW w:w="620" w:type="dxa"/>
            <w:tcBorders>
              <w:top w:val="nil"/>
              <w:left w:val="nil"/>
              <w:bottom w:val="nil"/>
              <w:right w:val="nil"/>
            </w:tcBorders>
            <w:tcMar>
              <w:top w:w="128" w:type="dxa"/>
              <w:left w:w="43" w:type="dxa"/>
              <w:bottom w:w="43" w:type="dxa"/>
              <w:right w:w="43" w:type="dxa"/>
            </w:tcMar>
            <w:vAlign w:val="bottom"/>
          </w:tcPr>
          <w:p w14:paraId="4CEBE23A" w14:textId="77777777" w:rsidR="00A572DB" w:rsidRPr="006C423C" w:rsidRDefault="00A572DB" w:rsidP="006C423C">
            <w:r w:rsidRPr="006C423C">
              <w:t>1,8</w:t>
            </w:r>
          </w:p>
        </w:tc>
        <w:tc>
          <w:tcPr>
            <w:tcW w:w="620" w:type="dxa"/>
            <w:tcBorders>
              <w:top w:val="nil"/>
              <w:left w:val="nil"/>
              <w:bottom w:val="nil"/>
              <w:right w:val="nil"/>
            </w:tcBorders>
            <w:tcMar>
              <w:top w:w="128" w:type="dxa"/>
              <w:left w:w="43" w:type="dxa"/>
              <w:bottom w:w="43" w:type="dxa"/>
              <w:right w:w="43" w:type="dxa"/>
            </w:tcMar>
            <w:vAlign w:val="bottom"/>
          </w:tcPr>
          <w:p w14:paraId="1052A703" w14:textId="77777777" w:rsidR="00A572DB" w:rsidRPr="006C423C" w:rsidRDefault="00A572DB" w:rsidP="006C423C">
            <w:r w:rsidRPr="006C423C">
              <w:t>2,0</w:t>
            </w:r>
          </w:p>
        </w:tc>
        <w:tc>
          <w:tcPr>
            <w:tcW w:w="620" w:type="dxa"/>
            <w:tcBorders>
              <w:top w:val="nil"/>
              <w:left w:val="nil"/>
              <w:bottom w:val="nil"/>
              <w:right w:val="nil"/>
            </w:tcBorders>
            <w:tcMar>
              <w:top w:w="128" w:type="dxa"/>
              <w:left w:w="43" w:type="dxa"/>
              <w:bottom w:w="43" w:type="dxa"/>
              <w:right w:w="43" w:type="dxa"/>
            </w:tcMar>
            <w:vAlign w:val="bottom"/>
          </w:tcPr>
          <w:p w14:paraId="4DDDCCB2" w14:textId="77777777" w:rsidR="00A572DB" w:rsidRPr="006C423C" w:rsidRDefault="00A572DB" w:rsidP="006C423C">
            <w:r w:rsidRPr="006C423C">
              <w:t>2,2</w:t>
            </w:r>
          </w:p>
        </w:tc>
        <w:tc>
          <w:tcPr>
            <w:tcW w:w="620" w:type="dxa"/>
            <w:tcBorders>
              <w:top w:val="nil"/>
              <w:left w:val="nil"/>
              <w:bottom w:val="nil"/>
              <w:right w:val="nil"/>
            </w:tcBorders>
            <w:tcMar>
              <w:top w:w="128" w:type="dxa"/>
              <w:left w:w="43" w:type="dxa"/>
              <w:bottom w:w="43" w:type="dxa"/>
              <w:right w:w="43" w:type="dxa"/>
            </w:tcMar>
            <w:vAlign w:val="bottom"/>
          </w:tcPr>
          <w:p w14:paraId="5102A1C1" w14:textId="77777777" w:rsidR="00A572DB" w:rsidRPr="006C423C" w:rsidRDefault="00A572DB" w:rsidP="006C423C">
            <w:r w:rsidRPr="006C423C">
              <w:t>2,2</w:t>
            </w:r>
          </w:p>
        </w:tc>
      </w:tr>
      <w:tr w:rsidR="0039225F" w:rsidRPr="006C423C" w14:paraId="5DF88E29"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575E3E40" w14:textId="77777777" w:rsidR="00A572DB" w:rsidRPr="006C423C" w:rsidRDefault="00A572DB" w:rsidP="006C423C"/>
        </w:tc>
        <w:tc>
          <w:tcPr>
            <w:tcW w:w="3260" w:type="dxa"/>
            <w:tcBorders>
              <w:top w:val="nil"/>
              <w:left w:val="nil"/>
              <w:bottom w:val="single" w:sz="4" w:space="0" w:color="000000"/>
              <w:right w:val="nil"/>
            </w:tcBorders>
            <w:tcMar>
              <w:top w:w="128" w:type="dxa"/>
              <w:left w:w="43" w:type="dxa"/>
              <w:bottom w:w="43" w:type="dxa"/>
              <w:right w:w="43" w:type="dxa"/>
            </w:tcMar>
            <w:vAlign w:val="bottom"/>
          </w:tcPr>
          <w:p w14:paraId="55870E2A" w14:textId="77777777" w:rsidR="00A572DB" w:rsidRPr="006C423C" w:rsidRDefault="00A572DB" w:rsidP="006C423C">
            <w:r w:rsidRPr="006C423C">
              <w:t>Gjennomsnitt siste 20 år</w:t>
            </w:r>
            <w:r w:rsidRPr="00A572DB">
              <w:rPr>
                <w:rStyle w:val="skrift-hevet"/>
              </w:rPr>
              <w:t>6</w:t>
            </w:r>
            <w:r w:rsidRPr="006C423C">
              <w:tab/>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9375732" w14:textId="77777777" w:rsidR="00A572DB" w:rsidRPr="006C423C" w:rsidRDefault="00A572DB" w:rsidP="006C423C"/>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B18EF42" w14:textId="77777777" w:rsidR="00A572DB" w:rsidRPr="006C423C" w:rsidRDefault="00A572DB" w:rsidP="006C423C">
            <w:r w:rsidRPr="006C423C">
              <w:t>2,5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69F8581" w14:textId="77777777" w:rsidR="00A572DB" w:rsidRPr="006C423C" w:rsidRDefault="00A572DB" w:rsidP="006C423C"/>
        </w:tc>
        <w:tc>
          <w:tcPr>
            <w:tcW w:w="620" w:type="dxa"/>
            <w:tcBorders>
              <w:top w:val="nil"/>
              <w:left w:val="nil"/>
              <w:bottom w:val="single" w:sz="4" w:space="0" w:color="000000"/>
              <w:right w:val="nil"/>
            </w:tcBorders>
            <w:tcMar>
              <w:top w:w="128" w:type="dxa"/>
              <w:left w:w="43" w:type="dxa"/>
              <w:bottom w:w="43" w:type="dxa"/>
              <w:right w:w="43" w:type="dxa"/>
            </w:tcMar>
            <w:vAlign w:val="bottom"/>
          </w:tcPr>
          <w:p w14:paraId="50D16720" w14:textId="77777777" w:rsidR="00A572DB" w:rsidRPr="006C423C" w:rsidRDefault="00A572DB" w:rsidP="006C423C"/>
        </w:tc>
        <w:tc>
          <w:tcPr>
            <w:tcW w:w="620" w:type="dxa"/>
            <w:tcBorders>
              <w:top w:val="nil"/>
              <w:left w:val="nil"/>
              <w:bottom w:val="single" w:sz="4" w:space="0" w:color="000000"/>
              <w:right w:val="nil"/>
            </w:tcBorders>
            <w:tcMar>
              <w:top w:w="128" w:type="dxa"/>
              <w:left w:w="43" w:type="dxa"/>
              <w:bottom w:w="43" w:type="dxa"/>
              <w:right w:w="43" w:type="dxa"/>
            </w:tcMar>
            <w:vAlign w:val="bottom"/>
          </w:tcPr>
          <w:p w14:paraId="0C6E187C" w14:textId="77777777" w:rsidR="00A572DB" w:rsidRPr="006C423C" w:rsidRDefault="00A572DB" w:rsidP="006C423C"/>
        </w:tc>
        <w:tc>
          <w:tcPr>
            <w:tcW w:w="620" w:type="dxa"/>
            <w:tcBorders>
              <w:top w:val="nil"/>
              <w:left w:val="nil"/>
              <w:bottom w:val="single" w:sz="4" w:space="0" w:color="000000"/>
              <w:right w:val="nil"/>
            </w:tcBorders>
            <w:tcMar>
              <w:top w:w="128" w:type="dxa"/>
              <w:left w:w="43" w:type="dxa"/>
              <w:bottom w:w="43" w:type="dxa"/>
              <w:right w:w="43" w:type="dxa"/>
            </w:tcMar>
            <w:vAlign w:val="bottom"/>
          </w:tcPr>
          <w:p w14:paraId="76AE0910" w14:textId="77777777" w:rsidR="00A572DB" w:rsidRPr="006C423C" w:rsidRDefault="00A572DB" w:rsidP="006C423C"/>
        </w:tc>
        <w:tc>
          <w:tcPr>
            <w:tcW w:w="620" w:type="dxa"/>
            <w:tcBorders>
              <w:top w:val="nil"/>
              <w:left w:val="nil"/>
              <w:bottom w:val="single" w:sz="4" w:space="0" w:color="000000"/>
              <w:right w:val="nil"/>
            </w:tcBorders>
            <w:tcMar>
              <w:top w:w="128" w:type="dxa"/>
              <w:left w:w="43" w:type="dxa"/>
              <w:bottom w:w="43" w:type="dxa"/>
              <w:right w:w="43" w:type="dxa"/>
            </w:tcMar>
            <w:vAlign w:val="bottom"/>
          </w:tcPr>
          <w:p w14:paraId="0D9E979D" w14:textId="77777777" w:rsidR="00A572DB" w:rsidRPr="006C423C" w:rsidRDefault="00A572DB" w:rsidP="006C423C"/>
        </w:tc>
        <w:tc>
          <w:tcPr>
            <w:tcW w:w="620" w:type="dxa"/>
            <w:tcBorders>
              <w:top w:val="nil"/>
              <w:left w:val="nil"/>
              <w:bottom w:val="single" w:sz="4" w:space="0" w:color="000000"/>
              <w:right w:val="nil"/>
            </w:tcBorders>
            <w:tcMar>
              <w:top w:w="128" w:type="dxa"/>
              <w:left w:w="43" w:type="dxa"/>
              <w:bottom w:w="43" w:type="dxa"/>
              <w:right w:w="43" w:type="dxa"/>
            </w:tcMar>
            <w:vAlign w:val="bottom"/>
          </w:tcPr>
          <w:p w14:paraId="182B0BA0" w14:textId="77777777" w:rsidR="00A572DB" w:rsidRPr="006C423C" w:rsidRDefault="00A572DB" w:rsidP="006C423C"/>
        </w:tc>
        <w:tc>
          <w:tcPr>
            <w:tcW w:w="620" w:type="dxa"/>
            <w:tcBorders>
              <w:top w:val="nil"/>
              <w:left w:val="nil"/>
              <w:bottom w:val="single" w:sz="4" w:space="0" w:color="000000"/>
              <w:right w:val="nil"/>
            </w:tcBorders>
            <w:tcMar>
              <w:top w:w="128" w:type="dxa"/>
              <w:left w:w="43" w:type="dxa"/>
              <w:bottom w:w="43" w:type="dxa"/>
              <w:right w:w="43" w:type="dxa"/>
            </w:tcMar>
            <w:vAlign w:val="bottom"/>
          </w:tcPr>
          <w:p w14:paraId="4669A555" w14:textId="77777777" w:rsidR="00A572DB" w:rsidRPr="006C423C" w:rsidRDefault="00A572DB" w:rsidP="006C423C"/>
        </w:tc>
      </w:tr>
    </w:tbl>
    <w:p w14:paraId="001986F2"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Sysselsatte personer ifølge nasjonalregnskapet. Tilsvarer bosatte og ikke-bosatte personer som er sysselsatt i innenlandsk produksjonsvirksomhet.</w:t>
      </w:r>
    </w:p>
    <w:p w14:paraId="6E5A93A1"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Arbeidsstyrken ifølge AKU. Tilsvarer summen av antall sysselsatte og arbeidsledige personer bosatt i Norge. Ikke-bosatte lønnstakere sysselsatt i innenlandsk produksjonsvirksomhet inngår ikke i dette målet.</w:t>
      </w:r>
    </w:p>
    <w:p w14:paraId="23DE7DA7" w14:textId="77777777" w:rsidR="00A572DB" w:rsidRPr="006C423C" w:rsidRDefault="00A572DB" w:rsidP="006C423C">
      <w:pPr>
        <w:pStyle w:val="tabell-noter"/>
        <w:rPr>
          <w:rStyle w:val="skrift-hevet"/>
        </w:rPr>
      </w:pPr>
      <w:r w:rsidRPr="006C423C">
        <w:rPr>
          <w:rStyle w:val="skrift-hevet"/>
        </w:rPr>
        <w:t>3</w:t>
      </w:r>
      <w:r w:rsidRPr="006C423C">
        <w:rPr>
          <w:rStyle w:val="skrift-hevet"/>
        </w:rPr>
        <w:tab/>
      </w:r>
      <w:r w:rsidRPr="006C423C">
        <w:t>Tilsvarer arbeidsstyrken i prosent av befolkningen i aldersgruppen.</w:t>
      </w:r>
    </w:p>
    <w:p w14:paraId="29874204" w14:textId="77777777" w:rsidR="00A572DB" w:rsidRPr="006C423C" w:rsidRDefault="00A572DB" w:rsidP="006C423C">
      <w:pPr>
        <w:pStyle w:val="tabell-noter"/>
        <w:rPr>
          <w:rStyle w:val="skrift-hevet"/>
        </w:rPr>
      </w:pPr>
      <w:r w:rsidRPr="006C423C">
        <w:rPr>
          <w:rStyle w:val="skrift-hevet"/>
        </w:rPr>
        <w:t>4</w:t>
      </w:r>
      <w:r w:rsidRPr="006C423C">
        <w:rPr>
          <w:rStyle w:val="skrift-hevet"/>
        </w:rPr>
        <w:tab/>
      </w:r>
      <w:r w:rsidRPr="006C423C">
        <w:t>Tilsvarer antall sysselsatte i prosent av befolkningen i aldersgruppen.</w:t>
      </w:r>
    </w:p>
    <w:p w14:paraId="44FC5ED5" w14:textId="77777777" w:rsidR="00A572DB" w:rsidRPr="006C423C" w:rsidRDefault="00A572DB" w:rsidP="006C423C">
      <w:pPr>
        <w:pStyle w:val="tabell-noter"/>
        <w:rPr>
          <w:rStyle w:val="skrift-hevet"/>
        </w:rPr>
      </w:pPr>
      <w:r w:rsidRPr="006C423C">
        <w:rPr>
          <w:rStyle w:val="skrift-hevet"/>
        </w:rPr>
        <w:t>5</w:t>
      </w:r>
      <w:r w:rsidRPr="006C423C">
        <w:rPr>
          <w:rStyle w:val="skrift-hevet"/>
        </w:rPr>
        <w:tab/>
      </w:r>
      <w:r w:rsidRPr="006C423C">
        <w:t>Antall arbeidsledige i prosent av arbeidsstyrken.</w:t>
      </w:r>
    </w:p>
    <w:p w14:paraId="20CEE0E1" w14:textId="77777777" w:rsidR="00A572DB" w:rsidRPr="006C423C" w:rsidRDefault="00A572DB" w:rsidP="006C423C">
      <w:pPr>
        <w:pStyle w:val="tabell-noter"/>
        <w:rPr>
          <w:rStyle w:val="skrift-hevet"/>
        </w:rPr>
      </w:pPr>
      <w:r w:rsidRPr="006C423C">
        <w:rPr>
          <w:rStyle w:val="skrift-hevet"/>
        </w:rPr>
        <w:t>6</w:t>
      </w:r>
      <w:r w:rsidRPr="006C423C">
        <w:tab/>
        <w:t>Gjennomsnitt fra 2004 til 2023, utenom årene 2020 og 2021 som var sterkt påvirket av nedstengninger og smitteverntiltak.</w:t>
      </w:r>
    </w:p>
    <w:p w14:paraId="3B95E6DD" w14:textId="77777777" w:rsidR="00A572DB" w:rsidRPr="006C423C" w:rsidRDefault="00A572DB" w:rsidP="006C423C">
      <w:pPr>
        <w:pStyle w:val="Kilde"/>
      </w:pPr>
      <w:r w:rsidRPr="006C423C">
        <w:t>Kilder: Nav, Statistisk sentralbyrå og Finansdepartementet.</w:t>
      </w:r>
    </w:p>
    <w:p w14:paraId="00C67EEF" w14:textId="77777777" w:rsidR="00A572DB" w:rsidRPr="006C423C" w:rsidRDefault="00A572DB" w:rsidP="006C423C">
      <w:pPr>
        <w:pStyle w:val="avsnitt-undertittel"/>
      </w:pPr>
      <w:r w:rsidRPr="006C423C">
        <w:t>Utviklingen fremover</w:t>
      </w:r>
    </w:p>
    <w:p w14:paraId="5A0057B6" w14:textId="77777777" w:rsidR="00A572DB" w:rsidRPr="006C423C" w:rsidRDefault="00A572DB" w:rsidP="006C423C">
      <w:r w:rsidRPr="006C423C">
        <w:t>Tilgangen og beholdningen av ledige stillinger tyder på at det fortsatt er god etterspørsel etter arbeidskraft, samtidig som stadig flere ukrainere fullfører introduksjonsprogrammet og blir en del av arbeidsstyrken. Sammen med utsikter til høyere aktivitetsvekst fremover tilsier det at sysselsettingsveksten vil ta seg opp. I denne meldingen anslås en sysselsettingsvekst på årsbasis på 0,5 pst. i år og 0,7 pst. neste år.</w:t>
      </w:r>
    </w:p>
    <w:p w14:paraId="5A31C67F" w14:textId="77777777" w:rsidR="00A572DB" w:rsidRPr="006C423C" w:rsidRDefault="00A572DB" w:rsidP="006C423C">
      <w:r w:rsidRPr="006C423C">
        <w:t>Utsiktene for utviklingen i den registrerte ledigheten er lite endret siden revidert nasjonalbudsjett. Vi venter at den registrerte ledigheten vil fortsette å øke moderat i løpet av høsten, blant annet fordi flere fordrevne fra Ukraina registrerer seg hos Nav, før den deretter stabiliserer seg, og da fortsatt på et lavt nivå. I denne meldingen anslås antall registrerte helt ledige til 2,0 pst. av arbeidsstyrken i år og 2,2 pst. til neste år. Det tilsier at den registrerte ledigheten både i år og de neste to årene vil ligge godt under gjennomsnittet fra de siste 20 årene. AKU-ledigheten anslås til 4,0 pst. i 2024 og 4,1 pst. i 2025. Dette er litt høyere enn gjennomsnittet for de siste 20 årene.</w:t>
      </w:r>
    </w:p>
    <w:p w14:paraId="4298D239" w14:textId="77777777" w:rsidR="00A572DB" w:rsidRPr="006C423C" w:rsidRDefault="00A572DB" w:rsidP="006C423C">
      <w:pPr>
        <w:pStyle w:val="tittel-ramme"/>
      </w:pPr>
      <w:r w:rsidRPr="006C423C">
        <w:t>Utvikling i sysselsetting og sykefravær sammenlignet med andre land</w:t>
      </w:r>
    </w:p>
    <w:p w14:paraId="7BC5B79C" w14:textId="77777777" w:rsidR="00A572DB" w:rsidRPr="006C423C" w:rsidRDefault="00A572DB" w:rsidP="006C423C">
      <w:r w:rsidRPr="006C423C">
        <w:t xml:space="preserve">Regjeringen har som mål å øke sysselsettingsandelen i aldersgruppen 20–64 år fra 80,4 pst. i 2023 til 82 pst. i 2030, og en ytterligere oppgang til 83 pst. i 2035. Norge har betydelig høyere sysselsettingsandel i denne aldersgruppen enn EU-gjennomsnittet, men andelen var i fjor lavere enn sju EU-land, deriblant Sverige. Norge har også en større andel uføre og betydelig høyere sykefravær i denne aldersgruppen enn andre europeiske land. I denne boksen benyttes i hovedsak tall fra </w:t>
      </w:r>
      <w:r w:rsidRPr="006C423C">
        <w:lastRenderedPageBreak/>
        <w:t>arbeidskraftundersøkelsene, som ofte brukes ved internasjonale sammenligninger av sysselsetting, arbeidsledighet og sykefravær.</w:t>
      </w:r>
    </w:p>
    <w:p w14:paraId="6B21D2E1" w14:textId="77777777" w:rsidR="00A572DB" w:rsidRPr="006C423C" w:rsidRDefault="00A572DB" w:rsidP="006C423C">
      <w:pPr>
        <w:pStyle w:val="avsnitt-under-undertittel"/>
      </w:pPr>
      <w:r w:rsidRPr="006C423C">
        <w:t>Norge har relativt høy sysselsetting samlet, men ikke for personer «midt i livet»</w:t>
      </w:r>
    </w:p>
    <w:p w14:paraId="0BA401A5" w14:textId="77777777" w:rsidR="00A572DB" w:rsidRPr="006C423C" w:rsidRDefault="00A572DB" w:rsidP="006C423C">
      <w:r w:rsidRPr="006C423C">
        <w:t>I aldersgruppen 20–64 år arbeider de fleste heltid, men om lag to av ti arbeider deltid. Blant de som ikke er i jobb i aldersgruppen 20–64 år, er de fleste mottakere av en helserelatert ytelse som arbeidsavklaringspenger (AAP) eller uføretrygd, men en del er også under utdanning.</w:t>
      </w:r>
    </w:p>
    <w:p w14:paraId="2DDFCCD1" w14:textId="77777777" w:rsidR="00A572DB" w:rsidRPr="006C423C" w:rsidRDefault="00A572DB" w:rsidP="006C423C">
      <w:r w:rsidRPr="006C423C">
        <w:t>Andelen sysselsatte i aldersgruppen 20-64 år er godt over gjennomsnittet i EU-området og på samme nivå som Danmark og Tyskland. Det er likevel flere land som har høyere andel i arbeid i denne aldersgruppen. Det gjelder for eksempel Sverige, Nederland, Sveits og Island.</w:t>
      </w:r>
    </w:p>
    <w:p w14:paraId="7DC13867" w14:textId="77777777" w:rsidR="00A572DB" w:rsidRPr="006C423C" w:rsidRDefault="00A572DB" w:rsidP="006C423C">
      <w:r w:rsidRPr="006C423C">
        <w:t>Norge har flere seniorer i arbeid enn mange andre land, se figur 2.25. Sysselsettingen blant de yngste i Norge er også blant de høyeste i Europa og har økt de siste årene, blant annet fordi flere kombinerer utdanning med deltidsarbeid. Blant 40- og 50-åringer er sysselsettingen i Norge derimot om lag det samme som EU-gjennomsnittet. Disse aldersgruppene har tradisjonelt hatt en sterk tilknytning til arbeidslivet, og utgjør vel 40 pst. av alle sysselsatte som er bosatt i Norge. Endringer i sysselsettingen i disse aldersgruppene har derfor stor innvirkning på den samlede andelen sysselsatte i aldersgruppen 20–64 år.</w:t>
      </w:r>
    </w:p>
    <w:p w14:paraId="789DB662" w14:textId="77777777" w:rsidR="00A572DB" w:rsidRPr="006C423C" w:rsidRDefault="00A572DB" w:rsidP="006C423C">
      <w:r w:rsidRPr="006C423C">
        <w:t>Ifølge tall fra Eurostat har sysselsettingsandelen i aldersgruppen 40–59 år gått opp i de fleste europeiske land siden 2010, men gått ned i Norge, se figur 2.26. Blant menn i denne aldersgruppen var sysselsettingen i 2023 lavere enn EU-gjennomsnittet. Blant kvinner kommer Norge fortsatt noe bedre ut, selv om sysselsettingsandelen også her nå er lavere enn i flere andre europeiske land. Den økte ankomsten av flyktninger fra Ukraina har bidratt til å trekke ned sysselsettingsandelen blant kvinner det siste året. Siden 2010 har befolkningen i aldersgruppen 40-59 år økt betydelig blant ulike innvandrergrupper. Det gjelder særlig innvandrere fra nye EØS-land etter 2004 og innvandrere fra Asia. Samtidig har den øvrige befolkningen i denne aldersgruppen blitt redusert. Innvandrere i aldersgruppen 40-59 år deltar i gjennomsnitt i mindre grad i arbeidsmarkedet enn den øvrige befolkningen. Disse utviklingstrekkene har isolert sett trukket ned den samlede sysselsettingsandelen i denne perioden. Likevel har utviklingen i sysselsettingsandelen i denne aldersgruppen vært svakere enn i andre europeiske land, også dersom man ser bort fra innvandrerbefolkningen.</w:t>
      </w:r>
    </w:p>
    <w:p w14:paraId="556ACE41" w14:textId="28FB56D5" w:rsidR="00A572DB" w:rsidRPr="006C423C" w:rsidRDefault="003D4027" w:rsidP="006C423C">
      <w:r w:rsidRPr="003D4027">
        <w:rPr>
          <w:noProof/>
        </w:rPr>
        <w:drawing>
          <wp:inline distT="0" distB="0" distL="0" distR="0" wp14:anchorId="4D3F03E4" wp14:editId="05852BDB">
            <wp:extent cx="4572000" cy="2162175"/>
            <wp:effectExtent l="0" t="0" r="0" b="9525"/>
            <wp:docPr id="6321234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2344"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4572000" cy="2162175"/>
                    </a:xfrm>
                    <a:prstGeom prst="rect">
                      <a:avLst/>
                    </a:prstGeom>
                  </pic:spPr>
                </pic:pic>
              </a:graphicData>
            </a:graphic>
          </wp:inline>
        </w:drawing>
      </w:r>
    </w:p>
    <w:p w14:paraId="7D7768CE" w14:textId="77777777" w:rsidR="00A572DB" w:rsidRPr="006C423C" w:rsidRDefault="00A572DB" w:rsidP="006C423C">
      <w:pPr>
        <w:pStyle w:val="figur-tittel"/>
      </w:pPr>
      <w:r w:rsidRPr="006C423C">
        <w:t>Antall sysselsatte. Pst. av befolkningen etter alder. 2023</w:t>
      </w:r>
    </w:p>
    <w:p w14:paraId="68FC94D4" w14:textId="77777777" w:rsidR="00A572DB" w:rsidRPr="006C423C" w:rsidRDefault="00A572DB" w:rsidP="006C423C">
      <w:pPr>
        <w:pStyle w:val="Kilde"/>
      </w:pPr>
      <w:r w:rsidRPr="006C423C">
        <w:lastRenderedPageBreak/>
        <w:t>Kilde: Eurostat.</w:t>
      </w:r>
    </w:p>
    <w:p w14:paraId="3CE67BBB" w14:textId="2A59B802" w:rsidR="00A572DB" w:rsidRPr="006C423C" w:rsidRDefault="003D4027" w:rsidP="006C423C">
      <w:r w:rsidRPr="003D4027">
        <w:rPr>
          <w:noProof/>
        </w:rPr>
        <w:drawing>
          <wp:inline distT="0" distB="0" distL="0" distR="0" wp14:anchorId="4EF4EDA2" wp14:editId="254D2F94">
            <wp:extent cx="4572000" cy="2162175"/>
            <wp:effectExtent l="0" t="0" r="0" b="9525"/>
            <wp:docPr id="52388438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84384"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4572000" cy="2162175"/>
                    </a:xfrm>
                    <a:prstGeom prst="rect">
                      <a:avLst/>
                    </a:prstGeom>
                  </pic:spPr>
                </pic:pic>
              </a:graphicData>
            </a:graphic>
          </wp:inline>
        </w:drawing>
      </w:r>
    </w:p>
    <w:p w14:paraId="7125924B" w14:textId="77777777" w:rsidR="00A572DB" w:rsidRPr="006C423C" w:rsidRDefault="00A572DB" w:rsidP="006C423C">
      <w:pPr>
        <w:pStyle w:val="figur-tittel"/>
      </w:pPr>
      <w:r w:rsidRPr="006C423C">
        <w:t>Antall sysselsatte. Pst. av befolkningen etter alder. Endring fra 2010 til 2023</w:t>
      </w:r>
    </w:p>
    <w:p w14:paraId="496A2D86" w14:textId="77777777" w:rsidR="00A572DB" w:rsidRPr="006C423C" w:rsidRDefault="00A572DB" w:rsidP="006C423C">
      <w:pPr>
        <w:pStyle w:val="Kilde"/>
      </w:pPr>
      <w:r w:rsidRPr="006C423C">
        <w:t>Kilde: Eurostat.</w:t>
      </w:r>
    </w:p>
    <w:p w14:paraId="09614546" w14:textId="77777777" w:rsidR="00A572DB" w:rsidRPr="006C423C" w:rsidRDefault="00A572DB" w:rsidP="006C423C">
      <w:pPr>
        <w:pStyle w:val="avsnitt-undertittel"/>
      </w:pPr>
      <w:r w:rsidRPr="006C423C">
        <w:t>Mange er fraværende fra arbeid som følge av sykdom</w:t>
      </w:r>
    </w:p>
    <w:p w14:paraId="73AB4EDD" w14:textId="77777777" w:rsidR="00A572DB" w:rsidRPr="006C423C" w:rsidRDefault="00A572DB" w:rsidP="006C423C">
      <w:r w:rsidRPr="006C423C">
        <w:t>En høy andel av de sysselsatte i Norge er fraværende fra arbeid som følge av sykdom sammenlignet med andre europeiske land, se figur 2.27. Andelen som er fraværende fra arbeid, har økt i Norge siden før pandemien, blant annet som følge av mer sykefravær. Ifølge AKU var i gjennomsnitt over 4 pst. av de sysselsatte i aldersgruppen 20–64 år fraværende fra arbeid på grunn av egen sykdom i fjor.</w:t>
      </w:r>
      <w:r w:rsidRPr="00A572DB">
        <w:rPr>
          <w:rStyle w:val="skrift-hevet"/>
        </w:rPr>
        <w:t>1</w:t>
      </w:r>
      <w:r w:rsidRPr="006C423C">
        <w:t xml:space="preserve"> Det er i underkant av en prosentenhet høyere enn i 2019 og også betydelig høyere enn gjennomsnittet siste ti år, se figur 2.28. I våre naboland har derimot sykefraværet holdt seg mer stabilt og på et vesentlig lavere nivå enn i Norge. Utviklingen i sykefraværet er nærmere omtalt i avsnitt 3.4.</w:t>
      </w:r>
    </w:p>
    <w:p w14:paraId="0DFD7C95" w14:textId="77777777" w:rsidR="00A572DB" w:rsidRPr="006C423C" w:rsidRDefault="00A572DB" w:rsidP="006C423C">
      <w:pPr>
        <w:pStyle w:val="ramme-noter"/>
        <w:rPr>
          <w:rStyle w:val="skrift-hevet"/>
        </w:rPr>
      </w:pPr>
      <w:r w:rsidRPr="006C423C">
        <w:rPr>
          <w:rStyle w:val="skrift-hevet"/>
        </w:rPr>
        <w:t>1</w:t>
      </w:r>
      <w:r w:rsidRPr="006C423C">
        <w:tab/>
        <w:t>Sykefraværet, slik det omtales i denne boksen, er selvrapport fravær fra arbeid som følge av sykdom ifølge Arbeidskraftundersøkelsen. Vedkommende må ha vært helt fraværende fra arbeid i hele undersøkelsesuken I SSBs registerbaserte statistikk over sykefravær måles antall sykefraværsdagsverk som andel av alle avtalte dagsverk. Tallene er justert for stillingsgrad og sykmeldingsgrad, og målet omfatter dermed både de som er helt og delvis syke i løpet av en periode. Tallene inkluderer også sykefravær med varighet under en uke.</w:t>
      </w:r>
    </w:p>
    <w:p w14:paraId="50A12330" w14:textId="6DAD5F52" w:rsidR="00A572DB" w:rsidRPr="006C423C" w:rsidRDefault="003D4027" w:rsidP="006C423C">
      <w:r w:rsidRPr="003D4027">
        <w:rPr>
          <w:noProof/>
        </w:rPr>
        <w:drawing>
          <wp:inline distT="0" distB="0" distL="0" distR="0" wp14:anchorId="2F2ECC78" wp14:editId="3166DEDA">
            <wp:extent cx="2190750" cy="2162175"/>
            <wp:effectExtent l="0" t="0" r="0" b="9525"/>
            <wp:docPr id="126741089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10894"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2190750" cy="2162175"/>
                    </a:xfrm>
                    <a:prstGeom prst="rect">
                      <a:avLst/>
                    </a:prstGeom>
                  </pic:spPr>
                </pic:pic>
              </a:graphicData>
            </a:graphic>
          </wp:inline>
        </w:drawing>
      </w:r>
    </w:p>
    <w:p w14:paraId="50CFD814" w14:textId="77777777" w:rsidR="00A572DB" w:rsidRPr="006C423C" w:rsidRDefault="00A572DB" w:rsidP="006C423C">
      <w:pPr>
        <w:pStyle w:val="figur-tittel"/>
      </w:pPr>
      <w:r w:rsidRPr="006C423C">
        <w:t>Antall sysselsatte. 20–64 år. Pst. av befolkningen. 2023</w:t>
      </w:r>
    </w:p>
    <w:p w14:paraId="50A169D5" w14:textId="77777777" w:rsidR="00A572DB" w:rsidRPr="006C423C" w:rsidRDefault="00A572DB" w:rsidP="006C423C">
      <w:pPr>
        <w:pStyle w:val="Kilde"/>
      </w:pPr>
      <w:r w:rsidRPr="006C423C">
        <w:t>Kilde: Eurostat.</w:t>
      </w:r>
    </w:p>
    <w:p w14:paraId="5B65DFCD" w14:textId="5470CE75" w:rsidR="00A572DB" w:rsidRPr="006C423C" w:rsidRDefault="003D4027" w:rsidP="006C423C">
      <w:r w:rsidRPr="003D4027">
        <w:rPr>
          <w:noProof/>
        </w:rPr>
        <w:lastRenderedPageBreak/>
        <w:drawing>
          <wp:inline distT="0" distB="0" distL="0" distR="0" wp14:anchorId="06AD43F6" wp14:editId="4014E598">
            <wp:extent cx="2190750" cy="2162175"/>
            <wp:effectExtent l="0" t="0" r="0" b="9525"/>
            <wp:docPr id="55593476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34762"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2190750" cy="2162175"/>
                    </a:xfrm>
                    <a:prstGeom prst="rect">
                      <a:avLst/>
                    </a:prstGeom>
                  </pic:spPr>
                </pic:pic>
              </a:graphicData>
            </a:graphic>
          </wp:inline>
        </w:drawing>
      </w:r>
    </w:p>
    <w:p w14:paraId="6E47A9FD" w14:textId="77777777" w:rsidR="00A572DB" w:rsidRPr="006C423C" w:rsidRDefault="00A572DB" w:rsidP="006C423C">
      <w:pPr>
        <w:pStyle w:val="figur-tittel"/>
      </w:pPr>
      <w:r w:rsidRPr="006C423C">
        <w:t>Pst. av sysselsatte helt fraværende fra arbeid i hele referanseuken som følge av sykdom. 20–64 år</w:t>
      </w:r>
    </w:p>
    <w:p w14:paraId="4E514C0A" w14:textId="77777777" w:rsidR="00A572DB" w:rsidRPr="006C423C" w:rsidRDefault="00A572DB" w:rsidP="006C423C">
      <w:pPr>
        <w:pStyle w:val="Kilde"/>
      </w:pPr>
      <w:r w:rsidRPr="006C423C">
        <w:t>Kilde: Eurostat.</w:t>
      </w:r>
    </w:p>
    <w:p w14:paraId="1FDF02A9" w14:textId="77777777" w:rsidR="00A572DB" w:rsidRPr="006C423C" w:rsidRDefault="00A572DB" w:rsidP="006C423C">
      <w:pPr>
        <w:pStyle w:val="Ramme-slutt"/>
      </w:pPr>
      <w:r w:rsidRPr="006C423C">
        <w:t>[Boks slutt]</w:t>
      </w:r>
    </w:p>
    <w:p w14:paraId="4975DDDE" w14:textId="77777777" w:rsidR="00A572DB" w:rsidRPr="006C423C" w:rsidRDefault="00A572DB" w:rsidP="006C423C">
      <w:pPr>
        <w:pStyle w:val="Overskrift2"/>
      </w:pPr>
      <w:r w:rsidRPr="006C423C">
        <w:t>Petroleumssektoren</w:t>
      </w:r>
    </w:p>
    <w:p w14:paraId="49CD6AA2" w14:textId="77777777" w:rsidR="00A572DB" w:rsidRPr="006C423C" w:rsidRDefault="00A572DB" w:rsidP="006C423C">
      <w:pPr>
        <w:pStyle w:val="avsnitt-undertittel"/>
      </w:pPr>
      <w:r w:rsidRPr="006C423C">
        <w:t>Prisutviklingen</w:t>
      </w:r>
    </w:p>
    <w:p w14:paraId="6880B2A6" w14:textId="77777777" w:rsidR="00A572DB" w:rsidRPr="006C423C" w:rsidRDefault="00A572DB" w:rsidP="006C423C">
      <w:r w:rsidRPr="006C423C">
        <w:t>Oljeprisen har stabilisert seg, etter at den i flere år svingte kraftig som følge av pandemi og deretter energikrise i Europa, se figur 2.29. Siden slutten av 2022 har oljeprisen stort sett holdt seg mellom 75 og 95 dollar per fat. Gjennomsnittlig oljepris så langt i år har vært 82 dollar per fat, om lag som i fjor. I det siste har prisen falt noe under dette.</w:t>
      </w:r>
    </w:p>
    <w:p w14:paraId="2C52766E" w14:textId="5574170D" w:rsidR="00A572DB" w:rsidRPr="006C423C" w:rsidRDefault="003D4027" w:rsidP="006C423C">
      <w:r w:rsidRPr="003D4027">
        <w:rPr>
          <w:noProof/>
        </w:rPr>
        <w:drawing>
          <wp:inline distT="0" distB="0" distL="0" distR="0" wp14:anchorId="61A53C77" wp14:editId="1B0D8CE8">
            <wp:extent cx="2190750" cy="2162175"/>
            <wp:effectExtent l="0" t="0" r="0" b="9525"/>
            <wp:docPr id="143609491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94913"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190750" cy="2162175"/>
                    </a:xfrm>
                    <a:prstGeom prst="rect">
                      <a:avLst/>
                    </a:prstGeom>
                  </pic:spPr>
                </pic:pic>
              </a:graphicData>
            </a:graphic>
          </wp:inline>
        </w:drawing>
      </w:r>
    </w:p>
    <w:p w14:paraId="7296118E" w14:textId="77777777" w:rsidR="00A572DB" w:rsidRPr="006C423C" w:rsidRDefault="00A572DB" w:rsidP="006C423C">
      <w:pPr>
        <w:pStyle w:val="figur-tittel"/>
      </w:pPr>
      <w:r w:rsidRPr="006C423C">
        <w:t>Spot- og terminpriser på olje og gass. USD per fat. 1. jan. 2016–26. sep. 2024. Terminpriser okt. 2024–des. 2026</w:t>
      </w:r>
    </w:p>
    <w:p w14:paraId="022C6C40" w14:textId="77777777" w:rsidR="00A572DB" w:rsidRPr="006C423C" w:rsidRDefault="00A572DB" w:rsidP="006C423C">
      <w:pPr>
        <w:pStyle w:val="Kilde"/>
      </w:pPr>
      <w:r w:rsidRPr="006C423C">
        <w:t xml:space="preserve">Kilder: </w:t>
      </w:r>
      <w:proofErr w:type="spellStart"/>
      <w:r w:rsidRPr="006C423C">
        <w:t>Macrobond</w:t>
      </w:r>
      <w:proofErr w:type="spellEnd"/>
      <w:r w:rsidRPr="006C423C">
        <w:t xml:space="preserve"> og Finansdepartementet.</w:t>
      </w:r>
    </w:p>
    <w:p w14:paraId="7D4189DF" w14:textId="77777777" w:rsidR="00A572DB" w:rsidRPr="006C423C" w:rsidRDefault="00A572DB" w:rsidP="006C423C">
      <w:r w:rsidRPr="006C423C">
        <w:t xml:space="preserve">Oljeetterspørselen har økt markert i årene etter pandemien. Mye kan tilskrives en </w:t>
      </w:r>
      <w:proofErr w:type="spellStart"/>
      <w:r w:rsidRPr="006C423C">
        <w:t>gjeninnhenting</w:t>
      </w:r>
      <w:proofErr w:type="spellEnd"/>
      <w:r w:rsidRPr="006C423C">
        <w:t xml:space="preserve"> til normalt nivå. Kina har lenge vært den største vekstdriveren, men India og andre land i Asia blir </w:t>
      </w:r>
      <w:r w:rsidRPr="006C423C">
        <w:lastRenderedPageBreak/>
        <w:t>stadig viktigere. Det er utsikter til høy vekst i oljeetterspørselen også neste år, særlig etter lette oljeprodukter til petrokjemisk industri.</w:t>
      </w:r>
    </w:p>
    <w:p w14:paraId="565319D0" w14:textId="77777777" w:rsidR="00A572DB" w:rsidRPr="006C423C" w:rsidRDefault="00A572DB" w:rsidP="006C423C">
      <w:r w:rsidRPr="006C423C">
        <w:t>OPEC og en del andre produsentland (OPEC+) har spilt en aktiv rolle i oljemarkedet de siste årene. Gruppen har i flere omganger innført betydelige produksjonskutt, med et uttalt mål om å stabilisere oljemarkedet. Produksjonskuttene gjør at OPEC+ har mye ledig produksjonskapasitet. I forbindelse med sitt møte i juni i år annonserte gruppen at produksjonskuttene ville fortsette til og med tredje kvartal i år, før produksjonen øker igjen. I begynnelsen av september uttalte gruppen at den vil utsette produksjonsøkningen til desember. Annonseringen om utsettelse kom etter at oljeprisen hadde falt med over 10 dollar siden midten av juli.</w:t>
      </w:r>
    </w:p>
    <w:p w14:paraId="4D121D66" w14:textId="77777777" w:rsidR="00A572DB" w:rsidRPr="006C423C" w:rsidRDefault="00A572DB" w:rsidP="006C423C">
      <w:r w:rsidRPr="006C423C">
        <w:t>Vestlige land har innført importforbud og pristak på russisk olje. Russland har likevel så langt greid å opprettholde sin eksport av olje gjennom økt handel med andre land, særlig Kina og India. I USA har skiferoljeproduksjonen økt markert de siste årene.</w:t>
      </w:r>
    </w:p>
    <w:p w14:paraId="4AFEADEB" w14:textId="77777777" w:rsidR="00A572DB" w:rsidRPr="006C423C" w:rsidRDefault="00A572DB" w:rsidP="006C423C">
      <w:r w:rsidRPr="006C423C">
        <w:t>Utviklingen i oljemarkedet fremover er usikker. På etterspørselssiden er det særlig stor usikkerhet om utviklingen i Kina, blant annet i lys av flere svake tall for kinesisk økonomi den siste tiden. På produksjonssiden er det betydelig usikkerhet rundt utviklingen i Iran, Libya og Venezuela som følge av politisk uro. Disse landene er unntatt fra OPEC+ sine produksjonskvoter, og endrede utsikter for eksporten fra disse landene vil dermed ikke direkte påvirkes av OPEC+ sin strategi for å balansere oljeprisen. Også krigen i Gaza og det tiltakende konfliktnivået mellom Israel og Iran har bidratt til å øke usikkerheten i oljemarkedet.</w:t>
      </w:r>
    </w:p>
    <w:p w14:paraId="2762DE60" w14:textId="77777777" w:rsidR="00A572DB" w:rsidRPr="006C423C" w:rsidRDefault="00A572DB" w:rsidP="006C423C">
      <w:r w:rsidRPr="006C423C">
        <w:t>I denne meldingen er det lagt til grunn at oljeprisen vil utvikle seg i tråd med prisene i terminmarkedet fra midten av juni. Det innebærer at oljeprisen vil gå ned fra et gjennomsnitt på 85 dollar per fat i år til 79 dollar per fat neste år, målt i faste 2025-priser, noe som tilsvarer henholdsvis 899 og 829 kroner per fat.</w:t>
      </w:r>
    </w:p>
    <w:p w14:paraId="16F9BFBA" w14:textId="77777777" w:rsidR="00A572DB" w:rsidRPr="006C423C" w:rsidRDefault="00A572DB" w:rsidP="006C423C">
      <w:r w:rsidRPr="006C423C">
        <w:t>Gassprisen i Europa er fortsatt høy sett i et historisk perspektiv, selv om den er betydelig lavere enn under energikrisen i 2022. Gassmarkedet har gått gjennom en stor endring de siste årene, der de regionale gassmarkedene har blitt knyttet sammen gjennom transport av nedkjølt flytende naturgass (LNG). Prisen bestemmes nå i hovedsak på det globale markedet, justert for transport- og prosesseringskostnader for LNG. Europa utgjør en liten del av verdens gassmarked, og prisen som Europa står overfor, bestemmes derfor i stor grad av tilbuds- og etterspørselsforhold andre steder i verden.</w:t>
      </w:r>
    </w:p>
    <w:p w14:paraId="063CF48D" w14:textId="77777777" w:rsidR="00A572DB" w:rsidRPr="006C423C" w:rsidRDefault="00A572DB" w:rsidP="006C423C">
      <w:r w:rsidRPr="006C423C">
        <w:t>Etterspørselen etter gass i Europa har falt de siste årene. Den største nedgangen i etterspørselen har vært i kraftsektoren, noe som blant annet skyldes økt tilbud av fornybar kraftproduksjon. Videre har de to siste vintrene vært uvanlig milde, noe som har gitt lavere etterspørsel til oppvarming av boliger og næringsbygg. I industrisektoren har etterspørselen tatt seg marginalt opp, men er fortsatt betydelig lavere enn i årene før 2022. Gasslagrene i Europa var historisk høye i vinter, og det er utsikter til store lagre den kommende vinteren også. EU nådde sitt mål om 90 pst. lagerfylling innen 1. november allerede i august i år.</w:t>
      </w:r>
    </w:p>
    <w:p w14:paraId="6B7E7E9E" w14:textId="77777777" w:rsidR="00A572DB" w:rsidRPr="006C423C" w:rsidRDefault="00A572DB" w:rsidP="006C423C">
      <w:r w:rsidRPr="006C423C">
        <w:t>EU og Storbritannia produserer kun en liten andel av eget gassforbruk. Resten må importeres som rørledningsgass eller på skip som nedkjølt naturgass (LNG). Mye av gassen som tidligere ble importert fra Russland, er erstattet av økt import av LNG, særlig fra USA. Norge står for nesten 30 pst. av gasstilbudet i EU og Storbritannia.</w:t>
      </w:r>
    </w:p>
    <w:p w14:paraId="6ECC527B" w14:textId="77777777" w:rsidR="00A572DB" w:rsidRPr="006C423C" w:rsidRDefault="00A572DB" w:rsidP="006C423C">
      <w:r w:rsidRPr="006C423C">
        <w:lastRenderedPageBreak/>
        <w:t>Utviklingen i gassprisen fremover vil blant annet avhenge av værforhold, oppstartstidspunkt for nye LNG-prosjekter, etterspørselsforhold i Kina og andre asiatiske land, samt i hvilken grad det fortsatt vil eksporteres noe russisk rørgass til EU. De historisk høye gasslagrene i Europa bidrar til å dempe risikoen for svært høye priser på kort sikt.</w:t>
      </w:r>
    </w:p>
    <w:p w14:paraId="2F8525DB" w14:textId="77777777" w:rsidR="00A572DB" w:rsidRPr="006C423C" w:rsidRDefault="00A572DB" w:rsidP="006C423C">
      <w:r w:rsidRPr="006C423C">
        <w:t xml:space="preserve">I denne meldingen er det for norsk gasseksport lagt til grunn en gjennomsnittlig pris på 10,5 dollar per </w:t>
      </w:r>
      <w:proofErr w:type="spellStart"/>
      <w:r w:rsidRPr="006C423C">
        <w:t>MMBtu</w:t>
      </w:r>
      <w:proofErr w:type="spellEnd"/>
      <w:r w:rsidRPr="00A572DB">
        <w:rPr>
          <w:rStyle w:val="skrift-hevet"/>
        </w:rPr>
        <w:footnoteReference w:id="1"/>
      </w:r>
      <w:r w:rsidRPr="006C423C">
        <w:t xml:space="preserve"> i år og 11,5 dollar per </w:t>
      </w:r>
      <w:proofErr w:type="spellStart"/>
      <w:r w:rsidRPr="006C423C">
        <w:t>MMBtu</w:t>
      </w:r>
      <w:proofErr w:type="spellEnd"/>
      <w:r w:rsidRPr="006C423C">
        <w:t xml:space="preserve"> neste år, målt i faste 2025-priser. Det tilsvarer hhv. 4,2 og 4,6 kroner per Sm</w:t>
      </w:r>
      <w:r w:rsidRPr="00A572DB">
        <w:rPr>
          <w:rStyle w:val="skrift-hevet"/>
        </w:rPr>
        <w:t>3</w:t>
      </w:r>
      <w:r w:rsidRPr="006C423C">
        <w:t>(standardkubikkmeter). Anslagene for gassprisen er mye lavere enn rekordnivået i 2022, men samtidig høyere enn gjennomsnittlig gasspris i tiårsperioden 2012–2021. I perioden fra og med 2026 er det lagt til grunn at gassprisen vil gå gradvis ned. Det må ses i sammenheng med at det planlegges utbygging av produksjonskapasitet for LNG flere steder, blant annet i Qatar og USA.</w:t>
      </w:r>
    </w:p>
    <w:p w14:paraId="220A0F10" w14:textId="77777777" w:rsidR="00A572DB" w:rsidRPr="006C423C" w:rsidRDefault="00A572DB" w:rsidP="006C423C">
      <w:pPr>
        <w:pStyle w:val="avsnitt-undertittel"/>
      </w:pPr>
      <w:r w:rsidRPr="006C423C">
        <w:t>Investeringer og produksjon</w:t>
      </w:r>
    </w:p>
    <w:p w14:paraId="76F09DBE" w14:textId="77777777" w:rsidR="00A572DB" w:rsidRPr="006C423C" w:rsidRDefault="00A572DB" w:rsidP="006C423C">
      <w:r w:rsidRPr="006C423C">
        <w:t>Petroleumsinvesteringene økte markert i fjor, etter å ha falt i tre år på rad, se figur 2.30. Det var i hovedsak feltutbygging og investeringer i felt i drift som stod for økningen. Oppgangen i investeringene må ses i sammenheng med endringene i skattereglene som ble vedtatt i forbindelse med fallet i petroleumsprisene våren 2020. Det ble da gitt endrede skatteregler for alle utbygginger hvor plan for utbygging og drift (PUD) ble levert innen utgangen av 2022. Det bidro til at det ble levert PUD for 12 nye feltutbygginger i 2022. I tillegg ble det tatt flere investeringsbeslutninger for videreutvikling og økt utvinning av felt i drift. Vanligvis tar det noen år fra PUD blir levert til prosjekter gir investeringer av en viss størrelse. Det høye antallet feltutbygginger vedtatt i 2022 bidrar derfor til investeringsvekst også i inneværende år. I denne meldingen anslås petroleumsinvesteringene å øke med 11,0 pst. i år, for så å falle med 1,0 pst. neste år. Anslagene er oppjustert med hhv. 3,7 og 3,0 prosentenheter siden Revidert nasjonalbudsjett 2024. Oppjusteringen skyldes blant annet forsert arbeid på noen pågående utbyggingsprosjekter.</w:t>
      </w:r>
    </w:p>
    <w:p w14:paraId="07E0866D" w14:textId="32F0C4CB" w:rsidR="00A572DB" w:rsidRPr="006C423C" w:rsidRDefault="003D4027" w:rsidP="006C423C">
      <w:r w:rsidRPr="003D4027">
        <w:rPr>
          <w:noProof/>
        </w:rPr>
        <w:drawing>
          <wp:inline distT="0" distB="0" distL="0" distR="0" wp14:anchorId="59BA6787" wp14:editId="5F228054">
            <wp:extent cx="2190750" cy="2162175"/>
            <wp:effectExtent l="0" t="0" r="0" b="9525"/>
            <wp:docPr id="142946457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64570"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2190750" cy="2162175"/>
                    </a:xfrm>
                    <a:prstGeom prst="rect">
                      <a:avLst/>
                    </a:prstGeom>
                  </pic:spPr>
                </pic:pic>
              </a:graphicData>
            </a:graphic>
          </wp:inline>
        </w:drawing>
      </w:r>
    </w:p>
    <w:p w14:paraId="4B91B593" w14:textId="77777777" w:rsidR="00A572DB" w:rsidRPr="006C423C" w:rsidRDefault="00A572DB" w:rsidP="006C423C">
      <w:pPr>
        <w:pStyle w:val="figur-tittel"/>
      </w:pPr>
      <w:r w:rsidRPr="006C423C">
        <w:t>Petroleumsinvesteringer. Mrd. 2025-kroner. 1970–2023. Anslag for 2024–2026</w:t>
      </w:r>
    </w:p>
    <w:p w14:paraId="2FEFA829" w14:textId="77777777" w:rsidR="00A572DB" w:rsidRPr="006C423C" w:rsidRDefault="00A572DB" w:rsidP="006C423C">
      <w:pPr>
        <w:pStyle w:val="Kilde"/>
      </w:pPr>
      <w:r w:rsidRPr="006C423C">
        <w:t>Kilder: Statistisk sentralbyrå, Energidepartementet, Sokkeldirektoratet og Finansdepartementet.</w:t>
      </w:r>
    </w:p>
    <w:p w14:paraId="18130BFB" w14:textId="77777777" w:rsidR="00A572DB" w:rsidRPr="006C423C" w:rsidRDefault="00A572DB" w:rsidP="006C423C">
      <w:r w:rsidRPr="006C423C">
        <w:lastRenderedPageBreak/>
        <w:t xml:space="preserve">Produksjonen av petroleum på norsk sokkel økte marginalt i fjor. Den har nå økt fire år på rad og var i fjor på sitt høyeste nivå siden 2017. Det var oljeproduksjonen som stod for oppgangen i fjor, mens gassproduksjonen gikk noe ned. Per juni i år var 93 felt i produksjon på norsk sokkel. Av disse var 68 i Nordsjøen, 23 i Norskehavet og 2 i Barentshavet. Ett av disse feltene, </w:t>
      </w:r>
      <w:proofErr w:type="spellStart"/>
      <w:r w:rsidRPr="006C423C">
        <w:t>Hanz</w:t>
      </w:r>
      <w:proofErr w:type="spellEnd"/>
      <w:r w:rsidRPr="006C423C">
        <w:t xml:space="preserve"> i Nordsjøen, startet produksjon i år. Av petroleumsproduksjonen i fjor var 49,8 pst. gass, 44,6 pst. olje og 5,6 pst. NGL</w:t>
      </w:r>
      <w:r w:rsidRPr="00A572DB">
        <w:rPr>
          <w:rStyle w:val="skrift-hevet"/>
        </w:rPr>
        <w:footnoteReference w:id="2"/>
      </w:r>
      <w:r w:rsidRPr="006C423C">
        <w:t xml:space="preserve"> og kondensater. I denne meldingen er det lagt til grunn at produksjonen vil øke i 2024 og 2025, se figur 2.31. Det henger blant annet sammen med den planlagte oppstarten av Johan Castberg-feltet i fjerde kvartal i år. Fra og med 2026 ventes det at produksjonen vil avta gradvis. Anslaget for produksjon av petroleum i 2024 er noe oppjustert siden Revidert nasjonalbudsjett 2024. Det skyldes i hovedsak at noen sentrale felt har produsert mer enn tidligere lagt til grunn så langt i år, og at denne trenden ventes å fortsette ut året.</w:t>
      </w:r>
    </w:p>
    <w:p w14:paraId="2DBF62EB" w14:textId="41810BD3" w:rsidR="00A572DB" w:rsidRPr="006C423C" w:rsidRDefault="003D4027" w:rsidP="006C423C">
      <w:r w:rsidRPr="003D4027">
        <w:rPr>
          <w:noProof/>
        </w:rPr>
        <w:drawing>
          <wp:inline distT="0" distB="0" distL="0" distR="0" wp14:anchorId="0EAF68CF" wp14:editId="7A5487CA">
            <wp:extent cx="4572000" cy="2162175"/>
            <wp:effectExtent l="0" t="0" r="0" b="9525"/>
            <wp:docPr id="117255259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52596"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4572000" cy="2162175"/>
                    </a:xfrm>
                    <a:prstGeom prst="rect">
                      <a:avLst/>
                    </a:prstGeom>
                  </pic:spPr>
                </pic:pic>
              </a:graphicData>
            </a:graphic>
          </wp:inline>
        </w:drawing>
      </w:r>
    </w:p>
    <w:p w14:paraId="224296D5" w14:textId="77777777" w:rsidR="00A572DB" w:rsidRPr="006C423C" w:rsidRDefault="00A572DB" w:rsidP="006C423C">
      <w:pPr>
        <w:pStyle w:val="figur-tittel"/>
      </w:pPr>
      <w:r w:rsidRPr="006C423C">
        <w:t>Produksjon av petroleum på norsk sokkel. Mill. Sm</w:t>
      </w:r>
      <w:r w:rsidRPr="006C423C">
        <w:rPr>
          <w:rStyle w:val="skrift-hevet"/>
        </w:rPr>
        <w:t>3</w:t>
      </w:r>
      <w:r w:rsidRPr="006C423C">
        <w:t xml:space="preserve"> oljeekvivalenter. 1970–2023. Anslag for 2024–2026</w:t>
      </w:r>
    </w:p>
    <w:p w14:paraId="6FA12B77" w14:textId="77777777" w:rsidR="00A572DB" w:rsidRPr="006C423C" w:rsidRDefault="00A572DB" w:rsidP="006C423C">
      <w:pPr>
        <w:pStyle w:val="Kilde"/>
      </w:pPr>
      <w:r w:rsidRPr="006C423C">
        <w:t>Kilder: Energidepartementet, Sokkeldirektoratet og Finansdepartementet.</w:t>
      </w:r>
    </w:p>
    <w:p w14:paraId="150D5604" w14:textId="77777777" w:rsidR="00A572DB" w:rsidRPr="006C423C" w:rsidRDefault="00A572DB" w:rsidP="006C423C">
      <w:pPr>
        <w:pStyle w:val="avsnitt-undertittel"/>
      </w:pPr>
      <w:r w:rsidRPr="006C423C">
        <w:t>Petroleumsinntektene</w:t>
      </w:r>
    </w:p>
    <w:p w14:paraId="3BA98C94" w14:textId="77777777" w:rsidR="00A572DB" w:rsidRPr="006C423C" w:rsidRDefault="00A572DB" w:rsidP="006C423C">
      <w:r w:rsidRPr="006C423C">
        <w:t xml:space="preserve">Statens netto kontantstrøm fra petroleumsvirksomheten i år anslås til 680 mrd. kroner, som er 8 mrd. kroner høyere enn i revidert budsjett. For neste år anslås den til 643 mrd. kroner. Anslaget for 2024 på kontantstrømmen består av skatter og avgifter (ca. 60 pst.), nettoinntekter fra Statens direkte økonomiske engasjement (ca. 30 pst.) og utbytte fra </w:t>
      </w:r>
      <w:proofErr w:type="spellStart"/>
      <w:r w:rsidRPr="006C423C">
        <w:t>Equinor</w:t>
      </w:r>
      <w:proofErr w:type="spellEnd"/>
      <w:r w:rsidRPr="006C423C">
        <w:t xml:space="preserve"> (ca. 10 pst.).</w:t>
      </w:r>
    </w:p>
    <w:p w14:paraId="7282DB49" w14:textId="77777777" w:rsidR="00A572DB" w:rsidRPr="006C423C" w:rsidRDefault="00A572DB" w:rsidP="006C423C">
      <w:r w:rsidRPr="006C423C">
        <w:t>Den samlede formuen i petroleumsvirksomheten, definert som nåverdien av fremtidig årlig kontantstrøm fra virksomheten fra og med 2025, kan anslås til i underkant av 6 700 mrd. 2025-kroner.</w:t>
      </w:r>
    </w:p>
    <w:p w14:paraId="21237156" w14:textId="77777777" w:rsidR="00A572DB" w:rsidRPr="006C423C" w:rsidRDefault="00A572DB" w:rsidP="006C423C">
      <w:r w:rsidRPr="006C423C">
        <w:t xml:space="preserve">I beregningen er det beregningsteknisk lagt til grunn en oljepris på 72 dollar per fat fra og med 2030, og en gasspris som går gradvis ned fra 7,2 dollar per </w:t>
      </w:r>
      <w:proofErr w:type="spellStart"/>
      <w:r w:rsidRPr="006C423C">
        <w:t>MMBtu</w:t>
      </w:r>
      <w:proofErr w:type="spellEnd"/>
      <w:r w:rsidRPr="006C423C">
        <w:t xml:space="preserve"> i 2030 til 6,1 dollar per </w:t>
      </w:r>
      <w:proofErr w:type="spellStart"/>
      <w:r w:rsidRPr="006C423C">
        <w:t>MMBtu</w:t>
      </w:r>
      <w:proofErr w:type="spellEnd"/>
      <w:r w:rsidRPr="006C423C">
        <w:t xml:space="preserve"> i 2050, målt i faste 2025-priser. Det er i samsvar med anslagene som ble lagt til grunn i Perspektivmeldingen.</w:t>
      </w:r>
    </w:p>
    <w:p w14:paraId="67BFC6C8" w14:textId="77777777" w:rsidR="00A572DB" w:rsidRPr="006C423C" w:rsidRDefault="00A572DB" w:rsidP="006C423C">
      <w:proofErr w:type="spellStart"/>
      <w:r w:rsidRPr="006C423C">
        <w:t>Formuesberegningene</w:t>
      </w:r>
      <w:proofErr w:type="spellEnd"/>
      <w:r w:rsidRPr="006C423C">
        <w:t xml:space="preserve"> bygger på anslagene for fremtidig produksjon, priser og kostnader som er lagt til grunn i denne meldingen, og en realrente på 3 pst. Statens del av formuen, definert som </w:t>
      </w:r>
      <w:r w:rsidRPr="006C423C">
        <w:lastRenderedPageBreak/>
        <w:t>nåverdien av statens netto kontantstrøm fra petroleumsvirksomheten, anslås til i underkant av 6 000 mrd. 2025-kroner.</w:t>
      </w:r>
    </w:p>
    <w:p w14:paraId="4339DEFE" w14:textId="77777777" w:rsidR="00A572DB" w:rsidRPr="006C423C" w:rsidRDefault="00A572DB" w:rsidP="006C423C">
      <w:r w:rsidRPr="006C423C">
        <w:t>På begynnelsen av 2000-tallet var verdien av Statens pensjonsfond utland (SPU) liten sammenlignet med statens del av petroleumsformuen, se figur 2.32. Siden da har fondet bygget seg gradvis opp, mens en stor del av de påviste petroleumsressursene har blitt utvunnet. Det gjør at forholdet mellom fondet og petroleumsressursene har endret seg, slik at verdien av SPU nå er klart større enn statens del av petroleumsformuen (den gjenværende verdien av petroleumsressursene).</w:t>
      </w:r>
    </w:p>
    <w:p w14:paraId="1E2C852D" w14:textId="5AB54809" w:rsidR="00A572DB" w:rsidRPr="006C423C" w:rsidRDefault="003D4027" w:rsidP="006C423C">
      <w:r w:rsidRPr="003D4027">
        <w:rPr>
          <w:noProof/>
        </w:rPr>
        <w:drawing>
          <wp:inline distT="0" distB="0" distL="0" distR="0" wp14:anchorId="77995868" wp14:editId="50E19780">
            <wp:extent cx="2190750" cy="2162175"/>
            <wp:effectExtent l="0" t="0" r="0" b="9525"/>
            <wp:docPr id="138669694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96941"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2190750" cy="2162175"/>
                    </a:xfrm>
                    <a:prstGeom prst="rect">
                      <a:avLst/>
                    </a:prstGeom>
                  </pic:spPr>
                </pic:pic>
              </a:graphicData>
            </a:graphic>
          </wp:inline>
        </w:drawing>
      </w:r>
    </w:p>
    <w:p w14:paraId="2CFDCD17" w14:textId="77777777" w:rsidR="00A572DB" w:rsidRPr="006C423C" w:rsidRDefault="00A572DB" w:rsidP="006C423C">
      <w:pPr>
        <w:pStyle w:val="figur-tittel"/>
      </w:pPr>
      <w:r w:rsidRPr="006C423C">
        <w:t>Anslag for nåverdien av statens netto kontantstrøm fra petroleumsvirksomheten og verdien på Statens pensjonsfond utland på ulike tidspunkt. Mrd. 2025-kroner</w:t>
      </w:r>
    </w:p>
    <w:p w14:paraId="1FB1B89C" w14:textId="77777777" w:rsidR="00A572DB" w:rsidRDefault="00A572DB" w:rsidP="006C423C">
      <w:pPr>
        <w:pStyle w:val="Kilde"/>
      </w:pPr>
      <w:r w:rsidRPr="006C423C">
        <w:t>Kilder: Energidepartementet, Norges Bank og Finansdepartementet.</w:t>
      </w:r>
    </w:p>
    <w:p w14:paraId="65C8DD7D" w14:textId="65E5FF4A" w:rsidR="005976D4" w:rsidRPr="005976D4" w:rsidRDefault="005976D4" w:rsidP="005976D4">
      <w:pPr>
        <w:pStyle w:val="tabell-tittel"/>
      </w:pPr>
      <w:r w:rsidRPr="006C423C">
        <w:t>Hovedtall for petroleumsvirksomheten</w:t>
      </w:r>
    </w:p>
    <w:p w14:paraId="0003F691" w14:textId="77777777" w:rsidR="00A572DB" w:rsidRPr="006C423C" w:rsidRDefault="00A572DB" w:rsidP="006C423C">
      <w:pPr>
        <w:pStyle w:val="Tabellnavn"/>
      </w:pPr>
      <w:r w:rsidRPr="006C423C">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380"/>
        <w:gridCol w:w="860"/>
        <w:gridCol w:w="860"/>
        <w:gridCol w:w="860"/>
        <w:gridCol w:w="2580"/>
      </w:tblGrid>
      <w:tr w:rsidR="0039225F" w:rsidRPr="006C423C" w14:paraId="123F8B68" w14:textId="77777777">
        <w:trPr>
          <w:trHeight w:val="860"/>
        </w:trPr>
        <w:tc>
          <w:tcPr>
            <w:tcW w:w="4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0225B" w14:textId="77777777" w:rsidR="00A572DB" w:rsidRPr="006C423C" w:rsidRDefault="00A572DB" w:rsidP="006C423C"/>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B2AC26" w14:textId="77777777" w:rsidR="00A572DB" w:rsidRPr="006C423C" w:rsidRDefault="00A572DB" w:rsidP="006C423C">
            <w:r w:rsidRPr="006C423C">
              <w:t>2023</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32102" w14:textId="77777777" w:rsidR="00A572DB" w:rsidRPr="006C423C" w:rsidRDefault="00A572DB" w:rsidP="006C423C">
            <w:r w:rsidRPr="006C423C">
              <w:t>2024</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61AE0" w14:textId="77777777" w:rsidR="00A572DB" w:rsidRPr="006C423C" w:rsidRDefault="00A572DB" w:rsidP="006C423C">
            <w:r w:rsidRPr="006C423C">
              <w:t>2025</w:t>
            </w:r>
          </w:p>
        </w:tc>
        <w:tc>
          <w:tcPr>
            <w:tcW w:w="2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91D25A" w14:textId="77777777" w:rsidR="00A572DB" w:rsidRPr="006C423C" w:rsidRDefault="00A572DB" w:rsidP="006C423C">
            <w:r w:rsidRPr="006C423C">
              <w:t>Virkning av en endring i oljeprisen på 10 kroner i 2025 på kontantstrøm i 2025</w:t>
            </w:r>
          </w:p>
        </w:tc>
      </w:tr>
      <w:tr w:rsidR="0039225F" w:rsidRPr="006C423C" w14:paraId="24CA7111" w14:textId="77777777">
        <w:trPr>
          <w:trHeight w:val="380"/>
        </w:trPr>
        <w:tc>
          <w:tcPr>
            <w:tcW w:w="4380" w:type="dxa"/>
            <w:tcBorders>
              <w:top w:val="single" w:sz="4" w:space="0" w:color="000000"/>
              <w:left w:val="nil"/>
              <w:bottom w:val="nil"/>
              <w:right w:val="nil"/>
            </w:tcBorders>
            <w:tcMar>
              <w:top w:w="128" w:type="dxa"/>
              <w:left w:w="43" w:type="dxa"/>
              <w:bottom w:w="43" w:type="dxa"/>
              <w:right w:w="43" w:type="dxa"/>
            </w:tcMar>
          </w:tcPr>
          <w:p w14:paraId="2AD3DDEA" w14:textId="77777777" w:rsidR="00A572DB" w:rsidRPr="006C423C" w:rsidRDefault="00A572DB" w:rsidP="006C423C">
            <w:r w:rsidRPr="00A572DB">
              <w:rPr>
                <w:rStyle w:val="kursiv"/>
              </w:rPr>
              <w:t>Forutsetninger:</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CF51847" w14:textId="77777777" w:rsidR="00A572DB" w:rsidRPr="006C423C" w:rsidRDefault="00A572DB" w:rsidP="006C423C"/>
        </w:tc>
        <w:tc>
          <w:tcPr>
            <w:tcW w:w="860" w:type="dxa"/>
            <w:tcBorders>
              <w:top w:val="single" w:sz="4" w:space="0" w:color="000000"/>
              <w:left w:val="nil"/>
              <w:bottom w:val="nil"/>
              <w:right w:val="nil"/>
            </w:tcBorders>
            <w:tcMar>
              <w:top w:w="128" w:type="dxa"/>
              <w:left w:w="43" w:type="dxa"/>
              <w:bottom w:w="43" w:type="dxa"/>
              <w:right w:w="43" w:type="dxa"/>
            </w:tcMar>
            <w:vAlign w:val="bottom"/>
          </w:tcPr>
          <w:p w14:paraId="01B10D1A" w14:textId="77777777" w:rsidR="00A572DB" w:rsidRPr="006C423C" w:rsidRDefault="00A572DB" w:rsidP="006C423C"/>
        </w:tc>
        <w:tc>
          <w:tcPr>
            <w:tcW w:w="860" w:type="dxa"/>
            <w:tcBorders>
              <w:top w:val="single" w:sz="4" w:space="0" w:color="000000"/>
              <w:left w:val="nil"/>
              <w:bottom w:val="nil"/>
              <w:right w:val="nil"/>
            </w:tcBorders>
            <w:tcMar>
              <w:top w:w="128" w:type="dxa"/>
              <w:left w:w="43" w:type="dxa"/>
              <w:bottom w:w="43" w:type="dxa"/>
              <w:right w:w="43" w:type="dxa"/>
            </w:tcMar>
            <w:vAlign w:val="bottom"/>
          </w:tcPr>
          <w:p w14:paraId="00503F7E" w14:textId="77777777" w:rsidR="00A572DB" w:rsidRPr="006C423C" w:rsidRDefault="00A572DB" w:rsidP="006C423C"/>
        </w:tc>
        <w:tc>
          <w:tcPr>
            <w:tcW w:w="2580" w:type="dxa"/>
            <w:tcBorders>
              <w:top w:val="single" w:sz="4" w:space="0" w:color="000000"/>
              <w:left w:val="nil"/>
              <w:bottom w:val="nil"/>
              <w:right w:val="nil"/>
            </w:tcBorders>
            <w:tcMar>
              <w:top w:w="128" w:type="dxa"/>
              <w:left w:w="43" w:type="dxa"/>
              <w:bottom w:w="43" w:type="dxa"/>
              <w:right w:w="43" w:type="dxa"/>
            </w:tcMar>
            <w:vAlign w:val="bottom"/>
          </w:tcPr>
          <w:p w14:paraId="21A07C3A" w14:textId="77777777" w:rsidR="00A572DB" w:rsidRPr="006C423C" w:rsidRDefault="00A572DB" w:rsidP="006C423C"/>
        </w:tc>
      </w:tr>
      <w:tr w:rsidR="0039225F" w:rsidRPr="006C423C" w14:paraId="7A228033" w14:textId="77777777">
        <w:trPr>
          <w:trHeight w:val="380"/>
        </w:trPr>
        <w:tc>
          <w:tcPr>
            <w:tcW w:w="4380" w:type="dxa"/>
            <w:tcBorders>
              <w:top w:val="nil"/>
              <w:left w:val="nil"/>
              <w:bottom w:val="nil"/>
              <w:right w:val="nil"/>
            </w:tcBorders>
            <w:tcMar>
              <w:top w:w="128" w:type="dxa"/>
              <w:left w:w="43" w:type="dxa"/>
              <w:bottom w:w="43" w:type="dxa"/>
              <w:right w:w="43" w:type="dxa"/>
            </w:tcMar>
          </w:tcPr>
          <w:p w14:paraId="05606502" w14:textId="77777777" w:rsidR="00A572DB" w:rsidRPr="006C423C" w:rsidRDefault="00A572DB" w:rsidP="006C423C">
            <w:r w:rsidRPr="006C423C">
              <w:t>Råoljepris, kroner pr. fat</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5E0FAA4F" w14:textId="77777777" w:rsidR="00A572DB" w:rsidRPr="006C423C" w:rsidRDefault="00A572DB" w:rsidP="006C423C">
            <w:r w:rsidRPr="006C423C">
              <w:t>867</w:t>
            </w:r>
          </w:p>
        </w:tc>
        <w:tc>
          <w:tcPr>
            <w:tcW w:w="860" w:type="dxa"/>
            <w:tcBorders>
              <w:top w:val="nil"/>
              <w:left w:val="nil"/>
              <w:bottom w:val="nil"/>
              <w:right w:val="nil"/>
            </w:tcBorders>
            <w:tcMar>
              <w:top w:w="128" w:type="dxa"/>
              <w:left w:w="43" w:type="dxa"/>
              <w:bottom w:w="43" w:type="dxa"/>
              <w:right w:w="43" w:type="dxa"/>
            </w:tcMar>
            <w:vAlign w:val="bottom"/>
          </w:tcPr>
          <w:p w14:paraId="1A057577" w14:textId="77777777" w:rsidR="00A572DB" w:rsidRPr="006C423C" w:rsidRDefault="00A572DB" w:rsidP="006C423C">
            <w:r w:rsidRPr="006C423C">
              <w:t>880</w:t>
            </w:r>
          </w:p>
        </w:tc>
        <w:tc>
          <w:tcPr>
            <w:tcW w:w="860" w:type="dxa"/>
            <w:tcBorders>
              <w:top w:val="nil"/>
              <w:left w:val="nil"/>
              <w:bottom w:val="nil"/>
              <w:right w:val="nil"/>
            </w:tcBorders>
            <w:tcMar>
              <w:top w:w="128" w:type="dxa"/>
              <w:left w:w="43" w:type="dxa"/>
              <w:bottom w:w="43" w:type="dxa"/>
              <w:right w:w="43" w:type="dxa"/>
            </w:tcMar>
            <w:vAlign w:val="bottom"/>
          </w:tcPr>
          <w:p w14:paraId="5E7804C2" w14:textId="77777777" w:rsidR="00A572DB" w:rsidRPr="006C423C" w:rsidRDefault="00A572DB" w:rsidP="006C423C">
            <w:r w:rsidRPr="006C423C">
              <w:t>829</w:t>
            </w:r>
          </w:p>
        </w:tc>
        <w:tc>
          <w:tcPr>
            <w:tcW w:w="2580" w:type="dxa"/>
            <w:tcBorders>
              <w:top w:val="nil"/>
              <w:left w:val="nil"/>
              <w:bottom w:val="nil"/>
              <w:right w:val="nil"/>
            </w:tcBorders>
            <w:tcMar>
              <w:top w:w="128" w:type="dxa"/>
              <w:left w:w="43" w:type="dxa"/>
              <w:bottom w:w="43" w:type="dxa"/>
              <w:right w:w="43" w:type="dxa"/>
            </w:tcMar>
            <w:vAlign w:val="bottom"/>
          </w:tcPr>
          <w:p w14:paraId="3D5B7EF6" w14:textId="77777777" w:rsidR="00A572DB" w:rsidRPr="006C423C" w:rsidRDefault="00A572DB" w:rsidP="006C423C"/>
        </w:tc>
      </w:tr>
      <w:tr w:rsidR="0039225F" w:rsidRPr="006C423C" w14:paraId="2FF50757" w14:textId="77777777">
        <w:trPr>
          <w:trHeight w:val="380"/>
        </w:trPr>
        <w:tc>
          <w:tcPr>
            <w:tcW w:w="4380" w:type="dxa"/>
            <w:tcBorders>
              <w:top w:val="nil"/>
              <w:left w:val="nil"/>
              <w:bottom w:val="nil"/>
              <w:right w:val="nil"/>
            </w:tcBorders>
            <w:tcMar>
              <w:top w:w="128" w:type="dxa"/>
              <w:left w:w="43" w:type="dxa"/>
              <w:bottom w:w="43" w:type="dxa"/>
              <w:right w:w="43" w:type="dxa"/>
            </w:tcMar>
          </w:tcPr>
          <w:p w14:paraId="189D26C1" w14:textId="77777777" w:rsidR="00A572DB" w:rsidRPr="006C423C" w:rsidRDefault="00A572DB" w:rsidP="006C423C">
            <w:r w:rsidRPr="006C423C">
              <w:t>Råoljepris, 2025-kroner per fat</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5FE48843" w14:textId="77777777" w:rsidR="00A572DB" w:rsidRPr="006C423C" w:rsidRDefault="00A572DB" w:rsidP="006C423C">
            <w:r w:rsidRPr="006C423C">
              <w:t>913</w:t>
            </w:r>
          </w:p>
        </w:tc>
        <w:tc>
          <w:tcPr>
            <w:tcW w:w="860" w:type="dxa"/>
            <w:tcBorders>
              <w:top w:val="nil"/>
              <w:left w:val="nil"/>
              <w:bottom w:val="nil"/>
              <w:right w:val="nil"/>
            </w:tcBorders>
            <w:tcMar>
              <w:top w:w="128" w:type="dxa"/>
              <w:left w:w="43" w:type="dxa"/>
              <w:bottom w:w="43" w:type="dxa"/>
              <w:right w:w="43" w:type="dxa"/>
            </w:tcMar>
            <w:vAlign w:val="bottom"/>
          </w:tcPr>
          <w:p w14:paraId="5D4C5D7C" w14:textId="77777777" w:rsidR="00A572DB" w:rsidRPr="006C423C" w:rsidRDefault="00A572DB" w:rsidP="006C423C">
            <w:r w:rsidRPr="006C423C">
              <w:t>899</w:t>
            </w:r>
          </w:p>
        </w:tc>
        <w:tc>
          <w:tcPr>
            <w:tcW w:w="860" w:type="dxa"/>
            <w:tcBorders>
              <w:top w:val="nil"/>
              <w:left w:val="nil"/>
              <w:bottom w:val="nil"/>
              <w:right w:val="nil"/>
            </w:tcBorders>
            <w:tcMar>
              <w:top w:w="128" w:type="dxa"/>
              <w:left w:w="43" w:type="dxa"/>
              <w:bottom w:w="43" w:type="dxa"/>
              <w:right w:w="43" w:type="dxa"/>
            </w:tcMar>
            <w:vAlign w:val="bottom"/>
          </w:tcPr>
          <w:p w14:paraId="55AB5482" w14:textId="77777777" w:rsidR="00A572DB" w:rsidRPr="006C423C" w:rsidRDefault="00A572DB" w:rsidP="006C423C">
            <w:r w:rsidRPr="006C423C">
              <w:t>829</w:t>
            </w:r>
          </w:p>
        </w:tc>
        <w:tc>
          <w:tcPr>
            <w:tcW w:w="2580" w:type="dxa"/>
            <w:tcBorders>
              <w:top w:val="nil"/>
              <w:left w:val="nil"/>
              <w:bottom w:val="nil"/>
              <w:right w:val="nil"/>
            </w:tcBorders>
            <w:tcMar>
              <w:top w:w="128" w:type="dxa"/>
              <w:left w:w="43" w:type="dxa"/>
              <w:bottom w:w="43" w:type="dxa"/>
              <w:right w:w="43" w:type="dxa"/>
            </w:tcMar>
            <w:vAlign w:val="bottom"/>
          </w:tcPr>
          <w:p w14:paraId="28D5DFBC" w14:textId="77777777" w:rsidR="00A572DB" w:rsidRPr="006C423C" w:rsidRDefault="00A572DB" w:rsidP="006C423C"/>
        </w:tc>
      </w:tr>
      <w:tr w:rsidR="0039225F" w:rsidRPr="006C423C" w14:paraId="0B6A58F6" w14:textId="77777777">
        <w:trPr>
          <w:trHeight w:val="380"/>
        </w:trPr>
        <w:tc>
          <w:tcPr>
            <w:tcW w:w="4380" w:type="dxa"/>
            <w:tcBorders>
              <w:top w:val="nil"/>
              <w:left w:val="nil"/>
              <w:bottom w:val="nil"/>
              <w:right w:val="nil"/>
            </w:tcBorders>
            <w:tcMar>
              <w:top w:w="128" w:type="dxa"/>
              <w:left w:w="43" w:type="dxa"/>
              <w:bottom w:w="43" w:type="dxa"/>
              <w:right w:w="43" w:type="dxa"/>
            </w:tcMar>
          </w:tcPr>
          <w:p w14:paraId="6627587D" w14:textId="77777777" w:rsidR="00A572DB" w:rsidRPr="006C423C" w:rsidRDefault="00A572DB" w:rsidP="006C423C">
            <w:r w:rsidRPr="006C423C">
              <w:t>Råoljepris, 2025-USD per fat</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0E7AA2FB" w14:textId="77777777" w:rsidR="00A572DB" w:rsidRPr="006C423C" w:rsidRDefault="00A572DB" w:rsidP="006C423C">
            <w:r w:rsidRPr="006C423C">
              <w:t>86</w:t>
            </w:r>
          </w:p>
        </w:tc>
        <w:tc>
          <w:tcPr>
            <w:tcW w:w="860" w:type="dxa"/>
            <w:tcBorders>
              <w:top w:val="nil"/>
              <w:left w:val="nil"/>
              <w:bottom w:val="nil"/>
              <w:right w:val="nil"/>
            </w:tcBorders>
            <w:tcMar>
              <w:top w:w="128" w:type="dxa"/>
              <w:left w:w="43" w:type="dxa"/>
              <w:bottom w:w="43" w:type="dxa"/>
              <w:right w:w="43" w:type="dxa"/>
            </w:tcMar>
            <w:vAlign w:val="bottom"/>
          </w:tcPr>
          <w:p w14:paraId="11CB3C6C" w14:textId="77777777" w:rsidR="00A572DB" w:rsidRPr="006C423C" w:rsidRDefault="00A572DB" w:rsidP="006C423C">
            <w:r w:rsidRPr="006C423C">
              <w:t>85</w:t>
            </w:r>
          </w:p>
        </w:tc>
        <w:tc>
          <w:tcPr>
            <w:tcW w:w="860" w:type="dxa"/>
            <w:tcBorders>
              <w:top w:val="nil"/>
              <w:left w:val="nil"/>
              <w:bottom w:val="nil"/>
              <w:right w:val="nil"/>
            </w:tcBorders>
            <w:tcMar>
              <w:top w:w="128" w:type="dxa"/>
              <w:left w:w="43" w:type="dxa"/>
              <w:bottom w:w="43" w:type="dxa"/>
              <w:right w:w="43" w:type="dxa"/>
            </w:tcMar>
            <w:vAlign w:val="bottom"/>
          </w:tcPr>
          <w:p w14:paraId="3CD9A86B" w14:textId="77777777" w:rsidR="00A572DB" w:rsidRPr="006C423C" w:rsidRDefault="00A572DB" w:rsidP="006C423C">
            <w:r w:rsidRPr="006C423C">
              <w:t>79</w:t>
            </w:r>
          </w:p>
        </w:tc>
        <w:tc>
          <w:tcPr>
            <w:tcW w:w="2580" w:type="dxa"/>
            <w:tcBorders>
              <w:top w:val="nil"/>
              <w:left w:val="nil"/>
              <w:bottom w:val="nil"/>
              <w:right w:val="nil"/>
            </w:tcBorders>
            <w:tcMar>
              <w:top w:w="128" w:type="dxa"/>
              <w:left w:w="43" w:type="dxa"/>
              <w:bottom w:w="43" w:type="dxa"/>
              <w:right w:w="43" w:type="dxa"/>
            </w:tcMar>
            <w:vAlign w:val="bottom"/>
          </w:tcPr>
          <w:p w14:paraId="051ED8A8" w14:textId="77777777" w:rsidR="00A572DB" w:rsidRPr="006C423C" w:rsidRDefault="00A572DB" w:rsidP="006C423C"/>
        </w:tc>
      </w:tr>
      <w:tr w:rsidR="0039225F" w:rsidRPr="006C423C" w14:paraId="03B2A1A7" w14:textId="77777777">
        <w:trPr>
          <w:trHeight w:val="380"/>
        </w:trPr>
        <w:tc>
          <w:tcPr>
            <w:tcW w:w="4380" w:type="dxa"/>
            <w:tcBorders>
              <w:top w:val="nil"/>
              <w:left w:val="nil"/>
              <w:bottom w:val="nil"/>
              <w:right w:val="nil"/>
            </w:tcBorders>
            <w:tcMar>
              <w:top w:w="128" w:type="dxa"/>
              <w:left w:w="43" w:type="dxa"/>
              <w:bottom w:w="43" w:type="dxa"/>
              <w:right w:w="43" w:type="dxa"/>
            </w:tcMar>
          </w:tcPr>
          <w:p w14:paraId="09E38420" w14:textId="77777777" w:rsidR="00A572DB" w:rsidRPr="006C423C" w:rsidRDefault="00A572DB" w:rsidP="006C423C">
            <w:r w:rsidRPr="006C423C">
              <w:t>Gasspris, 2025-kroner per Sm</w:t>
            </w:r>
            <w:r w:rsidRPr="00A572DB">
              <w:rPr>
                <w:rStyle w:val="skrift-hevet"/>
              </w:rPr>
              <w:t>3</w:t>
            </w:r>
            <w:r w:rsidRPr="00A572DB">
              <w:rPr>
                <w:rStyle w:val="skrift-hevet"/>
              </w:rPr>
              <w:tab/>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78508049" w14:textId="77777777" w:rsidR="00A572DB" w:rsidRPr="006C423C" w:rsidRDefault="00A572DB" w:rsidP="006C423C">
            <w:r w:rsidRPr="006C423C">
              <w:t>5,7</w:t>
            </w:r>
          </w:p>
        </w:tc>
        <w:tc>
          <w:tcPr>
            <w:tcW w:w="860" w:type="dxa"/>
            <w:tcBorders>
              <w:top w:val="nil"/>
              <w:left w:val="nil"/>
              <w:bottom w:val="nil"/>
              <w:right w:val="nil"/>
            </w:tcBorders>
            <w:tcMar>
              <w:top w:w="128" w:type="dxa"/>
              <w:left w:w="43" w:type="dxa"/>
              <w:bottom w:w="43" w:type="dxa"/>
              <w:right w:w="43" w:type="dxa"/>
            </w:tcMar>
            <w:vAlign w:val="bottom"/>
          </w:tcPr>
          <w:p w14:paraId="4356675B" w14:textId="77777777" w:rsidR="00A572DB" w:rsidRPr="006C423C" w:rsidRDefault="00A572DB" w:rsidP="006C423C">
            <w:r w:rsidRPr="006C423C">
              <w:t>4,2</w:t>
            </w:r>
          </w:p>
        </w:tc>
        <w:tc>
          <w:tcPr>
            <w:tcW w:w="860" w:type="dxa"/>
            <w:tcBorders>
              <w:top w:val="nil"/>
              <w:left w:val="nil"/>
              <w:bottom w:val="nil"/>
              <w:right w:val="nil"/>
            </w:tcBorders>
            <w:tcMar>
              <w:top w:w="128" w:type="dxa"/>
              <w:left w:w="43" w:type="dxa"/>
              <w:bottom w:w="43" w:type="dxa"/>
              <w:right w:w="43" w:type="dxa"/>
            </w:tcMar>
            <w:vAlign w:val="bottom"/>
          </w:tcPr>
          <w:p w14:paraId="64C7EB31" w14:textId="77777777" w:rsidR="00A572DB" w:rsidRPr="006C423C" w:rsidRDefault="00A572DB" w:rsidP="006C423C">
            <w:r w:rsidRPr="006C423C">
              <w:t>4,6</w:t>
            </w:r>
          </w:p>
        </w:tc>
        <w:tc>
          <w:tcPr>
            <w:tcW w:w="2580" w:type="dxa"/>
            <w:tcBorders>
              <w:top w:val="nil"/>
              <w:left w:val="nil"/>
              <w:bottom w:val="nil"/>
              <w:right w:val="nil"/>
            </w:tcBorders>
            <w:tcMar>
              <w:top w:w="128" w:type="dxa"/>
              <w:left w:w="43" w:type="dxa"/>
              <w:bottom w:w="43" w:type="dxa"/>
              <w:right w:w="43" w:type="dxa"/>
            </w:tcMar>
            <w:vAlign w:val="bottom"/>
          </w:tcPr>
          <w:p w14:paraId="6496AE89" w14:textId="77777777" w:rsidR="00A572DB" w:rsidRPr="006C423C" w:rsidRDefault="00A572DB" w:rsidP="006C423C"/>
        </w:tc>
      </w:tr>
      <w:tr w:rsidR="0039225F" w:rsidRPr="006C423C" w14:paraId="15F0C525" w14:textId="77777777">
        <w:trPr>
          <w:trHeight w:val="380"/>
        </w:trPr>
        <w:tc>
          <w:tcPr>
            <w:tcW w:w="4380" w:type="dxa"/>
            <w:tcBorders>
              <w:top w:val="nil"/>
              <w:left w:val="nil"/>
              <w:bottom w:val="nil"/>
              <w:right w:val="nil"/>
            </w:tcBorders>
            <w:tcMar>
              <w:top w:w="128" w:type="dxa"/>
              <w:left w:w="43" w:type="dxa"/>
              <w:bottom w:w="43" w:type="dxa"/>
              <w:right w:w="43" w:type="dxa"/>
            </w:tcMar>
            <w:vAlign w:val="bottom"/>
          </w:tcPr>
          <w:p w14:paraId="76F03C03" w14:textId="77777777" w:rsidR="00A572DB" w:rsidRPr="006C423C" w:rsidRDefault="00A572DB" w:rsidP="006C423C">
            <w:r w:rsidRPr="006C423C">
              <w:t xml:space="preserve">Gasspris, 2025-USD per </w:t>
            </w:r>
            <w:proofErr w:type="spellStart"/>
            <w:r w:rsidRPr="006C423C">
              <w:t>MMBtu</w:t>
            </w:r>
            <w:proofErr w:type="spellEnd"/>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793B2FB4" w14:textId="77777777" w:rsidR="00A572DB" w:rsidRPr="006C423C" w:rsidRDefault="00A572DB" w:rsidP="006C423C">
            <w:r w:rsidRPr="006C423C">
              <w:t>14,3</w:t>
            </w:r>
          </w:p>
        </w:tc>
        <w:tc>
          <w:tcPr>
            <w:tcW w:w="860" w:type="dxa"/>
            <w:tcBorders>
              <w:top w:val="nil"/>
              <w:left w:val="nil"/>
              <w:bottom w:val="nil"/>
              <w:right w:val="nil"/>
            </w:tcBorders>
            <w:tcMar>
              <w:top w:w="128" w:type="dxa"/>
              <w:left w:w="43" w:type="dxa"/>
              <w:bottom w:w="43" w:type="dxa"/>
              <w:right w:w="43" w:type="dxa"/>
            </w:tcMar>
            <w:vAlign w:val="bottom"/>
          </w:tcPr>
          <w:p w14:paraId="6EA20CE4" w14:textId="77777777" w:rsidR="00A572DB" w:rsidRPr="006C423C" w:rsidRDefault="00A572DB" w:rsidP="006C423C">
            <w:r w:rsidRPr="006C423C">
              <w:t>10,5</w:t>
            </w:r>
          </w:p>
        </w:tc>
        <w:tc>
          <w:tcPr>
            <w:tcW w:w="860" w:type="dxa"/>
            <w:tcBorders>
              <w:top w:val="nil"/>
              <w:left w:val="nil"/>
              <w:bottom w:val="nil"/>
              <w:right w:val="nil"/>
            </w:tcBorders>
            <w:tcMar>
              <w:top w:w="128" w:type="dxa"/>
              <w:left w:w="43" w:type="dxa"/>
              <w:bottom w:w="43" w:type="dxa"/>
              <w:right w:w="43" w:type="dxa"/>
            </w:tcMar>
            <w:vAlign w:val="bottom"/>
          </w:tcPr>
          <w:p w14:paraId="59D57472" w14:textId="77777777" w:rsidR="00A572DB" w:rsidRPr="006C423C" w:rsidRDefault="00A572DB" w:rsidP="006C423C">
            <w:r w:rsidRPr="006C423C">
              <w:t>11,5</w:t>
            </w:r>
          </w:p>
        </w:tc>
        <w:tc>
          <w:tcPr>
            <w:tcW w:w="2580" w:type="dxa"/>
            <w:tcBorders>
              <w:top w:val="nil"/>
              <w:left w:val="nil"/>
              <w:bottom w:val="nil"/>
              <w:right w:val="nil"/>
            </w:tcBorders>
            <w:tcMar>
              <w:top w:w="128" w:type="dxa"/>
              <w:left w:w="43" w:type="dxa"/>
              <w:bottom w:w="43" w:type="dxa"/>
              <w:right w:w="43" w:type="dxa"/>
            </w:tcMar>
            <w:vAlign w:val="bottom"/>
          </w:tcPr>
          <w:p w14:paraId="6CE12FB9" w14:textId="77777777" w:rsidR="00A572DB" w:rsidRPr="006C423C" w:rsidRDefault="00A572DB" w:rsidP="006C423C"/>
        </w:tc>
      </w:tr>
      <w:tr w:rsidR="0039225F" w:rsidRPr="006C423C" w14:paraId="42E90555" w14:textId="77777777">
        <w:trPr>
          <w:trHeight w:val="380"/>
        </w:trPr>
        <w:tc>
          <w:tcPr>
            <w:tcW w:w="4380" w:type="dxa"/>
            <w:tcBorders>
              <w:top w:val="nil"/>
              <w:left w:val="nil"/>
              <w:bottom w:val="nil"/>
              <w:right w:val="nil"/>
            </w:tcBorders>
            <w:tcMar>
              <w:top w:w="128" w:type="dxa"/>
              <w:left w:w="43" w:type="dxa"/>
              <w:bottom w:w="43" w:type="dxa"/>
              <w:right w:w="43" w:type="dxa"/>
            </w:tcMar>
          </w:tcPr>
          <w:p w14:paraId="50C7D683" w14:textId="77777777" w:rsidR="00A572DB" w:rsidRPr="006C423C" w:rsidRDefault="00A572DB" w:rsidP="006C423C">
            <w:r w:rsidRPr="006C423C">
              <w:lastRenderedPageBreak/>
              <w:t>Produksjon, mill. Sm</w:t>
            </w:r>
            <w:r w:rsidRPr="00A572DB">
              <w:rPr>
                <w:rStyle w:val="skrift-hevet"/>
              </w:rPr>
              <w:t>3</w:t>
            </w:r>
            <w:r w:rsidRPr="006C423C">
              <w:t xml:space="preserve"> </w:t>
            </w:r>
            <w:proofErr w:type="spellStart"/>
            <w:proofErr w:type="gramStart"/>
            <w:r w:rsidRPr="006C423C">
              <w:t>o.e</w:t>
            </w:r>
            <w:proofErr w:type="spellEnd"/>
            <w:proofErr w:type="gramEnd"/>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1D7D30AA"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66C0B1C3"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09707509" w14:textId="77777777" w:rsidR="00A572DB" w:rsidRPr="006C423C" w:rsidRDefault="00A572DB" w:rsidP="006C423C"/>
        </w:tc>
        <w:tc>
          <w:tcPr>
            <w:tcW w:w="2580" w:type="dxa"/>
            <w:tcBorders>
              <w:top w:val="nil"/>
              <w:left w:val="nil"/>
              <w:bottom w:val="nil"/>
              <w:right w:val="nil"/>
            </w:tcBorders>
            <w:tcMar>
              <w:top w:w="128" w:type="dxa"/>
              <w:left w:w="43" w:type="dxa"/>
              <w:bottom w:w="43" w:type="dxa"/>
              <w:right w:w="43" w:type="dxa"/>
            </w:tcMar>
            <w:vAlign w:val="bottom"/>
          </w:tcPr>
          <w:p w14:paraId="3A46A307" w14:textId="77777777" w:rsidR="00A572DB" w:rsidRPr="006C423C" w:rsidRDefault="00A572DB" w:rsidP="006C423C"/>
        </w:tc>
      </w:tr>
      <w:tr w:rsidR="0039225F" w:rsidRPr="006C423C" w14:paraId="42958363" w14:textId="77777777">
        <w:trPr>
          <w:trHeight w:val="380"/>
        </w:trPr>
        <w:tc>
          <w:tcPr>
            <w:tcW w:w="4380" w:type="dxa"/>
            <w:tcBorders>
              <w:top w:val="nil"/>
              <w:left w:val="nil"/>
              <w:bottom w:val="nil"/>
              <w:right w:val="nil"/>
            </w:tcBorders>
            <w:tcMar>
              <w:top w:w="128" w:type="dxa"/>
              <w:left w:w="43" w:type="dxa"/>
              <w:bottom w:w="43" w:type="dxa"/>
              <w:right w:w="43" w:type="dxa"/>
            </w:tcMar>
          </w:tcPr>
          <w:p w14:paraId="007E53CB" w14:textId="77777777" w:rsidR="00A572DB" w:rsidRPr="006C423C" w:rsidRDefault="00A572DB" w:rsidP="006C423C">
            <w:r w:rsidRPr="006C423C">
              <w:t>– Råolje, kondensat og NGL</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096131EC" w14:textId="77777777" w:rsidR="00A572DB" w:rsidRPr="006C423C" w:rsidRDefault="00A572DB" w:rsidP="006C423C">
            <w:r w:rsidRPr="006C423C">
              <w:t xml:space="preserve">117 </w:t>
            </w:r>
          </w:p>
        </w:tc>
        <w:tc>
          <w:tcPr>
            <w:tcW w:w="860" w:type="dxa"/>
            <w:tcBorders>
              <w:top w:val="nil"/>
              <w:left w:val="nil"/>
              <w:bottom w:val="nil"/>
              <w:right w:val="nil"/>
            </w:tcBorders>
            <w:tcMar>
              <w:top w:w="128" w:type="dxa"/>
              <w:left w:w="43" w:type="dxa"/>
              <w:bottom w:w="43" w:type="dxa"/>
              <w:right w:w="43" w:type="dxa"/>
            </w:tcMar>
            <w:vAlign w:val="bottom"/>
          </w:tcPr>
          <w:p w14:paraId="70C4CD6D" w14:textId="77777777" w:rsidR="00A572DB" w:rsidRPr="006C423C" w:rsidRDefault="00A572DB" w:rsidP="006C423C">
            <w:r w:rsidRPr="006C423C">
              <w:t>116</w:t>
            </w:r>
          </w:p>
        </w:tc>
        <w:tc>
          <w:tcPr>
            <w:tcW w:w="860" w:type="dxa"/>
            <w:tcBorders>
              <w:top w:val="nil"/>
              <w:left w:val="nil"/>
              <w:bottom w:val="nil"/>
              <w:right w:val="nil"/>
            </w:tcBorders>
            <w:tcMar>
              <w:top w:w="128" w:type="dxa"/>
              <w:left w:w="43" w:type="dxa"/>
              <w:bottom w:w="43" w:type="dxa"/>
              <w:right w:w="43" w:type="dxa"/>
            </w:tcMar>
            <w:vAlign w:val="bottom"/>
          </w:tcPr>
          <w:p w14:paraId="4909B7C2" w14:textId="77777777" w:rsidR="00A572DB" w:rsidRPr="006C423C" w:rsidRDefault="00A572DB" w:rsidP="006C423C">
            <w:r w:rsidRPr="006C423C">
              <w:t>122</w:t>
            </w:r>
          </w:p>
        </w:tc>
        <w:tc>
          <w:tcPr>
            <w:tcW w:w="2580" w:type="dxa"/>
            <w:tcBorders>
              <w:top w:val="nil"/>
              <w:left w:val="nil"/>
              <w:bottom w:val="nil"/>
              <w:right w:val="nil"/>
            </w:tcBorders>
            <w:tcMar>
              <w:top w:w="128" w:type="dxa"/>
              <w:left w:w="43" w:type="dxa"/>
              <w:bottom w:w="43" w:type="dxa"/>
              <w:right w:w="43" w:type="dxa"/>
            </w:tcMar>
            <w:vAlign w:val="bottom"/>
          </w:tcPr>
          <w:p w14:paraId="14DB77F4" w14:textId="77777777" w:rsidR="00A572DB" w:rsidRPr="006C423C" w:rsidRDefault="00A572DB" w:rsidP="006C423C"/>
        </w:tc>
      </w:tr>
      <w:tr w:rsidR="0039225F" w:rsidRPr="006C423C" w14:paraId="72C8A546" w14:textId="77777777">
        <w:trPr>
          <w:trHeight w:val="380"/>
        </w:trPr>
        <w:tc>
          <w:tcPr>
            <w:tcW w:w="4380" w:type="dxa"/>
            <w:tcBorders>
              <w:top w:val="nil"/>
              <w:left w:val="nil"/>
              <w:bottom w:val="nil"/>
              <w:right w:val="nil"/>
            </w:tcBorders>
            <w:tcMar>
              <w:top w:w="128" w:type="dxa"/>
              <w:left w:w="43" w:type="dxa"/>
              <w:bottom w:w="43" w:type="dxa"/>
              <w:right w:w="43" w:type="dxa"/>
            </w:tcMar>
          </w:tcPr>
          <w:p w14:paraId="7CDE4C32" w14:textId="77777777" w:rsidR="00A572DB" w:rsidRPr="006C423C" w:rsidRDefault="00A572DB" w:rsidP="006C423C">
            <w:r w:rsidRPr="006C423C">
              <w:t>– Naturgass (40 MJ)</w:t>
            </w:r>
            <w:r w:rsidRPr="00A572DB">
              <w:rPr>
                <w:rStyle w:val="skrift-hevet"/>
              </w:rPr>
              <w:t>2</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771E1531" w14:textId="77777777" w:rsidR="00A572DB" w:rsidRPr="006C423C" w:rsidRDefault="00A572DB" w:rsidP="006C423C">
            <w:r w:rsidRPr="006C423C">
              <w:t>116</w:t>
            </w:r>
          </w:p>
        </w:tc>
        <w:tc>
          <w:tcPr>
            <w:tcW w:w="860" w:type="dxa"/>
            <w:tcBorders>
              <w:top w:val="nil"/>
              <w:left w:val="nil"/>
              <w:bottom w:val="nil"/>
              <w:right w:val="nil"/>
            </w:tcBorders>
            <w:tcMar>
              <w:top w:w="128" w:type="dxa"/>
              <w:left w:w="43" w:type="dxa"/>
              <w:bottom w:w="43" w:type="dxa"/>
              <w:right w:w="43" w:type="dxa"/>
            </w:tcMar>
            <w:vAlign w:val="bottom"/>
          </w:tcPr>
          <w:p w14:paraId="582002E4" w14:textId="77777777" w:rsidR="00A572DB" w:rsidRPr="006C423C" w:rsidRDefault="00A572DB" w:rsidP="006C423C">
            <w:r w:rsidRPr="006C423C">
              <w:t>123</w:t>
            </w:r>
          </w:p>
        </w:tc>
        <w:tc>
          <w:tcPr>
            <w:tcW w:w="860" w:type="dxa"/>
            <w:tcBorders>
              <w:top w:val="nil"/>
              <w:left w:val="nil"/>
              <w:bottom w:val="nil"/>
              <w:right w:val="nil"/>
            </w:tcBorders>
            <w:tcMar>
              <w:top w:w="128" w:type="dxa"/>
              <w:left w:w="43" w:type="dxa"/>
              <w:bottom w:w="43" w:type="dxa"/>
              <w:right w:w="43" w:type="dxa"/>
            </w:tcMar>
            <w:vAlign w:val="bottom"/>
          </w:tcPr>
          <w:p w14:paraId="5F1BDC0A" w14:textId="77777777" w:rsidR="00A572DB" w:rsidRPr="006C423C" w:rsidRDefault="00A572DB" w:rsidP="006C423C">
            <w:r w:rsidRPr="006C423C">
              <w:t>121</w:t>
            </w:r>
          </w:p>
        </w:tc>
        <w:tc>
          <w:tcPr>
            <w:tcW w:w="2580" w:type="dxa"/>
            <w:tcBorders>
              <w:top w:val="nil"/>
              <w:left w:val="nil"/>
              <w:bottom w:val="nil"/>
              <w:right w:val="nil"/>
            </w:tcBorders>
            <w:tcMar>
              <w:top w:w="128" w:type="dxa"/>
              <w:left w:w="43" w:type="dxa"/>
              <w:bottom w:w="43" w:type="dxa"/>
              <w:right w:w="43" w:type="dxa"/>
            </w:tcMar>
            <w:vAlign w:val="bottom"/>
          </w:tcPr>
          <w:p w14:paraId="4AD54519" w14:textId="77777777" w:rsidR="00A572DB" w:rsidRPr="006C423C" w:rsidRDefault="00A572DB" w:rsidP="006C423C"/>
        </w:tc>
      </w:tr>
      <w:tr w:rsidR="0039225F" w:rsidRPr="006C423C" w14:paraId="7410D6B7" w14:textId="77777777">
        <w:trPr>
          <w:trHeight w:val="380"/>
        </w:trPr>
        <w:tc>
          <w:tcPr>
            <w:tcW w:w="4380" w:type="dxa"/>
            <w:tcBorders>
              <w:top w:val="single" w:sz="4" w:space="0" w:color="000000"/>
              <w:left w:val="nil"/>
              <w:bottom w:val="nil"/>
              <w:right w:val="nil"/>
            </w:tcBorders>
            <w:tcMar>
              <w:top w:w="128" w:type="dxa"/>
              <w:left w:w="43" w:type="dxa"/>
              <w:bottom w:w="43" w:type="dxa"/>
              <w:right w:w="43" w:type="dxa"/>
            </w:tcMar>
          </w:tcPr>
          <w:p w14:paraId="16795C6D" w14:textId="77777777" w:rsidR="00A572DB" w:rsidRPr="006C423C" w:rsidRDefault="00A572DB" w:rsidP="006C423C">
            <w:r w:rsidRPr="00A572DB">
              <w:rPr>
                <w:rStyle w:val="kursiv"/>
              </w:rPr>
              <w:t>Mrd. kroner:</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48DB8DF3" w14:textId="77777777" w:rsidR="00A572DB" w:rsidRPr="006C423C" w:rsidRDefault="00A572DB" w:rsidP="006C423C"/>
        </w:tc>
        <w:tc>
          <w:tcPr>
            <w:tcW w:w="860" w:type="dxa"/>
            <w:tcBorders>
              <w:top w:val="single" w:sz="4" w:space="0" w:color="000000"/>
              <w:left w:val="nil"/>
              <w:bottom w:val="nil"/>
              <w:right w:val="nil"/>
            </w:tcBorders>
            <w:tcMar>
              <w:top w:w="128" w:type="dxa"/>
              <w:left w:w="43" w:type="dxa"/>
              <w:bottom w:w="43" w:type="dxa"/>
              <w:right w:w="43" w:type="dxa"/>
            </w:tcMar>
            <w:vAlign w:val="bottom"/>
          </w:tcPr>
          <w:p w14:paraId="29E180A4" w14:textId="77777777" w:rsidR="00A572DB" w:rsidRPr="006C423C" w:rsidRDefault="00A572DB" w:rsidP="006C423C"/>
        </w:tc>
        <w:tc>
          <w:tcPr>
            <w:tcW w:w="860" w:type="dxa"/>
            <w:tcBorders>
              <w:top w:val="single" w:sz="4" w:space="0" w:color="000000"/>
              <w:left w:val="nil"/>
              <w:bottom w:val="nil"/>
              <w:right w:val="nil"/>
            </w:tcBorders>
            <w:tcMar>
              <w:top w:w="128" w:type="dxa"/>
              <w:left w:w="43" w:type="dxa"/>
              <w:bottom w:w="43" w:type="dxa"/>
              <w:right w:w="43" w:type="dxa"/>
            </w:tcMar>
            <w:vAlign w:val="bottom"/>
          </w:tcPr>
          <w:p w14:paraId="4B10D37E" w14:textId="77777777" w:rsidR="00A572DB" w:rsidRPr="006C423C" w:rsidRDefault="00A572DB" w:rsidP="006C423C"/>
        </w:tc>
        <w:tc>
          <w:tcPr>
            <w:tcW w:w="2580" w:type="dxa"/>
            <w:tcBorders>
              <w:top w:val="single" w:sz="4" w:space="0" w:color="000000"/>
              <w:left w:val="nil"/>
              <w:bottom w:val="nil"/>
              <w:right w:val="nil"/>
            </w:tcBorders>
            <w:tcMar>
              <w:top w:w="128" w:type="dxa"/>
              <w:left w:w="43" w:type="dxa"/>
              <w:bottom w:w="43" w:type="dxa"/>
              <w:right w:w="43" w:type="dxa"/>
            </w:tcMar>
            <w:vAlign w:val="bottom"/>
          </w:tcPr>
          <w:p w14:paraId="5F8E604A" w14:textId="77777777" w:rsidR="00A572DB" w:rsidRPr="006C423C" w:rsidRDefault="00A572DB" w:rsidP="006C423C"/>
        </w:tc>
      </w:tr>
      <w:tr w:rsidR="0039225F" w:rsidRPr="006C423C" w14:paraId="0AEB5548" w14:textId="77777777">
        <w:trPr>
          <w:trHeight w:val="380"/>
        </w:trPr>
        <w:tc>
          <w:tcPr>
            <w:tcW w:w="4380" w:type="dxa"/>
            <w:tcBorders>
              <w:top w:val="nil"/>
              <w:left w:val="nil"/>
              <w:bottom w:val="nil"/>
              <w:right w:val="nil"/>
            </w:tcBorders>
            <w:tcMar>
              <w:top w:w="128" w:type="dxa"/>
              <w:left w:w="43" w:type="dxa"/>
              <w:bottom w:w="43" w:type="dxa"/>
              <w:right w:w="43" w:type="dxa"/>
            </w:tcMar>
          </w:tcPr>
          <w:p w14:paraId="450A1088" w14:textId="77777777" w:rsidR="00A572DB" w:rsidRPr="006C423C" w:rsidRDefault="00A572DB" w:rsidP="006C423C">
            <w:r w:rsidRPr="006C423C">
              <w:t>Betalte skatter og avgifter</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2E291A88" w14:textId="77777777" w:rsidR="00A572DB" w:rsidRPr="006C423C" w:rsidRDefault="00A572DB" w:rsidP="006C423C">
            <w:r w:rsidRPr="006C423C">
              <w:t>623</w:t>
            </w:r>
          </w:p>
        </w:tc>
        <w:tc>
          <w:tcPr>
            <w:tcW w:w="860" w:type="dxa"/>
            <w:tcBorders>
              <w:top w:val="nil"/>
              <w:left w:val="nil"/>
              <w:bottom w:val="nil"/>
              <w:right w:val="nil"/>
            </w:tcBorders>
            <w:tcMar>
              <w:top w:w="128" w:type="dxa"/>
              <w:left w:w="43" w:type="dxa"/>
              <w:bottom w:w="43" w:type="dxa"/>
              <w:right w:w="43" w:type="dxa"/>
            </w:tcMar>
            <w:vAlign w:val="bottom"/>
          </w:tcPr>
          <w:p w14:paraId="79EBA72C" w14:textId="77777777" w:rsidR="00A572DB" w:rsidRPr="006C423C" w:rsidRDefault="00A572DB" w:rsidP="006C423C">
            <w:r w:rsidRPr="006C423C">
              <w:t>417</w:t>
            </w:r>
          </w:p>
        </w:tc>
        <w:tc>
          <w:tcPr>
            <w:tcW w:w="860" w:type="dxa"/>
            <w:tcBorders>
              <w:top w:val="nil"/>
              <w:left w:val="nil"/>
              <w:bottom w:val="nil"/>
              <w:right w:val="nil"/>
            </w:tcBorders>
            <w:tcMar>
              <w:top w:w="128" w:type="dxa"/>
              <w:left w:w="43" w:type="dxa"/>
              <w:bottom w:w="43" w:type="dxa"/>
              <w:right w:w="43" w:type="dxa"/>
            </w:tcMar>
            <w:vAlign w:val="bottom"/>
          </w:tcPr>
          <w:p w14:paraId="60794608" w14:textId="77777777" w:rsidR="00A572DB" w:rsidRPr="006C423C" w:rsidRDefault="00A572DB" w:rsidP="006C423C">
            <w:r w:rsidRPr="006C423C">
              <w:t>389</w:t>
            </w:r>
          </w:p>
        </w:tc>
        <w:tc>
          <w:tcPr>
            <w:tcW w:w="2580" w:type="dxa"/>
            <w:tcBorders>
              <w:top w:val="nil"/>
              <w:left w:val="nil"/>
              <w:bottom w:val="nil"/>
              <w:right w:val="nil"/>
            </w:tcBorders>
            <w:tcMar>
              <w:top w:w="128" w:type="dxa"/>
              <w:left w:w="43" w:type="dxa"/>
              <w:bottom w:w="43" w:type="dxa"/>
              <w:right w:w="43" w:type="dxa"/>
            </w:tcMar>
            <w:vAlign w:val="bottom"/>
          </w:tcPr>
          <w:p w14:paraId="27809546" w14:textId="77777777" w:rsidR="00A572DB" w:rsidRPr="006C423C" w:rsidRDefault="00A572DB" w:rsidP="006C423C">
            <w:r w:rsidRPr="006C423C">
              <w:t>3,3</w:t>
            </w:r>
          </w:p>
        </w:tc>
      </w:tr>
      <w:tr w:rsidR="0039225F" w:rsidRPr="006C423C" w14:paraId="1EBF5D23" w14:textId="77777777">
        <w:trPr>
          <w:trHeight w:val="380"/>
        </w:trPr>
        <w:tc>
          <w:tcPr>
            <w:tcW w:w="4380" w:type="dxa"/>
            <w:tcBorders>
              <w:top w:val="nil"/>
              <w:left w:val="nil"/>
              <w:bottom w:val="nil"/>
              <w:right w:val="nil"/>
            </w:tcBorders>
            <w:tcMar>
              <w:top w:w="128" w:type="dxa"/>
              <w:left w:w="43" w:type="dxa"/>
              <w:bottom w:w="43" w:type="dxa"/>
              <w:right w:w="43" w:type="dxa"/>
            </w:tcMar>
          </w:tcPr>
          <w:p w14:paraId="01335D23" w14:textId="77777777" w:rsidR="00A572DB" w:rsidRPr="006C423C" w:rsidRDefault="00A572DB" w:rsidP="006C423C">
            <w:r w:rsidRPr="006C423C">
              <w:t>Netto inntekt SDØE</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2A88C11D" w14:textId="77777777" w:rsidR="00A572DB" w:rsidRPr="006C423C" w:rsidRDefault="00A572DB" w:rsidP="006C423C">
            <w:r w:rsidRPr="006C423C">
              <w:t>277</w:t>
            </w:r>
          </w:p>
        </w:tc>
        <w:tc>
          <w:tcPr>
            <w:tcW w:w="860" w:type="dxa"/>
            <w:tcBorders>
              <w:top w:val="nil"/>
              <w:left w:val="nil"/>
              <w:bottom w:val="nil"/>
              <w:right w:val="nil"/>
            </w:tcBorders>
            <w:tcMar>
              <w:top w:w="128" w:type="dxa"/>
              <w:left w:w="43" w:type="dxa"/>
              <w:bottom w:w="43" w:type="dxa"/>
              <w:right w:w="43" w:type="dxa"/>
            </w:tcMar>
            <w:vAlign w:val="bottom"/>
          </w:tcPr>
          <w:p w14:paraId="5B652E41" w14:textId="77777777" w:rsidR="00A572DB" w:rsidRPr="006C423C" w:rsidRDefault="00A572DB" w:rsidP="006C423C">
            <w:r w:rsidRPr="006C423C">
              <w:t>200</w:t>
            </w:r>
          </w:p>
        </w:tc>
        <w:tc>
          <w:tcPr>
            <w:tcW w:w="860" w:type="dxa"/>
            <w:tcBorders>
              <w:top w:val="nil"/>
              <w:left w:val="nil"/>
              <w:bottom w:val="nil"/>
              <w:right w:val="nil"/>
            </w:tcBorders>
            <w:tcMar>
              <w:top w:w="128" w:type="dxa"/>
              <w:left w:w="43" w:type="dxa"/>
              <w:bottom w:w="43" w:type="dxa"/>
              <w:right w:w="43" w:type="dxa"/>
            </w:tcMar>
            <w:vAlign w:val="bottom"/>
          </w:tcPr>
          <w:p w14:paraId="53AC6C36" w14:textId="77777777" w:rsidR="00A572DB" w:rsidRPr="006C423C" w:rsidRDefault="00A572DB" w:rsidP="006C423C">
            <w:r w:rsidRPr="006C423C">
              <w:t>226</w:t>
            </w:r>
          </w:p>
        </w:tc>
        <w:tc>
          <w:tcPr>
            <w:tcW w:w="2580" w:type="dxa"/>
            <w:tcBorders>
              <w:top w:val="nil"/>
              <w:left w:val="nil"/>
              <w:bottom w:val="nil"/>
              <w:right w:val="nil"/>
            </w:tcBorders>
            <w:tcMar>
              <w:top w:w="128" w:type="dxa"/>
              <w:left w:w="43" w:type="dxa"/>
              <w:bottom w:w="43" w:type="dxa"/>
              <w:right w:w="43" w:type="dxa"/>
            </w:tcMar>
            <w:vAlign w:val="bottom"/>
          </w:tcPr>
          <w:p w14:paraId="18C027B0" w14:textId="77777777" w:rsidR="00A572DB" w:rsidRPr="006C423C" w:rsidRDefault="00A572DB" w:rsidP="006C423C">
            <w:r w:rsidRPr="006C423C">
              <w:t>2,1</w:t>
            </w:r>
          </w:p>
        </w:tc>
      </w:tr>
      <w:tr w:rsidR="0039225F" w:rsidRPr="006C423C" w14:paraId="7010D3B4" w14:textId="77777777">
        <w:trPr>
          <w:trHeight w:val="380"/>
        </w:trPr>
        <w:tc>
          <w:tcPr>
            <w:tcW w:w="4380" w:type="dxa"/>
            <w:tcBorders>
              <w:top w:val="nil"/>
              <w:left w:val="nil"/>
              <w:bottom w:val="single" w:sz="4" w:space="0" w:color="000000"/>
              <w:right w:val="nil"/>
            </w:tcBorders>
            <w:tcMar>
              <w:top w:w="128" w:type="dxa"/>
              <w:left w:w="43" w:type="dxa"/>
              <w:bottom w:w="43" w:type="dxa"/>
              <w:right w:w="43" w:type="dxa"/>
            </w:tcMar>
          </w:tcPr>
          <w:p w14:paraId="2E64C528" w14:textId="77777777" w:rsidR="00A572DB" w:rsidRPr="006C423C" w:rsidRDefault="00A572DB" w:rsidP="006C423C">
            <w:r w:rsidRPr="006C423C">
              <w:t>Statens netto kontantstrøm</w:t>
            </w:r>
            <w:r w:rsidRPr="006C423C">
              <w:tab/>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AEC6745" w14:textId="77777777" w:rsidR="00A572DB" w:rsidRPr="006C423C" w:rsidRDefault="00A572DB" w:rsidP="006C423C">
            <w:r w:rsidRPr="006C423C">
              <w:t xml:space="preserve"> 978</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A42B6CF" w14:textId="77777777" w:rsidR="00A572DB" w:rsidRPr="006C423C" w:rsidRDefault="00A572DB" w:rsidP="006C423C">
            <w:r w:rsidRPr="006C423C">
              <w:t>680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C6BD6AD" w14:textId="77777777" w:rsidR="00A572DB" w:rsidRPr="006C423C" w:rsidRDefault="00A572DB" w:rsidP="006C423C">
            <w:r w:rsidRPr="006C423C">
              <w:t>643</w:t>
            </w:r>
          </w:p>
        </w:tc>
        <w:tc>
          <w:tcPr>
            <w:tcW w:w="2580" w:type="dxa"/>
            <w:tcBorders>
              <w:top w:val="nil"/>
              <w:left w:val="nil"/>
              <w:bottom w:val="single" w:sz="4" w:space="0" w:color="000000"/>
              <w:right w:val="nil"/>
            </w:tcBorders>
            <w:tcMar>
              <w:top w:w="128" w:type="dxa"/>
              <w:left w:w="43" w:type="dxa"/>
              <w:bottom w:w="43" w:type="dxa"/>
              <w:right w:w="43" w:type="dxa"/>
            </w:tcMar>
            <w:vAlign w:val="bottom"/>
          </w:tcPr>
          <w:p w14:paraId="10177C86" w14:textId="77777777" w:rsidR="00A572DB" w:rsidRPr="006C423C" w:rsidRDefault="00A572DB" w:rsidP="006C423C">
            <w:r w:rsidRPr="006C423C">
              <w:t>5,4</w:t>
            </w:r>
          </w:p>
        </w:tc>
      </w:tr>
    </w:tbl>
    <w:p w14:paraId="3BDE2CF0"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I virkningsberegningen er det lagt til grunn at gassprisen endres prosentvis like mye som oljeprisen, men med et tidsetterslep slik at halvparten av endringen skjer året etter.</w:t>
      </w:r>
    </w:p>
    <w:p w14:paraId="556EBF2A" w14:textId="77777777" w:rsidR="00A572DB" w:rsidRPr="006C423C" w:rsidRDefault="00A572DB" w:rsidP="006C423C">
      <w:pPr>
        <w:pStyle w:val="tabell-noter"/>
        <w:rPr>
          <w:rStyle w:val="skrift-hevet"/>
        </w:rPr>
      </w:pPr>
      <w:r w:rsidRPr="006C423C">
        <w:rPr>
          <w:rStyle w:val="skrift-hevet"/>
        </w:rPr>
        <w:t>2</w:t>
      </w:r>
      <w:r w:rsidRPr="006C423C">
        <w:tab/>
        <w:t>Mengden energi i 1 Sm</w:t>
      </w:r>
      <w:r w:rsidRPr="006C423C">
        <w:rPr>
          <w:rStyle w:val="skrift-hevet"/>
        </w:rPr>
        <w:t>3</w:t>
      </w:r>
      <w:r w:rsidRPr="006C423C">
        <w:t xml:space="preserve"> gass varierer. Som energienhet defineres vanligvis 1 Sm</w:t>
      </w:r>
      <w:r w:rsidRPr="006C423C">
        <w:rPr>
          <w:rStyle w:val="skrift-hevet"/>
        </w:rPr>
        <w:t>3</w:t>
      </w:r>
      <w:r w:rsidRPr="006C423C">
        <w:t xml:space="preserve"> = 40 </w:t>
      </w:r>
      <w:proofErr w:type="spellStart"/>
      <w:r w:rsidRPr="006C423C">
        <w:t>megajoule</w:t>
      </w:r>
      <w:proofErr w:type="spellEnd"/>
      <w:r w:rsidRPr="006C423C">
        <w:t xml:space="preserve"> (MJ).</w:t>
      </w:r>
    </w:p>
    <w:p w14:paraId="14A88F25" w14:textId="77777777" w:rsidR="00A572DB" w:rsidRPr="006C423C" w:rsidRDefault="00A572DB" w:rsidP="006C423C">
      <w:pPr>
        <w:pStyle w:val="Kilde"/>
      </w:pPr>
      <w:r w:rsidRPr="006C423C">
        <w:t xml:space="preserve">Kilder: Statistisk sentralbyrå, </w:t>
      </w:r>
      <w:proofErr w:type="spellStart"/>
      <w:r w:rsidRPr="006C423C">
        <w:t>Macrobond</w:t>
      </w:r>
      <w:proofErr w:type="spellEnd"/>
      <w:r w:rsidRPr="006C423C">
        <w:t>, Energidepartementet, Sokkeldirektoratet og Finansdepartementet.</w:t>
      </w:r>
    </w:p>
    <w:p w14:paraId="21882C99" w14:textId="77777777" w:rsidR="00A572DB" w:rsidRPr="006C423C" w:rsidRDefault="00A572DB" w:rsidP="006C423C">
      <w:pPr>
        <w:pStyle w:val="tittel-ramme"/>
      </w:pPr>
      <w:r w:rsidRPr="006C423C">
        <w:t>Balanse i norsk utenriksøkonomi uten petroleumssektoren?</w:t>
      </w:r>
    </w:p>
    <w:p w14:paraId="0023BF3B" w14:textId="77777777" w:rsidR="00A572DB" w:rsidRPr="006C423C" w:rsidRDefault="00A572DB" w:rsidP="006C423C">
      <w:r w:rsidRPr="006C423C">
        <w:t>Gjennom handel med utlandet får Norge tilgang til flere eller bedre varer og tjenester enn hva vi kunne oppnådd uten handel. På lang sikt må et land normalt sikte mot at eksporten er like stor som importen, altså at handelsbalansen går i null. Den norske situasjonen er spesiell, siden store overskudd på handelsbalansen i mange år har blitt brukt til å bygge opp en stor utenlandsformue i Statens pensjonsfond utland (SPU). Ved å bruke realavkastningen av fondet vil Norge i lang tid kunne opprettholde underskudd på handelsbalansen, også når petroleumsinntektene i fremtiden blir mindre.</w:t>
      </w:r>
    </w:p>
    <w:p w14:paraId="766BDF25" w14:textId="77777777" w:rsidR="00A572DB" w:rsidRPr="006C423C" w:rsidRDefault="00A572DB" w:rsidP="006C423C">
      <w:r w:rsidRPr="006C423C">
        <w:t>Denne boksen belyser dette poenget ved hjelp av en enkel beregning av norsk utenriksøkonomi uten petroleumssektoren. Et hypotetisk handelsunderskudd uten petroleum kan brukes til å si noe om hvorvidt forventet realavkastning av SPU er stor nok til å bringe norsk utenriksøkonomi i balanse uten petroleumssektoren. Det er tre begreper som vil være sentrale i beregningene:</w:t>
      </w:r>
    </w:p>
    <w:p w14:paraId="235C8ECC" w14:textId="77777777" w:rsidR="00A572DB" w:rsidRPr="006C423C" w:rsidRDefault="00A572DB" w:rsidP="006C423C">
      <w:pPr>
        <w:pStyle w:val="Liste"/>
        <w:rPr>
          <w:rStyle w:val="kursiv"/>
        </w:rPr>
      </w:pPr>
      <w:r w:rsidRPr="006C423C">
        <w:rPr>
          <w:rStyle w:val="kursiv"/>
        </w:rPr>
        <w:t>Handelsbalansen</w:t>
      </w:r>
      <w:r w:rsidRPr="006C423C">
        <w:t>: differansen mellom verdien av et lands eksport og import.</w:t>
      </w:r>
    </w:p>
    <w:p w14:paraId="30DEEFD1" w14:textId="77777777" w:rsidR="00A572DB" w:rsidRPr="006C423C" w:rsidRDefault="00A572DB" w:rsidP="006C423C">
      <w:pPr>
        <w:pStyle w:val="Liste"/>
        <w:rPr>
          <w:rStyle w:val="kursiv"/>
        </w:rPr>
      </w:pPr>
      <w:r w:rsidRPr="006C423C">
        <w:rPr>
          <w:rStyle w:val="kursiv"/>
        </w:rPr>
        <w:t>Rente- og stønadsbalansen</w:t>
      </w:r>
      <w:r w:rsidRPr="006C423C">
        <w:t>: hvor store lønns-, kapital- og renteinntekter som betales inn til landet, fratrukket tilsvarende beløp ut av landet samt bistand. For eksempel vil utbytter fra norske selskaper til utenlandske eiere trekke rente- og stønadsbalansen ned, mens renteinntekter og utbytter i Statens pensjonsfond utland trekker opp.</w:t>
      </w:r>
    </w:p>
    <w:p w14:paraId="73A2F83E" w14:textId="77777777" w:rsidR="00A572DB" w:rsidRPr="006C423C" w:rsidRDefault="00A572DB" w:rsidP="006C423C">
      <w:pPr>
        <w:pStyle w:val="Liste"/>
        <w:rPr>
          <w:rStyle w:val="kursiv"/>
        </w:rPr>
      </w:pPr>
      <w:r w:rsidRPr="006C423C">
        <w:rPr>
          <w:rStyle w:val="kursiv"/>
        </w:rPr>
        <w:t>Driftsbalansen overfor utlandet</w:t>
      </w:r>
      <w:r w:rsidRPr="006C423C">
        <w:t>: Summen av handelsbalansen og rente- og stønadsbalansen. Denne må være i null for at landets fordringer eller gjeld overfor utlandet skal være stabil.</w:t>
      </w:r>
    </w:p>
    <w:p w14:paraId="4E1A6220" w14:textId="77777777" w:rsidR="00A572DB" w:rsidRPr="006C423C" w:rsidRDefault="00A572DB" w:rsidP="006C423C">
      <w:pPr>
        <w:pStyle w:val="avsnitt-undertittel"/>
      </w:pPr>
      <w:r w:rsidRPr="006C423C">
        <w:t>Handelsbalansen utenom petroleum</w:t>
      </w:r>
    </w:p>
    <w:p w14:paraId="65334C5A" w14:textId="77777777" w:rsidR="00A572DB" w:rsidRPr="006C423C" w:rsidRDefault="00A572DB" w:rsidP="006C423C">
      <w:r w:rsidRPr="006C423C">
        <w:t xml:space="preserve">Ved inngangen til 1970-tallet var Norges handel med utlandet om lag i balanse. I perioden etter, da petroleumssektoren ble bygget opp, økte konsumet og investeringene mer enn produksjonen, og vi </w:t>
      </w:r>
      <w:r w:rsidRPr="006C423C">
        <w:lastRenderedPageBreak/>
        <w:t>fikk store underskudd på handelsbalansen. Etter hvert økte petroleumsinntektene, og siden siste halvdel av 1970-tallet har de bidratt til at vi nesten hvert år har hatt betydelige overskudd i handelen med utlandet. I fjor tilsvarte overskuddet 19,6 pst. av BNP for Fastlands-Norge (se figur 2.33, mørkblå linje).</w:t>
      </w:r>
    </w:p>
    <w:p w14:paraId="7C04F3A8" w14:textId="77777777" w:rsidR="00A572DB" w:rsidRPr="006C423C" w:rsidRDefault="00A572DB" w:rsidP="006C423C">
      <w:r w:rsidRPr="006C423C">
        <w:t>Store eksportinntekter har gjort det mulig å øke etterspørselen etter varer fra utlandet og flytte arbeidskraft fra konkurranseutsatt sektor til skjermede næringer. Det har gitt et stort underskudd på handelsbalansen utenom olje og gass, og i 2023 var dette underskuddet på 11,6 pst. av BNP for Fastlands-Norge (se figur 2.33, rød linje). Tallet overvurderer størrelsen på handelsunderskuddet utenom oljesektoren, ettersom det trekkes opp av stor import til olje- og gassvirksomheten. Ifølge beregninger fra SSB</w:t>
      </w:r>
      <w:r w:rsidRPr="00A572DB">
        <w:rPr>
          <w:rStyle w:val="skrift-hevet"/>
        </w:rPr>
        <w:t>1</w:t>
      </w:r>
      <w:r w:rsidRPr="006C423C">
        <w:t xml:space="preserve"> er importandelen i produktinnsatsen til petroleumsvirksomheten i underkant av 40 pst. I tillegg leveres vel 40 pst. av investeringene i petroleumsvirksomheten enten direkte eller indirekte via import. Justerer vi handelsbalansen uten eksport av olje og gass for den anslåtte petroleumsrelaterte importen, reduseres underskuddet i 2023 til 8,7 pst. av BNP for Fastlands-Norge (se figur 2.33, grå linje).</w:t>
      </w:r>
    </w:p>
    <w:p w14:paraId="65046180" w14:textId="77777777" w:rsidR="00A572DB" w:rsidRPr="006C423C" w:rsidRDefault="00A572DB" w:rsidP="006C423C">
      <w:r w:rsidRPr="006C423C">
        <w:t>Heller ikke dette tallet gir et fullgodt bilde av en hypotetisk utenriksøkonomi utenom olje og gass, siden kapital og arbeidskraft som i dag brukes for å gi investeringer og drift på sokkelen, i stedet kunne vært brukt til annen produksjon. Hvor raskt næringene som blant annet leverer investeringsvarer faktisk vil kunne omstille seg for å dekke annen etterspørsel, er usikkert. I beregningen legges det til grunn at de ressursene som blir brukt til å levere petroleumsinvesteringer heller ble benyttet til eksportvirksomhet. Det er på den ene siden optimistisk, siden det fordrer friksjonsfri omstilling. Samtidig utelates effekten av at ressursene knyttet opp til drift på sokkelen ikke medregnes. Denne antakelsen ville anslagsvis bedret handelsbalansen i 2023 med 3,4 pst. av fastlands-BNP, og dermed gitt en handelsbalanse ekskl. petroleum tilsvarende 5,3 pst. av BNP for Fastlands-Norge (se figur 2.33, lyseblå linje), gitt at denne produksjonen ville hatt samme produktivitet som i lignende eksportvirksomhet i fastlandsøkonomien.</w:t>
      </w:r>
    </w:p>
    <w:p w14:paraId="741D53DF" w14:textId="77777777" w:rsidR="00A572DB" w:rsidRPr="006C423C" w:rsidRDefault="00A572DB" w:rsidP="006C423C">
      <w:r w:rsidRPr="006C423C">
        <w:t>Summen av alle justeringene over fører altså til at handelsunderskuddet utenom petroleum blir mer enn halvert, sammenlignet med utgangspunktet hvor bare petroleumseksporten ble tatt ut av handelsbalansen.</w:t>
      </w:r>
    </w:p>
    <w:p w14:paraId="24279331" w14:textId="77777777" w:rsidR="00A572DB" w:rsidRPr="006C423C" w:rsidRDefault="00A572DB" w:rsidP="006C423C">
      <w:pPr>
        <w:pStyle w:val="avsnitt-undertittel"/>
      </w:pPr>
      <w:r w:rsidRPr="006C423C">
        <w:t>Rente- og stønadsbalansen utenom petroleum og SPU</w:t>
      </w:r>
    </w:p>
    <w:p w14:paraId="1D4677F9" w14:textId="77777777" w:rsidR="00A572DB" w:rsidRPr="006C423C" w:rsidRDefault="00A572DB" w:rsidP="006C423C">
      <w:r w:rsidRPr="006C423C">
        <w:t>I tillegg til overskudd på handelsbalansen på grunn av petroleumsinntekter, har Norge overskudd på rente- og stønadsbalansen på grunn av SPU. I denne sammenheng er det relevant å se på rente- og stønadsbalansen utenom petroleumssektoren og SPU, før det etterpå tas hensyn til hvilket finansieringsbidrag SPU kan stå for. For å ha balanse i utenriksøkonomien i fremtiden må bruken av fondsmidler ikke bare dekke inn underskuddet på handelsbalansen, men også underskuddet på rente- og stønadsbalansen utenom petroleumsinntekter og inntekter fra SPU.</w:t>
      </w:r>
    </w:p>
    <w:p w14:paraId="337555A3" w14:textId="77777777" w:rsidR="00A572DB" w:rsidRPr="006C423C" w:rsidRDefault="00A572DB" w:rsidP="006C423C">
      <w:r w:rsidRPr="006C423C">
        <w:t xml:space="preserve">Tar man ut SPU, snur rente- og stønadsbalansen fra et overskudd til et underskudd som har variert rundt 5 pst. av fastlands-BNP de siste 10 årene. Det reflekterer at det betales ut større lønns-, kapital- og renteutgifter fra Norge til utlandet, enn det kommer tilsvarende beløp tilbake når SPU holdes utenfor. Skal rente- og stønadsbalansen også justeres for petroleumssektoren, er det rimelig å trekke ut store utbytteutbetalinger fra Norge til utlandet som har sammenheng med utenlandske petroleumsselsskaper med virksomhet på norsk sokkel. Et usikkert anslag tilsier at disse utgjør om lag </w:t>
      </w:r>
      <w:r w:rsidRPr="006C423C">
        <w:lastRenderedPageBreak/>
        <w:t xml:space="preserve">1 pst. av fastlands-BNP, slik at underskuddet på rente- og </w:t>
      </w:r>
      <w:proofErr w:type="spellStart"/>
      <w:r w:rsidRPr="006C423C">
        <w:t>stønadsbalanen</w:t>
      </w:r>
      <w:proofErr w:type="spellEnd"/>
      <w:r w:rsidRPr="006C423C">
        <w:t xml:space="preserve"> ekskl. petroleum og inntekter fra SPU utgjør rundt 4 pst. av fastlands-BNP.</w:t>
      </w:r>
    </w:p>
    <w:p w14:paraId="37632150" w14:textId="77777777" w:rsidR="00A572DB" w:rsidRPr="006C423C" w:rsidRDefault="00A572DB" w:rsidP="006C423C">
      <w:pPr>
        <w:pStyle w:val="avsnitt-undertittel"/>
      </w:pPr>
      <w:r w:rsidRPr="006C423C">
        <w:t>Fondsuttak og driftsbalansen overfor utlandet</w:t>
      </w:r>
    </w:p>
    <w:p w14:paraId="7101BE65" w14:textId="77777777" w:rsidR="00A572DB" w:rsidRPr="006C423C" w:rsidRDefault="00A572DB" w:rsidP="006C423C">
      <w:r w:rsidRPr="006C423C">
        <w:t>Skulle Norge hatt balanse i utenriksøkonomien uten petroleumsproduksjon, må forventet realavkastning av SPU dekke summen av underskuddene på handelsbalansen utenom petroleum, og rente- og stønadsbalansen utenom petroleum og SPU.</w:t>
      </w:r>
    </w:p>
    <w:p w14:paraId="6AF21BB4" w14:textId="77777777" w:rsidR="00A572DB" w:rsidRPr="006C423C" w:rsidRDefault="00A572DB" w:rsidP="006C423C">
      <w:r w:rsidRPr="006C423C">
        <w:t>Beregningene over tilsier at et hypotetisk underskudd på driftsbalansen utenom petroleum og SPU i 2023 var på 9,3 pst. av fastlands-BNP. Eksistensen av SPU gjør imidlertid at Norge permanent kan ha et underskudd på driftsbalansen. Med utgangspunkt i fondets verdi ved inngangen til 2023, utgjorde forventet realavkastning av fondet 9,7 pst. av fastlands-BNP i fjor. Sammenlignes dette med det beregnede underskuddet på driftsbalansen utenom petroleum og SPU, tilsier det at utenriksøkonomien kan gå i balanse, også uten petroleumssektoren.</w:t>
      </w:r>
    </w:p>
    <w:p w14:paraId="651DC1B3" w14:textId="77777777" w:rsidR="00A572DB" w:rsidRPr="006C423C" w:rsidRDefault="00A572DB" w:rsidP="006C423C">
      <w:r w:rsidRPr="006C423C">
        <w:t>Beregningen viser at Norge har et godt utgangspunkt i utenriksøkonomien for å klare seg i en fremtid uten petroleumsvirksomheten. Beregningen tok utgangspunkt i 2023-tall, men siden da har fondet vokst i verdi. I tillegg vil fondet få påfyll fra nye petroleumsinntekter i årene fremover. Det betyr at fondet vil kunne gi finansiering til et noe større underskudd på handelsbalansen i fremtiden, forutsatt at det ikke faller i verdi. Samtidig hviler beregningene på noen kritiske forutsetninger. Viktigst er forutsetningen om at produksjonskapasiteten som på fastlandet i dag er knyttet opp mot petroleumsinvesteringer, i stedet kunne vært anvendt i eksportproduksjon. I regnestykket over bedrer dette alene handelsbalansen med 3,4 pst. av fastlands-BNP. Videre vil finansieringsbidraget fra SPU på lang sikt måtte bli mindre viktig, ettersom vekst i økonomien minsker den relative størrelsen på fondsverdien. Da må eksporten på lang sikt vokse noe raskere enn BNP hvis importen skal vokse i takt med økonomien.</w:t>
      </w:r>
    </w:p>
    <w:p w14:paraId="419CCCDD" w14:textId="77777777" w:rsidR="00A572DB" w:rsidRPr="006C423C" w:rsidRDefault="00A572DB" w:rsidP="006C423C">
      <w:pPr>
        <w:pStyle w:val="ramme-noter"/>
        <w:rPr>
          <w:rStyle w:val="skrift-hevet"/>
        </w:rPr>
      </w:pPr>
      <w:r w:rsidRPr="006C423C">
        <w:rPr>
          <w:rStyle w:val="skrift-hevet"/>
        </w:rPr>
        <w:t>1</w:t>
      </w:r>
      <w:r w:rsidRPr="006C423C">
        <w:rPr>
          <w:rStyle w:val="skrift-hevet"/>
        </w:rPr>
        <w:tab/>
      </w:r>
      <w:r w:rsidRPr="006C423C">
        <w:t>Hungnes, H., S. Midtun og B. Strøm (2022). Ringvirkninger av petroleumsnæringen i norsk økonomi. SSB Rapporter 2022/49.</w:t>
      </w:r>
    </w:p>
    <w:p w14:paraId="376C1626" w14:textId="7D980329" w:rsidR="00A572DB" w:rsidRPr="006C423C" w:rsidRDefault="003D4027" w:rsidP="006C423C">
      <w:r w:rsidRPr="003D4027">
        <w:rPr>
          <w:noProof/>
        </w:rPr>
        <w:drawing>
          <wp:inline distT="0" distB="0" distL="0" distR="0" wp14:anchorId="4BBE3D4C" wp14:editId="5C425AC2">
            <wp:extent cx="4572000" cy="2162175"/>
            <wp:effectExtent l="0" t="0" r="0" b="9525"/>
            <wp:docPr id="45162785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27854"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4572000" cy="2162175"/>
                    </a:xfrm>
                    <a:prstGeom prst="rect">
                      <a:avLst/>
                    </a:prstGeom>
                  </pic:spPr>
                </pic:pic>
              </a:graphicData>
            </a:graphic>
          </wp:inline>
        </w:drawing>
      </w:r>
    </w:p>
    <w:p w14:paraId="489A7DCE" w14:textId="77777777" w:rsidR="00A572DB" w:rsidRPr="006C423C" w:rsidRDefault="00A572DB" w:rsidP="006C423C">
      <w:pPr>
        <w:pStyle w:val="figur-tittel"/>
      </w:pPr>
      <w:r w:rsidRPr="006C423C">
        <w:t>Handelsbalanse. Andel av BNP for Fastlands-Norge. 1970–2023</w:t>
      </w:r>
    </w:p>
    <w:p w14:paraId="69D9250B" w14:textId="77777777" w:rsidR="00A572DB" w:rsidRPr="006C423C" w:rsidRDefault="00A572DB" w:rsidP="006C423C">
      <w:pPr>
        <w:pStyle w:val="Kilde"/>
      </w:pPr>
      <w:r w:rsidRPr="006C423C">
        <w:t>Kilder: Statistisk sentralbyrå, Energidepartementet og Finansdepartementet.</w:t>
      </w:r>
    </w:p>
    <w:p w14:paraId="4A6F15B3" w14:textId="77777777" w:rsidR="00A572DB" w:rsidRPr="006C423C" w:rsidRDefault="00A572DB" w:rsidP="006C423C">
      <w:pPr>
        <w:pStyle w:val="Ramme-slutt"/>
      </w:pPr>
      <w:r w:rsidRPr="006C423C">
        <w:t>[Boks slutt]</w:t>
      </w:r>
    </w:p>
    <w:p w14:paraId="22A053CA" w14:textId="77777777" w:rsidR="00A572DB" w:rsidRPr="006C423C" w:rsidRDefault="00A572DB" w:rsidP="006C423C">
      <w:pPr>
        <w:pStyle w:val="Overskrift1"/>
      </w:pPr>
      <w:r w:rsidRPr="006C423C">
        <w:lastRenderedPageBreak/>
        <w:t>Den økonomiske politikken</w:t>
      </w:r>
    </w:p>
    <w:p w14:paraId="7BBB251A" w14:textId="77777777" w:rsidR="00A572DB" w:rsidRPr="006C423C" w:rsidRDefault="00A572DB" w:rsidP="006C423C">
      <w:r w:rsidRPr="006C423C">
        <w:t>Norge er i en god posisjon med en sterk økonomi, stor finansformue og høy sysselsetting. Vi har et høyt produktivitetsnivå, en svært lønnsom olje- og gassnæring og gode institusjoner som har sørget for god forvaltning av naturressursene og inntektene. Samtidig står vi, som beskrevet i perspektivmeldingen, overfor utfordringer i årene fremover.</w:t>
      </w:r>
    </w:p>
    <w:p w14:paraId="558B438A" w14:textId="77777777" w:rsidR="00A572DB" w:rsidRPr="006C423C" w:rsidRDefault="00A572DB" w:rsidP="006C423C">
      <w:r w:rsidRPr="006C423C">
        <w:t>Som en liten, åpen økonomi påvirkes norsk økonomi av den internasjonale utviklingen. Fondsmidler plassert i utlandet finansierer en mye høyere andel av statsbudsjettet enn tidligere, noe som gjør oss sårbare overfor svingninger i finansmarkedene og kronekursen. Krig og uroligheter øker behovet for å prioritere forsvar, sikkerhet og beredskap. Samtidig blir Norge og resten av verden i økende grad påvirket av klimaendringene. Det vil kreve betydelige tiltak og ressurser for å begrense virkningen av disse fremover. Petroleumsproduksjonen vil etter hvert gå ned og vi blir flere eldre. Da vil offentlige utgifter vokse raskere enn inntektene.</w:t>
      </w:r>
    </w:p>
    <w:p w14:paraId="5AAAF0F4" w14:textId="77777777" w:rsidR="00A572DB" w:rsidRPr="006C423C" w:rsidRDefault="00A572DB" w:rsidP="006C423C">
      <w:r w:rsidRPr="006C423C">
        <w:t>Finanspolitikken skal bidra til et stabilt og forutsigbart tjenestetilbud til innbyggerne innenfor rammene av bærekraftige offentlige finanser. Samtidig spiller finanspolitikken en viktig rolle i å utjevne store svingninger i økonomien. I tråd med handlingsregelen skal det i innretningen av finanspolitikken gjennom bruken av fondsmidler sees hen til både konjunkturutviklingen og den langsiktige utviklingen i velferdsstaten. Et godt fremtidig velferdssamfunn krever bevisste valg, både nå og i årene som kommer.</w:t>
      </w:r>
    </w:p>
    <w:p w14:paraId="6AEAA917" w14:textId="77777777" w:rsidR="00A572DB" w:rsidRPr="006C423C" w:rsidRDefault="00A572DB" w:rsidP="006C423C">
      <w:pPr>
        <w:pStyle w:val="Overskrift2"/>
      </w:pPr>
      <w:r w:rsidRPr="006C423C">
        <w:t>Budsjettpolitikken</w:t>
      </w:r>
    </w:p>
    <w:p w14:paraId="4765B923" w14:textId="77777777" w:rsidR="00A572DB" w:rsidRPr="006C423C" w:rsidRDefault="00A572DB" w:rsidP="006C423C">
      <w:r w:rsidRPr="006C423C">
        <w:t>Budsjettpolitikken har de siste årene vært preget av flere eksterne hendelser som har krevd økte bevilgninger. Russlands angrepskrig i Ukraina har medført både økte utgifter til mottak av flyktninger, økt støtte til Ukraina gjennom Nansen-programmet, og økte utgifter til forsvar og beredskap i Norge. Krigen bidro dessuten til høye energipriser, som igjen bidro til høy inflasjon i mange land, også her hjemme. Høy prisvekst har ført til høyere rente, både ute og hjemme. Regjeringen har lagt vekt på å holde folk i arbeid og prioritere dem som har vært hardest rammet. De siste årenes budsjetter har bidratt til å holde veksten i økonomien oppe.</w:t>
      </w:r>
    </w:p>
    <w:p w14:paraId="247C4F34" w14:textId="77777777" w:rsidR="00A572DB" w:rsidRPr="006C423C" w:rsidRDefault="00A572DB" w:rsidP="006C423C">
      <w:r w:rsidRPr="006C423C">
        <w:t>Nå er prisveksten på vei ned, og arbeidsledigheten er fortsatt lav. Fremover er regjeringens mål å støtte opp om den positive økonomiske utviklingen slik at folk får bedre kjøpekraft, samtidig som sysselsettingen er høy.</w:t>
      </w:r>
    </w:p>
    <w:p w14:paraId="4FF74F69" w14:textId="77777777" w:rsidR="00A572DB" w:rsidRPr="006C423C" w:rsidRDefault="00A572DB" w:rsidP="006C423C">
      <w:pPr>
        <w:pStyle w:val="Overskrift3"/>
      </w:pPr>
      <w:r w:rsidRPr="006C423C">
        <w:t>Innretningen av budsjettpolitikken i 2025</w:t>
      </w:r>
    </w:p>
    <w:p w14:paraId="5DAE60F6" w14:textId="77777777" w:rsidR="00A572DB" w:rsidRDefault="00A572DB" w:rsidP="006C423C">
      <w:r w:rsidRPr="006C423C">
        <w:t>Regjeringen foreslår i statsbudsjettet for 2025 en bruk av fondsmidler, målt ved det strukturelle oljekorrigerte budsjettunderskuddet, på 460,1 mrd. kroner, se tabell 3.1. Det utgjør 10,9 pst. av trend-BNP for Fastlands-Norge, en økning fra 10,4 pst. i 2024, se figur 3.1. Bruken av fondsmidler forventes å innebære et uttak fra Statens pensjonsfond utland (SPU) på 2,5 pst. av fondsverdien, se figur 3.3 og tabell 3.1.</w:t>
      </w:r>
    </w:p>
    <w:p w14:paraId="0A0AF800" w14:textId="61D8C09C" w:rsidR="005976D4" w:rsidRPr="006C423C" w:rsidRDefault="005976D4" w:rsidP="005976D4">
      <w:pPr>
        <w:pStyle w:val="tabell-tittel"/>
      </w:pPr>
      <w:r w:rsidRPr="006C423C">
        <w:t>Den strukturelle oljekorrigerte budsjettbalansen</w:t>
      </w:r>
      <w:r w:rsidRPr="006C423C">
        <w:rPr>
          <w:rStyle w:val="skrift-hevet"/>
        </w:rPr>
        <w:t>1</w:t>
      </w:r>
      <w:r w:rsidRPr="006C423C">
        <w:t>. Mrd. kroner</w:t>
      </w:r>
    </w:p>
    <w:p w14:paraId="05CA93D7"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40"/>
        <w:gridCol w:w="5960"/>
        <w:gridCol w:w="1120"/>
        <w:gridCol w:w="1120"/>
        <w:gridCol w:w="1120"/>
      </w:tblGrid>
      <w:tr w:rsidR="0039225F" w:rsidRPr="006C423C" w14:paraId="362146DC" w14:textId="77777777">
        <w:trPr>
          <w:trHeight w:val="360"/>
        </w:trPr>
        <w:tc>
          <w:tcPr>
            <w:tcW w:w="240" w:type="dxa"/>
            <w:tcBorders>
              <w:top w:val="single" w:sz="4" w:space="0" w:color="000000"/>
              <w:left w:val="nil"/>
              <w:bottom w:val="nil"/>
              <w:right w:val="nil"/>
            </w:tcBorders>
            <w:tcMar>
              <w:top w:w="128" w:type="dxa"/>
              <w:left w:w="43" w:type="dxa"/>
              <w:bottom w:w="43" w:type="dxa"/>
              <w:right w:w="43" w:type="dxa"/>
            </w:tcMar>
          </w:tcPr>
          <w:p w14:paraId="41887E83" w14:textId="77777777" w:rsidR="00A572DB" w:rsidRPr="006C423C" w:rsidRDefault="00A572DB" w:rsidP="006C423C"/>
        </w:tc>
        <w:tc>
          <w:tcPr>
            <w:tcW w:w="5960" w:type="dxa"/>
            <w:tcBorders>
              <w:top w:val="single" w:sz="4" w:space="0" w:color="000000"/>
              <w:left w:val="nil"/>
              <w:bottom w:val="nil"/>
              <w:right w:val="nil"/>
            </w:tcBorders>
            <w:tcMar>
              <w:top w:w="128" w:type="dxa"/>
              <w:left w:w="43" w:type="dxa"/>
              <w:bottom w:w="43" w:type="dxa"/>
              <w:right w:w="43" w:type="dxa"/>
            </w:tcMar>
            <w:vAlign w:val="bottom"/>
          </w:tcPr>
          <w:p w14:paraId="2C6A385D" w14:textId="77777777" w:rsidR="00A572DB" w:rsidRPr="006C423C" w:rsidRDefault="00A572DB" w:rsidP="006C423C"/>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11A49" w14:textId="77777777" w:rsidR="00A572DB" w:rsidRPr="006C423C" w:rsidRDefault="00A572DB" w:rsidP="006C423C">
            <w:r w:rsidRPr="006C423C">
              <w:t>2023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5A1578" w14:textId="77777777" w:rsidR="00A572DB" w:rsidRPr="006C423C" w:rsidRDefault="00A572DB" w:rsidP="006C423C">
            <w:r w:rsidRPr="006C423C">
              <w:t>2024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F68A37" w14:textId="77777777" w:rsidR="00A572DB" w:rsidRPr="006C423C" w:rsidRDefault="00A572DB" w:rsidP="006C423C">
            <w:r w:rsidRPr="006C423C">
              <w:t>2025</w:t>
            </w:r>
          </w:p>
        </w:tc>
      </w:tr>
      <w:tr w:rsidR="0039225F" w:rsidRPr="006C423C" w14:paraId="34D22E24" w14:textId="77777777">
        <w:trPr>
          <w:trHeight w:val="380"/>
        </w:trPr>
        <w:tc>
          <w:tcPr>
            <w:tcW w:w="6200" w:type="dxa"/>
            <w:gridSpan w:val="2"/>
            <w:tcBorders>
              <w:top w:val="single" w:sz="4" w:space="0" w:color="000000"/>
              <w:left w:val="nil"/>
              <w:bottom w:val="nil"/>
              <w:right w:val="nil"/>
            </w:tcBorders>
            <w:tcMar>
              <w:top w:w="128" w:type="dxa"/>
              <w:left w:w="43" w:type="dxa"/>
              <w:bottom w:w="43" w:type="dxa"/>
              <w:right w:w="43" w:type="dxa"/>
            </w:tcMar>
          </w:tcPr>
          <w:p w14:paraId="35A82876" w14:textId="77777777" w:rsidR="00A572DB" w:rsidRPr="006C423C" w:rsidRDefault="00A572DB" w:rsidP="006C423C">
            <w:r w:rsidRPr="006C423C">
              <w:t>Oljekorrigert underskudd på statsbudsjettet</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F24F5BC" w14:textId="77777777" w:rsidR="00A572DB" w:rsidRPr="006C423C" w:rsidRDefault="00A572DB" w:rsidP="006C423C">
            <w:r w:rsidRPr="006C423C">
              <w:t>290,5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7F3EFFC" w14:textId="77777777" w:rsidR="00A572DB" w:rsidRPr="006C423C" w:rsidRDefault="00A572DB" w:rsidP="006C423C">
            <w:r w:rsidRPr="006C423C">
              <w:t>347,8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44A635A" w14:textId="77777777" w:rsidR="00A572DB" w:rsidRPr="006C423C" w:rsidRDefault="00A572DB" w:rsidP="006C423C">
            <w:r w:rsidRPr="006C423C">
              <w:t>413,6</w:t>
            </w:r>
          </w:p>
        </w:tc>
      </w:tr>
      <w:tr w:rsidR="0039225F" w:rsidRPr="006C423C" w14:paraId="3B2B0A50" w14:textId="77777777">
        <w:trPr>
          <w:trHeight w:val="380"/>
        </w:trPr>
        <w:tc>
          <w:tcPr>
            <w:tcW w:w="240" w:type="dxa"/>
            <w:tcBorders>
              <w:top w:val="nil"/>
              <w:left w:val="nil"/>
              <w:bottom w:val="nil"/>
              <w:right w:val="nil"/>
            </w:tcBorders>
            <w:tcMar>
              <w:top w:w="128" w:type="dxa"/>
              <w:left w:w="43" w:type="dxa"/>
              <w:bottom w:w="43" w:type="dxa"/>
              <w:right w:w="43" w:type="dxa"/>
            </w:tcMar>
          </w:tcPr>
          <w:p w14:paraId="7E40E8A0" w14:textId="77777777" w:rsidR="00A572DB" w:rsidRPr="006C423C" w:rsidRDefault="00A572DB" w:rsidP="006C423C">
            <w:r w:rsidRPr="006C423C">
              <w:t>+</w:t>
            </w:r>
          </w:p>
        </w:tc>
        <w:tc>
          <w:tcPr>
            <w:tcW w:w="5960" w:type="dxa"/>
            <w:tcBorders>
              <w:top w:val="nil"/>
              <w:left w:val="nil"/>
              <w:bottom w:val="nil"/>
              <w:right w:val="nil"/>
            </w:tcBorders>
            <w:tcMar>
              <w:top w:w="128" w:type="dxa"/>
              <w:left w:w="43" w:type="dxa"/>
              <w:bottom w:w="43" w:type="dxa"/>
              <w:right w:w="43" w:type="dxa"/>
            </w:tcMar>
          </w:tcPr>
          <w:p w14:paraId="1B294241" w14:textId="77777777" w:rsidR="00A572DB" w:rsidRPr="006C423C" w:rsidRDefault="00A572DB" w:rsidP="006C423C">
            <w:r w:rsidRPr="006C423C">
              <w:t>Netto renter og overføringer fra Norges Bank. Avvik fra trend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8DF8278" w14:textId="77777777" w:rsidR="00A572DB" w:rsidRPr="006C423C" w:rsidRDefault="00A572DB" w:rsidP="006C423C">
            <w:r w:rsidRPr="006C423C">
              <w:t>11,4</w:t>
            </w:r>
          </w:p>
        </w:tc>
        <w:tc>
          <w:tcPr>
            <w:tcW w:w="1120" w:type="dxa"/>
            <w:tcBorders>
              <w:top w:val="nil"/>
              <w:left w:val="nil"/>
              <w:bottom w:val="nil"/>
              <w:right w:val="nil"/>
            </w:tcBorders>
            <w:tcMar>
              <w:top w:w="128" w:type="dxa"/>
              <w:left w:w="43" w:type="dxa"/>
              <w:bottom w:w="43" w:type="dxa"/>
              <w:right w:w="43" w:type="dxa"/>
            </w:tcMar>
            <w:vAlign w:val="bottom"/>
          </w:tcPr>
          <w:p w14:paraId="519CFAAD" w14:textId="77777777" w:rsidR="00A572DB" w:rsidRPr="006C423C" w:rsidRDefault="00A572DB" w:rsidP="006C423C">
            <w:r w:rsidRPr="006C423C">
              <w:t>25,9</w:t>
            </w:r>
          </w:p>
        </w:tc>
        <w:tc>
          <w:tcPr>
            <w:tcW w:w="1120" w:type="dxa"/>
            <w:tcBorders>
              <w:top w:val="nil"/>
              <w:left w:val="nil"/>
              <w:bottom w:val="nil"/>
              <w:right w:val="nil"/>
            </w:tcBorders>
            <w:tcMar>
              <w:top w:w="128" w:type="dxa"/>
              <w:left w:w="43" w:type="dxa"/>
              <w:bottom w:w="43" w:type="dxa"/>
              <w:right w:w="43" w:type="dxa"/>
            </w:tcMar>
            <w:vAlign w:val="bottom"/>
          </w:tcPr>
          <w:p w14:paraId="0E49AAD3" w14:textId="77777777" w:rsidR="00A572DB" w:rsidRPr="006C423C" w:rsidRDefault="00A572DB" w:rsidP="006C423C">
            <w:r w:rsidRPr="006C423C">
              <w:t>21,6</w:t>
            </w:r>
          </w:p>
        </w:tc>
      </w:tr>
      <w:tr w:rsidR="0039225F" w:rsidRPr="006C423C" w14:paraId="3F821BA4" w14:textId="77777777">
        <w:trPr>
          <w:trHeight w:val="380"/>
        </w:trPr>
        <w:tc>
          <w:tcPr>
            <w:tcW w:w="240" w:type="dxa"/>
            <w:tcBorders>
              <w:top w:val="nil"/>
              <w:left w:val="nil"/>
              <w:bottom w:val="nil"/>
              <w:right w:val="nil"/>
            </w:tcBorders>
            <w:tcMar>
              <w:top w:w="128" w:type="dxa"/>
              <w:left w:w="43" w:type="dxa"/>
              <w:bottom w:w="43" w:type="dxa"/>
              <w:right w:w="43" w:type="dxa"/>
            </w:tcMar>
          </w:tcPr>
          <w:p w14:paraId="7D377899" w14:textId="77777777" w:rsidR="00A572DB" w:rsidRPr="006C423C" w:rsidRDefault="00A572DB" w:rsidP="006C423C">
            <w:r w:rsidRPr="006C423C">
              <w:t>+</w:t>
            </w:r>
          </w:p>
        </w:tc>
        <w:tc>
          <w:tcPr>
            <w:tcW w:w="5960" w:type="dxa"/>
            <w:tcBorders>
              <w:top w:val="nil"/>
              <w:left w:val="nil"/>
              <w:bottom w:val="nil"/>
              <w:right w:val="nil"/>
            </w:tcBorders>
            <w:tcMar>
              <w:top w:w="128" w:type="dxa"/>
              <w:left w:w="43" w:type="dxa"/>
              <w:bottom w:w="43" w:type="dxa"/>
              <w:right w:w="43" w:type="dxa"/>
            </w:tcMar>
          </w:tcPr>
          <w:p w14:paraId="541A881B" w14:textId="77777777" w:rsidR="00A572DB" w:rsidRPr="006C423C" w:rsidRDefault="00A572DB" w:rsidP="006C423C">
            <w:r w:rsidRPr="006C423C">
              <w:t>Særskilte regnskapsforhold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8E45DD6" w14:textId="77777777" w:rsidR="00A572DB" w:rsidRPr="006C423C" w:rsidRDefault="00A572DB" w:rsidP="006C423C">
            <w:r w:rsidRPr="006C423C">
              <w:t>-3,8</w:t>
            </w:r>
          </w:p>
        </w:tc>
        <w:tc>
          <w:tcPr>
            <w:tcW w:w="1120" w:type="dxa"/>
            <w:tcBorders>
              <w:top w:val="nil"/>
              <w:left w:val="nil"/>
              <w:bottom w:val="nil"/>
              <w:right w:val="nil"/>
            </w:tcBorders>
            <w:tcMar>
              <w:top w:w="128" w:type="dxa"/>
              <w:left w:w="43" w:type="dxa"/>
              <w:bottom w:w="43" w:type="dxa"/>
              <w:right w:w="43" w:type="dxa"/>
            </w:tcMar>
            <w:vAlign w:val="bottom"/>
          </w:tcPr>
          <w:p w14:paraId="0BF08F0C" w14:textId="77777777" w:rsidR="00A572DB" w:rsidRPr="006C423C" w:rsidRDefault="00A572DB" w:rsidP="006C423C">
            <w:r w:rsidRPr="006C423C">
              <w:t>4,2</w:t>
            </w:r>
          </w:p>
        </w:tc>
        <w:tc>
          <w:tcPr>
            <w:tcW w:w="1120" w:type="dxa"/>
            <w:tcBorders>
              <w:top w:val="nil"/>
              <w:left w:val="nil"/>
              <w:bottom w:val="nil"/>
              <w:right w:val="nil"/>
            </w:tcBorders>
            <w:tcMar>
              <w:top w:w="128" w:type="dxa"/>
              <w:left w:w="43" w:type="dxa"/>
              <w:bottom w:w="43" w:type="dxa"/>
              <w:right w:w="43" w:type="dxa"/>
            </w:tcMar>
            <w:vAlign w:val="bottom"/>
          </w:tcPr>
          <w:p w14:paraId="26AC6A98" w14:textId="77777777" w:rsidR="00A572DB" w:rsidRPr="006C423C" w:rsidRDefault="00A572DB" w:rsidP="006C423C">
            <w:r w:rsidRPr="006C423C">
              <w:t>-0,1</w:t>
            </w:r>
          </w:p>
        </w:tc>
      </w:tr>
      <w:tr w:rsidR="0039225F" w:rsidRPr="006C423C" w14:paraId="3461F5D3" w14:textId="77777777">
        <w:trPr>
          <w:trHeight w:val="380"/>
        </w:trPr>
        <w:tc>
          <w:tcPr>
            <w:tcW w:w="240" w:type="dxa"/>
            <w:tcBorders>
              <w:top w:val="nil"/>
              <w:left w:val="nil"/>
              <w:bottom w:val="nil"/>
              <w:right w:val="nil"/>
            </w:tcBorders>
            <w:tcMar>
              <w:top w:w="128" w:type="dxa"/>
              <w:left w:w="43" w:type="dxa"/>
              <w:bottom w:w="43" w:type="dxa"/>
              <w:right w:w="43" w:type="dxa"/>
            </w:tcMar>
          </w:tcPr>
          <w:p w14:paraId="7D6B34EC" w14:textId="77777777" w:rsidR="00A572DB" w:rsidRPr="006C423C" w:rsidRDefault="00A572DB" w:rsidP="006C423C">
            <w:r w:rsidRPr="006C423C">
              <w:t>+</w:t>
            </w:r>
          </w:p>
        </w:tc>
        <w:tc>
          <w:tcPr>
            <w:tcW w:w="5960" w:type="dxa"/>
            <w:tcBorders>
              <w:top w:val="nil"/>
              <w:left w:val="nil"/>
              <w:bottom w:val="nil"/>
              <w:right w:val="nil"/>
            </w:tcBorders>
            <w:tcMar>
              <w:top w:w="128" w:type="dxa"/>
              <w:left w:w="43" w:type="dxa"/>
              <w:bottom w:w="43" w:type="dxa"/>
              <w:right w:w="43" w:type="dxa"/>
            </w:tcMar>
          </w:tcPr>
          <w:p w14:paraId="14DA337A" w14:textId="77777777" w:rsidR="00A572DB" w:rsidRPr="006C423C" w:rsidRDefault="00A572DB" w:rsidP="006C423C">
            <w:r w:rsidRPr="006C423C">
              <w:t>Skatter og ledighetstrygd. Avvik fra trend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1F59EF9" w14:textId="77777777" w:rsidR="00A572DB" w:rsidRPr="006C423C" w:rsidRDefault="00A572DB" w:rsidP="006C423C">
            <w:r w:rsidRPr="006C423C">
              <w:t>69,6</w:t>
            </w:r>
          </w:p>
        </w:tc>
        <w:tc>
          <w:tcPr>
            <w:tcW w:w="1120" w:type="dxa"/>
            <w:tcBorders>
              <w:top w:val="nil"/>
              <w:left w:val="nil"/>
              <w:bottom w:val="nil"/>
              <w:right w:val="nil"/>
            </w:tcBorders>
            <w:tcMar>
              <w:top w:w="128" w:type="dxa"/>
              <w:left w:w="43" w:type="dxa"/>
              <w:bottom w:w="43" w:type="dxa"/>
              <w:right w:w="43" w:type="dxa"/>
            </w:tcMar>
            <w:vAlign w:val="bottom"/>
          </w:tcPr>
          <w:p w14:paraId="16E06D28" w14:textId="77777777" w:rsidR="00A572DB" w:rsidRPr="006C423C" w:rsidRDefault="00A572DB" w:rsidP="006C423C">
            <w:r w:rsidRPr="006C423C">
              <w:t>38,6</w:t>
            </w:r>
          </w:p>
        </w:tc>
        <w:tc>
          <w:tcPr>
            <w:tcW w:w="1120" w:type="dxa"/>
            <w:tcBorders>
              <w:top w:val="nil"/>
              <w:left w:val="nil"/>
              <w:bottom w:val="nil"/>
              <w:right w:val="nil"/>
            </w:tcBorders>
            <w:tcMar>
              <w:top w:w="128" w:type="dxa"/>
              <w:left w:w="43" w:type="dxa"/>
              <w:bottom w:w="43" w:type="dxa"/>
              <w:right w:w="43" w:type="dxa"/>
            </w:tcMar>
            <w:vAlign w:val="bottom"/>
          </w:tcPr>
          <w:p w14:paraId="3AC861F0" w14:textId="77777777" w:rsidR="00A572DB" w:rsidRPr="006C423C" w:rsidRDefault="00A572DB" w:rsidP="006C423C">
            <w:r w:rsidRPr="006C423C">
              <w:t>24,9</w:t>
            </w:r>
          </w:p>
        </w:tc>
      </w:tr>
      <w:tr w:rsidR="0039225F" w:rsidRPr="006C423C" w14:paraId="0740A50B" w14:textId="77777777">
        <w:trPr>
          <w:trHeight w:val="380"/>
        </w:trPr>
        <w:tc>
          <w:tcPr>
            <w:tcW w:w="240" w:type="dxa"/>
            <w:tcBorders>
              <w:top w:val="single" w:sz="4" w:space="0" w:color="000000"/>
              <w:left w:val="nil"/>
              <w:bottom w:val="nil"/>
              <w:right w:val="nil"/>
            </w:tcBorders>
            <w:tcMar>
              <w:top w:w="128" w:type="dxa"/>
              <w:left w:w="43" w:type="dxa"/>
              <w:bottom w:w="43" w:type="dxa"/>
              <w:right w:w="43" w:type="dxa"/>
            </w:tcMar>
          </w:tcPr>
          <w:p w14:paraId="2D207DFD" w14:textId="77777777" w:rsidR="00A572DB" w:rsidRPr="006C423C" w:rsidRDefault="00A572DB" w:rsidP="006C423C">
            <w:r w:rsidRPr="006C423C">
              <w:t>=</w:t>
            </w:r>
          </w:p>
        </w:tc>
        <w:tc>
          <w:tcPr>
            <w:tcW w:w="5960" w:type="dxa"/>
            <w:tcBorders>
              <w:top w:val="single" w:sz="4" w:space="0" w:color="000000"/>
              <w:left w:val="nil"/>
              <w:bottom w:val="nil"/>
              <w:right w:val="nil"/>
            </w:tcBorders>
            <w:tcMar>
              <w:top w:w="128" w:type="dxa"/>
              <w:left w:w="43" w:type="dxa"/>
              <w:bottom w:w="43" w:type="dxa"/>
              <w:right w:w="43" w:type="dxa"/>
            </w:tcMar>
          </w:tcPr>
          <w:p w14:paraId="528E20AF" w14:textId="77777777" w:rsidR="00A572DB" w:rsidRPr="006C423C" w:rsidRDefault="00A572DB" w:rsidP="006C423C">
            <w:r w:rsidRPr="006C423C">
              <w:t>Strukturelt oljekorrigert budsjettunderskudd</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188C83F" w14:textId="77777777" w:rsidR="00A572DB" w:rsidRPr="006C423C" w:rsidRDefault="00A572DB" w:rsidP="006C423C">
            <w:r w:rsidRPr="006C423C">
              <w:t>367,6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776D73A" w14:textId="77777777" w:rsidR="00A572DB" w:rsidRPr="006C423C" w:rsidRDefault="00A572DB" w:rsidP="006C423C">
            <w:r w:rsidRPr="006C423C">
              <w:t>416,5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52BAAB4" w14:textId="77777777" w:rsidR="00A572DB" w:rsidRPr="006C423C" w:rsidRDefault="00A572DB" w:rsidP="006C423C">
            <w:r w:rsidRPr="006C423C">
              <w:t>460,1</w:t>
            </w:r>
          </w:p>
        </w:tc>
      </w:tr>
      <w:tr w:rsidR="0039225F" w:rsidRPr="006C423C" w14:paraId="5822EB99" w14:textId="77777777">
        <w:trPr>
          <w:trHeight w:val="380"/>
        </w:trPr>
        <w:tc>
          <w:tcPr>
            <w:tcW w:w="240" w:type="dxa"/>
            <w:tcBorders>
              <w:top w:val="nil"/>
              <w:left w:val="nil"/>
              <w:bottom w:val="nil"/>
              <w:right w:val="nil"/>
            </w:tcBorders>
            <w:tcMar>
              <w:top w:w="128" w:type="dxa"/>
              <w:left w:w="43" w:type="dxa"/>
              <w:bottom w:w="43" w:type="dxa"/>
              <w:right w:w="43" w:type="dxa"/>
            </w:tcMar>
          </w:tcPr>
          <w:p w14:paraId="56084ED1"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17C48E21" w14:textId="77777777" w:rsidR="00A572DB" w:rsidRPr="006C423C" w:rsidRDefault="00A572DB" w:rsidP="006C423C">
            <w:r w:rsidRPr="006C423C">
              <w:t>Målt i prosent av trend-BNP for Fastlands-Norge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A8D5889" w14:textId="77777777" w:rsidR="00A572DB" w:rsidRPr="006C423C" w:rsidRDefault="00A572DB" w:rsidP="006C423C">
            <w:r w:rsidRPr="006C423C">
              <w:t>9,6</w:t>
            </w:r>
          </w:p>
        </w:tc>
        <w:tc>
          <w:tcPr>
            <w:tcW w:w="1120" w:type="dxa"/>
            <w:tcBorders>
              <w:top w:val="nil"/>
              <w:left w:val="nil"/>
              <w:bottom w:val="nil"/>
              <w:right w:val="nil"/>
            </w:tcBorders>
            <w:tcMar>
              <w:top w:w="128" w:type="dxa"/>
              <w:left w:w="43" w:type="dxa"/>
              <w:bottom w:w="43" w:type="dxa"/>
              <w:right w:w="43" w:type="dxa"/>
            </w:tcMar>
            <w:vAlign w:val="bottom"/>
          </w:tcPr>
          <w:p w14:paraId="4B8A63B9" w14:textId="77777777" w:rsidR="00A572DB" w:rsidRPr="006C423C" w:rsidRDefault="00A572DB" w:rsidP="006C423C">
            <w:r w:rsidRPr="006C423C">
              <w:t>10,4</w:t>
            </w:r>
          </w:p>
        </w:tc>
        <w:tc>
          <w:tcPr>
            <w:tcW w:w="1120" w:type="dxa"/>
            <w:tcBorders>
              <w:top w:val="nil"/>
              <w:left w:val="nil"/>
              <w:bottom w:val="nil"/>
              <w:right w:val="nil"/>
            </w:tcBorders>
            <w:tcMar>
              <w:top w:w="128" w:type="dxa"/>
              <w:left w:w="43" w:type="dxa"/>
              <w:bottom w:w="43" w:type="dxa"/>
              <w:right w:w="43" w:type="dxa"/>
            </w:tcMar>
            <w:vAlign w:val="bottom"/>
          </w:tcPr>
          <w:p w14:paraId="172095E3" w14:textId="77777777" w:rsidR="00A572DB" w:rsidRPr="006C423C" w:rsidRDefault="00A572DB" w:rsidP="006C423C">
            <w:r w:rsidRPr="006C423C">
              <w:t>10,9</w:t>
            </w:r>
          </w:p>
        </w:tc>
      </w:tr>
      <w:tr w:rsidR="0039225F" w:rsidRPr="006C423C" w14:paraId="0FE1EE3E" w14:textId="77777777">
        <w:trPr>
          <w:trHeight w:val="380"/>
        </w:trPr>
        <w:tc>
          <w:tcPr>
            <w:tcW w:w="240" w:type="dxa"/>
            <w:tcBorders>
              <w:top w:val="nil"/>
              <w:left w:val="nil"/>
              <w:bottom w:val="nil"/>
              <w:right w:val="nil"/>
            </w:tcBorders>
            <w:tcMar>
              <w:top w:w="128" w:type="dxa"/>
              <w:left w:w="43" w:type="dxa"/>
              <w:bottom w:w="43" w:type="dxa"/>
              <w:right w:w="43" w:type="dxa"/>
            </w:tcMar>
          </w:tcPr>
          <w:p w14:paraId="4EB52705"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16A6CDE0" w14:textId="77777777" w:rsidR="00A572DB" w:rsidRPr="006C423C" w:rsidRDefault="00A572DB" w:rsidP="006C423C">
            <w:r w:rsidRPr="006C423C">
              <w:t>Endring fra året før i prosentpoeng (budsjettimpuls)</w:t>
            </w:r>
            <w:r w:rsidRPr="00A572DB">
              <w:rPr>
                <w:rStyle w:val="skrift-hevet"/>
              </w:rPr>
              <w:t>2</w:t>
            </w:r>
            <w:r w:rsidRPr="00A572DB">
              <w:rPr>
                <w:rStyle w:val="skrift-hevet"/>
              </w:rPr>
              <w:tab/>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834C2CC" w14:textId="77777777" w:rsidR="00A572DB" w:rsidRPr="006C423C" w:rsidRDefault="00A572DB" w:rsidP="006C423C">
            <w:r w:rsidRPr="006C423C">
              <w:t>0,5</w:t>
            </w:r>
          </w:p>
        </w:tc>
        <w:tc>
          <w:tcPr>
            <w:tcW w:w="1120" w:type="dxa"/>
            <w:tcBorders>
              <w:top w:val="nil"/>
              <w:left w:val="nil"/>
              <w:bottom w:val="nil"/>
              <w:right w:val="nil"/>
            </w:tcBorders>
            <w:tcMar>
              <w:top w:w="128" w:type="dxa"/>
              <w:left w:w="43" w:type="dxa"/>
              <w:bottom w:w="43" w:type="dxa"/>
              <w:right w:w="43" w:type="dxa"/>
            </w:tcMar>
            <w:vAlign w:val="bottom"/>
          </w:tcPr>
          <w:p w14:paraId="3B21DD55" w14:textId="77777777" w:rsidR="00A572DB" w:rsidRPr="006C423C" w:rsidRDefault="00A572DB" w:rsidP="006C423C">
            <w:r w:rsidRPr="006C423C">
              <w:t>0,7</w:t>
            </w:r>
          </w:p>
        </w:tc>
        <w:tc>
          <w:tcPr>
            <w:tcW w:w="1120" w:type="dxa"/>
            <w:tcBorders>
              <w:top w:val="nil"/>
              <w:left w:val="nil"/>
              <w:bottom w:val="nil"/>
              <w:right w:val="nil"/>
            </w:tcBorders>
            <w:tcMar>
              <w:top w:w="128" w:type="dxa"/>
              <w:left w:w="43" w:type="dxa"/>
              <w:bottom w:w="43" w:type="dxa"/>
              <w:right w:w="43" w:type="dxa"/>
            </w:tcMar>
            <w:vAlign w:val="bottom"/>
          </w:tcPr>
          <w:p w14:paraId="1D34DBD3" w14:textId="77777777" w:rsidR="00A572DB" w:rsidRPr="006C423C" w:rsidRDefault="00A572DB" w:rsidP="006C423C">
            <w:r w:rsidRPr="006C423C">
              <w:t>0,5</w:t>
            </w:r>
          </w:p>
        </w:tc>
      </w:tr>
      <w:tr w:rsidR="0039225F" w:rsidRPr="006C423C" w14:paraId="2526EF3E" w14:textId="77777777">
        <w:trPr>
          <w:trHeight w:val="380"/>
        </w:trPr>
        <w:tc>
          <w:tcPr>
            <w:tcW w:w="240" w:type="dxa"/>
            <w:tcBorders>
              <w:top w:val="nil"/>
              <w:left w:val="nil"/>
              <w:bottom w:val="nil"/>
              <w:right w:val="nil"/>
            </w:tcBorders>
            <w:tcMar>
              <w:top w:w="128" w:type="dxa"/>
              <w:left w:w="43" w:type="dxa"/>
              <w:bottom w:w="43" w:type="dxa"/>
              <w:right w:w="43" w:type="dxa"/>
            </w:tcMar>
          </w:tcPr>
          <w:p w14:paraId="697D8A07"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10250FA7" w14:textId="77777777" w:rsidR="00A572DB" w:rsidRPr="006C423C" w:rsidRDefault="00A572DB" w:rsidP="006C423C">
            <w:r w:rsidRPr="006C423C">
              <w:t>Målt i prosent av Statens pensjonsfond utland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8D63CBA" w14:textId="77777777" w:rsidR="00A572DB" w:rsidRPr="006C423C" w:rsidRDefault="00A572DB" w:rsidP="006C423C">
            <w:r w:rsidRPr="006C423C">
              <w:t>3,0</w:t>
            </w:r>
          </w:p>
        </w:tc>
        <w:tc>
          <w:tcPr>
            <w:tcW w:w="1120" w:type="dxa"/>
            <w:tcBorders>
              <w:top w:val="nil"/>
              <w:left w:val="nil"/>
              <w:bottom w:val="nil"/>
              <w:right w:val="nil"/>
            </w:tcBorders>
            <w:tcMar>
              <w:top w:w="128" w:type="dxa"/>
              <w:left w:w="43" w:type="dxa"/>
              <w:bottom w:w="43" w:type="dxa"/>
              <w:right w:w="43" w:type="dxa"/>
            </w:tcMar>
            <w:vAlign w:val="bottom"/>
          </w:tcPr>
          <w:p w14:paraId="4DE49B37" w14:textId="77777777" w:rsidR="00A572DB" w:rsidRPr="006C423C" w:rsidRDefault="00A572DB" w:rsidP="006C423C">
            <w:r w:rsidRPr="006C423C">
              <w:t>2,6</w:t>
            </w:r>
          </w:p>
        </w:tc>
        <w:tc>
          <w:tcPr>
            <w:tcW w:w="1120" w:type="dxa"/>
            <w:tcBorders>
              <w:top w:val="nil"/>
              <w:left w:val="nil"/>
              <w:bottom w:val="nil"/>
              <w:right w:val="nil"/>
            </w:tcBorders>
            <w:tcMar>
              <w:top w:w="128" w:type="dxa"/>
              <w:left w:w="43" w:type="dxa"/>
              <w:bottom w:w="43" w:type="dxa"/>
              <w:right w:w="43" w:type="dxa"/>
            </w:tcMar>
            <w:vAlign w:val="bottom"/>
          </w:tcPr>
          <w:p w14:paraId="56235955" w14:textId="77777777" w:rsidR="00A572DB" w:rsidRPr="006C423C" w:rsidRDefault="00A572DB" w:rsidP="006C423C">
            <w:r w:rsidRPr="006C423C">
              <w:t>2,5</w:t>
            </w:r>
          </w:p>
        </w:tc>
      </w:tr>
      <w:tr w:rsidR="0039225F" w:rsidRPr="006C423C" w14:paraId="115876E6" w14:textId="77777777">
        <w:trPr>
          <w:trHeight w:val="380"/>
        </w:trPr>
        <w:tc>
          <w:tcPr>
            <w:tcW w:w="6200" w:type="dxa"/>
            <w:gridSpan w:val="2"/>
            <w:tcBorders>
              <w:top w:val="single" w:sz="4" w:space="0" w:color="000000"/>
              <w:left w:val="nil"/>
              <w:bottom w:val="nil"/>
              <w:right w:val="nil"/>
            </w:tcBorders>
            <w:tcMar>
              <w:top w:w="128" w:type="dxa"/>
              <w:left w:w="43" w:type="dxa"/>
              <w:bottom w:w="43" w:type="dxa"/>
              <w:right w:w="43" w:type="dxa"/>
            </w:tcMar>
          </w:tcPr>
          <w:p w14:paraId="61B4DD6F" w14:textId="77777777" w:rsidR="00A572DB" w:rsidRPr="006C423C" w:rsidRDefault="00A572DB" w:rsidP="006C423C">
            <w:r w:rsidRPr="006C423C">
              <w:t>Memo:</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29FE933" w14:textId="77777777" w:rsidR="00A572DB" w:rsidRPr="006C423C" w:rsidRDefault="00A572DB" w:rsidP="006C423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BC24FB8" w14:textId="77777777" w:rsidR="00A572DB" w:rsidRPr="006C423C" w:rsidRDefault="00A572DB" w:rsidP="006C423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8795255" w14:textId="77777777" w:rsidR="00A572DB" w:rsidRPr="006C423C" w:rsidRDefault="00A572DB" w:rsidP="006C423C"/>
        </w:tc>
      </w:tr>
      <w:tr w:rsidR="0039225F" w:rsidRPr="006C423C" w14:paraId="7E81FBA7" w14:textId="77777777">
        <w:trPr>
          <w:trHeight w:val="380"/>
        </w:trPr>
        <w:tc>
          <w:tcPr>
            <w:tcW w:w="6200" w:type="dxa"/>
            <w:gridSpan w:val="2"/>
            <w:tcBorders>
              <w:top w:val="nil"/>
              <w:left w:val="nil"/>
              <w:bottom w:val="nil"/>
              <w:right w:val="nil"/>
            </w:tcBorders>
            <w:tcMar>
              <w:top w:w="128" w:type="dxa"/>
              <w:left w:w="43" w:type="dxa"/>
              <w:bottom w:w="43" w:type="dxa"/>
              <w:right w:w="43" w:type="dxa"/>
            </w:tcMar>
          </w:tcPr>
          <w:p w14:paraId="09D61E3D" w14:textId="77777777" w:rsidR="00A572DB" w:rsidRPr="006C423C" w:rsidRDefault="00A572DB" w:rsidP="006C423C">
            <w:r w:rsidRPr="006C423C">
              <w:t>Formuesinntekter i Statens pensjonsfond. Anslått trend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652C4FA" w14:textId="77777777" w:rsidR="00A572DB" w:rsidRPr="006C423C" w:rsidRDefault="00A572DB" w:rsidP="006C423C">
            <w:r w:rsidRPr="006C423C">
              <w:t>347,1</w:t>
            </w:r>
          </w:p>
        </w:tc>
        <w:tc>
          <w:tcPr>
            <w:tcW w:w="1120" w:type="dxa"/>
            <w:tcBorders>
              <w:top w:val="nil"/>
              <w:left w:val="nil"/>
              <w:bottom w:val="nil"/>
              <w:right w:val="nil"/>
            </w:tcBorders>
            <w:tcMar>
              <w:top w:w="128" w:type="dxa"/>
              <w:left w:w="43" w:type="dxa"/>
              <w:bottom w:w="43" w:type="dxa"/>
              <w:right w:w="43" w:type="dxa"/>
            </w:tcMar>
            <w:vAlign w:val="bottom"/>
          </w:tcPr>
          <w:p w14:paraId="605B9B36" w14:textId="77777777" w:rsidR="00A572DB" w:rsidRPr="006C423C" w:rsidRDefault="00A572DB" w:rsidP="006C423C">
            <w:r w:rsidRPr="006C423C">
              <w:t>383,1</w:t>
            </w:r>
          </w:p>
        </w:tc>
        <w:tc>
          <w:tcPr>
            <w:tcW w:w="1120" w:type="dxa"/>
            <w:tcBorders>
              <w:top w:val="nil"/>
              <w:left w:val="nil"/>
              <w:bottom w:val="nil"/>
              <w:right w:val="nil"/>
            </w:tcBorders>
            <w:tcMar>
              <w:top w:w="128" w:type="dxa"/>
              <w:left w:w="43" w:type="dxa"/>
              <w:bottom w:w="43" w:type="dxa"/>
              <w:right w:w="43" w:type="dxa"/>
            </w:tcMar>
            <w:vAlign w:val="bottom"/>
          </w:tcPr>
          <w:p w14:paraId="355E5224" w14:textId="77777777" w:rsidR="00A572DB" w:rsidRPr="006C423C" w:rsidRDefault="00A572DB" w:rsidP="006C423C">
            <w:r w:rsidRPr="006C423C">
              <w:t>419,5</w:t>
            </w:r>
          </w:p>
        </w:tc>
      </w:tr>
      <w:tr w:rsidR="0039225F" w:rsidRPr="006C423C" w14:paraId="299CD867" w14:textId="77777777">
        <w:trPr>
          <w:trHeight w:val="380"/>
        </w:trPr>
        <w:tc>
          <w:tcPr>
            <w:tcW w:w="6200" w:type="dxa"/>
            <w:gridSpan w:val="2"/>
            <w:tcBorders>
              <w:top w:val="nil"/>
              <w:left w:val="nil"/>
              <w:bottom w:val="nil"/>
              <w:right w:val="nil"/>
            </w:tcBorders>
            <w:tcMar>
              <w:top w:w="128" w:type="dxa"/>
              <w:left w:w="43" w:type="dxa"/>
              <w:bottom w:w="43" w:type="dxa"/>
              <w:right w:w="43" w:type="dxa"/>
            </w:tcMar>
          </w:tcPr>
          <w:p w14:paraId="5BA027EF" w14:textId="77777777" w:rsidR="00A572DB" w:rsidRPr="006C423C" w:rsidRDefault="00A572DB" w:rsidP="006C423C">
            <w:r w:rsidRPr="006C423C">
              <w:t>Strukturelt underskudd medregnet formuesinntekter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A28D5D1" w14:textId="77777777" w:rsidR="00A572DB" w:rsidRPr="006C423C" w:rsidRDefault="00A572DB" w:rsidP="006C423C">
            <w:r w:rsidRPr="006C423C">
              <w:t>20,5</w:t>
            </w:r>
          </w:p>
        </w:tc>
        <w:tc>
          <w:tcPr>
            <w:tcW w:w="1120" w:type="dxa"/>
            <w:tcBorders>
              <w:top w:val="nil"/>
              <w:left w:val="nil"/>
              <w:bottom w:val="nil"/>
              <w:right w:val="nil"/>
            </w:tcBorders>
            <w:tcMar>
              <w:top w:w="128" w:type="dxa"/>
              <w:left w:w="43" w:type="dxa"/>
              <w:bottom w:w="43" w:type="dxa"/>
              <w:right w:w="43" w:type="dxa"/>
            </w:tcMar>
            <w:vAlign w:val="bottom"/>
          </w:tcPr>
          <w:p w14:paraId="7B9F6C2B" w14:textId="77777777" w:rsidR="00A572DB" w:rsidRPr="006C423C" w:rsidRDefault="00A572DB" w:rsidP="006C423C">
            <w:r w:rsidRPr="006C423C">
              <w:t>33,4</w:t>
            </w:r>
          </w:p>
        </w:tc>
        <w:tc>
          <w:tcPr>
            <w:tcW w:w="1120" w:type="dxa"/>
            <w:tcBorders>
              <w:top w:val="nil"/>
              <w:left w:val="nil"/>
              <w:bottom w:val="nil"/>
              <w:right w:val="nil"/>
            </w:tcBorders>
            <w:tcMar>
              <w:top w:w="128" w:type="dxa"/>
              <w:left w:w="43" w:type="dxa"/>
              <w:bottom w:w="43" w:type="dxa"/>
              <w:right w:w="43" w:type="dxa"/>
            </w:tcMar>
            <w:vAlign w:val="bottom"/>
          </w:tcPr>
          <w:p w14:paraId="2E05A522" w14:textId="77777777" w:rsidR="00A572DB" w:rsidRPr="006C423C" w:rsidRDefault="00A572DB" w:rsidP="006C423C">
            <w:r w:rsidRPr="006C423C">
              <w:t>40,5</w:t>
            </w:r>
          </w:p>
        </w:tc>
      </w:tr>
      <w:tr w:rsidR="0039225F" w:rsidRPr="006C423C" w14:paraId="759B3B0F"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0126B31A" w14:textId="77777777" w:rsidR="00A572DB" w:rsidRPr="006C423C" w:rsidRDefault="00A572DB" w:rsidP="006C423C"/>
        </w:tc>
        <w:tc>
          <w:tcPr>
            <w:tcW w:w="5960" w:type="dxa"/>
            <w:tcBorders>
              <w:top w:val="nil"/>
              <w:left w:val="nil"/>
              <w:bottom w:val="single" w:sz="4" w:space="0" w:color="000000"/>
              <w:right w:val="nil"/>
            </w:tcBorders>
            <w:tcMar>
              <w:top w:w="128" w:type="dxa"/>
              <w:left w:w="43" w:type="dxa"/>
              <w:bottom w:w="43" w:type="dxa"/>
              <w:right w:w="43" w:type="dxa"/>
            </w:tcMar>
          </w:tcPr>
          <w:p w14:paraId="44B18B17" w14:textId="77777777" w:rsidR="00A572DB" w:rsidRPr="006C423C" w:rsidRDefault="00A572DB" w:rsidP="006C423C">
            <w:r w:rsidRPr="006C423C">
              <w:t>Målt i prosent av trend-BNP for Fastlands-Norge</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A31D65C" w14:textId="77777777" w:rsidR="00A572DB" w:rsidRPr="006C423C" w:rsidRDefault="00A572DB" w:rsidP="006C423C">
            <w:r w:rsidRPr="006C423C">
              <w:t>0,5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4F96709" w14:textId="77777777" w:rsidR="00A572DB" w:rsidRPr="006C423C" w:rsidRDefault="00A572DB" w:rsidP="006C423C">
            <w:r w:rsidRPr="006C423C">
              <w:t>0,8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EF26F0E" w14:textId="77777777" w:rsidR="00A572DB" w:rsidRPr="006C423C" w:rsidRDefault="00A572DB" w:rsidP="006C423C">
            <w:r w:rsidRPr="006C423C">
              <w:t>1,0</w:t>
            </w:r>
          </w:p>
        </w:tc>
      </w:tr>
    </w:tbl>
    <w:p w14:paraId="264F72E3" w14:textId="77777777" w:rsidR="00A572DB" w:rsidRPr="006C423C" w:rsidRDefault="00A572DB" w:rsidP="006C423C">
      <w:pPr>
        <w:pStyle w:val="tabell-noter"/>
        <w:rPr>
          <w:rStyle w:val="skrift-hevet"/>
        </w:rPr>
      </w:pPr>
      <w:r w:rsidRPr="006C423C">
        <w:rPr>
          <w:rStyle w:val="skrift-hevet"/>
        </w:rPr>
        <w:t>1</w:t>
      </w:r>
      <w:r w:rsidRPr="006C423C">
        <w:tab/>
        <w:t>Se vedlegg 1 for nærmere beskrivelse av hvordan det strukturelle oljekorrigerte underskuddet beregnes.</w:t>
      </w:r>
    </w:p>
    <w:p w14:paraId="50F733B3" w14:textId="77777777" w:rsidR="00A572DB" w:rsidRPr="006C423C" w:rsidRDefault="00A572DB" w:rsidP="006C423C">
      <w:pPr>
        <w:pStyle w:val="tabell-noter"/>
        <w:rPr>
          <w:rStyle w:val="skrift-hevet"/>
        </w:rPr>
      </w:pPr>
      <w:r w:rsidRPr="006C423C">
        <w:rPr>
          <w:rStyle w:val="skrift-hevet"/>
        </w:rPr>
        <w:t>2</w:t>
      </w:r>
      <w:r w:rsidRPr="006C423C">
        <w:tab/>
        <w:t>Positive tall indikerer at budsjettet virker ekspansivt. Indikatoren tar ikke hensyn til at ulike inntekts- og utgiftsposter kan ha ulik betydning for aktiviteten i økonomien.</w:t>
      </w:r>
    </w:p>
    <w:p w14:paraId="36872D93" w14:textId="77777777" w:rsidR="00A572DB" w:rsidRPr="006C423C" w:rsidRDefault="00A572DB" w:rsidP="006C423C">
      <w:pPr>
        <w:pStyle w:val="Kilde"/>
      </w:pPr>
      <w:r w:rsidRPr="006C423C">
        <w:t>Kilde: Finansdepartementet.</w:t>
      </w:r>
    </w:p>
    <w:p w14:paraId="7AEC282E" w14:textId="1AC46A52" w:rsidR="00A572DB" w:rsidRPr="006C423C" w:rsidRDefault="00A02F30" w:rsidP="006C423C">
      <w:r w:rsidRPr="00A02F30">
        <w:rPr>
          <w:noProof/>
        </w:rPr>
        <w:drawing>
          <wp:inline distT="0" distB="0" distL="0" distR="0" wp14:anchorId="7C2F99C9" wp14:editId="492BB798">
            <wp:extent cx="2190750" cy="2162175"/>
            <wp:effectExtent l="0" t="0" r="0" b="9525"/>
            <wp:docPr id="135777452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74527"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2190750" cy="2162175"/>
                    </a:xfrm>
                    <a:prstGeom prst="rect">
                      <a:avLst/>
                    </a:prstGeom>
                  </pic:spPr>
                </pic:pic>
              </a:graphicData>
            </a:graphic>
          </wp:inline>
        </w:drawing>
      </w:r>
    </w:p>
    <w:p w14:paraId="50CE6D5D" w14:textId="77777777" w:rsidR="00A572DB" w:rsidRPr="006C423C" w:rsidRDefault="00A572DB" w:rsidP="006C423C">
      <w:pPr>
        <w:pStyle w:val="figur-tittel"/>
      </w:pPr>
      <w:r w:rsidRPr="006C423C">
        <w:t>Strukturelt oljekorrigert budsjettunderskudd. Prosent av trend-BNP for Fastlands-Norge</w:t>
      </w:r>
    </w:p>
    <w:p w14:paraId="1A465DFB" w14:textId="77777777" w:rsidR="00A572DB" w:rsidRPr="006C423C" w:rsidRDefault="00A572DB" w:rsidP="006C423C">
      <w:pPr>
        <w:pStyle w:val="Kilde"/>
      </w:pPr>
      <w:r w:rsidRPr="006C423C">
        <w:lastRenderedPageBreak/>
        <w:t>Kilde: Finansdepartementet.</w:t>
      </w:r>
    </w:p>
    <w:p w14:paraId="18902DD1" w14:textId="4CC0778B" w:rsidR="00A572DB" w:rsidRPr="006C423C" w:rsidRDefault="00A02F30" w:rsidP="006C423C">
      <w:r w:rsidRPr="00A02F30">
        <w:rPr>
          <w:noProof/>
        </w:rPr>
        <w:drawing>
          <wp:inline distT="0" distB="0" distL="0" distR="0" wp14:anchorId="0EB6EF7C" wp14:editId="1B0E0F50">
            <wp:extent cx="2190750" cy="2162175"/>
            <wp:effectExtent l="0" t="0" r="0" b="9525"/>
            <wp:docPr id="18733405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052" name=""/>
                    <pic:cNvPicPr/>
                  </pic:nvPicPr>
                  <pic:blipFill>
                    <a:blip r:embed="rId74">
                      <a:extLst>
                        <a:ext uri="{96DAC541-7B7A-43D3-8B79-37D633B846F1}">
                          <asvg:svgBlip xmlns:asvg="http://schemas.microsoft.com/office/drawing/2016/SVG/main" r:embed="rId75"/>
                        </a:ext>
                      </a:extLst>
                    </a:blip>
                    <a:stretch>
                      <a:fillRect/>
                    </a:stretch>
                  </pic:blipFill>
                  <pic:spPr>
                    <a:xfrm>
                      <a:off x="0" y="0"/>
                      <a:ext cx="2190750" cy="2162175"/>
                    </a:xfrm>
                    <a:prstGeom prst="rect">
                      <a:avLst/>
                    </a:prstGeom>
                  </pic:spPr>
                </pic:pic>
              </a:graphicData>
            </a:graphic>
          </wp:inline>
        </w:drawing>
      </w:r>
    </w:p>
    <w:p w14:paraId="6E3A7746" w14:textId="77777777" w:rsidR="00A572DB" w:rsidRPr="006C423C" w:rsidRDefault="00A572DB" w:rsidP="006C423C">
      <w:pPr>
        <w:pStyle w:val="figur-tittel"/>
      </w:pPr>
      <w:r w:rsidRPr="006C423C">
        <w:t>Strukturelt oljekorrigert budsjettunderskudd i prosent av trend-BNP for Fastlands-Norge. Endring fra året før (budsjettimpuls)</w:t>
      </w:r>
    </w:p>
    <w:p w14:paraId="53FEBC27" w14:textId="77777777" w:rsidR="00A572DB" w:rsidRPr="006C423C" w:rsidRDefault="00A572DB" w:rsidP="006C423C">
      <w:pPr>
        <w:pStyle w:val="Kilde"/>
      </w:pPr>
      <w:r w:rsidRPr="006C423C">
        <w:t>Kilde: Finansdepartementet.</w:t>
      </w:r>
    </w:p>
    <w:p w14:paraId="6E850A98" w14:textId="7ED43D2B" w:rsidR="00A572DB" w:rsidRPr="006C423C" w:rsidRDefault="00A02F30" w:rsidP="006C423C">
      <w:r w:rsidRPr="00A02F30">
        <w:rPr>
          <w:noProof/>
        </w:rPr>
        <w:drawing>
          <wp:inline distT="0" distB="0" distL="0" distR="0" wp14:anchorId="2F3B9548" wp14:editId="1BDAABF9">
            <wp:extent cx="2190750" cy="2162175"/>
            <wp:effectExtent l="0" t="0" r="0" b="9525"/>
            <wp:docPr id="169421347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13477"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2190750" cy="2162175"/>
                    </a:xfrm>
                    <a:prstGeom prst="rect">
                      <a:avLst/>
                    </a:prstGeom>
                  </pic:spPr>
                </pic:pic>
              </a:graphicData>
            </a:graphic>
          </wp:inline>
        </w:drawing>
      </w:r>
    </w:p>
    <w:p w14:paraId="00F44EAD" w14:textId="77777777" w:rsidR="00A572DB" w:rsidRPr="006C423C" w:rsidRDefault="00A572DB" w:rsidP="006C423C">
      <w:pPr>
        <w:pStyle w:val="figur-tittel"/>
      </w:pPr>
      <w:r w:rsidRPr="006C423C">
        <w:t>Strukturelt oljekorrigert budsjettunderskudd. Prosent av Statens pensjonsfond utland</w:t>
      </w:r>
    </w:p>
    <w:p w14:paraId="377AF43A" w14:textId="77777777" w:rsidR="00A572DB" w:rsidRPr="006C423C" w:rsidRDefault="00A572DB" w:rsidP="006C423C">
      <w:pPr>
        <w:pStyle w:val="Kilde"/>
      </w:pPr>
      <w:r w:rsidRPr="006C423C">
        <w:t>Kilde: Finansdepartementet.</w:t>
      </w:r>
    </w:p>
    <w:p w14:paraId="02F82373" w14:textId="5C930CF2" w:rsidR="00A572DB" w:rsidRPr="006C423C" w:rsidRDefault="00A02F30" w:rsidP="006C423C">
      <w:r w:rsidRPr="00A02F30">
        <w:rPr>
          <w:noProof/>
        </w:rPr>
        <w:drawing>
          <wp:inline distT="0" distB="0" distL="0" distR="0" wp14:anchorId="10648585" wp14:editId="7B62FE7A">
            <wp:extent cx="2190750" cy="2162175"/>
            <wp:effectExtent l="0" t="0" r="0" b="9525"/>
            <wp:docPr id="146200542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05427"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2190750" cy="2162175"/>
                    </a:xfrm>
                    <a:prstGeom prst="rect">
                      <a:avLst/>
                    </a:prstGeom>
                  </pic:spPr>
                </pic:pic>
              </a:graphicData>
            </a:graphic>
          </wp:inline>
        </w:drawing>
      </w:r>
    </w:p>
    <w:p w14:paraId="0474B192" w14:textId="77777777" w:rsidR="00A572DB" w:rsidRPr="006C423C" w:rsidRDefault="00A572DB" w:rsidP="006C423C">
      <w:pPr>
        <w:pStyle w:val="figur-tittel"/>
      </w:pPr>
      <w:r w:rsidRPr="006C423C">
        <w:lastRenderedPageBreak/>
        <w:t>Samlet overskudd i statsbudsjettet og Statens pensjonsfond. Prosent av trend-BNP for Fastlands-Norge</w:t>
      </w:r>
    </w:p>
    <w:p w14:paraId="0BCCE9C3" w14:textId="77777777" w:rsidR="00A572DB" w:rsidRPr="006C423C" w:rsidRDefault="00A572DB" w:rsidP="006C423C">
      <w:pPr>
        <w:pStyle w:val="Kilde"/>
      </w:pPr>
      <w:r w:rsidRPr="006C423C">
        <w:t>Kilde: Finansdepartementet.</w:t>
      </w:r>
    </w:p>
    <w:p w14:paraId="4F309F64" w14:textId="77777777" w:rsidR="00A572DB" w:rsidRPr="006C423C" w:rsidRDefault="00A572DB" w:rsidP="006C423C">
      <w:r w:rsidRPr="006C423C">
        <w:t>Handlingsregelen innebærer at bruken av fondsmidler bør tilpasses større endringer i fondsverdien over flere år for at ikke finanspolitikken i seg selv skal bli en kime til ustabilitet i økonomien. Det gir også mer stabile velferdstjenester og rammebetingelser. Utviklingen i økonomien og fondsverdien fremover er usikker. Finanspolitikken i dag bør ta høyde for at man i fremtiden vil ønske å øke bruken av fondsmidler ved større økonomiske tilbakeslag og tilpasse seg et fall i fondsverdien over noe tid. Det forutsetter at fondsuttaket ligger under forventet realavkastning i gode og normale tider, slik at fondsuttaket over tid tilsvarer forventet realavkastning. Se boks 3.1 for en nærmere beskrivelse av det finanspolitiske rammeverket.</w:t>
      </w:r>
    </w:p>
    <w:p w14:paraId="175FADCE" w14:textId="77777777" w:rsidR="00A572DB" w:rsidRPr="006C423C" w:rsidRDefault="00A572DB" w:rsidP="006C423C">
      <w:r w:rsidRPr="006C423C">
        <w:t>Neste år anslås bruken av fondsmidler nesten 100 mrd. kroner lavere enn forventet realavkastning. I budsjettforslaget er det lagt til grunn en fondsverdi ved inngangen til 2025 på 18 500 mrd. kroner. Det er vel 2 700 mrd. kroner mer enn ved inngangen til 2024, se figur 3.5.</w:t>
      </w:r>
      <w:r w:rsidRPr="00A572DB">
        <w:rPr>
          <w:rStyle w:val="skrift-hevet"/>
        </w:rPr>
        <w:footnoteReference w:id="3"/>
      </w:r>
      <w:r w:rsidRPr="006C423C">
        <w:t xml:space="preserve"> Samtidig har svingningene gjennom året vært store, og vel 30 pst. av økningen hittil i år skyldes kronesvekkelse.</w:t>
      </w:r>
    </w:p>
    <w:p w14:paraId="4C9B68B0" w14:textId="62C7B69F" w:rsidR="00A572DB" w:rsidRPr="006C423C" w:rsidRDefault="00A02F30" w:rsidP="006C423C">
      <w:r w:rsidRPr="00A02F30">
        <w:rPr>
          <w:noProof/>
        </w:rPr>
        <w:drawing>
          <wp:inline distT="0" distB="0" distL="0" distR="0" wp14:anchorId="22B5ED05" wp14:editId="3852AAF0">
            <wp:extent cx="2190750" cy="2324100"/>
            <wp:effectExtent l="0" t="0" r="0" b="0"/>
            <wp:docPr id="12636480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48048"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2190750" cy="2324100"/>
                    </a:xfrm>
                    <a:prstGeom prst="rect">
                      <a:avLst/>
                    </a:prstGeom>
                  </pic:spPr>
                </pic:pic>
              </a:graphicData>
            </a:graphic>
          </wp:inline>
        </w:drawing>
      </w:r>
    </w:p>
    <w:p w14:paraId="010C1244" w14:textId="77777777" w:rsidR="00A572DB" w:rsidRPr="006C423C" w:rsidRDefault="00A572DB" w:rsidP="006C423C">
      <w:pPr>
        <w:pStyle w:val="figur-tittel"/>
      </w:pPr>
      <w:r w:rsidRPr="006C423C">
        <w:t>Ulike bidrag til endringen i markedsverdien av Statens pensjonsfond utland fra 1996 til 2024.</w:t>
      </w:r>
      <w:r w:rsidRPr="006C423C">
        <w:rPr>
          <w:rStyle w:val="skrift-hevet"/>
        </w:rPr>
        <w:t>1</w:t>
      </w:r>
      <w:r w:rsidRPr="006C423C">
        <w:t xml:space="preserve"> Mrd. kroner</w:t>
      </w:r>
    </w:p>
    <w:p w14:paraId="47256483" w14:textId="77777777" w:rsidR="00A572DB" w:rsidRPr="006C423C" w:rsidRDefault="00A572DB" w:rsidP="006C423C">
      <w:pPr>
        <w:pStyle w:val="figur-noter"/>
        <w:rPr>
          <w:rStyle w:val="skrift-hevet"/>
        </w:rPr>
      </w:pPr>
      <w:r w:rsidRPr="006C423C">
        <w:rPr>
          <w:rStyle w:val="skrift-hevet"/>
        </w:rPr>
        <w:t>1</w:t>
      </w:r>
      <w:r w:rsidRPr="006C423C">
        <w:tab/>
        <w:t>For 2024 vises markedsverdi per første halvår. Nominell avkastning er fratrukket forvaltningskostnader.</w:t>
      </w:r>
    </w:p>
    <w:p w14:paraId="008DDD12" w14:textId="77777777" w:rsidR="00A572DB" w:rsidRPr="006C423C" w:rsidRDefault="00A572DB" w:rsidP="006C423C">
      <w:pPr>
        <w:pStyle w:val="Kilde"/>
      </w:pPr>
      <w:r w:rsidRPr="006C423C">
        <w:t>Kilder: Norges Bank Investment Management og Finansdepartementet.</w:t>
      </w:r>
    </w:p>
    <w:p w14:paraId="5D66B48F" w14:textId="77777777" w:rsidR="00A572DB" w:rsidRPr="006C423C" w:rsidRDefault="00A572DB" w:rsidP="006C423C">
      <w:r w:rsidRPr="006C423C">
        <w:t>Finanspolitikken er mer sårbar for varige fall i fondsverdien nå enn tidligere. Det er blant annet en følge av at fondet har blitt større, og at det finansierer en større del av finanspolitikken. Mens kun 3 pst. av statens utgifter ble finansiert av fondet i 2001 anslås det at fondet finansierer 23 pst. av utgiftene neste år, se figur 3.6. I tillegg vil tilførselen til fondet fra petroleumsvirksomheten avta fremover. Se boks 3.3 for en analyse av finanspolitisk sårbarhet når fondsverdien er usikker.</w:t>
      </w:r>
    </w:p>
    <w:p w14:paraId="4829B48E" w14:textId="177F006C" w:rsidR="00A572DB" w:rsidRPr="006C423C" w:rsidRDefault="00A02F30" w:rsidP="006C423C">
      <w:r w:rsidRPr="00A02F30">
        <w:rPr>
          <w:noProof/>
        </w:rPr>
        <w:lastRenderedPageBreak/>
        <w:drawing>
          <wp:inline distT="0" distB="0" distL="0" distR="0" wp14:anchorId="7E3FFF8E" wp14:editId="783BDFFF">
            <wp:extent cx="2190750" cy="2162175"/>
            <wp:effectExtent l="0" t="0" r="0" b="9525"/>
            <wp:docPr id="127931496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14960" name=""/>
                    <pic:cNvPicPr/>
                  </pic:nvPicPr>
                  <pic:blipFill>
                    <a:blip r:embed="rId82">
                      <a:extLst>
                        <a:ext uri="{96DAC541-7B7A-43D3-8B79-37D633B846F1}">
                          <asvg:svgBlip xmlns:asvg="http://schemas.microsoft.com/office/drawing/2016/SVG/main" r:embed="rId83"/>
                        </a:ext>
                      </a:extLst>
                    </a:blip>
                    <a:stretch>
                      <a:fillRect/>
                    </a:stretch>
                  </pic:blipFill>
                  <pic:spPr>
                    <a:xfrm>
                      <a:off x="0" y="0"/>
                      <a:ext cx="2190750" cy="2162175"/>
                    </a:xfrm>
                    <a:prstGeom prst="rect">
                      <a:avLst/>
                    </a:prstGeom>
                  </pic:spPr>
                </pic:pic>
              </a:graphicData>
            </a:graphic>
          </wp:inline>
        </w:drawing>
      </w:r>
    </w:p>
    <w:p w14:paraId="03009264" w14:textId="77777777" w:rsidR="00A572DB" w:rsidRPr="006C423C" w:rsidRDefault="00A572DB" w:rsidP="006C423C">
      <w:pPr>
        <w:pStyle w:val="figur-tittel"/>
      </w:pPr>
      <w:r w:rsidRPr="006C423C">
        <w:t>Bruken av fondsmidler som andel av utgifter i statsbudsjettet.</w:t>
      </w:r>
      <w:r w:rsidRPr="006C423C">
        <w:rPr>
          <w:rStyle w:val="skrift-hevet"/>
        </w:rPr>
        <w:t>1</w:t>
      </w:r>
      <w:r w:rsidRPr="006C423C">
        <w:t xml:space="preserve"> Prosent</w:t>
      </w:r>
    </w:p>
    <w:p w14:paraId="47FCC1E5" w14:textId="77777777" w:rsidR="00A572DB" w:rsidRPr="006C423C" w:rsidRDefault="00A572DB" w:rsidP="006C423C">
      <w:pPr>
        <w:pStyle w:val="figur-noter"/>
        <w:rPr>
          <w:rStyle w:val="skrift-hevet"/>
        </w:rPr>
      </w:pPr>
      <w:r w:rsidRPr="006C423C">
        <w:rPr>
          <w:rStyle w:val="skrift-hevet"/>
        </w:rPr>
        <w:t>1</w:t>
      </w:r>
      <w:r w:rsidRPr="006C423C">
        <w:tab/>
        <w:t>Utgifter utenom petroleumsvirksomhet.</w:t>
      </w:r>
    </w:p>
    <w:p w14:paraId="46A7578B" w14:textId="77777777" w:rsidR="00A572DB" w:rsidRPr="006C423C" w:rsidRDefault="00A572DB" w:rsidP="006C423C">
      <w:pPr>
        <w:pStyle w:val="Kilde"/>
      </w:pPr>
      <w:r w:rsidRPr="006C423C">
        <w:t>Kilde: Finansdepartementet.</w:t>
      </w:r>
    </w:p>
    <w:p w14:paraId="1CD648D0" w14:textId="77777777" w:rsidR="00A572DB" w:rsidRPr="006C423C" w:rsidRDefault="00A572DB" w:rsidP="006C423C">
      <w:r w:rsidRPr="006C423C">
        <w:t>I perspektivmeldingen anslås det at utgiftene vil vokse raskere enn inntektene om få år. Ved å holde noe igjen på bruken av fondsmidler de nærmeste årene kan behovet for innstramming skyves ut i tid og bidra til mer stabile offentlige tjenester og overføringer. Se avsnitt 3.1.3 for en utdyping av utfordringene for finanspolitikken fremover.</w:t>
      </w:r>
    </w:p>
    <w:p w14:paraId="63B41AD1" w14:textId="77777777" w:rsidR="00A572DB" w:rsidRPr="006C423C" w:rsidRDefault="00A572DB" w:rsidP="006C423C">
      <w:r w:rsidRPr="006C423C">
        <w:t xml:space="preserve">Den faktiske overføringen fra Statens pensjonsfond utland til statsbudsjettet, </w:t>
      </w:r>
      <w:r w:rsidRPr="00A572DB">
        <w:rPr>
          <w:rStyle w:val="kursiv"/>
        </w:rPr>
        <w:t>det oljekorrigerte budsjettunderskuddet,</w:t>
      </w:r>
      <w:r w:rsidRPr="006C423C">
        <w:t xml:space="preserve"> anslås til 413,6 mrd. kroner i 2025, se tabell 3.2.</w:t>
      </w:r>
    </w:p>
    <w:p w14:paraId="0F75BA2A" w14:textId="77777777" w:rsidR="00A572DB" w:rsidRDefault="00A572DB" w:rsidP="006C423C">
      <w:r w:rsidRPr="00A572DB">
        <w:rPr>
          <w:rStyle w:val="kursiv"/>
        </w:rPr>
        <w:t xml:space="preserve">Det samlede overskuddet i statsbudsjettet og Statens pensjonsfond </w:t>
      </w:r>
      <w:r w:rsidRPr="006C423C">
        <w:t>anslås til 680,7 mrd. kroner i 2025, og tilsvarer 16 pst. av trend-BNP for Fastlands-Norge, se figur 3.4 og tabell 3.2.</w:t>
      </w:r>
    </w:p>
    <w:p w14:paraId="6D80E762" w14:textId="05399AA8" w:rsidR="005976D4" w:rsidRPr="006C423C" w:rsidRDefault="005976D4" w:rsidP="000365D8">
      <w:pPr>
        <w:pStyle w:val="tabell-tittel"/>
        <w:rPr>
          <w:rStyle w:val="kursiv"/>
        </w:rPr>
      </w:pPr>
      <w:r w:rsidRPr="006C423C">
        <w:t>Hovedtall i statsbudsjettet og Statens pensjonsfond. Mrd. kroner</w:t>
      </w:r>
    </w:p>
    <w:p w14:paraId="3273A8DD"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40"/>
        <w:gridCol w:w="5800"/>
        <w:gridCol w:w="1180"/>
        <w:gridCol w:w="1180"/>
        <w:gridCol w:w="1180"/>
      </w:tblGrid>
      <w:tr w:rsidR="0039225F" w:rsidRPr="006C423C" w14:paraId="650C758F" w14:textId="77777777">
        <w:trPr>
          <w:trHeight w:val="360"/>
        </w:trPr>
        <w:tc>
          <w:tcPr>
            <w:tcW w:w="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2D090" w14:textId="77777777" w:rsidR="00A572DB" w:rsidRPr="006C423C" w:rsidRDefault="00A572DB" w:rsidP="006C423C"/>
        </w:tc>
        <w:tc>
          <w:tcPr>
            <w:tcW w:w="5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B80100" w14:textId="77777777" w:rsidR="00A572DB" w:rsidRPr="006C423C" w:rsidRDefault="00A572DB" w:rsidP="006C423C"/>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0B2AEE" w14:textId="77777777" w:rsidR="00A572DB" w:rsidRPr="006C423C" w:rsidRDefault="00A572DB" w:rsidP="006C423C">
            <w:r w:rsidRPr="006C423C">
              <w:t>2023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A9C57" w14:textId="77777777" w:rsidR="00A572DB" w:rsidRPr="006C423C" w:rsidRDefault="00A572DB" w:rsidP="006C423C">
            <w:r w:rsidRPr="006C423C">
              <w:t>2024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C9212" w14:textId="77777777" w:rsidR="00A572DB" w:rsidRPr="006C423C" w:rsidRDefault="00A572DB" w:rsidP="006C423C">
            <w:r w:rsidRPr="006C423C">
              <w:t>2025</w:t>
            </w:r>
          </w:p>
        </w:tc>
      </w:tr>
      <w:tr w:rsidR="0039225F" w:rsidRPr="006C423C" w14:paraId="2069EFDD" w14:textId="77777777">
        <w:trPr>
          <w:trHeight w:val="380"/>
        </w:trPr>
        <w:tc>
          <w:tcPr>
            <w:tcW w:w="6040" w:type="dxa"/>
            <w:gridSpan w:val="2"/>
            <w:tcBorders>
              <w:top w:val="single" w:sz="4" w:space="0" w:color="000000"/>
              <w:left w:val="nil"/>
              <w:bottom w:val="nil"/>
              <w:right w:val="nil"/>
            </w:tcBorders>
            <w:tcMar>
              <w:top w:w="128" w:type="dxa"/>
              <w:left w:w="43" w:type="dxa"/>
              <w:bottom w:w="43" w:type="dxa"/>
              <w:right w:w="43" w:type="dxa"/>
            </w:tcMar>
            <w:vAlign w:val="bottom"/>
          </w:tcPr>
          <w:p w14:paraId="2A06D18E" w14:textId="77777777" w:rsidR="00A572DB" w:rsidRPr="006C423C" w:rsidRDefault="00A572DB" w:rsidP="006C423C">
            <w:r w:rsidRPr="006C423C">
              <w:t>Totale inntekter</w:t>
            </w:r>
            <w:r w:rsidRPr="006C423C">
              <w:tab/>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2A20FEC" w14:textId="77777777" w:rsidR="00A572DB" w:rsidRPr="006C423C" w:rsidRDefault="00A572DB" w:rsidP="006C423C">
            <w:r w:rsidRPr="006C423C">
              <w:t>2 494,4</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E49BAAE" w14:textId="77777777" w:rsidR="00A572DB" w:rsidRPr="006C423C" w:rsidRDefault="00A572DB" w:rsidP="006C423C">
            <w:r w:rsidRPr="006C423C">
              <w:t>2 259,0</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D8B9F44" w14:textId="77777777" w:rsidR="00A572DB" w:rsidRPr="006C423C" w:rsidRDefault="00A572DB" w:rsidP="006C423C">
            <w:r w:rsidRPr="006C423C">
              <w:t>2 250,0</w:t>
            </w:r>
          </w:p>
        </w:tc>
      </w:tr>
      <w:tr w:rsidR="0039225F" w:rsidRPr="006C423C" w14:paraId="55E61477"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1B23A404" w14:textId="77777777" w:rsidR="00A572DB" w:rsidRPr="006C423C" w:rsidRDefault="00A572DB" w:rsidP="006C423C">
            <w:r w:rsidRPr="006C423C">
              <w:t>1</w:t>
            </w:r>
          </w:p>
        </w:tc>
        <w:tc>
          <w:tcPr>
            <w:tcW w:w="5800" w:type="dxa"/>
            <w:tcBorders>
              <w:top w:val="nil"/>
              <w:left w:val="nil"/>
              <w:bottom w:val="nil"/>
              <w:right w:val="nil"/>
            </w:tcBorders>
            <w:tcMar>
              <w:top w:w="128" w:type="dxa"/>
              <w:left w:w="43" w:type="dxa"/>
              <w:bottom w:w="43" w:type="dxa"/>
              <w:right w:w="43" w:type="dxa"/>
            </w:tcMar>
          </w:tcPr>
          <w:p w14:paraId="4157DFCE" w14:textId="77777777" w:rsidR="00A572DB" w:rsidRPr="006C423C" w:rsidRDefault="00A572DB" w:rsidP="006C423C">
            <w:r w:rsidRPr="006C423C">
              <w:t>Inntekter fra petroleumsvirksomhet</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6331BE12" w14:textId="77777777" w:rsidR="00A572DB" w:rsidRPr="006C423C" w:rsidRDefault="00A572DB" w:rsidP="006C423C">
            <w:r w:rsidRPr="006C423C">
              <w:t>1 008,5</w:t>
            </w:r>
          </w:p>
        </w:tc>
        <w:tc>
          <w:tcPr>
            <w:tcW w:w="1180" w:type="dxa"/>
            <w:tcBorders>
              <w:top w:val="nil"/>
              <w:left w:val="nil"/>
              <w:bottom w:val="nil"/>
              <w:right w:val="nil"/>
            </w:tcBorders>
            <w:tcMar>
              <w:top w:w="128" w:type="dxa"/>
              <w:left w:w="43" w:type="dxa"/>
              <w:bottom w:w="43" w:type="dxa"/>
              <w:right w:w="43" w:type="dxa"/>
            </w:tcMar>
            <w:vAlign w:val="bottom"/>
          </w:tcPr>
          <w:p w14:paraId="0655A963" w14:textId="77777777" w:rsidR="00A572DB" w:rsidRPr="006C423C" w:rsidRDefault="00A572DB" w:rsidP="006C423C">
            <w:r w:rsidRPr="006C423C">
              <w:t>710,5</w:t>
            </w:r>
          </w:p>
        </w:tc>
        <w:tc>
          <w:tcPr>
            <w:tcW w:w="1180" w:type="dxa"/>
            <w:tcBorders>
              <w:top w:val="nil"/>
              <w:left w:val="nil"/>
              <w:bottom w:val="nil"/>
              <w:right w:val="nil"/>
            </w:tcBorders>
            <w:tcMar>
              <w:top w:w="128" w:type="dxa"/>
              <w:left w:w="43" w:type="dxa"/>
              <w:bottom w:w="43" w:type="dxa"/>
              <w:right w:w="43" w:type="dxa"/>
            </w:tcMar>
            <w:vAlign w:val="bottom"/>
          </w:tcPr>
          <w:p w14:paraId="1F4FDD36" w14:textId="77777777" w:rsidR="00A572DB" w:rsidRPr="006C423C" w:rsidRDefault="00A572DB" w:rsidP="006C423C">
            <w:r w:rsidRPr="006C423C">
              <w:t>672,4</w:t>
            </w:r>
          </w:p>
        </w:tc>
      </w:tr>
      <w:tr w:rsidR="0039225F" w:rsidRPr="006C423C" w14:paraId="7E16DFC3"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76AC0DBE" w14:textId="77777777" w:rsidR="00A572DB" w:rsidRPr="006C423C" w:rsidRDefault="00A572DB" w:rsidP="006C423C"/>
        </w:tc>
        <w:tc>
          <w:tcPr>
            <w:tcW w:w="5800" w:type="dxa"/>
            <w:tcBorders>
              <w:top w:val="nil"/>
              <w:left w:val="nil"/>
              <w:bottom w:val="nil"/>
              <w:right w:val="nil"/>
            </w:tcBorders>
            <w:tcMar>
              <w:top w:w="128" w:type="dxa"/>
              <w:left w:w="43" w:type="dxa"/>
              <w:bottom w:w="43" w:type="dxa"/>
              <w:right w:w="43" w:type="dxa"/>
            </w:tcMar>
          </w:tcPr>
          <w:p w14:paraId="41981D2C" w14:textId="77777777" w:rsidR="00A572DB" w:rsidRPr="006C423C" w:rsidRDefault="00A572DB" w:rsidP="006C423C">
            <w:r w:rsidRPr="006C423C">
              <w:t>1.1 Skatter og avgifter</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03A3F13D" w14:textId="77777777" w:rsidR="00A572DB" w:rsidRPr="006C423C" w:rsidRDefault="00A572DB" w:rsidP="006C423C">
            <w:r w:rsidRPr="006C423C">
              <w:t>623,2</w:t>
            </w:r>
          </w:p>
        </w:tc>
        <w:tc>
          <w:tcPr>
            <w:tcW w:w="1180" w:type="dxa"/>
            <w:tcBorders>
              <w:top w:val="nil"/>
              <w:left w:val="nil"/>
              <w:bottom w:val="nil"/>
              <w:right w:val="nil"/>
            </w:tcBorders>
            <w:tcMar>
              <w:top w:w="128" w:type="dxa"/>
              <w:left w:w="43" w:type="dxa"/>
              <w:bottom w:w="43" w:type="dxa"/>
              <w:right w:w="43" w:type="dxa"/>
            </w:tcMar>
            <w:vAlign w:val="bottom"/>
          </w:tcPr>
          <w:p w14:paraId="436A52E1" w14:textId="77777777" w:rsidR="00A572DB" w:rsidRPr="006C423C" w:rsidRDefault="00A572DB" w:rsidP="006C423C">
            <w:r w:rsidRPr="006C423C">
              <w:t>416,6</w:t>
            </w:r>
          </w:p>
        </w:tc>
        <w:tc>
          <w:tcPr>
            <w:tcW w:w="1180" w:type="dxa"/>
            <w:tcBorders>
              <w:top w:val="nil"/>
              <w:left w:val="nil"/>
              <w:bottom w:val="nil"/>
              <w:right w:val="nil"/>
            </w:tcBorders>
            <w:tcMar>
              <w:top w:w="128" w:type="dxa"/>
              <w:left w:w="43" w:type="dxa"/>
              <w:bottom w:w="43" w:type="dxa"/>
              <w:right w:w="43" w:type="dxa"/>
            </w:tcMar>
            <w:vAlign w:val="bottom"/>
          </w:tcPr>
          <w:p w14:paraId="60FA5189" w14:textId="77777777" w:rsidR="00A572DB" w:rsidRPr="006C423C" w:rsidRDefault="00A572DB" w:rsidP="006C423C">
            <w:r w:rsidRPr="006C423C">
              <w:t>388,5</w:t>
            </w:r>
          </w:p>
        </w:tc>
      </w:tr>
      <w:tr w:rsidR="0039225F" w:rsidRPr="006C423C" w14:paraId="4B28B038"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4E934ABA" w14:textId="77777777" w:rsidR="00A572DB" w:rsidRPr="006C423C" w:rsidRDefault="00A572DB" w:rsidP="006C423C"/>
        </w:tc>
        <w:tc>
          <w:tcPr>
            <w:tcW w:w="5800" w:type="dxa"/>
            <w:tcBorders>
              <w:top w:val="nil"/>
              <w:left w:val="nil"/>
              <w:bottom w:val="nil"/>
              <w:right w:val="nil"/>
            </w:tcBorders>
            <w:tcMar>
              <w:top w:w="128" w:type="dxa"/>
              <w:left w:w="43" w:type="dxa"/>
              <w:bottom w:w="43" w:type="dxa"/>
              <w:right w:w="43" w:type="dxa"/>
            </w:tcMar>
          </w:tcPr>
          <w:p w14:paraId="03A6AA66" w14:textId="77777777" w:rsidR="00A572DB" w:rsidRPr="006C423C" w:rsidRDefault="00A572DB" w:rsidP="006C423C">
            <w:r w:rsidRPr="006C423C">
              <w:t>1.2 Andre petroleumsinntekter</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2BE3C2F4" w14:textId="77777777" w:rsidR="00A572DB" w:rsidRPr="006C423C" w:rsidRDefault="00A572DB" w:rsidP="006C423C">
            <w:r w:rsidRPr="006C423C">
              <w:t>385,2</w:t>
            </w:r>
          </w:p>
        </w:tc>
        <w:tc>
          <w:tcPr>
            <w:tcW w:w="1180" w:type="dxa"/>
            <w:tcBorders>
              <w:top w:val="nil"/>
              <w:left w:val="nil"/>
              <w:bottom w:val="nil"/>
              <w:right w:val="nil"/>
            </w:tcBorders>
            <w:tcMar>
              <w:top w:w="128" w:type="dxa"/>
              <w:left w:w="43" w:type="dxa"/>
              <w:bottom w:w="43" w:type="dxa"/>
              <w:right w:w="43" w:type="dxa"/>
            </w:tcMar>
            <w:vAlign w:val="bottom"/>
          </w:tcPr>
          <w:p w14:paraId="5BBAD172" w14:textId="77777777" w:rsidR="00A572DB" w:rsidRPr="006C423C" w:rsidRDefault="00A572DB" w:rsidP="006C423C">
            <w:r w:rsidRPr="006C423C">
              <w:t>293,9</w:t>
            </w:r>
          </w:p>
        </w:tc>
        <w:tc>
          <w:tcPr>
            <w:tcW w:w="1180" w:type="dxa"/>
            <w:tcBorders>
              <w:top w:val="nil"/>
              <w:left w:val="nil"/>
              <w:bottom w:val="nil"/>
              <w:right w:val="nil"/>
            </w:tcBorders>
            <w:tcMar>
              <w:top w:w="128" w:type="dxa"/>
              <w:left w:w="43" w:type="dxa"/>
              <w:bottom w:w="43" w:type="dxa"/>
              <w:right w:w="43" w:type="dxa"/>
            </w:tcMar>
            <w:vAlign w:val="bottom"/>
          </w:tcPr>
          <w:p w14:paraId="2901F535" w14:textId="77777777" w:rsidR="00A572DB" w:rsidRPr="006C423C" w:rsidRDefault="00A572DB" w:rsidP="006C423C">
            <w:r w:rsidRPr="006C423C">
              <w:t>283,9</w:t>
            </w:r>
          </w:p>
        </w:tc>
      </w:tr>
      <w:tr w:rsidR="0039225F" w:rsidRPr="006C423C" w14:paraId="6885F739"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72FD367F" w14:textId="77777777" w:rsidR="00A572DB" w:rsidRPr="006C423C" w:rsidRDefault="00A572DB" w:rsidP="006C423C">
            <w:r w:rsidRPr="006C423C">
              <w:t>2</w:t>
            </w:r>
          </w:p>
        </w:tc>
        <w:tc>
          <w:tcPr>
            <w:tcW w:w="5800" w:type="dxa"/>
            <w:tcBorders>
              <w:top w:val="nil"/>
              <w:left w:val="nil"/>
              <w:bottom w:val="nil"/>
              <w:right w:val="nil"/>
            </w:tcBorders>
            <w:tcMar>
              <w:top w:w="128" w:type="dxa"/>
              <w:left w:w="43" w:type="dxa"/>
              <w:bottom w:w="43" w:type="dxa"/>
              <w:right w:w="43" w:type="dxa"/>
            </w:tcMar>
          </w:tcPr>
          <w:p w14:paraId="7720A463" w14:textId="77777777" w:rsidR="00A572DB" w:rsidRPr="006C423C" w:rsidRDefault="00A572DB" w:rsidP="006C423C">
            <w:r w:rsidRPr="006C423C">
              <w:t>Inntekter utenom petroleumsinntekter</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3A4F6CB7" w14:textId="77777777" w:rsidR="00A572DB" w:rsidRPr="006C423C" w:rsidRDefault="00A572DB" w:rsidP="006C423C">
            <w:r w:rsidRPr="006C423C">
              <w:t>1 485,9</w:t>
            </w:r>
          </w:p>
        </w:tc>
        <w:tc>
          <w:tcPr>
            <w:tcW w:w="1180" w:type="dxa"/>
            <w:tcBorders>
              <w:top w:val="nil"/>
              <w:left w:val="nil"/>
              <w:bottom w:val="nil"/>
              <w:right w:val="nil"/>
            </w:tcBorders>
            <w:tcMar>
              <w:top w:w="128" w:type="dxa"/>
              <w:left w:w="43" w:type="dxa"/>
              <w:bottom w:w="43" w:type="dxa"/>
              <w:right w:w="43" w:type="dxa"/>
            </w:tcMar>
            <w:vAlign w:val="bottom"/>
          </w:tcPr>
          <w:p w14:paraId="140A80F9" w14:textId="77777777" w:rsidR="00A572DB" w:rsidRPr="006C423C" w:rsidRDefault="00A572DB" w:rsidP="006C423C">
            <w:r w:rsidRPr="006C423C">
              <w:t>1 548,5</w:t>
            </w:r>
          </w:p>
        </w:tc>
        <w:tc>
          <w:tcPr>
            <w:tcW w:w="1180" w:type="dxa"/>
            <w:tcBorders>
              <w:top w:val="nil"/>
              <w:left w:val="nil"/>
              <w:bottom w:val="nil"/>
              <w:right w:val="nil"/>
            </w:tcBorders>
            <w:tcMar>
              <w:top w:w="128" w:type="dxa"/>
              <w:left w:w="43" w:type="dxa"/>
              <w:bottom w:w="43" w:type="dxa"/>
              <w:right w:w="43" w:type="dxa"/>
            </w:tcMar>
            <w:vAlign w:val="bottom"/>
          </w:tcPr>
          <w:p w14:paraId="720297C9" w14:textId="77777777" w:rsidR="00A572DB" w:rsidRPr="006C423C" w:rsidRDefault="00A572DB" w:rsidP="006C423C">
            <w:r w:rsidRPr="006C423C">
              <w:t>1 577,6</w:t>
            </w:r>
          </w:p>
        </w:tc>
      </w:tr>
      <w:tr w:rsidR="0039225F" w:rsidRPr="006C423C" w14:paraId="3B94A4F2"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766A33A0" w14:textId="77777777" w:rsidR="00A572DB" w:rsidRPr="006C423C" w:rsidRDefault="00A572DB" w:rsidP="006C423C"/>
        </w:tc>
        <w:tc>
          <w:tcPr>
            <w:tcW w:w="5800" w:type="dxa"/>
            <w:tcBorders>
              <w:top w:val="nil"/>
              <w:left w:val="nil"/>
              <w:bottom w:val="nil"/>
              <w:right w:val="nil"/>
            </w:tcBorders>
            <w:tcMar>
              <w:top w:w="128" w:type="dxa"/>
              <w:left w:w="43" w:type="dxa"/>
              <w:bottom w:w="43" w:type="dxa"/>
              <w:right w:w="43" w:type="dxa"/>
            </w:tcMar>
          </w:tcPr>
          <w:p w14:paraId="634B6CDF" w14:textId="77777777" w:rsidR="00A572DB" w:rsidRPr="006C423C" w:rsidRDefault="00A572DB" w:rsidP="006C423C">
            <w:r w:rsidRPr="006C423C">
              <w:t>2.1 Skatter og avgifter fra Fastlands-Norge</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5F9C88A4" w14:textId="77777777" w:rsidR="00A572DB" w:rsidRPr="006C423C" w:rsidRDefault="00A572DB" w:rsidP="006C423C">
            <w:r w:rsidRPr="006C423C">
              <w:t>1 352,1</w:t>
            </w:r>
          </w:p>
        </w:tc>
        <w:tc>
          <w:tcPr>
            <w:tcW w:w="1180" w:type="dxa"/>
            <w:tcBorders>
              <w:top w:val="nil"/>
              <w:left w:val="nil"/>
              <w:bottom w:val="nil"/>
              <w:right w:val="nil"/>
            </w:tcBorders>
            <w:tcMar>
              <w:top w:w="128" w:type="dxa"/>
              <w:left w:w="43" w:type="dxa"/>
              <w:bottom w:w="43" w:type="dxa"/>
              <w:right w:w="43" w:type="dxa"/>
            </w:tcMar>
            <w:vAlign w:val="bottom"/>
          </w:tcPr>
          <w:p w14:paraId="1332EF6C" w14:textId="77777777" w:rsidR="00A572DB" w:rsidRPr="006C423C" w:rsidRDefault="00A572DB" w:rsidP="006C423C">
            <w:r w:rsidRPr="006C423C">
              <w:t>1 387,1</w:t>
            </w:r>
          </w:p>
        </w:tc>
        <w:tc>
          <w:tcPr>
            <w:tcW w:w="1180" w:type="dxa"/>
            <w:tcBorders>
              <w:top w:val="nil"/>
              <w:left w:val="nil"/>
              <w:bottom w:val="nil"/>
              <w:right w:val="nil"/>
            </w:tcBorders>
            <w:tcMar>
              <w:top w:w="128" w:type="dxa"/>
              <w:left w:w="43" w:type="dxa"/>
              <w:bottom w:w="43" w:type="dxa"/>
              <w:right w:w="43" w:type="dxa"/>
            </w:tcMar>
            <w:vAlign w:val="bottom"/>
          </w:tcPr>
          <w:p w14:paraId="2417AEAB" w14:textId="77777777" w:rsidR="00A572DB" w:rsidRPr="006C423C" w:rsidRDefault="00A572DB" w:rsidP="006C423C">
            <w:r w:rsidRPr="006C423C">
              <w:t>1 423,3</w:t>
            </w:r>
          </w:p>
        </w:tc>
      </w:tr>
      <w:tr w:rsidR="0039225F" w:rsidRPr="006C423C" w14:paraId="1233C091"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vAlign w:val="bottom"/>
          </w:tcPr>
          <w:p w14:paraId="5088B50D" w14:textId="77777777" w:rsidR="00A572DB" w:rsidRPr="006C423C" w:rsidRDefault="00A572DB" w:rsidP="006C423C"/>
        </w:tc>
        <w:tc>
          <w:tcPr>
            <w:tcW w:w="5800" w:type="dxa"/>
            <w:tcBorders>
              <w:top w:val="nil"/>
              <w:left w:val="nil"/>
              <w:bottom w:val="single" w:sz="4" w:space="0" w:color="000000"/>
              <w:right w:val="nil"/>
            </w:tcBorders>
            <w:tcMar>
              <w:top w:w="128" w:type="dxa"/>
              <w:left w:w="43" w:type="dxa"/>
              <w:bottom w:w="43" w:type="dxa"/>
              <w:right w:w="43" w:type="dxa"/>
            </w:tcMar>
          </w:tcPr>
          <w:p w14:paraId="27968519" w14:textId="77777777" w:rsidR="00A572DB" w:rsidRPr="006C423C" w:rsidRDefault="00A572DB" w:rsidP="006C423C">
            <w:r w:rsidRPr="006C423C">
              <w:t>2.2 Andre inntekter</w:t>
            </w:r>
            <w:r w:rsidRPr="006C423C">
              <w:tab/>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47CCD99" w14:textId="77777777" w:rsidR="00A572DB" w:rsidRPr="006C423C" w:rsidRDefault="00A572DB" w:rsidP="006C423C">
            <w:r w:rsidRPr="006C423C">
              <w:t>133,8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2E8454A" w14:textId="77777777" w:rsidR="00A572DB" w:rsidRPr="006C423C" w:rsidRDefault="00A572DB" w:rsidP="006C423C">
            <w:r w:rsidRPr="006C423C">
              <w:t>161,4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3B71880" w14:textId="77777777" w:rsidR="00A572DB" w:rsidRPr="006C423C" w:rsidRDefault="00A572DB" w:rsidP="006C423C">
            <w:r w:rsidRPr="006C423C">
              <w:t>154,3</w:t>
            </w:r>
          </w:p>
        </w:tc>
      </w:tr>
      <w:tr w:rsidR="0039225F" w:rsidRPr="006C423C" w14:paraId="63D9B244" w14:textId="77777777">
        <w:trPr>
          <w:trHeight w:val="380"/>
        </w:trPr>
        <w:tc>
          <w:tcPr>
            <w:tcW w:w="6040" w:type="dxa"/>
            <w:gridSpan w:val="2"/>
            <w:tcBorders>
              <w:top w:val="nil"/>
              <w:left w:val="nil"/>
              <w:bottom w:val="nil"/>
              <w:right w:val="nil"/>
            </w:tcBorders>
            <w:tcMar>
              <w:top w:w="128" w:type="dxa"/>
              <w:left w:w="43" w:type="dxa"/>
              <w:bottom w:w="43" w:type="dxa"/>
              <w:right w:w="43" w:type="dxa"/>
            </w:tcMar>
            <w:vAlign w:val="bottom"/>
          </w:tcPr>
          <w:p w14:paraId="666F3AE3" w14:textId="77777777" w:rsidR="00A572DB" w:rsidRPr="006C423C" w:rsidRDefault="00A572DB" w:rsidP="006C423C">
            <w:r w:rsidRPr="006C423C">
              <w:lastRenderedPageBreak/>
              <w:t>Totale utgifter</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543309DA" w14:textId="77777777" w:rsidR="00A572DB" w:rsidRPr="006C423C" w:rsidRDefault="00A572DB" w:rsidP="006C423C">
            <w:r w:rsidRPr="006C423C">
              <w:t>1 806,8</w:t>
            </w:r>
          </w:p>
        </w:tc>
        <w:tc>
          <w:tcPr>
            <w:tcW w:w="1180" w:type="dxa"/>
            <w:tcBorders>
              <w:top w:val="nil"/>
              <w:left w:val="nil"/>
              <w:bottom w:val="nil"/>
              <w:right w:val="nil"/>
            </w:tcBorders>
            <w:tcMar>
              <w:top w:w="128" w:type="dxa"/>
              <w:left w:w="43" w:type="dxa"/>
              <w:bottom w:w="43" w:type="dxa"/>
              <w:right w:w="43" w:type="dxa"/>
            </w:tcMar>
            <w:vAlign w:val="bottom"/>
          </w:tcPr>
          <w:p w14:paraId="450DE5E8" w14:textId="77777777" w:rsidR="00A572DB" w:rsidRPr="006C423C" w:rsidRDefault="00A572DB" w:rsidP="006C423C">
            <w:r w:rsidRPr="006C423C">
              <w:t>1 926,4</w:t>
            </w:r>
          </w:p>
        </w:tc>
        <w:tc>
          <w:tcPr>
            <w:tcW w:w="1180" w:type="dxa"/>
            <w:tcBorders>
              <w:top w:val="nil"/>
              <w:left w:val="nil"/>
              <w:bottom w:val="nil"/>
              <w:right w:val="nil"/>
            </w:tcBorders>
            <w:tcMar>
              <w:top w:w="128" w:type="dxa"/>
              <w:left w:w="43" w:type="dxa"/>
              <w:bottom w:w="43" w:type="dxa"/>
              <w:right w:w="43" w:type="dxa"/>
            </w:tcMar>
            <w:vAlign w:val="bottom"/>
          </w:tcPr>
          <w:p w14:paraId="4139DCD5" w14:textId="77777777" w:rsidR="00A572DB" w:rsidRPr="006C423C" w:rsidRDefault="00A572DB" w:rsidP="006C423C">
            <w:r w:rsidRPr="006C423C">
              <w:t>2 020,8</w:t>
            </w:r>
          </w:p>
        </w:tc>
      </w:tr>
      <w:tr w:rsidR="0039225F" w:rsidRPr="006C423C" w14:paraId="394D58E1"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3198C135" w14:textId="77777777" w:rsidR="00A572DB" w:rsidRPr="006C423C" w:rsidRDefault="00A572DB" w:rsidP="006C423C">
            <w:r w:rsidRPr="006C423C">
              <w:t>1</w:t>
            </w:r>
          </w:p>
        </w:tc>
        <w:tc>
          <w:tcPr>
            <w:tcW w:w="5800" w:type="dxa"/>
            <w:tcBorders>
              <w:top w:val="nil"/>
              <w:left w:val="nil"/>
              <w:bottom w:val="nil"/>
              <w:right w:val="nil"/>
            </w:tcBorders>
            <w:tcMar>
              <w:top w:w="128" w:type="dxa"/>
              <w:left w:w="43" w:type="dxa"/>
              <w:bottom w:w="43" w:type="dxa"/>
              <w:right w:w="43" w:type="dxa"/>
            </w:tcMar>
          </w:tcPr>
          <w:p w14:paraId="4C38D450" w14:textId="77777777" w:rsidR="00A572DB" w:rsidRPr="006C423C" w:rsidRDefault="00A572DB" w:rsidP="006C423C">
            <w:r w:rsidRPr="006C423C">
              <w:t>Utgifter til petroleumsvirksomhet</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3B35D489" w14:textId="77777777" w:rsidR="00A572DB" w:rsidRPr="006C423C" w:rsidRDefault="00A572DB" w:rsidP="006C423C">
            <w:r w:rsidRPr="006C423C">
              <w:t>30,4</w:t>
            </w:r>
          </w:p>
        </w:tc>
        <w:tc>
          <w:tcPr>
            <w:tcW w:w="1180" w:type="dxa"/>
            <w:tcBorders>
              <w:top w:val="nil"/>
              <w:left w:val="nil"/>
              <w:bottom w:val="nil"/>
              <w:right w:val="nil"/>
            </w:tcBorders>
            <w:tcMar>
              <w:top w:w="128" w:type="dxa"/>
              <w:left w:w="43" w:type="dxa"/>
              <w:bottom w:w="43" w:type="dxa"/>
              <w:right w:w="43" w:type="dxa"/>
            </w:tcMar>
            <w:vAlign w:val="bottom"/>
          </w:tcPr>
          <w:p w14:paraId="1B274C96" w14:textId="77777777" w:rsidR="00A572DB" w:rsidRPr="006C423C" w:rsidRDefault="00A572DB" w:rsidP="006C423C">
            <w:r w:rsidRPr="006C423C">
              <w:t>30,1</w:t>
            </w:r>
          </w:p>
        </w:tc>
        <w:tc>
          <w:tcPr>
            <w:tcW w:w="1180" w:type="dxa"/>
            <w:tcBorders>
              <w:top w:val="nil"/>
              <w:left w:val="nil"/>
              <w:bottom w:val="nil"/>
              <w:right w:val="nil"/>
            </w:tcBorders>
            <w:tcMar>
              <w:top w:w="128" w:type="dxa"/>
              <w:left w:w="43" w:type="dxa"/>
              <w:bottom w:w="43" w:type="dxa"/>
              <w:right w:w="43" w:type="dxa"/>
            </w:tcMar>
            <w:vAlign w:val="bottom"/>
          </w:tcPr>
          <w:p w14:paraId="4DB1CE8A" w14:textId="77777777" w:rsidR="00A572DB" w:rsidRPr="006C423C" w:rsidRDefault="00A572DB" w:rsidP="006C423C">
            <w:r w:rsidRPr="006C423C">
              <w:t>29,6</w:t>
            </w:r>
          </w:p>
        </w:tc>
      </w:tr>
      <w:tr w:rsidR="0039225F" w:rsidRPr="006C423C" w14:paraId="2D957B0F"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675773EC" w14:textId="77777777" w:rsidR="00A572DB" w:rsidRPr="006C423C" w:rsidRDefault="00A572DB" w:rsidP="006C423C">
            <w:r w:rsidRPr="006C423C">
              <w:t>2</w:t>
            </w:r>
          </w:p>
        </w:tc>
        <w:tc>
          <w:tcPr>
            <w:tcW w:w="5800" w:type="dxa"/>
            <w:tcBorders>
              <w:top w:val="nil"/>
              <w:left w:val="nil"/>
              <w:bottom w:val="nil"/>
              <w:right w:val="nil"/>
            </w:tcBorders>
            <w:tcMar>
              <w:top w:w="128" w:type="dxa"/>
              <w:left w:w="43" w:type="dxa"/>
              <w:bottom w:w="43" w:type="dxa"/>
              <w:right w:w="43" w:type="dxa"/>
            </w:tcMar>
          </w:tcPr>
          <w:p w14:paraId="210709D1" w14:textId="77777777" w:rsidR="00A572DB" w:rsidRPr="006C423C" w:rsidRDefault="00A572DB" w:rsidP="006C423C">
            <w:r w:rsidRPr="006C423C">
              <w:t>Utgifter utenom petroleumsvirksomhet</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26104BAD" w14:textId="77777777" w:rsidR="00A572DB" w:rsidRPr="006C423C" w:rsidRDefault="00A572DB" w:rsidP="006C423C">
            <w:r w:rsidRPr="006C423C">
              <w:t>1 776,4</w:t>
            </w:r>
          </w:p>
        </w:tc>
        <w:tc>
          <w:tcPr>
            <w:tcW w:w="1180" w:type="dxa"/>
            <w:tcBorders>
              <w:top w:val="nil"/>
              <w:left w:val="nil"/>
              <w:bottom w:val="nil"/>
              <w:right w:val="nil"/>
            </w:tcBorders>
            <w:tcMar>
              <w:top w:w="128" w:type="dxa"/>
              <w:left w:w="43" w:type="dxa"/>
              <w:bottom w:w="43" w:type="dxa"/>
              <w:right w:w="43" w:type="dxa"/>
            </w:tcMar>
            <w:vAlign w:val="bottom"/>
          </w:tcPr>
          <w:p w14:paraId="5A3400E4" w14:textId="77777777" w:rsidR="00A572DB" w:rsidRPr="006C423C" w:rsidRDefault="00A572DB" w:rsidP="006C423C">
            <w:r w:rsidRPr="006C423C">
              <w:t>1 896,3</w:t>
            </w:r>
          </w:p>
        </w:tc>
        <w:tc>
          <w:tcPr>
            <w:tcW w:w="1180" w:type="dxa"/>
            <w:tcBorders>
              <w:top w:val="nil"/>
              <w:left w:val="nil"/>
              <w:bottom w:val="nil"/>
              <w:right w:val="nil"/>
            </w:tcBorders>
            <w:tcMar>
              <w:top w:w="128" w:type="dxa"/>
              <w:left w:w="43" w:type="dxa"/>
              <w:bottom w:w="43" w:type="dxa"/>
              <w:right w:w="43" w:type="dxa"/>
            </w:tcMar>
            <w:vAlign w:val="bottom"/>
          </w:tcPr>
          <w:p w14:paraId="18130AE4" w14:textId="77777777" w:rsidR="00A572DB" w:rsidRPr="006C423C" w:rsidRDefault="00A572DB" w:rsidP="006C423C">
            <w:r w:rsidRPr="006C423C">
              <w:t>1 991,2</w:t>
            </w:r>
          </w:p>
        </w:tc>
      </w:tr>
      <w:tr w:rsidR="0039225F" w:rsidRPr="006C423C" w14:paraId="120AB9C5" w14:textId="77777777">
        <w:trPr>
          <w:trHeight w:val="640"/>
        </w:trPr>
        <w:tc>
          <w:tcPr>
            <w:tcW w:w="6040" w:type="dxa"/>
            <w:gridSpan w:val="2"/>
            <w:tcBorders>
              <w:top w:val="single" w:sz="4" w:space="0" w:color="000000"/>
              <w:left w:val="nil"/>
              <w:bottom w:val="nil"/>
              <w:right w:val="nil"/>
            </w:tcBorders>
            <w:tcMar>
              <w:top w:w="128" w:type="dxa"/>
              <w:left w:w="43" w:type="dxa"/>
              <w:bottom w:w="43" w:type="dxa"/>
              <w:right w:w="43" w:type="dxa"/>
            </w:tcMar>
            <w:vAlign w:val="bottom"/>
          </w:tcPr>
          <w:p w14:paraId="5A9ECB0F" w14:textId="77777777" w:rsidR="00A572DB" w:rsidRPr="006C423C" w:rsidRDefault="00A572DB" w:rsidP="006C423C">
            <w:r w:rsidRPr="006C423C">
              <w:t>Overskudd på statsbudsjettet før overføring til Statens pensjonsfond utland</w:t>
            </w:r>
            <w:r w:rsidRPr="006C423C">
              <w:tab/>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8E0EBC6" w14:textId="77777777" w:rsidR="00A572DB" w:rsidRPr="006C423C" w:rsidRDefault="00A572DB" w:rsidP="006C423C">
            <w:r w:rsidRPr="006C423C">
              <w:t>687,6</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7C1BEEF" w14:textId="77777777" w:rsidR="00A572DB" w:rsidRPr="006C423C" w:rsidRDefault="00A572DB" w:rsidP="006C423C">
            <w:r w:rsidRPr="006C423C">
              <w:t>332,6</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EC68C8D" w14:textId="77777777" w:rsidR="00A572DB" w:rsidRPr="006C423C" w:rsidRDefault="00A572DB" w:rsidP="006C423C">
            <w:r w:rsidRPr="006C423C">
              <w:t>229,1</w:t>
            </w:r>
          </w:p>
        </w:tc>
      </w:tr>
      <w:tr w:rsidR="0039225F" w:rsidRPr="006C423C" w14:paraId="3C3D8C6B"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4085650D" w14:textId="77777777" w:rsidR="00A572DB" w:rsidRPr="006C423C" w:rsidRDefault="00A572DB" w:rsidP="006C423C">
            <w:r w:rsidRPr="006C423C">
              <w:t>-</w:t>
            </w:r>
          </w:p>
        </w:tc>
        <w:tc>
          <w:tcPr>
            <w:tcW w:w="5800" w:type="dxa"/>
            <w:tcBorders>
              <w:top w:val="nil"/>
              <w:left w:val="nil"/>
              <w:bottom w:val="nil"/>
              <w:right w:val="nil"/>
            </w:tcBorders>
            <w:tcMar>
              <w:top w:w="128" w:type="dxa"/>
              <w:left w:w="43" w:type="dxa"/>
              <w:bottom w:w="43" w:type="dxa"/>
              <w:right w:w="43" w:type="dxa"/>
            </w:tcMar>
          </w:tcPr>
          <w:p w14:paraId="58827D30" w14:textId="77777777" w:rsidR="00A572DB" w:rsidRPr="006C423C" w:rsidRDefault="00A572DB" w:rsidP="006C423C">
            <w:r w:rsidRPr="006C423C">
              <w:t>Netto kontantstrøm fra petroleumsvirksomheten</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21096FA2" w14:textId="77777777" w:rsidR="00A572DB" w:rsidRPr="006C423C" w:rsidRDefault="00A572DB" w:rsidP="006C423C">
            <w:r w:rsidRPr="006C423C">
              <w:t>978,1</w:t>
            </w:r>
          </w:p>
        </w:tc>
        <w:tc>
          <w:tcPr>
            <w:tcW w:w="1180" w:type="dxa"/>
            <w:tcBorders>
              <w:top w:val="nil"/>
              <w:left w:val="nil"/>
              <w:bottom w:val="nil"/>
              <w:right w:val="nil"/>
            </w:tcBorders>
            <w:tcMar>
              <w:top w:w="128" w:type="dxa"/>
              <w:left w:w="43" w:type="dxa"/>
              <w:bottom w:w="43" w:type="dxa"/>
              <w:right w:w="43" w:type="dxa"/>
            </w:tcMar>
            <w:vAlign w:val="bottom"/>
          </w:tcPr>
          <w:p w14:paraId="020C617D" w14:textId="77777777" w:rsidR="00A572DB" w:rsidRPr="006C423C" w:rsidRDefault="00A572DB" w:rsidP="006C423C">
            <w:r w:rsidRPr="006C423C">
              <w:t>680,4</w:t>
            </w:r>
          </w:p>
        </w:tc>
        <w:tc>
          <w:tcPr>
            <w:tcW w:w="1180" w:type="dxa"/>
            <w:tcBorders>
              <w:top w:val="nil"/>
              <w:left w:val="nil"/>
              <w:bottom w:val="nil"/>
              <w:right w:val="nil"/>
            </w:tcBorders>
            <w:tcMar>
              <w:top w:w="128" w:type="dxa"/>
              <w:left w:w="43" w:type="dxa"/>
              <w:bottom w:w="43" w:type="dxa"/>
              <w:right w:w="43" w:type="dxa"/>
            </w:tcMar>
            <w:vAlign w:val="bottom"/>
          </w:tcPr>
          <w:p w14:paraId="30049E66" w14:textId="77777777" w:rsidR="00A572DB" w:rsidRPr="006C423C" w:rsidRDefault="00A572DB" w:rsidP="006C423C">
            <w:r w:rsidRPr="006C423C">
              <w:t>642,8</w:t>
            </w:r>
          </w:p>
        </w:tc>
      </w:tr>
      <w:tr w:rsidR="0039225F" w:rsidRPr="006C423C" w14:paraId="7006D963" w14:textId="77777777">
        <w:trPr>
          <w:trHeight w:val="380"/>
        </w:trPr>
        <w:tc>
          <w:tcPr>
            <w:tcW w:w="240" w:type="dxa"/>
            <w:tcBorders>
              <w:top w:val="single" w:sz="4" w:space="0" w:color="000000"/>
              <w:left w:val="nil"/>
              <w:bottom w:val="nil"/>
              <w:right w:val="nil"/>
            </w:tcBorders>
            <w:tcMar>
              <w:top w:w="128" w:type="dxa"/>
              <w:left w:w="43" w:type="dxa"/>
              <w:bottom w:w="43" w:type="dxa"/>
              <w:right w:w="43" w:type="dxa"/>
            </w:tcMar>
            <w:vAlign w:val="bottom"/>
          </w:tcPr>
          <w:p w14:paraId="2040BBCA" w14:textId="77777777" w:rsidR="00A572DB" w:rsidRPr="006C423C" w:rsidRDefault="00A572DB" w:rsidP="006C423C">
            <w:r w:rsidRPr="006C423C">
              <w:t>=</w:t>
            </w:r>
          </w:p>
        </w:tc>
        <w:tc>
          <w:tcPr>
            <w:tcW w:w="5800" w:type="dxa"/>
            <w:tcBorders>
              <w:top w:val="single" w:sz="4" w:space="0" w:color="000000"/>
              <w:left w:val="nil"/>
              <w:bottom w:val="nil"/>
              <w:right w:val="nil"/>
            </w:tcBorders>
            <w:tcMar>
              <w:top w:w="128" w:type="dxa"/>
              <w:left w:w="43" w:type="dxa"/>
              <w:bottom w:w="43" w:type="dxa"/>
              <w:right w:w="43" w:type="dxa"/>
            </w:tcMar>
          </w:tcPr>
          <w:p w14:paraId="6E7102D5" w14:textId="77777777" w:rsidR="00A572DB" w:rsidRPr="006C423C" w:rsidRDefault="00A572DB" w:rsidP="006C423C">
            <w:r w:rsidRPr="006C423C">
              <w:t>Oljekorrigert overskudd</w:t>
            </w:r>
            <w:r w:rsidRPr="006C423C">
              <w:tab/>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086860A" w14:textId="77777777" w:rsidR="00A572DB" w:rsidRPr="006C423C" w:rsidRDefault="00A572DB" w:rsidP="006C423C">
            <w:r w:rsidRPr="006C423C">
              <w:t>-290,5</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3D0ED66" w14:textId="77777777" w:rsidR="00A572DB" w:rsidRPr="006C423C" w:rsidRDefault="00A572DB" w:rsidP="006C423C">
            <w:r w:rsidRPr="006C423C">
              <w:t>-347,8</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1302BA3" w14:textId="77777777" w:rsidR="00A572DB" w:rsidRPr="006C423C" w:rsidRDefault="00A572DB" w:rsidP="006C423C">
            <w:r w:rsidRPr="006C423C">
              <w:t>-413,6</w:t>
            </w:r>
          </w:p>
        </w:tc>
      </w:tr>
      <w:tr w:rsidR="0039225F" w:rsidRPr="006C423C" w14:paraId="2C580209"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51CEAE9D" w14:textId="77777777" w:rsidR="00A572DB" w:rsidRPr="006C423C" w:rsidRDefault="00A572DB" w:rsidP="006C423C">
            <w:r w:rsidRPr="006C423C">
              <w:t>+</w:t>
            </w:r>
          </w:p>
        </w:tc>
        <w:tc>
          <w:tcPr>
            <w:tcW w:w="5800" w:type="dxa"/>
            <w:tcBorders>
              <w:top w:val="nil"/>
              <w:left w:val="nil"/>
              <w:bottom w:val="nil"/>
              <w:right w:val="nil"/>
            </w:tcBorders>
            <w:tcMar>
              <w:top w:w="128" w:type="dxa"/>
              <w:left w:w="43" w:type="dxa"/>
              <w:bottom w:w="43" w:type="dxa"/>
              <w:right w:w="43" w:type="dxa"/>
            </w:tcMar>
          </w:tcPr>
          <w:p w14:paraId="010D9C6C" w14:textId="77777777" w:rsidR="00A572DB" w:rsidRPr="006C423C" w:rsidRDefault="00A572DB" w:rsidP="006C423C">
            <w:r w:rsidRPr="006C423C">
              <w:t>Overført fra Statens pensjonsfond utland</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0236977B" w14:textId="77777777" w:rsidR="00A572DB" w:rsidRPr="006C423C" w:rsidRDefault="00A572DB" w:rsidP="006C423C">
            <w:r w:rsidRPr="006C423C">
              <w:t>286,2</w:t>
            </w:r>
          </w:p>
        </w:tc>
        <w:tc>
          <w:tcPr>
            <w:tcW w:w="1180" w:type="dxa"/>
            <w:tcBorders>
              <w:top w:val="nil"/>
              <w:left w:val="nil"/>
              <w:bottom w:val="nil"/>
              <w:right w:val="nil"/>
            </w:tcBorders>
            <w:tcMar>
              <w:top w:w="128" w:type="dxa"/>
              <w:left w:w="43" w:type="dxa"/>
              <w:bottom w:w="43" w:type="dxa"/>
              <w:right w:w="43" w:type="dxa"/>
            </w:tcMar>
            <w:vAlign w:val="bottom"/>
          </w:tcPr>
          <w:p w14:paraId="035DFEAA" w14:textId="77777777" w:rsidR="00A572DB" w:rsidRPr="006C423C" w:rsidRDefault="00A572DB" w:rsidP="006C423C">
            <w:r w:rsidRPr="006C423C">
              <w:t>347,8</w:t>
            </w:r>
          </w:p>
        </w:tc>
        <w:tc>
          <w:tcPr>
            <w:tcW w:w="1180" w:type="dxa"/>
            <w:tcBorders>
              <w:top w:val="nil"/>
              <w:left w:val="nil"/>
              <w:bottom w:val="nil"/>
              <w:right w:val="nil"/>
            </w:tcBorders>
            <w:tcMar>
              <w:top w:w="128" w:type="dxa"/>
              <w:left w:w="43" w:type="dxa"/>
              <w:bottom w:w="43" w:type="dxa"/>
              <w:right w:w="43" w:type="dxa"/>
            </w:tcMar>
            <w:vAlign w:val="bottom"/>
          </w:tcPr>
          <w:p w14:paraId="47FF687B" w14:textId="77777777" w:rsidR="00A572DB" w:rsidRPr="006C423C" w:rsidRDefault="00A572DB" w:rsidP="006C423C">
            <w:r w:rsidRPr="006C423C">
              <w:t>413,6</w:t>
            </w:r>
          </w:p>
        </w:tc>
      </w:tr>
      <w:tr w:rsidR="0039225F" w:rsidRPr="006C423C" w14:paraId="09A0F6F9" w14:textId="77777777">
        <w:trPr>
          <w:trHeight w:val="380"/>
        </w:trPr>
        <w:tc>
          <w:tcPr>
            <w:tcW w:w="240" w:type="dxa"/>
            <w:tcBorders>
              <w:top w:val="single" w:sz="4" w:space="0" w:color="000000"/>
              <w:left w:val="nil"/>
              <w:bottom w:val="nil"/>
              <w:right w:val="nil"/>
            </w:tcBorders>
            <w:tcMar>
              <w:top w:w="128" w:type="dxa"/>
              <w:left w:w="43" w:type="dxa"/>
              <w:bottom w:w="43" w:type="dxa"/>
              <w:right w:w="43" w:type="dxa"/>
            </w:tcMar>
            <w:vAlign w:val="bottom"/>
          </w:tcPr>
          <w:p w14:paraId="4752DB5A" w14:textId="77777777" w:rsidR="00A572DB" w:rsidRPr="006C423C" w:rsidRDefault="00A572DB" w:rsidP="006C423C">
            <w:r w:rsidRPr="006C423C">
              <w:t>=</w:t>
            </w:r>
          </w:p>
        </w:tc>
        <w:tc>
          <w:tcPr>
            <w:tcW w:w="5800" w:type="dxa"/>
            <w:tcBorders>
              <w:top w:val="single" w:sz="4" w:space="0" w:color="000000"/>
              <w:left w:val="nil"/>
              <w:bottom w:val="nil"/>
              <w:right w:val="nil"/>
            </w:tcBorders>
            <w:tcMar>
              <w:top w:w="128" w:type="dxa"/>
              <w:left w:w="43" w:type="dxa"/>
              <w:bottom w:w="43" w:type="dxa"/>
              <w:right w:w="43" w:type="dxa"/>
            </w:tcMar>
          </w:tcPr>
          <w:p w14:paraId="50B5DB7E" w14:textId="77777777" w:rsidR="00A572DB" w:rsidRPr="006C423C" w:rsidRDefault="00A572DB" w:rsidP="006C423C">
            <w:r w:rsidRPr="006C423C">
              <w:t>Overskudd på statsbudsjettet</w:t>
            </w:r>
            <w:r w:rsidRPr="006C423C">
              <w:tab/>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BB25BC5" w14:textId="77777777" w:rsidR="00A572DB" w:rsidRPr="006C423C" w:rsidRDefault="00A572DB" w:rsidP="006C423C">
            <w:r w:rsidRPr="006C423C">
              <w:t>-4,2</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4777D18" w14:textId="77777777" w:rsidR="00A572DB" w:rsidRPr="006C423C" w:rsidRDefault="00A572DB" w:rsidP="006C423C">
            <w:r w:rsidRPr="006C423C">
              <w:t>0,0</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706C42E" w14:textId="77777777" w:rsidR="00A572DB" w:rsidRPr="006C423C" w:rsidRDefault="00A572DB" w:rsidP="006C423C">
            <w:r w:rsidRPr="006C423C">
              <w:t>0,0</w:t>
            </w:r>
          </w:p>
        </w:tc>
      </w:tr>
      <w:tr w:rsidR="0039225F" w:rsidRPr="006C423C" w14:paraId="1EA69121"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7F2F7543" w14:textId="77777777" w:rsidR="00A572DB" w:rsidRPr="006C423C" w:rsidRDefault="00A572DB" w:rsidP="006C423C">
            <w:r w:rsidRPr="006C423C">
              <w:t>+</w:t>
            </w:r>
          </w:p>
        </w:tc>
        <w:tc>
          <w:tcPr>
            <w:tcW w:w="5800" w:type="dxa"/>
            <w:tcBorders>
              <w:top w:val="nil"/>
              <w:left w:val="nil"/>
              <w:bottom w:val="nil"/>
              <w:right w:val="nil"/>
            </w:tcBorders>
            <w:tcMar>
              <w:top w:w="128" w:type="dxa"/>
              <w:left w:w="43" w:type="dxa"/>
              <w:bottom w:w="43" w:type="dxa"/>
              <w:right w:w="43" w:type="dxa"/>
            </w:tcMar>
          </w:tcPr>
          <w:p w14:paraId="5AB27E21" w14:textId="77777777" w:rsidR="00A572DB" w:rsidRPr="006C423C" w:rsidRDefault="00A572DB" w:rsidP="006C423C">
            <w:r w:rsidRPr="006C423C">
              <w:t>Netto avsatt i Statens pensjonsfond utland</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0C9D9C52" w14:textId="77777777" w:rsidR="00A572DB" w:rsidRPr="006C423C" w:rsidRDefault="00A572DB" w:rsidP="006C423C">
            <w:r w:rsidRPr="006C423C">
              <w:t>691,8</w:t>
            </w:r>
          </w:p>
        </w:tc>
        <w:tc>
          <w:tcPr>
            <w:tcW w:w="1180" w:type="dxa"/>
            <w:tcBorders>
              <w:top w:val="nil"/>
              <w:left w:val="nil"/>
              <w:bottom w:val="nil"/>
              <w:right w:val="nil"/>
            </w:tcBorders>
            <w:tcMar>
              <w:top w:w="128" w:type="dxa"/>
              <w:left w:w="43" w:type="dxa"/>
              <w:bottom w:w="43" w:type="dxa"/>
              <w:right w:w="43" w:type="dxa"/>
            </w:tcMar>
            <w:vAlign w:val="bottom"/>
          </w:tcPr>
          <w:p w14:paraId="1582B196" w14:textId="77777777" w:rsidR="00A572DB" w:rsidRPr="006C423C" w:rsidRDefault="00A572DB" w:rsidP="006C423C">
            <w:r w:rsidRPr="006C423C">
              <w:t>332,6</w:t>
            </w:r>
          </w:p>
        </w:tc>
        <w:tc>
          <w:tcPr>
            <w:tcW w:w="1180" w:type="dxa"/>
            <w:tcBorders>
              <w:top w:val="nil"/>
              <w:left w:val="nil"/>
              <w:bottom w:val="nil"/>
              <w:right w:val="nil"/>
            </w:tcBorders>
            <w:tcMar>
              <w:top w:w="128" w:type="dxa"/>
              <w:left w:w="43" w:type="dxa"/>
              <w:bottom w:w="43" w:type="dxa"/>
              <w:right w:w="43" w:type="dxa"/>
            </w:tcMar>
            <w:vAlign w:val="bottom"/>
          </w:tcPr>
          <w:p w14:paraId="51E37905" w14:textId="77777777" w:rsidR="00A572DB" w:rsidRPr="006C423C" w:rsidRDefault="00A572DB" w:rsidP="006C423C">
            <w:r w:rsidRPr="006C423C">
              <w:t>229,1</w:t>
            </w:r>
          </w:p>
        </w:tc>
      </w:tr>
      <w:tr w:rsidR="0039225F" w:rsidRPr="006C423C" w14:paraId="5F929BF8"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vAlign w:val="bottom"/>
          </w:tcPr>
          <w:p w14:paraId="771A706F" w14:textId="77777777" w:rsidR="00A572DB" w:rsidRPr="006C423C" w:rsidRDefault="00A572DB" w:rsidP="006C423C">
            <w:r w:rsidRPr="006C423C">
              <w:t>+</w:t>
            </w:r>
          </w:p>
        </w:tc>
        <w:tc>
          <w:tcPr>
            <w:tcW w:w="5800" w:type="dxa"/>
            <w:tcBorders>
              <w:top w:val="nil"/>
              <w:left w:val="nil"/>
              <w:bottom w:val="single" w:sz="4" w:space="0" w:color="000000"/>
              <w:right w:val="nil"/>
            </w:tcBorders>
            <w:tcMar>
              <w:top w:w="128" w:type="dxa"/>
              <w:left w:w="43" w:type="dxa"/>
              <w:bottom w:w="43" w:type="dxa"/>
              <w:right w:w="43" w:type="dxa"/>
            </w:tcMar>
          </w:tcPr>
          <w:p w14:paraId="4C583D2C" w14:textId="77777777" w:rsidR="00A572DB" w:rsidRPr="006C423C" w:rsidRDefault="00A572DB" w:rsidP="006C423C">
            <w:r w:rsidRPr="006C423C">
              <w:t>Rente- og utbytteinntekter mv. i Statens pensjonsfond</w:t>
            </w:r>
            <w:r w:rsidRPr="00A572DB">
              <w:rPr>
                <w:rStyle w:val="skrift-hevet"/>
              </w:rPr>
              <w:t>1</w:t>
            </w:r>
            <w:r w:rsidRPr="006C423C">
              <w:tab/>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02F9BB8" w14:textId="77777777" w:rsidR="00A572DB" w:rsidRPr="006C423C" w:rsidRDefault="00A572DB" w:rsidP="006C423C">
            <w:r w:rsidRPr="006C423C">
              <w:t>354,9</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D75E0C5" w14:textId="77777777" w:rsidR="00A572DB" w:rsidRPr="006C423C" w:rsidRDefault="00A572DB" w:rsidP="006C423C">
            <w:r w:rsidRPr="006C423C">
              <w:t>408,2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E3CDA61" w14:textId="77777777" w:rsidR="00A572DB" w:rsidRPr="006C423C" w:rsidRDefault="00A572DB" w:rsidP="006C423C">
            <w:r w:rsidRPr="006C423C">
              <w:t>451,6</w:t>
            </w:r>
          </w:p>
        </w:tc>
      </w:tr>
      <w:tr w:rsidR="0039225F" w:rsidRPr="006C423C" w14:paraId="391CE569" w14:textId="77777777">
        <w:trPr>
          <w:trHeight w:val="380"/>
        </w:trPr>
        <w:tc>
          <w:tcPr>
            <w:tcW w:w="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6660B" w14:textId="77777777" w:rsidR="00A572DB" w:rsidRPr="006C423C" w:rsidRDefault="00A572DB" w:rsidP="006C423C">
            <w:r w:rsidRPr="006C423C">
              <w:t>=</w:t>
            </w:r>
          </w:p>
        </w:tc>
        <w:tc>
          <w:tcPr>
            <w:tcW w:w="5800" w:type="dxa"/>
            <w:tcBorders>
              <w:top w:val="single" w:sz="4" w:space="0" w:color="000000"/>
              <w:left w:val="nil"/>
              <w:bottom w:val="single" w:sz="4" w:space="0" w:color="000000"/>
              <w:right w:val="nil"/>
            </w:tcBorders>
            <w:tcMar>
              <w:top w:w="128" w:type="dxa"/>
              <w:left w:w="43" w:type="dxa"/>
              <w:bottom w:w="43" w:type="dxa"/>
              <w:right w:w="43" w:type="dxa"/>
            </w:tcMar>
          </w:tcPr>
          <w:p w14:paraId="57356B84" w14:textId="77777777" w:rsidR="00A572DB" w:rsidRPr="006C423C" w:rsidRDefault="00A572DB" w:rsidP="006C423C">
            <w:r w:rsidRPr="006C423C">
              <w:t>Samlet overskudd i statsbudsjettet og Statens pensjonsfond</w:t>
            </w:r>
            <w:r w:rsidRPr="00A572DB">
              <w:rPr>
                <w:rStyle w:val="skrift-hevet"/>
              </w:rPr>
              <w:t>1</w:t>
            </w:r>
            <w:r w:rsidRPr="006C423C">
              <w:tab/>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6A97A5" w14:textId="77777777" w:rsidR="00A572DB" w:rsidRPr="006C423C" w:rsidRDefault="00A572DB" w:rsidP="006C423C">
            <w:r w:rsidRPr="006C423C">
              <w:t>1 042,5</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4875FA" w14:textId="77777777" w:rsidR="00A572DB" w:rsidRPr="006C423C" w:rsidRDefault="00A572DB" w:rsidP="006C423C">
            <w:r w:rsidRPr="006C423C">
              <w:t>740,7</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2B3E9" w14:textId="77777777" w:rsidR="00A572DB" w:rsidRPr="006C423C" w:rsidRDefault="00A572DB" w:rsidP="006C423C">
            <w:r w:rsidRPr="006C423C">
              <w:t>680,7</w:t>
            </w:r>
          </w:p>
        </w:tc>
      </w:tr>
      <w:tr w:rsidR="0039225F" w:rsidRPr="006C423C" w14:paraId="06F1D482" w14:textId="77777777">
        <w:trPr>
          <w:trHeight w:val="380"/>
        </w:trPr>
        <w:tc>
          <w:tcPr>
            <w:tcW w:w="6040" w:type="dxa"/>
            <w:gridSpan w:val="2"/>
            <w:tcBorders>
              <w:top w:val="single" w:sz="4" w:space="0" w:color="000000"/>
              <w:left w:val="nil"/>
              <w:bottom w:val="nil"/>
              <w:right w:val="nil"/>
            </w:tcBorders>
            <w:tcMar>
              <w:top w:w="128" w:type="dxa"/>
              <w:left w:w="43" w:type="dxa"/>
              <w:bottom w:w="43" w:type="dxa"/>
              <w:right w:w="43" w:type="dxa"/>
            </w:tcMar>
            <w:vAlign w:val="bottom"/>
          </w:tcPr>
          <w:p w14:paraId="2499B8F9" w14:textId="77777777" w:rsidR="00A572DB" w:rsidRPr="006C423C" w:rsidRDefault="00A572DB" w:rsidP="006C423C">
            <w:r w:rsidRPr="006C423C">
              <w:t>Memo:</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859FB67" w14:textId="77777777" w:rsidR="00A572DB" w:rsidRPr="006C423C" w:rsidRDefault="00A572DB" w:rsidP="006C423C"/>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F0E7B2D" w14:textId="77777777" w:rsidR="00A572DB" w:rsidRPr="006C423C" w:rsidRDefault="00A572DB" w:rsidP="006C423C"/>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998689B" w14:textId="77777777" w:rsidR="00A572DB" w:rsidRPr="006C423C" w:rsidRDefault="00A572DB" w:rsidP="006C423C"/>
        </w:tc>
      </w:tr>
      <w:tr w:rsidR="0039225F" w:rsidRPr="006C423C" w14:paraId="580603BA" w14:textId="77777777">
        <w:trPr>
          <w:trHeight w:val="380"/>
        </w:trPr>
        <w:tc>
          <w:tcPr>
            <w:tcW w:w="6040" w:type="dxa"/>
            <w:gridSpan w:val="2"/>
            <w:tcBorders>
              <w:top w:val="nil"/>
              <w:left w:val="nil"/>
              <w:bottom w:val="nil"/>
              <w:right w:val="nil"/>
            </w:tcBorders>
            <w:tcMar>
              <w:top w:w="128" w:type="dxa"/>
              <w:left w:w="43" w:type="dxa"/>
              <w:bottom w:w="43" w:type="dxa"/>
              <w:right w:w="43" w:type="dxa"/>
            </w:tcMar>
            <w:vAlign w:val="bottom"/>
          </w:tcPr>
          <w:p w14:paraId="06723CAC" w14:textId="77777777" w:rsidR="00A572DB" w:rsidRPr="006C423C" w:rsidRDefault="00A572DB" w:rsidP="006C423C">
            <w:r w:rsidRPr="006C423C">
              <w:t>Rente- og utbytteinntekter mv. i Statens pensjonsfond utland</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678E43DC" w14:textId="77777777" w:rsidR="00A572DB" w:rsidRPr="006C423C" w:rsidRDefault="00A572DB" w:rsidP="006C423C">
            <w:r w:rsidRPr="006C423C">
              <w:t>338,6</w:t>
            </w:r>
          </w:p>
        </w:tc>
        <w:tc>
          <w:tcPr>
            <w:tcW w:w="1180" w:type="dxa"/>
            <w:tcBorders>
              <w:top w:val="nil"/>
              <w:left w:val="nil"/>
              <w:bottom w:val="nil"/>
              <w:right w:val="nil"/>
            </w:tcBorders>
            <w:tcMar>
              <w:top w:w="128" w:type="dxa"/>
              <w:left w:w="43" w:type="dxa"/>
              <w:bottom w:w="43" w:type="dxa"/>
              <w:right w:w="43" w:type="dxa"/>
            </w:tcMar>
            <w:vAlign w:val="bottom"/>
          </w:tcPr>
          <w:p w14:paraId="57CE43A9" w14:textId="77777777" w:rsidR="00A572DB" w:rsidRPr="006C423C" w:rsidRDefault="00A572DB" w:rsidP="006C423C">
            <w:r w:rsidRPr="006C423C">
              <w:t>389,4</w:t>
            </w:r>
          </w:p>
        </w:tc>
        <w:tc>
          <w:tcPr>
            <w:tcW w:w="1180" w:type="dxa"/>
            <w:tcBorders>
              <w:top w:val="nil"/>
              <w:left w:val="nil"/>
              <w:bottom w:val="nil"/>
              <w:right w:val="nil"/>
            </w:tcBorders>
            <w:tcMar>
              <w:top w:w="128" w:type="dxa"/>
              <w:left w:w="43" w:type="dxa"/>
              <w:bottom w:w="43" w:type="dxa"/>
              <w:right w:w="43" w:type="dxa"/>
            </w:tcMar>
            <w:vAlign w:val="bottom"/>
          </w:tcPr>
          <w:p w14:paraId="1F068416" w14:textId="77777777" w:rsidR="00A572DB" w:rsidRPr="006C423C" w:rsidRDefault="00A572DB" w:rsidP="006C423C">
            <w:r w:rsidRPr="006C423C">
              <w:t>431,7</w:t>
            </w:r>
          </w:p>
        </w:tc>
      </w:tr>
      <w:tr w:rsidR="0039225F" w:rsidRPr="006C423C" w14:paraId="68760593" w14:textId="77777777">
        <w:trPr>
          <w:trHeight w:val="380"/>
        </w:trPr>
        <w:tc>
          <w:tcPr>
            <w:tcW w:w="6040" w:type="dxa"/>
            <w:gridSpan w:val="2"/>
            <w:tcBorders>
              <w:top w:val="nil"/>
              <w:left w:val="nil"/>
              <w:bottom w:val="nil"/>
              <w:right w:val="nil"/>
            </w:tcBorders>
            <w:tcMar>
              <w:top w:w="128" w:type="dxa"/>
              <w:left w:w="43" w:type="dxa"/>
              <w:bottom w:w="43" w:type="dxa"/>
              <w:right w:w="43" w:type="dxa"/>
            </w:tcMar>
            <w:vAlign w:val="bottom"/>
          </w:tcPr>
          <w:p w14:paraId="79C9D833" w14:textId="77777777" w:rsidR="00A572DB" w:rsidRPr="006C423C" w:rsidRDefault="00A572DB" w:rsidP="006C423C">
            <w:r w:rsidRPr="006C423C">
              <w:t>Markedsverdien av Statens pensjonsfond utland</w:t>
            </w:r>
            <w:r w:rsidRPr="00A572DB">
              <w:rPr>
                <w:rStyle w:val="skrift-hevet"/>
              </w:rPr>
              <w:t>2</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4F78105E" w14:textId="77777777" w:rsidR="00A572DB" w:rsidRPr="006C423C" w:rsidRDefault="00A572DB" w:rsidP="006C423C">
            <w:r w:rsidRPr="006C423C">
              <w:t>12 413</w:t>
            </w:r>
          </w:p>
        </w:tc>
        <w:tc>
          <w:tcPr>
            <w:tcW w:w="1180" w:type="dxa"/>
            <w:tcBorders>
              <w:top w:val="nil"/>
              <w:left w:val="nil"/>
              <w:bottom w:val="nil"/>
              <w:right w:val="nil"/>
            </w:tcBorders>
            <w:tcMar>
              <w:top w:w="128" w:type="dxa"/>
              <w:left w:w="43" w:type="dxa"/>
              <w:bottom w:w="43" w:type="dxa"/>
              <w:right w:w="43" w:type="dxa"/>
            </w:tcMar>
            <w:vAlign w:val="bottom"/>
          </w:tcPr>
          <w:p w14:paraId="4C18B918" w14:textId="77777777" w:rsidR="00A572DB" w:rsidRPr="006C423C" w:rsidRDefault="00A572DB" w:rsidP="006C423C">
            <w:r w:rsidRPr="006C423C">
              <w:t>15 761</w:t>
            </w:r>
          </w:p>
        </w:tc>
        <w:tc>
          <w:tcPr>
            <w:tcW w:w="1180" w:type="dxa"/>
            <w:tcBorders>
              <w:top w:val="nil"/>
              <w:left w:val="nil"/>
              <w:bottom w:val="nil"/>
              <w:right w:val="nil"/>
            </w:tcBorders>
            <w:tcMar>
              <w:top w:w="128" w:type="dxa"/>
              <w:left w:w="43" w:type="dxa"/>
              <w:bottom w:w="43" w:type="dxa"/>
              <w:right w:w="43" w:type="dxa"/>
            </w:tcMar>
            <w:vAlign w:val="bottom"/>
          </w:tcPr>
          <w:p w14:paraId="6B81AA7A" w14:textId="77777777" w:rsidR="00A572DB" w:rsidRPr="006C423C" w:rsidRDefault="00A572DB" w:rsidP="006C423C">
            <w:r w:rsidRPr="006C423C">
              <w:t>18 500</w:t>
            </w:r>
          </w:p>
        </w:tc>
      </w:tr>
      <w:tr w:rsidR="0039225F" w:rsidRPr="006C423C" w14:paraId="4BB5B29A" w14:textId="77777777">
        <w:trPr>
          <w:trHeight w:val="380"/>
        </w:trPr>
        <w:tc>
          <w:tcPr>
            <w:tcW w:w="6040" w:type="dxa"/>
            <w:gridSpan w:val="2"/>
            <w:tcBorders>
              <w:top w:val="nil"/>
              <w:left w:val="nil"/>
              <w:bottom w:val="nil"/>
              <w:right w:val="nil"/>
            </w:tcBorders>
            <w:tcMar>
              <w:top w:w="128" w:type="dxa"/>
              <w:left w:w="43" w:type="dxa"/>
              <w:bottom w:w="43" w:type="dxa"/>
              <w:right w:w="43" w:type="dxa"/>
            </w:tcMar>
            <w:vAlign w:val="bottom"/>
          </w:tcPr>
          <w:p w14:paraId="12C0D0F7" w14:textId="77777777" w:rsidR="00A572DB" w:rsidRPr="006C423C" w:rsidRDefault="00A572DB" w:rsidP="006C423C">
            <w:r w:rsidRPr="006C423C">
              <w:t>Markedsverdien av Statens pensjonsfond</w:t>
            </w:r>
            <w:r w:rsidRPr="00A572DB">
              <w:rPr>
                <w:rStyle w:val="skrift-hevet"/>
              </w:rPr>
              <w:t>2</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0A1D512D" w14:textId="77777777" w:rsidR="00A572DB" w:rsidRPr="006C423C" w:rsidRDefault="00A572DB" w:rsidP="006C423C">
            <w:r w:rsidRPr="006C423C">
              <w:t>12 732</w:t>
            </w:r>
          </w:p>
        </w:tc>
        <w:tc>
          <w:tcPr>
            <w:tcW w:w="1180" w:type="dxa"/>
            <w:tcBorders>
              <w:top w:val="nil"/>
              <w:left w:val="nil"/>
              <w:bottom w:val="nil"/>
              <w:right w:val="nil"/>
            </w:tcBorders>
            <w:tcMar>
              <w:top w:w="128" w:type="dxa"/>
              <w:left w:w="43" w:type="dxa"/>
              <w:bottom w:w="43" w:type="dxa"/>
              <w:right w:w="43" w:type="dxa"/>
            </w:tcMar>
            <w:vAlign w:val="bottom"/>
          </w:tcPr>
          <w:p w14:paraId="21BFDCBA" w14:textId="77777777" w:rsidR="00A572DB" w:rsidRPr="006C423C" w:rsidRDefault="00A572DB" w:rsidP="006C423C">
            <w:r w:rsidRPr="006C423C">
              <w:t>16 115</w:t>
            </w:r>
          </w:p>
        </w:tc>
        <w:tc>
          <w:tcPr>
            <w:tcW w:w="1180" w:type="dxa"/>
            <w:tcBorders>
              <w:top w:val="nil"/>
              <w:left w:val="nil"/>
              <w:bottom w:val="nil"/>
              <w:right w:val="nil"/>
            </w:tcBorders>
            <w:tcMar>
              <w:top w:w="128" w:type="dxa"/>
              <w:left w:w="43" w:type="dxa"/>
              <w:bottom w:w="43" w:type="dxa"/>
              <w:right w:w="43" w:type="dxa"/>
            </w:tcMar>
            <w:vAlign w:val="bottom"/>
          </w:tcPr>
          <w:p w14:paraId="588399F2" w14:textId="77777777" w:rsidR="00A572DB" w:rsidRPr="006C423C" w:rsidRDefault="00A572DB" w:rsidP="006C423C">
            <w:r w:rsidRPr="006C423C">
              <w:t>18 890</w:t>
            </w:r>
          </w:p>
        </w:tc>
      </w:tr>
      <w:tr w:rsidR="0039225F" w:rsidRPr="006C423C" w14:paraId="5339A7DE" w14:textId="77777777">
        <w:trPr>
          <w:trHeight w:val="380"/>
        </w:trPr>
        <w:tc>
          <w:tcPr>
            <w:tcW w:w="6040" w:type="dxa"/>
            <w:gridSpan w:val="2"/>
            <w:tcBorders>
              <w:top w:val="nil"/>
              <w:left w:val="nil"/>
              <w:bottom w:val="single" w:sz="4" w:space="0" w:color="000000"/>
              <w:right w:val="nil"/>
            </w:tcBorders>
            <w:tcMar>
              <w:top w:w="128" w:type="dxa"/>
              <w:left w:w="43" w:type="dxa"/>
              <w:bottom w:w="43" w:type="dxa"/>
              <w:right w:w="43" w:type="dxa"/>
            </w:tcMar>
            <w:vAlign w:val="bottom"/>
          </w:tcPr>
          <w:p w14:paraId="1491A80C" w14:textId="77777777" w:rsidR="00A572DB" w:rsidRPr="006C423C" w:rsidRDefault="00A572DB" w:rsidP="006C423C">
            <w:r w:rsidRPr="006C423C">
              <w:t>Folketrygdens forpliktelser til alderspensjoner</w:t>
            </w:r>
            <w:r w:rsidRPr="00A572DB">
              <w:rPr>
                <w:rStyle w:val="skrift-hevet"/>
              </w:rPr>
              <w:t>2,3</w:t>
            </w:r>
            <w:r w:rsidRPr="006C423C">
              <w:tab/>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2E88FA1" w14:textId="77777777" w:rsidR="00A572DB" w:rsidRPr="006C423C" w:rsidRDefault="00A572DB" w:rsidP="006C423C">
            <w:r w:rsidRPr="006C423C">
              <w:t>10 135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EDAE0F7" w14:textId="77777777" w:rsidR="00A572DB" w:rsidRPr="006C423C" w:rsidRDefault="00A572DB" w:rsidP="006C423C">
            <w:r w:rsidRPr="006C423C">
              <w:t>10 805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DF53687" w14:textId="77777777" w:rsidR="00A572DB" w:rsidRPr="006C423C" w:rsidRDefault="00A572DB" w:rsidP="006C423C">
            <w:r w:rsidRPr="006C423C">
              <w:t>11 468</w:t>
            </w:r>
          </w:p>
        </w:tc>
      </w:tr>
    </w:tbl>
    <w:p w14:paraId="55620C64" w14:textId="77777777" w:rsidR="00A572DB" w:rsidRPr="006C423C" w:rsidRDefault="00A572DB" w:rsidP="006C423C">
      <w:pPr>
        <w:pStyle w:val="tabell-noter"/>
        <w:rPr>
          <w:rStyle w:val="skrift-hevet"/>
        </w:rPr>
      </w:pPr>
      <w:r w:rsidRPr="006C423C">
        <w:rPr>
          <w:rStyle w:val="skrift-hevet"/>
        </w:rPr>
        <w:t>1</w:t>
      </w:r>
      <w:r w:rsidRPr="006C423C">
        <w:tab/>
        <w:t>Inneholder ikke kursgevinster eller -tap.</w:t>
      </w:r>
    </w:p>
    <w:p w14:paraId="2D823C36" w14:textId="77777777" w:rsidR="00A572DB" w:rsidRPr="006C423C" w:rsidRDefault="00A572DB" w:rsidP="006C423C">
      <w:pPr>
        <w:pStyle w:val="tabell-noter"/>
        <w:rPr>
          <w:rStyle w:val="skrift-hevet"/>
        </w:rPr>
      </w:pPr>
      <w:r w:rsidRPr="006C423C">
        <w:rPr>
          <w:rStyle w:val="skrift-hevet"/>
        </w:rPr>
        <w:t>2</w:t>
      </w:r>
      <w:r w:rsidRPr="006C423C">
        <w:tab/>
        <w:t>Ved inngangen til året.</w:t>
      </w:r>
    </w:p>
    <w:p w14:paraId="784C9BF6" w14:textId="77777777" w:rsidR="00A572DB" w:rsidRPr="006C423C" w:rsidRDefault="00A572DB" w:rsidP="006C423C">
      <w:pPr>
        <w:pStyle w:val="tabell-noter"/>
        <w:rPr>
          <w:rStyle w:val="skrift-hevet"/>
        </w:rPr>
      </w:pPr>
      <w:r w:rsidRPr="006C423C">
        <w:rPr>
          <w:rStyle w:val="skrift-hevet"/>
        </w:rPr>
        <w:t>3</w:t>
      </w:r>
      <w:r w:rsidRPr="006C423C">
        <w:tab/>
        <w:t>Nåverdien av allerede opptjente rettigheter til fremtidige alderspensjonsutbetalinger i folketrygden.</w:t>
      </w:r>
    </w:p>
    <w:p w14:paraId="2E081CFC" w14:textId="77777777" w:rsidR="00A572DB" w:rsidRPr="006C423C" w:rsidRDefault="00A572DB" w:rsidP="006C423C">
      <w:pPr>
        <w:pStyle w:val="Kilde"/>
      </w:pPr>
      <w:r w:rsidRPr="006C423C">
        <w:t>Kilder: Finansdepartementet og Statistisk sentralbyrå.</w:t>
      </w:r>
    </w:p>
    <w:p w14:paraId="084CC9B0" w14:textId="77777777" w:rsidR="00A572DB" w:rsidRDefault="00A572DB" w:rsidP="006C423C">
      <w:r w:rsidRPr="00A572DB">
        <w:rPr>
          <w:rStyle w:val="kursiv"/>
        </w:rPr>
        <w:t xml:space="preserve">Den reelle underliggende utgiftsveksten </w:t>
      </w:r>
      <w:r w:rsidRPr="006C423C">
        <w:t>på statsbudsjettet anslås nå til 1,0 pst. neste år, se tabell 3.3 og figur 3.7. Forholdsvis lav utgiftsvekst fra i år til neste år må sees i sammenheng med at utgiftene i år ble betydelig løftet i revidert nasjonalbudsjett. I tillegg går en betydelig del av den foreslåtte økte bruken av fondsmidler i 2025 til å redusere skatter, mens det i større grad har gått til utgiftsøkninger i de foregående årene.</w:t>
      </w:r>
    </w:p>
    <w:p w14:paraId="7D37DF45" w14:textId="637D48F5" w:rsidR="005976D4" w:rsidRPr="006C423C" w:rsidRDefault="005976D4" w:rsidP="005976D4">
      <w:pPr>
        <w:pStyle w:val="tabell-tittel"/>
        <w:rPr>
          <w:rStyle w:val="kursiv"/>
        </w:rPr>
      </w:pPr>
      <w:r w:rsidRPr="006C423C">
        <w:lastRenderedPageBreak/>
        <w:t>Statsbudsjettets underliggende utgifter</w:t>
      </w:r>
      <w:r w:rsidRPr="006C423C">
        <w:rPr>
          <w:rStyle w:val="skrift-hevet"/>
        </w:rPr>
        <w:t>1</w:t>
      </w:r>
      <w:r w:rsidRPr="006C423C">
        <w:t>. Anslag i mill. kroner og prosentvis endring</w:t>
      </w:r>
    </w:p>
    <w:p w14:paraId="04E22C20" w14:textId="77777777" w:rsidR="00A572DB" w:rsidRPr="006C423C" w:rsidRDefault="00A572DB" w:rsidP="006C423C">
      <w:pPr>
        <w:pStyle w:val="Tabellnavn"/>
      </w:pPr>
      <w:r w:rsidRPr="006C423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60"/>
        <w:gridCol w:w="6460"/>
        <w:gridCol w:w="1400"/>
        <w:gridCol w:w="1400"/>
      </w:tblGrid>
      <w:tr w:rsidR="0039225F" w:rsidRPr="006C423C" w14:paraId="521F8AE0" w14:textId="77777777">
        <w:trPr>
          <w:trHeight w:val="360"/>
        </w:trPr>
        <w:tc>
          <w:tcPr>
            <w:tcW w:w="260" w:type="dxa"/>
            <w:tcBorders>
              <w:top w:val="single" w:sz="4" w:space="0" w:color="000000"/>
              <w:left w:val="nil"/>
              <w:bottom w:val="single" w:sz="4" w:space="0" w:color="000000"/>
              <w:right w:val="nil"/>
            </w:tcBorders>
            <w:tcMar>
              <w:top w:w="128" w:type="dxa"/>
              <w:left w:w="43" w:type="dxa"/>
              <w:bottom w:w="43" w:type="dxa"/>
              <w:right w:w="43" w:type="dxa"/>
            </w:tcMar>
          </w:tcPr>
          <w:p w14:paraId="0C6EEB00" w14:textId="77777777" w:rsidR="00A572DB" w:rsidRPr="006C423C" w:rsidRDefault="00A572DB" w:rsidP="006C423C"/>
        </w:tc>
        <w:tc>
          <w:tcPr>
            <w:tcW w:w="6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3A2549"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B52388" w14:textId="77777777" w:rsidR="00A572DB" w:rsidRPr="006C423C" w:rsidRDefault="00A572DB" w:rsidP="006C423C">
            <w:r w:rsidRPr="006C423C">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0F337" w14:textId="77777777" w:rsidR="00A572DB" w:rsidRPr="006C423C" w:rsidRDefault="00A572DB" w:rsidP="006C423C">
            <w:r w:rsidRPr="006C423C">
              <w:t>2025</w:t>
            </w:r>
          </w:p>
        </w:tc>
      </w:tr>
      <w:tr w:rsidR="0039225F" w:rsidRPr="006C423C" w14:paraId="044779C7" w14:textId="77777777">
        <w:trPr>
          <w:trHeight w:val="380"/>
        </w:trPr>
        <w:tc>
          <w:tcPr>
            <w:tcW w:w="260" w:type="dxa"/>
            <w:tcBorders>
              <w:top w:val="single" w:sz="4" w:space="0" w:color="000000"/>
              <w:left w:val="nil"/>
              <w:bottom w:val="nil"/>
              <w:right w:val="nil"/>
            </w:tcBorders>
            <w:tcMar>
              <w:top w:w="128" w:type="dxa"/>
              <w:left w:w="43" w:type="dxa"/>
              <w:bottom w:w="43" w:type="dxa"/>
              <w:right w:w="43" w:type="dxa"/>
            </w:tcMar>
          </w:tcPr>
          <w:p w14:paraId="1F1FA3FF" w14:textId="77777777" w:rsidR="00A572DB" w:rsidRPr="006C423C" w:rsidRDefault="00A572DB" w:rsidP="006C423C"/>
        </w:tc>
        <w:tc>
          <w:tcPr>
            <w:tcW w:w="6460" w:type="dxa"/>
            <w:tcBorders>
              <w:top w:val="single" w:sz="4" w:space="0" w:color="000000"/>
              <w:left w:val="nil"/>
              <w:bottom w:val="nil"/>
              <w:right w:val="nil"/>
            </w:tcBorders>
            <w:tcMar>
              <w:top w:w="128" w:type="dxa"/>
              <w:left w:w="43" w:type="dxa"/>
              <w:bottom w:w="43" w:type="dxa"/>
              <w:right w:w="43" w:type="dxa"/>
            </w:tcMar>
          </w:tcPr>
          <w:p w14:paraId="1BE32157" w14:textId="77777777" w:rsidR="00A572DB" w:rsidRPr="006C423C" w:rsidRDefault="00A572DB" w:rsidP="006C423C">
            <w:r w:rsidRPr="006C423C">
              <w:t>Statsbudsjettets utgifter</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82C6D1" w14:textId="77777777" w:rsidR="00A572DB" w:rsidRPr="006C423C" w:rsidRDefault="00A572DB" w:rsidP="006C423C">
            <w:r w:rsidRPr="006C423C">
              <w:t>1 926 426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123350" w14:textId="77777777" w:rsidR="00A572DB" w:rsidRPr="006C423C" w:rsidRDefault="00A572DB" w:rsidP="006C423C">
            <w:r w:rsidRPr="006C423C">
              <w:t>2 020 837</w:t>
            </w:r>
          </w:p>
        </w:tc>
      </w:tr>
      <w:tr w:rsidR="0039225F" w:rsidRPr="006C423C" w14:paraId="719F986C" w14:textId="77777777">
        <w:trPr>
          <w:trHeight w:val="380"/>
        </w:trPr>
        <w:tc>
          <w:tcPr>
            <w:tcW w:w="260" w:type="dxa"/>
            <w:tcBorders>
              <w:top w:val="nil"/>
              <w:left w:val="nil"/>
              <w:bottom w:val="nil"/>
              <w:right w:val="nil"/>
            </w:tcBorders>
            <w:tcMar>
              <w:top w:w="128" w:type="dxa"/>
              <w:left w:w="43" w:type="dxa"/>
              <w:bottom w:w="43" w:type="dxa"/>
              <w:right w:w="43" w:type="dxa"/>
            </w:tcMar>
          </w:tcPr>
          <w:p w14:paraId="4517888E" w14:textId="77777777" w:rsidR="00A572DB" w:rsidRPr="006C423C" w:rsidRDefault="00A572DB" w:rsidP="006C423C">
            <w:r w:rsidRPr="006C423C">
              <w:t>-</w:t>
            </w:r>
          </w:p>
        </w:tc>
        <w:tc>
          <w:tcPr>
            <w:tcW w:w="6460" w:type="dxa"/>
            <w:tcBorders>
              <w:top w:val="nil"/>
              <w:left w:val="nil"/>
              <w:bottom w:val="nil"/>
              <w:right w:val="nil"/>
            </w:tcBorders>
            <w:tcMar>
              <w:top w:w="128" w:type="dxa"/>
              <w:left w:w="43" w:type="dxa"/>
              <w:bottom w:w="43" w:type="dxa"/>
              <w:right w:w="43" w:type="dxa"/>
            </w:tcMar>
          </w:tcPr>
          <w:p w14:paraId="32DE9172" w14:textId="77777777" w:rsidR="00A572DB" w:rsidRPr="006C423C" w:rsidRDefault="00A572DB" w:rsidP="006C423C">
            <w:r w:rsidRPr="006C423C">
              <w:t>Statlig petroleumsvirksomhet</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1F7E7E6F" w14:textId="77777777" w:rsidR="00A572DB" w:rsidRPr="006C423C" w:rsidRDefault="00A572DB" w:rsidP="006C423C">
            <w:r w:rsidRPr="006C423C">
              <w:t>30 100</w:t>
            </w:r>
          </w:p>
        </w:tc>
        <w:tc>
          <w:tcPr>
            <w:tcW w:w="1400" w:type="dxa"/>
            <w:tcBorders>
              <w:top w:val="nil"/>
              <w:left w:val="nil"/>
              <w:bottom w:val="nil"/>
              <w:right w:val="nil"/>
            </w:tcBorders>
            <w:tcMar>
              <w:top w:w="128" w:type="dxa"/>
              <w:left w:w="43" w:type="dxa"/>
              <w:bottom w:w="43" w:type="dxa"/>
              <w:right w:w="43" w:type="dxa"/>
            </w:tcMar>
            <w:vAlign w:val="bottom"/>
          </w:tcPr>
          <w:p w14:paraId="52C52EC2" w14:textId="77777777" w:rsidR="00A572DB" w:rsidRPr="006C423C" w:rsidRDefault="00A572DB" w:rsidP="006C423C">
            <w:r w:rsidRPr="006C423C">
              <w:t>29 600</w:t>
            </w:r>
          </w:p>
        </w:tc>
      </w:tr>
      <w:tr w:rsidR="0039225F" w:rsidRPr="006C423C" w14:paraId="5F44D6BF" w14:textId="77777777">
        <w:trPr>
          <w:trHeight w:val="380"/>
        </w:trPr>
        <w:tc>
          <w:tcPr>
            <w:tcW w:w="260" w:type="dxa"/>
            <w:tcBorders>
              <w:top w:val="nil"/>
              <w:left w:val="nil"/>
              <w:bottom w:val="nil"/>
              <w:right w:val="nil"/>
            </w:tcBorders>
            <w:tcMar>
              <w:top w:w="128" w:type="dxa"/>
              <w:left w:w="43" w:type="dxa"/>
              <w:bottom w:w="43" w:type="dxa"/>
              <w:right w:w="43" w:type="dxa"/>
            </w:tcMar>
          </w:tcPr>
          <w:p w14:paraId="12A7602C" w14:textId="77777777" w:rsidR="00A572DB" w:rsidRPr="006C423C" w:rsidRDefault="00A572DB" w:rsidP="006C423C">
            <w:r w:rsidRPr="006C423C">
              <w:t>-</w:t>
            </w:r>
          </w:p>
        </w:tc>
        <w:tc>
          <w:tcPr>
            <w:tcW w:w="6460" w:type="dxa"/>
            <w:tcBorders>
              <w:top w:val="nil"/>
              <w:left w:val="nil"/>
              <w:bottom w:val="nil"/>
              <w:right w:val="nil"/>
            </w:tcBorders>
            <w:tcMar>
              <w:top w:w="128" w:type="dxa"/>
              <w:left w:w="43" w:type="dxa"/>
              <w:bottom w:w="43" w:type="dxa"/>
              <w:right w:w="43" w:type="dxa"/>
            </w:tcMar>
          </w:tcPr>
          <w:p w14:paraId="3A21320E" w14:textId="77777777" w:rsidR="00A572DB" w:rsidRPr="006C423C" w:rsidRDefault="00A572DB" w:rsidP="006C423C">
            <w:r w:rsidRPr="006C423C">
              <w:t>Dagpenger til arbeidsledige</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68A1429" w14:textId="77777777" w:rsidR="00A572DB" w:rsidRPr="006C423C" w:rsidRDefault="00A572DB" w:rsidP="006C423C">
            <w:r w:rsidRPr="006C423C">
              <w:t>12 840</w:t>
            </w:r>
          </w:p>
        </w:tc>
        <w:tc>
          <w:tcPr>
            <w:tcW w:w="1400" w:type="dxa"/>
            <w:tcBorders>
              <w:top w:val="nil"/>
              <w:left w:val="nil"/>
              <w:bottom w:val="nil"/>
              <w:right w:val="nil"/>
            </w:tcBorders>
            <w:tcMar>
              <w:top w:w="128" w:type="dxa"/>
              <w:left w:w="43" w:type="dxa"/>
              <w:bottom w:w="43" w:type="dxa"/>
              <w:right w:w="43" w:type="dxa"/>
            </w:tcMar>
            <w:vAlign w:val="bottom"/>
          </w:tcPr>
          <w:p w14:paraId="1A3430E7" w14:textId="77777777" w:rsidR="00A572DB" w:rsidRPr="006C423C" w:rsidRDefault="00A572DB" w:rsidP="006C423C">
            <w:r w:rsidRPr="006C423C">
              <w:t>14 405</w:t>
            </w:r>
          </w:p>
        </w:tc>
      </w:tr>
      <w:tr w:rsidR="0039225F" w:rsidRPr="006C423C" w14:paraId="1C175B80" w14:textId="77777777">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6EEF4C81" w14:textId="77777777" w:rsidR="00A572DB" w:rsidRPr="006C423C" w:rsidRDefault="00A572DB" w:rsidP="006C423C">
            <w:r w:rsidRPr="006C423C">
              <w:t>-</w:t>
            </w:r>
          </w:p>
        </w:tc>
        <w:tc>
          <w:tcPr>
            <w:tcW w:w="6460" w:type="dxa"/>
            <w:tcBorders>
              <w:top w:val="nil"/>
              <w:left w:val="nil"/>
              <w:bottom w:val="single" w:sz="4" w:space="0" w:color="000000"/>
              <w:right w:val="nil"/>
            </w:tcBorders>
            <w:tcMar>
              <w:top w:w="128" w:type="dxa"/>
              <w:left w:w="43" w:type="dxa"/>
              <w:bottom w:w="43" w:type="dxa"/>
              <w:right w:w="43" w:type="dxa"/>
            </w:tcMar>
          </w:tcPr>
          <w:p w14:paraId="6D56D903" w14:textId="77777777" w:rsidR="00A572DB" w:rsidRPr="006C423C" w:rsidRDefault="00A572DB" w:rsidP="006C423C">
            <w:r w:rsidRPr="006C423C">
              <w:t>Renteutgifter</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D03483" w14:textId="77777777" w:rsidR="00A572DB" w:rsidRPr="006C423C" w:rsidRDefault="00A572DB" w:rsidP="006C423C">
            <w:r w:rsidRPr="006C423C">
              <w:t>15 168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7B5922" w14:textId="77777777" w:rsidR="00A572DB" w:rsidRPr="006C423C" w:rsidRDefault="00A572DB" w:rsidP="006C423C">
            <w:r w:rsidRPr="006C423C">
              <w:t>18 300</w:t>
            </w:r>
          </w:p>
        </w:tc>
      </w:tr>
      <w:tr w:rsidR="0039225F" w:rsidRPr="006C423C" w14:paraId="6FBFAD03" w14:textId="77777777">
        <w:trPr>
          <w:trHeight w:val="640"/>
        </w:trPr>
        <w:tc>
          <w:tcPr>
            <w:tcW w:w="260" w:type="dxa"/>
            <w:tcBorders>
              <w:top w:val="nil"/>
              <w:left w:val="nil"/>
              <w:bottom w:val="nil"/>
              <w:right w:val="nil"/>
            </w:tcBorders>
            <w:tcMar>
              <w:top w:w="128" w:type="dxa"/>
              <w:left w:w="43" w:type="dxa"/>
              <w:bottom w:w="43" w:type="dxa"/>
              <w:right w:w="43" w:type="dxa"/>
            </w:tcMar>
          </w:tcPr>
          <w:p w14:paraId="471DF16D" w14:textId="77777777" w:rsidR="00A572DB" w:rsidRPr="006C423C" w:rsidRDefault="00A572DB" w:rsidP="006C423C">
            <w:r w:rsidRPr="006C423C">
              <w:t>=</w:t>
            </w:r>
          </w:p>
        </w:tc>
        <w:tc>
          <w:tcPr>
            <w:tcW w:w="6460" w:type="dxa"/>
            <w:tcBorders>
              <w:top w:val="nil"/>
              <w:left w:val="nil"/>
              <w:bottom w:val="nil"/>
              <w:right w:val="nil"/>
            </w:tcBorders>
            <w:tcMar>
              <w:top w:w="128" w:type="dxa"/>
              <w:left w:w="43" w:type="dxa"/>
              <w:bottom w:w="43" w:type="dxa"/>
              <w:right w:w="43" w:type="dxa"/>
            </w:tcMar>
          </w:tcPr>
          <w:p w14:paraId="62C3B7B7" w14:textId="77777777" w:rsidR="00A572DB" w:rsidRPr="006C423C" w:rsidRDefault="00A572DB" w:rsidP="006C423C">
            <w:r w:rsidRPr="006C423C">
              <w:t>Utgifter utenom petroleumsvirksomhet, dagpenger til arbeidsledige og renteutgifter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96BCE83" w14:textId="77777777" w:rsidR="00A572DB" w:rsidRPr="006C423C" w:rsidRDefault="00A572DB" w:rsidP="006C423C">
            <w:r w:rsidRPr="006C423C">
              <w:t>1 868 318</w:t>
            </w:r>
          </w:p>
        </w:tc>
        <w:tc>
          <w:tcPr>
            <w:tcW w:w="1400" w:type="dxa"/>
            <w:tcBorders>
              <w:top w:val="nil"/>
              <w:left w:val="nil"/>
              <w:bottom w:val="nil"/>
              <w:right w:val="nil"/>
            </w:tcBorders>
            <w:tcMar>
              <w:top w:w="128" w:type="dxa"/>
              <w:left w:w="43" w:type="dxa"/>
              <w:bottom w:w="43" w:type="dxa"/>
              <w:right w:w="43" w:type="dxa"/>
            </w:tcMar>
            <w:vAlign w:val="bottom"/>
          </w:tcPr>
          <w:p w14:paraId="07DE21B4" w14:textId="77777777" w:rsidR="00A572DB" w:rsidRPr="006C423C" w:rsidRDefault="00A572DB" w:rsidP="006C423C">
            <w:r w:rsidRPr="006C423C">
              <w:t>1 958 532</w:t>
            </w:r>
          </w:p>
        </w:tc>
      </w:tr>
      <w:tr w:rsidR="0039225F" w:rsidRPr="006C423C" w14:paraId="46363999" w14:textId="77777777">
        <w:trPr>
          <w:trHeight w:val="380"/>
        </w:trPr>
        <w:tc>
          <w:tcPr>
            <w:tcW w:w="260" w:type="dxa"/>
            <w:tcBorders>
              <w:top w:val="nil"/>
              <w:left w:val="nil"/>
              <w:bottom w:val="nil"/>
              <w:right w:val="nil"/>
            </w:tcBorders>
            <w:tcMar>
              <w:top w:w="128" w:type="dxa"/>
              <w:left w:w="43" w:type="dxa"/>
              <w:bottom w:w="43" w:type="dxa"/>
              <w:right w:w="43" w:type="dxa"/>
            </w:tcMar>
          </w:tcPr>
          <w:p w14:paraId="275D35E4" w14:textId="77777777" w:rsidR="00A572DB" w:rsidRPr="006C423C" w:rsidRDefault="00A572DB" w:rsidP="006C423C">
            <w:r w:rsidRPr="006C423C">
              <w:t>-</w:t>
            </w:r>
          </w:p>
        </w:tc>
        <w:tc>
          <w:tcPr>
            <w:tcW w:w="6460" w:type="dxa"/>
            <w:tcBorders>
              <w:top w:val="nil"/>
              <w:left w:val="nil"/>
              <w:bottom w:val="nil"/>
              <w:right w:val="nil"/>
            </w:tcBorders>
            <w:tcMar>
              <w:top w:w="128" w:type="dxa"/>
              <w:left w:w="43" w:type="dxa"/>
              <w:bottom w:w="43" w:type="dxa"/>
              <w:right w:w="43" w:type="dxa"/>
            </w:tcMar>
          </w:tcPr>
          <w:p w14:paraId="3DE93196" w14:textId="77777777" w:rsidR="00A572DB" w:rsidRPr="006C423C" w:rsidRDefault="00A572DB" w:rsidP="006C423C">
            <w:r w:rsidRPr="006C423C">
              <w:t>Flyktninger i Norge finansiert over bistandsrammen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6202574" w14:textId="77777777" w:rsidR="00A572DB" w:rsidRPr="006C423C" w:rsidRDefault="00A572DB" w:rsidP="006C423C">
            <w:r w:rsidRPr="006C423C">
              <w:t>4 941</w:t>
            </w:r>
          </w:p>
        </w:tc>
        <w:tc>
          <w:tcPr>
            <w:tcW w:w="1400" w:type="dxa"/>
            <w:tcBorders>
              <w:top w:val="nil"/>
              <w:left w:val="nil"/>
              <w:bottom w:val="nil"/>
              <w:right w:val="nil"/>
            </w:tcBorders>
            <w:tcMar>
              <w:top w:w="128" w:type="dxa"/>
              <w:left w:w="43" w:type="dxa"/>
              <w:bottom w:w="43" w:type="dxa"/>
              <w:right w:w="43" w:type="dxa"/>
            </w:tcMar>
            <w:vAlign w:val="bottom"/>
          </w:tcPr>
          <w:p w14:paraId="0A49A471" w14:textId="77777777" w:rsidR="00A572DB" w:rsidRPr="006C423C" w:rsidRDefault="00A572DB" w:rsidP="006C423C">
            <w:r w:rsidRPr="006C423C">
              <w:t>4 101</w:t>
            </w:r>
          </w:p>
        </w:tc>
      </w:tr>
      <w:tr w:rsidR="0039225F" w:rsidRPr="006C423C" w14:paraId="1CBD2B06" w14:textId="77777777">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294C856A" w14:textId="77777777" w:rsidR="00A572DB" w:rsidRPr="006C423C" w:rsidRDefault="00A572DB" w:rsidP="006C423C">
            <w:r w:rsidRPr="006C423C">
              <w:t>+</w:t>
            </w:r>
          </w:p>
        </w:tc>
        <w:tc>
          <w:tcPr>
            <w:tcW w:w="6460" w:type="dxa"/>
            <w:tcBorders>
              <w:top w:val="nil"/>
              <w:left w:val="nil"/>
              <w:bottom w:val="nil"/>
              <w:right w:val="nil"/>
            </w:tcBorders>
            <w:tcMar>
              <w:top w:w="128" w:type="dxa"/>
              <w:left w:w="43" w:type="dxa"/>
              <w:bottom w:w="43" w:type="dxa"/>
              <w:right w:w="43" w:type="dxa"/>
            </w:tcMar>
          </w:tcPr>
          <w:p w14:paraId="77A6FD62" w14:textId="77777777" w:rsidR="00A572DB" w:rsidRPr="006C423C" w:rsidRDefault="00A572DB" w:rsidP="006C423C">
            <w:r w:rsidRPr="006C423C">
              <w:t>Korreksjon for pensjonspremier mv. helseforetak</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C539C8D" w14:textId="77777777" w:rsidR="00A572DB" w:rsidRPr="006C423C" w:rsidRDefault="00A572DB" w:rsidP="006C423C">
            <w:r w:rsidRPr="006C423C">
              <w:t>2 545</w:t>
            </w:r>
          </w:p>
        </w:tc>
        <w:tc>
          <w:tcPr>
            <w:tcW w:w="1400" w:type="dxa"/>
            <w:tcBorders>
              <w:top w:val="nil"/>
              <w:left w:val="nil"/>
              <w:bottom w:val="nil"/>
              <w:right w:val="nil"/>
            </w:tcBorders>
            <w:tcMar>
              <w:top w:w="128" w:type="dxa"/>
              <w:left w:w="43" w:type="dxa"/>
              <w:bottom w:w="43" w:type="dxa"/>
              <w:right w:w="43" w:type="dxa"/>
            </w:tcMar>
            <w:vAlign w:val="bottom"/>
          </w:tcPr>
          <w:p w14:paraId="0EA9A21F" w14:textId="77777777" w:rsidR="00A572DB" w:rsidRPr="006C423C" w:rsidRDefault="00A572DB" w:rsidP="006C423C">
            <w:r w:rsidRPr="006C423C">
              <w:t>1 512</w:t>
            </w:r>
          </w:p>
        </w:tc>
      </w:tr>
      <w:tr w:rsidR="0039225F" w:rsidRPr="006C423C" w14:paraId="4217CE9D" w14:textId="77777777">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20283BA8" w14:textId="77777777" w:rsidR="00A572DB" w:rsidRPr="006C423C" w:rsidRDefault="00A572DB" w:rsidP="006C423C">
            <w:r w:rsidRPr="006C423C">
              <w:t>=</w:t>
            </w:r>
          </w:p>
        </w:tc>
        <w:tc>
          <w:tcPr>
            <w:tcW w:w="6460" w:type="dxa"/>
            <w:tcBorders>
              <w:top w:val="single" w:sz="4" w:space="0" w:color="000000"/>
              <w:left w:val="nil"/>
              <w:bottom w:val="single" w:sz="4" w:space="0" w:color="000000"/>
              <w:right w:val="nil"/>
            </w:tcBorders>
            <w:tcMar>
              <w:top w:w="128" w:type="dxa"/>
              <w:left w:w="43" w:type="dxa"/>
              <w:bottom w:w="43" w:type="dxa"/>
              <w:right w:w="43" w:type="dxa"/>
            </w:tcMar>
          </w:tcPr>
          <w:p w14:paraId="42855188" w14:textId="77777777" w:rsidR="00A572DB" w:rsidRPr="006C423C" w:rsidRDefault="00A572DB" w:rsidP="006C423C">
            <w:r w:rsidRPr="006C423C">
              <w:t>Underliggende utgifter</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F959C69" w14:textId="77777777" w:rsidR="00A572DB" w:rsidRPr="006C423C" w:rsidRDefault="00A572DB" w:rsidP="006C423C">
            <w:r w:rsidRPr="006C423C">
              <w:t>1 865 922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9E1EFD" w14:textId="77777777" w:rsidR="00A572DB" w:rsidRPr="006C423C" w:rsidRDefault="00A572DB" w:rsidP="006C423C">
            <w:r w:rsidRPr="006C423C">
              <w:t>1 955 943</w:t>
            </w:r>
          </w:p>
        </w:tc>
      </w:tr>
      <w:tr w:rsidR="0039225F" w:rsidRPr="006C423C" w14:paraId="39968918" w14:textId="77777777">
        <w:trPr>
          <w:trHeight w:val="380"/>
        </w:trPr>
        <w:tc>
          <w:tcPr>
            <w:tcW w:w="260" w:type="dxa"/>
            <w:tcBorders>
              <w:top w:val="nil"/>
              <w:left w:val="nil"/>
              <w:bottom w:val="nil"/>
              <w:right w:val="nil"/>
            </w:tcBorders>
            <w:tcMar>
              <w:top w:w="128" w:type="dxa"/>
              <w:left w:w="43" w:type="dxa"/>
              <w:bottom w:w="43" w:type="dxa"/>
              <w:right w:w="43" w:type="dxa"/>
            </w:tcMar>
          </w:tcPr>
          <w:p w14:paraId="265E3CDF" w14:textId="77777777" w:rsidR="00A572DB" w:rsidRPr="006C423C" w:rsidRDefault="00A572DB" w:rsidP="006C423C"/>
        </w:tc>
        <w:tc>
          <w:tcPr>
            <w:tcW w:w="6460" w:type="dxa"/>
            <w:tcBorders>
              <w:top w:val="single" w:sz="4" w:space="0" w:color="000000"/>
              <w:left w:val="nil"/>
              <w:bottom w:val="nil"/>
              <w:right w:val="nil"/>
            </w:tcBorders>
            <w:tcMar>
              <w:top w:w="128" w:type="dxa"/>
              <w:left w:w="43" w:type="dxa"/>
              <w:bottom w:w="43" w:type="dxa"/>
              <w:right w:w="43" w:type="dxa"/>
            </w:tcMar>
          </w:tcPr>
          <w:p w14:paraId="0851F6B4" w14:textId="77777777" w:rsidR="00A572DB" w:rsidRPr="006C423C" w:rsidRDefault="00A572DB" w:rsidP="006C423C">
            <w:r w:rsidRPr="006C423C">
              <w:t>Verdiendring i pst.</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B721A00" w14:textId="77777777" w:rsidR="00A572DB" w:rsidRPr="006C423C" w:rsidRDefault="00A572DB" w:rsidP="006C423C"/>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5C5E32" w14:textId="77777777" w:rsidR="00A572DB" w:rsidRPr="006C423C" w:rsidRDefault="00A572DB" w:rsidP="006C423C">
            <w:r w:rsidRPr="006C423C">
              <w:t>4,8</w:t>
            </w:r>
          </w:p>
        </w:tc>
      </w:tr>
      <w:tr w:rsidR="0039225F" w:rsidRPr="006C423C" w14:paraId="79A7BD52" w14:textId="77777777">
        <w:trPr>
          <w:trHeight w:val="380"/>
        </w:trPr>
        <w:tc>
          <w:tcPr>
            <w:tcW w:w="260" w:type="dxa"/>
            <w:tcBorders>
              <w:top w:val="nil"/>
              <w:left w:val="nil"/>
              <w:bottom w:val="nil"/>
              <w:right w:val="nil"/>
            </w:tcBorders>
            <w:tcMar>
              <w:top w:w="128" w:type="dxa"/>
              <w:left w:w="43" w:type="dxa"/>
              <w:bottom w:w="43" w:type="dxa"/>
              <w:right w:w="43" w:type="dxa"/>
            </w:tcMar>
          </w:tcPr>
          <w:p w14:paraId="5F162AF8" w14:textId="77777777" w:rsidR="00A572DB" w:rsidRPr="006C423C" w:rsidRDefault="00A572DB" w:rsidP="006C423C"/>
        </w:tc>
        <w:tc>
          <w:tcPr>
            <w:tcW w:w="6460" w:type="dxa"/>
            <w:tcBorders>
              <w:top w:val="nil"/>
              <w:left w:val="nil"/>
              <w:bottom w:val="nil"/>
              <w:right w:val="nil"/>
            </w:tcBorders>
            <w:tcMar>
              <w:top w:w="128" w:type="dxa"/>
              <w:left w:w="43" w:type="dxa"/>
              <w:bottom w:w="43" w:type="dxa"/>
              <w:right w:w="43" w:type="dxa"/>
            </w:tcMar>
          </w:tcPr>
          <w:p w14:paraId="707B5058" w14:textId="77777777" w:rsidR="00A572DB" w:rsidRPr="006C423C" w:rsidRDefault="00A572DB" w:rsidP="006C423C">
            <w:r w:rsidRPr="006C423C">
              <w:t>Prisendring i pst.</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5C64185" w14:textId="77777777" w:rsidR="00A572DB" w:rsidRPr="006C423C" w:rsidRDefault="00A572DB" w:rsidP="006C423C"/>
        </w:tc>
        <w:tc>
          <w:tcPr>
            <w:tcW w:w="1400" w:type="dxa"/>
            <w:tcBorders>
              <w:top w:val="nil"/>
              <w:left w:val="nil"/>
              <w:bottom w:val="nil"/>
              <w:right w:val="nil"/>
            </w:tcBorders>
            <w:tcMar>
              <w:top w:w="128" w:type="dxa"/>
              <w:left w:w="43" w:type="dxa"/>
              <w:bottom w:w="43" w:type="dxa"/>
              <w:right w:w="43" w:type="dxa"/>
            </w:tcMar>
            <w:vAlign w:val="bottom"/>
          </w:tcPr>
          <w:p w14:paraId="61CC6767" w14:textId="77777777" w:rsidR="00A572DB" w:rsidRPr="006C423C" w:rsidRDefault="00A572DB" w:rsidP="006C423C">
            <w:r w:rsidRPr="006C423C">
              <w:t>3,8</w:t>
            </w:r>
          </w:p>
        </w:tc>
      </w:tr>
      <w:tr w:rsidR="0039225F" w:rsidRPr="006C423C" w14:paraId="287C3E11" w14:textId="77777777">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3316EA00" w14:textId="77777777" w:rsidR="00A572DB" w:rsidRPr="006C423C" w:rsidRDefault="00A572DB" w:rsidP="006C423C"/>
        </w:tc>
        <w:tc>
          <w:tcPr>
            <w:tcW w:w="6460" w:type="dxa"/>
            <w:tcBorders>
              <w:top w:val="nil"/>
              <w:left w:val="nil"/>
              <w:bottom w:val="single" w:sz="4" w:space="0" w:color="000000"/>
              <w:right w:val="nil"/>
            </w:tcBorders>
            <w:tcMar>
              <w:top w:w="128" w:type="dxa"/>
              <w:left w:w="43" w:type="dxa"/>
              <w:bottom w:w="43" w:type="dxa"/>
              <w:right w:w="43" w:type="dxa"/>
            </w:tcMar>
          </w:tcPr>
          <w:p w14:paraId="111BDB8B" w14:textId="77777777" w:rsidR="00A572DB" w:rsidRPr="006C423C" w:rsidRDefault="00A572DB" w:rsidP="006C423C">
            <w:r w:rsidRPr="006C423C">
              <w:t>Volumendring i pst.</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C2194B" w14:textId="77777777" w:rsidR="00A572DB" w:rsidRPr="006C423C" w:rsidRDefault="00A572DB" w:rsidP="006C423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513C1E" w14:textId="77777777" w:rsidR="00A572DB" w:rsidRPr="006C423C" w:rsidRDefault="00A572DB" w:rsidP="006C423C">
            <w:r w:rsidRPr="006C423C">
              <w:t>1,0</w:t>
            </w:r>
          </w:p>
        </w:tc>
      </w:tr>
    </w:tbl>
    <w:p w14:paraId="7967BD4F" w14:textId="77777777" w:rsidR="00A572DB" w:rsidRPr="006C423C" w:rsidRDefault="00A572DB" w:rsidP="006C423C">
      <w:pPr>
        <w:pStyle w:val="tabell-noter"/>
        <w:rPr>
          <w:rStyle w:val="skrift-hevet"/>
        </w:rPr>
      </w:pPr>
      <w:r w:rsidRPr="006C423C">
        <w:rPr>
          <w:rStyle w:val="skrift-hevet"/>
        </w:rPr>
        <w:t>1</w:t>
      </w:r>
      <w:r w:rsidRPr="006C423C">
        <w:tab/>
        <w:t>Ved beregning av den underliggende utgiftsveksten holdes statsbudsjettets utgifter til statlig petroleumsvirksomhet, renter og dagpenger til arbeidsledige utenfor. For å gjøre utgiftene sammenlignbare over tid er det på vanlig måte korrigert for enkelte regnskapsmessige forhold.</w:t>
      </w:r>
    </w:p>
    <w:p w14:paraId="1BD67FD4" w14:textId="77777777" w:rsidR="00A572DB" w:rsidRPr="006C423C" w:rsidRDefault="00A572DB" w:rsidP="006C423C">
      <w:pPr>
        <w:pStyle w:val="Kilde"/>
      </w:pPr>
      <w:r w:rsidRPr="006C423C">
        <w:t>Kilde: Finansdepartementet.</w:t>
      </w:r>
    </w:p>
    <w:p w14:paraId="0EF2B2DF" w14:textId="09E4AB9D" w:rsidR="00A572DB" w:rsidRPr="006C423C" w:rsidRDefault="00A02F30" w:rsidP="006C423C">
      <w:r w:rsidRPr="00A02F30">
        <w:rPr>
          <w:noProof/>
        </w:rPr>
        <w:drawing>
          <wp:inline distT="0" distB="0" distL="0" distR="0" wp14:anchorId="24984B34" wp14:editId="0189C0F8">
            <wp:extent cx="2190750" cy="2162175"/>
            <wp:effectExtent l="0" t="0" r="0" b="9525"/>
            <wp:docPr id="118698770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87707"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2190750" cy="2162175"/>
                    </a:xfrm>
                    <a:prstGeom prst="rect">
                      <a:avLst/>
                    </a:prstGeom>
                  </pic:spPr>
                </pic:pic>
              </a:graphicData>
            </a:graphic>
          </wp:inline>
        </w:drawing>
      </w:r>
    </w:p>
    <w:p w14:paraId="0FC4DA19" w14:textId="77777777" w:rsidR="00A572DB" w:rsidRPr="006C423C" w:rsidRDefault="00A572DB" w:rsidP="006C423C">
      <w:pPr>
        <w:pStyle w:val="figur-tittel"/>
      </w:pPr>
      <w:r w:rsidRPr="006C423C">
        <w:lastRenderedPageBreak/>
        <w:t>Statsbudsjettets reelle, underliggende utgiftsvekst. Prosentvis endring fra året før</w:t>
      </w:r>
    </w:p>
    <w:p w14:paraId="0DEFB6B2" w14:textId="77777777" w:rsidR="00A572DB" w:rsidRPr="006C423C" w:rsidRDefault="00A572DB" w:rsidP="006C423C">
      <w:pPr>
        <w:pStyle w:val="Kilde"/>
      </w:pPr>
      <w:r w:rsidRPr="006C423C">
        <w:t>Kilder: Finansdepartementet og Statistisk sentralbyrå.</w:t>
      </w:r>
    </w:p>
    <w:p w14:paraId="40407453" w14:textId="77777777" w:rsidR="00A572DB" w:rsidRPr="00A572DB" w:rsidRDefault="00A572DB" w:rsidP="006C423C">
      <w:pPr>
        <w:rPr>
          <w:rStyle w:val="kursiv"/>
        </w:rPr>
      </w:pPr>
      <w:r w:rsidRPr="00A572DB">
        <w:rPr>
          <w:rStyle w:val="kursiv"/>
        </w:rPr>
        <w:t>Utgifter i offentlig forvaltning</w:t>
      </w:r>
      <w:r w:rsidRPr="006C423C">
        <w:t>, som består av både stats- og kommuneforvaltningen, anslås neste år å utgjøre om lag 62 pst. av BNP for Fastlands-Norge. Det er omtrent på nivå med i år og i fjor, se figur 3.8. Skatte- og avgiftsinntektene som andel av fastlands-BNP er om lag på linje med før pandemien, etter at de i 2021 og 2022 økte som følge av høye energipriser. For en nærmere omtale av utviklingen i offentlige finanser, se avsnitt 3.1.5 og boks 3.6.</w:t>
      </w:r>
    </w:p>
    <w:p w14:paraId="03BB6DB2" w14:textId="3082744B" w:rsidR="00A572DB" w:rsidRPr="006C423C" w:rsidRDefault="00A02F30" w:rsidP="006C423C">
      <w:r w:rsidRPr="00A02F30">
        <w:rPr>
          <w:noProof/>
        </w:rPr>
        <w:drawing>
          <wp:inline distT="0" distB="0" distL="0" distR="0" wp14:anchorId="17B43625" wp14:editId="778DD532">
            <wp:extent cx="2190750" cy="2162175"/>
            <wp:effectExtent l="0" t="0" r="0" b="9525"/>
            <wp:docPr id="118125982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59829"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2190750" cy="2162175"/>
                    </a:xfrm>
                    <a:prstGeom prst="rect">
                      <a:avLst/>
                    </a:prstGeom>
                  </pic:spPr>
                </pic:pic>
              </a:graphicData>
            </a:graphic>
          </wp:inline>
        </w:drawing>
      </w:r>
    </w:p>
    <w:p w14:paraId="486BFB76" w14:textId="77777777" w:rsidR="00A572DB" w:rsidRPr="006C423C" w:rsidRDefault="00A572DB" w:rsidP="006C423C">
      <w:pPr>
        <w:pStyle w:val="figur-tittel"/>
      </w:pPr>
      <w:r w:rsidRPr="006C423C">
        <w:t>Utgifter og skatte- og avgiftsinntekter i offentlig forvaltning.</w:t>
      </w:r>
      <w:r w:rsidRPr="006C423C">
        <w:rPr>
          <w:rStyle w:val="skrift-hevet"/>
        </w:rPr>
        <w:t>1,2</w:t>
      </w:r>
      <w:r w:rsidRPr="006C423C">
        <w:t xml:space="preserve"> Prosent av BNP for Fastlands-Norge</w:t>
      </w:r>
    </w:p>
    <w:p w14:paraId="719AC7BD" w14:textId="77777777" w:rsidR="00A572DB" w:rsidRPr="006C423C" w:rsidRDefault="00A572DB" w:rsidP="006C423C">
      <w:pPr>
        <w:pStyle w:val="figur-noter"/>
        <w:rPr>
          <w:rStyle w:val="skrift-hevet"/>
        </w:rPr>
      </w:pPr>
      <w:r w:rsidRPr="006C423C">
        <w:rPr>
          <w:rStyle w:val="skrift-hevet"/>
        </w:rPr>
        <w:t>1</w:t>
      </w:r>
      <w:r w:rsidRPr="006C423C">
        <w:tab/>
        <w:t>Statsforvaltningen utgjør sammen med kommuneforvaltningen offentlig forvaltning.</w:t>
      </w:r>
    </w:p>
    <w:p w14:paraId="59ED90C0" w14:textId="77777777" w:rsidR="00A572DB" w:rsidRPr="006C423C" w:rsidRDefault="00A572DB" w:rsidP="006C423C">
      <w:pPr>
        <w:pStyle w:val="figur-noter"/>
        <w:rPr>
          <w:rStyle w:val="skrift-hevet"/>
        </w:rPr>
      </w:pPr>
      <w:r w:rsidRPr="006C423C">
        <w:rPr>
          <w:rStyle w:val="skrift-hevet"/>
        </w:rPr>
        <w:t>2</w:t>
      </w:r>
      <w:r w:rsidRPr="006C423C">
        <w:rPr>
          <w:rStyle w:val="skrift-hevet"/>
        </w:rPr>
        <w:tab/>
      </w:r>
      <w:r w:rsidRPr="006C423C">
        <w:t>Påløpte skatte- og avgiftsinntekter ekskludert petroleum.</w:t>
      </w:r>
    </w:p>
    <w:p w14:paraId="09D6EF98" w14:textId="77777777" w:rsidR="00A572DB" w:rsidRPr="006C423C" w:rsidRDefault="00A572DB" w:rsidP="006C423C">
      <w:pPr>
        <w:pStyle w:val="Kilde"/>
      </w:pPr>
      <w:r w:rsidRPr="006C423C">
        <w:t>Kilder: Finansdepartementet og Statistisk sentralbyrå.</w:t>
      </w:r>
    </w:p>
    <w:p w14:paraId="15B24588" w14:textId="77777777" w:rsidR="00A572DB" w:rsidRDefault="00A572DB" w:rsidP="006C423C">
      <w:r w:rsidRPr="006C423C">
        <w:t>Innretningen av finanspolitikken sikter mot å balansere hensynet til å tilby innbyggerne stabile og gode velferdstjenester og grunnleggende trygghet opp mot hensynet til konjunktursituasjonen og mer langsiktige hensyn knyttet til en bærekraftig utvikling i både statsfinansene og økonomien. Konjunkturbildet samlet sett tilsier at det for 2025 ikke er behov for at finanspolitikken bidrar ekspansivt til å øke den økonomiske aktiviteten.</w:t>
      </w:r>
      <w:r w:rsidRPr="00A572DB">
        <w:rPr>
          <w:rStyle w:val="skrift-hevet"/>
        </w:rPr>
        <w:footnoteReference w:id="4"/>
      </w:r>
      <w:r w:rsidRPr="006C423C">
        <w:t xml:space="preserve"> Beregninger basert på Finansdepartementets makroøkonomiske modeller KVARTS og NORA indikerer at innretningen av finanspolitikken for 2025 har en litt ekspansiv virkning på aktivitetsnivået i 2025.</w:t>
      </w:r>
      <w:r w:rsidRPr="00A572DB">
        <w:rPr>
          <w:rStyle w:val="skrift-hevet"/>
        </w:rPr>
        <w:footnoteReference w:id="5"/>
      </w:r>
      <w:r w:rsidRPr="006C423C">
        <w:t xml:space="preserve"> Det må særlig ses i sammenheng med at veksten i offentlig konsum anslås høyere enn trendveksten i økonomien, som antas å være veksten i fastlandsøkonomien ved normal kapasitetsutnytting. Finanspolitikken har de siste årene bidratt til å holde veksten i økonomien oppe og trolig medført at Norge har unngått fall i den økonomiske aktiviteten. Det vil fortsatt være sterke impulser fra tidligere års budsjetter på den økonomiske aktiviteten neste år, se tabell 3.4.</w:t>
      </w:r>
    </w:p>
    <w:p w14:paraId="1252D380" w14:textId="0E88854F" w:rsidR="005976D4" w:rsidRPr="006C423C" w:rsidRDefault="005976D4" w:rsidP="005976D4">
      <w:pPr>
        <w:pStyle w:val="tabell-tittel"/>
      </w:pPr>
      <w:r w:rsidRPr="006C423C">
        <w:lastRenderedPageBreak/>
        <w:t>Budsjettvirkninger på fastlands-BNP ifølge KVARTS og NORA. Prosent</w:t>
      </w:r>
    </w:p>
    <w:p w14:paraId="7322256E" w14:textId="77777777" w:rsidR="00A572DB" w:rsidRPr="006C423C" w:rsidRDefault="00A572DB" w:rsidP="006C423C">
      <w:pPr>
        <w:pStyle w:val="Tabellnavn"/>
      </w:pPr>
      <w:r w:rsidRPr="006C423C">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700"/>
        <w:gridCol w:w="960"/>
        <w:gridCol w:w="960"/>
        <w:gridCol w:w="960"/>
        <w:gridCol w:w="960"/>
      </w:tblGrid>
      <w:tr w:rsidR="0039225F" w:rsidRPr="006C423C" w14:paraId="791421EA" w14:textId="77777777">
        <w:trPr>
          <w:trHeight w:val="360"/>
        </w:trPr>
        <w:tc>
          <w:tcPr>
            <w:tcW w:w="5700" w:type="dxa"/>
            <w:tcBorders>
              <w:top w:val="single" w:sz="4" w:space="0" w:color="000000"/>
              <w:left w:val="nil"/>
              <w:bottom w:val="nil"/>
              <w:right w:val="nil"/>
            </w:tcBorders>
            <w:tcMar>
              <w:top w:w="128" w:type="dxa"/>
              <w:left w:w="43" w:type="dxa"/>
              <w:bottom w:w="43" w:type="dxa"/>
              <w:right w:w="43" w:type="dxa"/>
            </w:tcMar>
            <w:vAlign w:val="bottom"/>
          </w:tcPr>
          <w:p w14:paraId="00ECA7CE" w14:textId="77777777" w:rsidR="00A572DB" w:rsidRPr="006C423C" w:rsidRDefault="00A572DB" w:rsidP="006C423C"/>
        </w:tc>
        <w:tc>
          <w:tcPr>
            <w:tcW w:w="384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11EE2BD4" w14:textId="77777777" w:rsidR="00A572DB" w:rsidRPr="006C423C" w:rsidRDefault="00A572DB" w:rsidP="006C423C">
            <w:r w:rsidRPr="006C423C">
              <w:t>Virkninger på fastlands-BNP</w:t>
            </w:r>
            <w:r w:rsidRPr="00A572DB">
              <w:rPr>
                <w:rStyle w:val="skrift-hevet"/>
              </w:rPr>
              <w:t>1</w:t>
            </w:r>
          </w:p>
        </w:tc>
      </w:tr>
      <w:tr w:rsidR="0039225F" w:rsidRPr="006C423C" w14:paraId="5F82A58D" w14:textId="77777777">
        <w:trPr>
          <w:trHeight w:val="360"/>
        </w:trPr>
        <w:tc>
          <w:tcPr>
            <w:tcW w:w="5700" w:type="dxa"/>
            <w:tcBorders>
              <w:top w:val="nil"/>
              <w:left w:val="nil"/>
              <w:bottom w:val="single" w:sz="4" w:space="0" w:color="000000"/>
              <w:right w:val="nil"/>
            </w:tcBorders>
            <w:tcMar>
              <w:top w:w="128" w:type="dxa"/>
              <w:left w:w="43" w:type="dxa"/>
              <w:bottom w:w="43" w:type="dxa"/>
              <w:right w:w="43" w:type="dxa"/>
            </w:tcMar>
            <w:vAlign w:val="bottom"/>
          </w:tcPr>
          <w:p w14:paraId="146603F3" w14:textId="77777777" w:rsidR="00A572DB" w:rsidRPr="006C423C" w:rsidRDefault="00A572DB" w:rsidP="006C423C"/>
        </w:tc>
        <w:tc>
          <w:tcPr>
            <w:tcW w:w="960" w:type="dxa"/>
            <w:tcBorders>
              <w:top w:val="nil"/>
              <w:left w:val="nil"/>
              <w:bottom w:val="single" w:sz="4" w:space="0" w:color="000000"/>
              <w:right w:val="nil"/>
            </w:tcBorders>
            <w:tcMar>
              <w:top w:w="128" w:type="dxa"/>
              <w:left w:w="43" w:type="dxa"/>
              <w:bottom w:w="43" w:type="dxa"/>
              <w:right w:w="43" w:type="dxa"/>
            </w:tcMar>
            <w:vAlign w:val="bottom"/>
          </w:tcPr>
          <w:p w14:paraId="28B23129" w14:textId="77777777" w:rsidR="00A572DB" w:rsidRPr="006C423C" w:rsidRDefault="00A572DB" w:rsidP="006C423C">
            <w:r w:rsidRPr="006C423C">
              <w:t>2023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714A7FE" w14:textId="77777777" w:rsidR="00A572DB" w:rsidRPr="006C423C" w:rsidRDefault="00A572DB" w:rsidP="006C423C">
            <w:r w:rsidRPr="006C423C">
              <w:t>2024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E7D9AA8" w14:textId="77777777" w:rsidR="00A572DB" w:rsidRPr="006C423C" w:rsidRDefault="00A572DB" w:rsidP="006C423C">
            <w:r w:rsidRPr="006C423C">
              <w:t>2025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3A301A3" w14:textId="77777777" w:rsidR="00A572DB" w:rsidRPr="006C423C" w:rsidRDefault="00A572DB" w:rsidP="006C423C">
            <w:r w:rsidRPr="006C423C">
              <w:t>2026</w:t>
            </w:r>
          </w:p>
        </w:tc>
      </w:tr>
      <w:tr w:rsidR="0039225F" w:rsidRPr="006C423C" w14:paraId="25C570B4" w14:textId="77777777">
        <w:trPr>
          <w:trHeight w:val="380"/>
        </w:trPr>
        <w:tc>
          <w:tcPr>
            <w:tcW w:w="5700" w:type="dxa"/>
            <w:tcBorders>
              <w:top w:val="single" w:sz="4" w:space="0" w:color="000000"/>
              <w:left w:val="nil"/>
              <w:bottom w:val="nil"/>
              <w:right w:val="nil"/>
            </w:tcBorders>
            <w:tcMar>
              <w:top w:w="128" w:type="dxa"/>
              <w:left w:w="43" w:type="dxa"/>
              <w:bottom w:w="43" w:type="dxa"/>
              <w:right w:w="43" w:type="dxa"/>
            </w:tcMar>
          </w:tcPr>
          <w:p w14:paraId="3215FC2C" w14:textId="77777777" w:rsidR="00A572DB" w:rsidRPr="006C423C" w:rsidRDefault="00A572DB" w:rsidP="006C423C">
            <w:r w:rsidRPr="006C423C">
              <w:t>KVARTS</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077F7AF" w14:textId="77777777" w:rsidR="00A572DB" w:rsidRPr="006C423C" w:rsidRDefault="00A572DB" w:rsidP="006C423C"/>
        </w:tc>
        <w:tc>
          <w:tcPr>
            <w:tcW w:w="960" w:type="dxa"/>
            <w:tcBorders>
              <w:top w:val="single" w:sz="4" w:space="0" w:color="000000"/>
              <w:left w:val="nil"/>
              <w:bottom w:val="nil"/>
              <w:right w:val="nil"/>
            </w:tcBorders>
            <w:tcMar>
              <w:top w:w="128" w:type="dxa"/>
              <w:left w:w="43" w:type="dxa"/>
              <w:bottom w:w="43" w:type="dxa"/>
              <w:right w:w="43" w:type="dxa"/>
            </w:tcMar>
            <w:vAlign w:val="bottom"/>
          </w:tcPr>
          <w:p w14:paraId="6565A3ED" w14:textId="77777777" w:rsidR="00A572DB" w:rsidRPr="006C423C" w:rsidRDefault="00A572DB" w:rsidP="006C423C"/>
        </w:tc>
        <w:tc>
          <w:tcPr>
            <w:tcW w:w="960" w:type="dxa"/>
            <w:tcBorders>
              <w:top w:val="single" w:sz="4" w:space="0" w:color="000000"/>
              <w:left w:val="nil"/>
              <w:bottom w:val="nil"/>
              <w:right w:val="nil"/>
            </w:tcBorders>
            <w:tcMar>
              <w:top w:w="128" w:type="dxa"/>
              <w:left w:w="43" w:type="dxa"/>
              <w:bottom w:w="43" w:type="dxa"/>
              <w:right w:w="43" w:type="dxa"/>
            </w:tcMar>
            <w:vAlign w:val="bottom"/>
          </w:tcPr>
          <w:p w14:paraId="074EB383" w14:textId="77777777" w:rsidR="00A572DB" w:rsidRPr="006C423C" w:rsidRDefault="00A572DB" w:rsidP="006C423C"/>
        </w:tc>
        <w:tc>
          <w:tcPr>
            <w:tcW w:w="960" w:type="dxa"/>
            <w:tcBorders>
              <w:top w:val="single" w:sz="4" w:space="0" w:color="000000"/>
              <w:left w:val="nil"/>
              <w:bottom w:val="nil"/>
              <w:right w:val="nil"/>
            </w:tcBorders>
            <w:tcMar>
              <w:top w:w="128" w:type="dxa"/>
              <w:left w:w="43" w:type="dxa"/>
              <w:bottom w:w="43" w:type="dxa"/>
              <w:right w:w="43" w:type="dxa"/>
            </w:tcMar>
            <w:vAlign w:val="bottom"/>
          </w:tcPr>
          <w:p w14:paraId="71495817" w14:textId="77777777" w:rsidR="00A572DB" w:rsidRPr="006C423C" w:rsidRDefault="00A572DB" w:rsidP="006C423C"/>
        </w:tc>
      </w:tr>
      <w:tr w:rsidR="0039225F" w:rsidRPr="006C423C" w14:paraId="48056FC8" w14:textId="77777777">
        <w:trPr>
          <w:trHeight w:val="380"/>
        </w:trPr>
        <w:tc>
          <w:tcPr>
            <w:tcW w:w="5700" w:type="dxa"/>
            <w:tcBorders>
              <w:top w:val="nil"/>
              <w:left w:val="nil"/>
              <w:bottom w:val="nil"/>
              <w:right w:val="nil"/>
            </w:tcBorders>
            <w:tcMar>
              <w:top w:w="128" w:type="dxa"/>
              <w:left w:w="43" w:type="dxa"/>
              <w:bottom w:w="43" w:type="dxa"/>
              <w:right w:w="43" w:type="dxa"/>
            </w:tcMar>
          </w:tcPr>
          <w:p w14:paraId="22817718" w14:textId="77777777" w:rsidR="00A572DB" w:rsidRPr="006C423C" w:rsidRDefault="00A572DB" w:rsidP="006C423C">
            <w:r w:rsidRPr="006C423C">
              <w:t>Budsjettopplegget for 2023</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5BC2950E" w14:textId="77777777" w:rsidR="00A572DB" w:rsidRPr="006C423C" w:rsidRDefault="00A572DB" w:rsidP="006C423C">
            <w:r w:rsidRPr="006C423C">
              <w:t>1,0</w:t>
            </w:r>
          </w:p>
        </w:tc>
        <w:tc>
          <w:tcPr>
            <w:tcW w:w="960" w:type="dxa"/>
            <w:tcBorders>
              <w:top w:val="nil"/>
              <w:left w:val="nil"/>
              <w:bottom w:val="nil"/>
              <w:right w:val="nil"/>
            </w:tcBorders>
            <w:tcMar>
              <w:top w:w="128" w:type="dxa"/>
              <w:left w:w="43" w:type="dxa"/>
              <w:bottom w:w="43" w:type="dxa"/>
              <w:right w:w="43" w:type="dxa"/>
            </w:tcMar>
            <w:vAlign w:val="bottom"/>
          </w:tcPr>
          <w:p w14:paraId="52DD22E9" w14:textId="77777777" w:rsidR="00A572DB" w:rsidRPr="006C423C" w:rsidRDefault="00A572DB" w:rsidP="006C423C">
            <w:r w:rsidRPr="006C423C">
              <w:t>1,4</w:t>
            </w:r>
          </w:p>
        </w:tc>
        <w:tc>
          <w:tcPr>
            <w:tcW w:w="960" w:type="dxa"/>
            <w:tcBorders>
              <w:top w:val="nil"/>
              <w:left w:val="nil"/>
              <w:bottom w:val="nil"/>
              <w:right w:val="nil"/>
            </w:tcBorders>
            <w:tcMar>
              <w:top w:w="128" w:type="dxa"/>
              <w:left w:w="43" w:type="dxa"/>
              <w:bottom w:w="43" w:type="dxa"/>
              <w:right w:w="43" w:type="dxa"/>
            </w:tcMar>
            <w:vAlign w:val="bottom"/>
          </w:tcPr>
          <w:p w14:paraId="089122E8" w14:textId="77777777" w:rsidR="00A572DB" w:rsidRPr="006C423C" w:rsidRDefault="00A572DB" w:rsidP="006C423C">
            <w:r w:rsidRPr="006C423C">
              <w:t>1,6</w:t>
            </w:r>
          </w:p>
        </w:tc>
        <w:tc>
          <w:tcPr>
            <w:tcW w:w="960" w:type="dxa"/>
            <w:tcBorders>
              <w:top w:val="nil"/>
              <w:left w:val="nil"/>
              <w:bottom w:val="nil"/>
              <w:right w:val="nil"/>
            </w:tcBorders>
            <w:tcMar>
              <w:top w:w="128" w:type="dxa"/>
              <w:left w:w="43" w:type="dxa"/>
              <w:bottom w:w="43" w:type="dxa"/>
              <w:right w:w="43" w:type="dxa"/>
            </w:tcMar>
            <w:vAlign w:val="bottom"/>
          </w:tcPr>
          <w:p w14:paraId="42F4E517" w14:textId="77777777" w:rsidR="00A572DB" w:rsidRPr="006C423C" w:rsidRDefault="00A572DB" w:rsidP="006C423C">
            <w:r w:rsidRPr="006C423C">
              <w:t>1,7</w:t>
            </w:r>
          </w:p>
        </w:tc>
      </w:tr>
      <w:tr w:rsidR="0039225F" w:rsidRPr="006C423C" w14:paraId="7D8C868D" w14:textId="77777777">
        <w:trPr>
          <w:trHeight w:val="380"/>
        </w:trPr>
        <w:tc>
          <w:tcPr>
            <w:tcW w:w="5700" w:type="dxa"/>
            <w:tcBorders>
              <w:top w:val="nil"/>
              <w:left w:val="nil"/>
              <w:bottom w:val="nil"/>
              <w:right w:val="nil"/>
            </w:tcBorders>
            <w:tcMar>
              <w:top w:w="128" w:type="dxa"/>
              <w:left w:w="43" w:type="dxa"/>
              <w:bottom w:w="43" w:type="dxa"/>
              <w:right w:w="43" w:type="dxa"/>
            </w:tcMar>
          </w:tcPr>
          <w:p w14:paraId="139E2FFD" w14:textId="77777777" w:rsidR="00A572DB" w:rsidRPr="006C423C" w:rsidRDefault="00A572DB" w:rsidP="006C423C">
            <w:r w:rsidRPr="006C423C">
              <w:t>Budsjettopplegget for 2024</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36A3B8B4"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41F1A948" w14:textId="77777777" w:rsidR="00A572DB" w:rsidRPr="006C423C" w:rsidRDefault="00A572DB" w:rsidP="006C423C">
            <w:r w:rsidRPr="006C423C">
              <w:t>0,3</w:t>
            </w:r>
          </w:p>
        </w:tc>
        <w:tc>
          <w:tcPr>
            <w:tcW w:w="960" w:type="dxa"/>
            <w:tcBorders>
              <w:top w:val="nil"/>
              <w:left w:val="nil"/>
              <w:bottom w:val="nil"/>
              <w:right w:val="nil"/>
            </w:tcBorders>
            <w:tcMar>
              <w:top w:w="128" w:type="dxa"/>
              <w:left w:w="43" w:type="dxa"/>
              <w:bottom w:w="43" w:type="dxa"/>
              <w:right w:w="43" w:type="dxa"/>
            </w:tcMar>
            <w:vAlign w:val="bottom"/>
          </w:tcPr>
          <w:p w14:paraId="6EF80B77" w14:textId="77777777" w:rsidR="00A572DB" w:rsidRPr="006C423C" w:rsidRDefault="00A572DB" w:rsidP="006C423C">
            <w:r w:rsidRPr="006C423C">
              <w:t>0,5</w:t>
            </w:r>
          </w:p>
        </w:tc>
        <w:tc>
          <w:tcPr>
            <w:tcW w:w="960" w:type="dxa"/>
            <w:tcBorders>
              <w:top w:val="nil"/>
              <w:left w:val="nil"/>
              <w:bottom w:val="nil"/>
              <w:right w:val="nil"/>
            </w:tcBorders>
            <w:tcMar>
              <w:top w:w="128" w:type="dxa"/>
              <w:left w:w="43" w:type="dxa"/>
              <w:bottom w:w="43" w:type="dxa"/>
              <w:right w:w="43" w:type="dxa"/>
            </w:tcMar>
            <w:vAlign w:val="bottom"/>
          </w:tcPr>
          <w:p w14:paraId="3CDCCC0B" w14:textId="77777777" w:rsidR="00A572DB" w:rsidRPr="006C423C" w:rsidRDefault="00A572DB" w:rsidP="006C423C">
            <w:r w:rsidRPr="006C423C">
              <w:t>0,6</w:t>
            </w:r>
          </w:p>
        </w:tc>
      </w:tr>
      <w:tr w:rsidR="0039225F" w:rsidRPr="006C423C" w14:paraId="2D9982E3" w14:textId="77777777">
        <w:trPr>
          <w:trHeight w:val="380"/>
        </w:trPr>
        <w:tc>
          <w:tcPr>
            <w:tcW w:w="5700" w:type="dxa"/>
            <w:tcBorders>
              <w:top w:val="nil"/>
              <w:left w:val="nil"/>
              <w:bottom w:val="nil"/>
              <w:right w:val="nil"/>
            </w:tcBorders>
            <w:tcMar>
              <w:top w:w="128" w:type="dxa"/>
              <w:left w:w="43" w:type="dxa"/>
              <w:bottom w:w="43" w:type="dxa"/>
              <w:right w:w="43" w:type="dxa"/>
            </w:tcMar>
          </w:tcPr>
          <w:p w14:paraId="1312D725" w14:textId="77777777" w:rsidR="00A572DB" w:rsidRPr="006C423C" w:rsidRDefault="00A572DB" w:rsidP="006C423C">
            <w:r w:rsidRPr="006C423C">
              <w:t>Budsjettopplegget for 2025</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54D46D19"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746A3CEF"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2AB08966" w14:textId="77777777" w:rsidR="00A572DB" w:rsidRPr="006C423C" w:rsidRDefault="00A572DB" w:rsidP="006C423C">
            <w:r w:rsidRPr="006C423C">
              <w:t>0,2</w:t>
            </w:r>
          </w:p>
        </w:tc>
        <w:tc>
          <w:tcPr>
            <w:tcW w:w="960" w:type="dxa"/>
            <w:tcBorders>
              <w:top w:val="nil"/>
              <w:left w:val="nil"/>
              <w:bottom w:val="nil"/>
              <w:right w:val="nil"/>
            </w:tcBorders>
            <w:tcMar>
              <w:top w:w="128" w:type="dxa"/>
              <w:left w:w="43" w:type="dxa"/>
              <w:bottom w:w="43" w:type="dxa"/>
              <w:right w:w="43" w:type="dxa"/>
            </w:tcMar>
            <w:vAlign w:val="bottom"/>
          </w:tcPr>
          <w:p w14:paraId="5193C92C" w14:textId="77777777" w:rsidR="00A572DB" w:rsidRPr="006C423C" w:rsidRDefault="00A572DB" w:rsidP="006C423C">
            <w:r w:rsidRPr="006C423C">
              <w:t>0,2</w:t>
            </w:r>
          </w:p>
        </w:tc>
      </w:tr>
      <w:tr w:rsidR="0039225F" w:rsidRPr="006C423C" w14:paraId="1E9F8C20" w14:textId="77777777">
        <w:trPr>
          <w:trHeight w:val="380"/>
        </w:trPr>
        <w:tc>
          <w:tcPr>
            <w:tcW w:w="5700" w:type="dxa"/>
            <w:tcBorders>
              <w:top w:val="single" w:sz="4" w:space="0" w:color="000000"/>
              <w:left w:val="nil"/>
              <w:bottom w:val="single" w:sz="4" w:space="0" w:color="000000"/>
              <w:right w:val="nil"/>
            </w:tcBorders>
            <w:tcMar>
              <w:top w:w="128" w:type="dxa"/>
              <w:left w:w="43" w:type="dxa"/>
              <w:bottom w:w="43" w:type="dxa"/>
              <w:right w:w="43" w:type="dxa"/>
            </w:tcMar>
          </w:tcPr>
          <w:p w14:paraId="753F1980" w14:textId="77777777" w:rsidR="00A572DB" w:rsidRPr="006C423C" w:rsidRDefault="00A572DB" w:rsidP="006C423C">
            <w:r w:rsidRPr="006C423C">
              <w:t>2023–2025 samlet</w:t>
            </w:r>
            <w:r w:rsidRPr="00A572DB">
              <w:rPr>
                <w:rStyle w:val="skrift-hevet"/>
              </w:rPr>
              <w:t>2</w:t>
            </w:r>
            <w:r w:rsidRPr="006C423C">
              <w:tab/>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237F1" w14:textId="77777777" w:rsidR="00A572DB" w:rsidRPr="006C423C" w:rsidRDefault="00A572DB" w:rsidP="006C423C">
            <w:r w:rsidRPr="006C423C">
              <w:t>1,0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E8D685" w14:textId="77777777" w:rsidR="00A572DB" w:rsidRPr="006C423C" w:rsidRDefault="00A572DB" w:rsidP="006C423C">
            <w:r w:rsidRPr="006C423C">
              <w:t>1,7</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A681C" w14:textId="77777777" w:rsidR="00A572DB" w:rsidRPr="006C423C" w:rsidRDefault="00A572DB" w:rsidP="006C423C">
            <w:r w:rsidRPr="006C423C">
              <w:t>2,3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F8D211" w14:textId="77777777" w:rsidR="00A572DB" w:rsidRPr="006C423C" w:rsidRDefault="00A572DB" w:rsidP="006C423C">
            <w:r w:rsidRPr="006C423C">
              <w:t>2,5</w:t>
            </w:r>
          </w:p>
        </w:tc>
      </w:tr>
      <w:tr w:rsidR="0039225F" w:rsidRPr="006C423C" w14:paraId="319134EF" w14:textId="77777777">
        <w:trPr>
          <w:trHeight w:val="380"/>
        </w:trPr>
        <w:tc>
          <w:tcPr>
            <w:tcW w:w="5700" w:type="dxa"/>
            <w:tcBorders>
              <w:top w:val="nil"/>
              <w:left w:val="nil"/>
              <w:bottom w:val="nil"/>
              <w:right w:val="nil"/>
            </w:tcBorders>
            <w:tcMar>
              <w:top w:w="128" w:type="dxa"/>
              <w:left w:w="43" w:type="dxa"/>
              <w:bottom w:w="43" w:type="dxa"/>
              <w:right w:w="43" w:type="dxa"/>
            </w:tcMar>
          </w:tcPr>
          <w:p w14:paraId="69CF7912" w14:textId="77777777" w:rsidR="00A572DB" w:rsidRPr="006C423C" w:rsidRDefault="00A572DB" w:rsidP="006C423C">
            <w:r w:rsidRPr="006C423C">
              <w:t>NORA</w:t>
            </w:r>
          </w:p>
        </w:tc>
        <w:tc>
          <w:tcPr>
            <w:tcW w:w="960" w:type="dxa"/>
            <w:tcBorders>
              <w:top w:val="nil"/>
              <w:left w:val="nil"/>
              <w:bottom w:val="nil"/>
              <w:right w:val="nil"/>
            </w:tcBorders>
            <w:tcMar>
              <w:top w:w="128" w:type="dxa"/>
              <w:left w:w="43" w:type="dxa"/>
              <w:bottom w:w="43" w:type="dxa"/>
              <w:right w:w="43" w:type="dxa"/>
            </w:tcMar>
            <w:vAlign w:val="bottom"/>
          </w:tcPr>
          <w:p w14:paraId="5764A964"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4BC332DA"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1A82A0A7"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2059D6C6" w14:textId="77777777" w:rsidR="00A572DB" w:rsidRPr="006C423C" w:rsidRDefault="00A572DB" w:rsidP="006C423C"/>
        </w:tc>
      </w:tr>
      <w:tr w:rsidR="0039225F" w:rsidRPr="006C423C" w14:paraId="095F17E8" w14:textId="77777777">
        <w:trPr>
          <w:trHeight w:val="380"/>
        </w:trPr>
        <w:tc>
          <w:tcPr>
            <w:tcW w:w="5700" w:type="dxa"/>
            <w:tcBorders>
              <w:top w:val="nil"/>
              <w:left w:val="nil"/>
              <w:bottom w:val="nil"/>
              <w:right w:val="nil"/>
            </w:tcBorders>
            <w:tcMar>
              <w:top w:w="128" w:type="dxa"/>
              <w:left w:w="43" w:type="dxa"/>
              <w:bottom w:w="43" w:type="dxa"/>
              <w:right w:w="43" w:type="dxa"/>
            </w:tcMar>
          </w:tcPr>
          <w:p w14:paraId="2AA887D9" w14:textId="77777777" w:rsidR="00A572DB" w:rsidRPr="006C423C" w:rsidRDefault="00A572DB" w:rsidP="006C423C">
            <w:r w:rsidRPr="006C423C">
              <w:t>Budsjettopplegget for 2023</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1E704D33" w14:textId="77777777" w:rsidR="00A572DB" w:rsidRPr="006C423C" w:rsidRDefault="00A572DB" w:rsidP="006C423C">
            <w:r w:rsidRPr="006C423C">
              <w:t>0,8</w:t>
            </w:r>
          </w:p>
        </w:tc>
        <w:tc>
          <w:tcPr>
            <w:tcW w:w="960" w:type="dxa"/>
            <w:tcBorders>
              <w:top w:val="nil"/>
              <w:left w:val="nil"/>
              <w:bottom w:val="nil"/>
              <w:right w:val="nil"/>
            </w:tcBorders>
            <w:tcMar>
              <w:top w:w="128" w:type="dxa"/>
              <w:left w:w="43" w:type="dxa"/>
              <w:bottom w:w="43" w:type="dxa"/>
              <w:right w:w="43" w:type="dxa"/>
            </w:tcMar>
            <w:vAlign w:val="bottom"/>
          </w:tcPr>
          <w:p w14:paraId="554E6E4D" w14:textId="77777777" w:rsidR="00A572DB" w:rsidRPr="006C423C" w:rsidRDefault="00A572DB" w:rsidP="006C423C">
            <w:r w:rsidRPr="006C423C">
              <w:t>0,6</w:t>
            </w:r>
          </w:p>
        </w:tc>
        <w:tc>
          <w:tcPr>
            <w:tcW w:w="960" w:type="dxa"/>
            <w:tcBorders>
              <w:top w:val="nil"/>
              <w:left w:val="nil"/>
              <w:bottom w:val="nil"/>
              <w:right w:val="nil"/>
            </w:tcBorders>
            <w:tcMar>
              <w:top w:w="128" w:type="dxa"/>
              <w:left w:w="43" w:type="dxa"/>
              <w:bottom w:w="43" w:type="dxa"/>
              <w:right w:w="43" w:type="dxa"/>
            </w:tcMar>
            <w:vAlign w:val="bottom"/>
          </w:tcPr>
          <w:p w14:paraId="3CEA5278" w14:textId="77777777" w:rsidR="00A572DB" w:rsidRPr="006C423C" w:rsidRDefault="00A572DB" w:rsidP="006C423C">
            <w:r w:rsidRPr="006C423C">
              <w:t>0,4</w:t>
            </w:r>
          </w:p>
        </w:tc>
        <w:tc>
          <w:tcPr>
            <w:tcW w:w="960" w:type="dxa"/>
            <w:tcBorders>
              <w:top w:val="nil"/>
              <w:left w:val="nil"/>
              <w:bottom w:val="nil"/>
              <w:right w:val="nil"/>
            </w:tcBorders>
            <w:tcMar>
              <w:top w:w="128" w:type="dxa"/>
              <w:left w:w="43" w:type="dxa"/>
              <w:bottom w:w="43" w:type="dxa"/>
              <w:right w:w="43" w:type="dxa"/>
            </w:tcMar>
            <w:vAlign w:val="bottom"/>
          </w:tcPr>
          <w:p w14:paraId="046A9EEA" w14:textId="77777777" w:rsidR="00A572DB" w:rsidRPr="006C423C" w:rsidRDefault="00A572DB" w:rsidP="006C423C">
            <w:r w:rsidRPr="006C423C">
              <w:t>0,4</w:t>
            </w:r>
          </w:p>
        </w:tc>
      </w:tr>
      <w:tr w:rsidR="0039225F" w:rsidRPr="006C423C" w14:paraId="0EF4D384" w14:textId="77777777">
        <w:trPr>
          <w:trHeight w:val="380"/>
        </w:trPr>
        <w:tc>
          <w:tcPr>
            <w:tcW w:w="5700" w:type="dxa"/>
            <w:tcBorders>
              <w:top w:val="nil"/>
              <w:left w:val="nil"/>
              <w:bottom w:val="nil"/>
              <w:right w:val="nil"/>
            </w:tcBorders>
            <w:tcMar>
              <w:top w:w="128" w:type="dxa"/>
              <w:left w:w="43" w:type="dxa"/>
              <w:bottom w:w="43" w:type="dxa"/>
              <w:right w:w="43" w:type="dxa"/>
            </w:tcMar>
          </w:tcPr>
          <w:p w14:paraId="2024C8CB" w14:textId="77777777" w:rsidR="00A572DB" w:rsidRPr="006C423C" w:rsidRDefault="00A572DB" w:rsidP="006C423C">
            <w:r w:rsidRPr="006C423C">
              <w:t>Budsjettopplegget for 2024</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3E37DF59"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00803DBD" w14:textId="77777777" w:rsidR="00A572DB" w:rsidRPr="006C423C" w:rsidRDefault="00A572DB" w:rsidP="006C423C">
            <w:r w:rsidRPr="006C423C">
              <w:t>0,3</w:t>
            </w:r>
          </w:p>
        </w:tc>
        <w:tc>
          <w:tcPr>
            <w:tcW w:w="960" w:type="dxa"/>
            <w:tcBorders>
              <w:top w:val="nil"/>
              <w:left w:val="nil"/>
              <w:bottom w:val="nil"/>
              <w:right w:val="nil"/>
            </w:tcBorders>
            <w:tcMar>
              <w:top w:w="128" w:type="dxa"/>
              <w:left w:w="43" w:type="dxa"/>
              <w:bottom w:w="43" w:type="dxa"/>
              <w:right w:w="43" w:type="dxa"/>
            </w:tcMar>
            <w:vAlign w:val="bottom"/>
          </w:tcPr>
          <w:p w14:paraId="52CD3E6C" w14:textId="77777777" w:rsidR="00A572DB" w:rsidRPr="006C423C" w:rsidRDefault="00A572DB" w:rsidP="006C423C">
            <w:r w:rsidRPr="006C423C">
              <w:t>0,3</w:t>
            </w:r>
          </w:p>
        </w:tc>
        <w:tc>
          <w:tcPr>
            <w:tcW w:w="960" w:type="dxa"/>
            <w:tcBorders>
              <w:top w:val="nil"/>
              <w:left w:val="nil"/>
              <w:bottom w:val="nil"/>
              <w:right w:val="nil"/>
            </w:tcBorders>
            <w:tcMar>
              <w:top w:w="128" w:type="dxa"/>
              <w:left w:w="43" w:type="dxa"/>
              <w:bottom w:w="43" w:type="dxa"/>
              <w:right w:w="43" w:type="dxa"/>
            </w:tcMar>
            <w:vAlign w:val="bottom"/>
          </w:tcPr>
          <w:p w14:paraId="26E08902" w14:textId="77777777" w:rsidR="00A572DB" w:rsidRPr="006C423C" w:rsidRDefault="00A572DB" w:rsidP="006C423C">
            <w:r w:rsidRPr="006C423C">
              <w:t>0,3</w:t>
            </w:r>
          </w:p>
        </w:tc>
      </w:tr>
      <w:tr w:rsidR="0039225F" w:rsidRPr="006C423C" w14:paraId="3A73E7D3" w14:textId="77777777">
        <w:trPr>
          <w:trHeight w:val="380"/>
        </w:trPr>
        <w:tc>
          <w:tcPr>
            <w:tcW w:w="5700" w:type="dxa"/>
            <w:tcBorders>
              <w:top w:val="nil"/>
              <w:left w:val="nil"/>
              <w:bottom w:val="nil"/>
              <w:right w:val="nil"/>
            </w:tcBorders>
            <w:tcMar>
              <w:top w:w="128" w:type="dxa"/>
              <w:left w:w="43" w:type="dxa"/>
              <w:bottom w:w="43" w:type="dxa"/>
              <w:right w:w="43" w:type="dxa"/>
            </w:tcMar>
          </w:tcPr>
          <w:p w14:paraId="616334DC" w14:textId="77777777" w:rsidR="00A572DB" w:rsidRPr="006C423C" w:rsidRDefault="00A572DB" w:rsidP="006C423C">
            <w:r w:rsidRPr="006C423C">
              <w:t>Budsjettopplegget for 2025</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35EFC7D2"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4AD18C58"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6401E9A1" w14:textId="77777777" w:rsidR="00A572DB" w:rsidRPr="006C423C" w:rsidRDefault="00A572DB" w:rsidP="006C423C">
            <w:r w:rsidRPr="006C423C">
              <w:t>0,2</w:t>
            </w:r>
          </w:p>
        </w:tc>
        <w:tc>
          <w:tcPr>
            <w:tcW w:w="960" w:type="dxa"/>
            <w:tcBorders>
              <w:top w:val="nil"/>
              <w:left w:val="nil"/>
              <w:bottom w:val="nil"/>
              <w:right w:val="nil"/>
            </w:tcBorders>
            <w:tcMar>
              <w:top w:w="128" w:type="dxa"/>
              <w:left w:w="43" w:type="dxa"/>
              <w:bottom w:w="43" w:type="dxa"/>
              <w:right w:w="43" w:type="dxa"/>
            </w:tcMar>
            <w:vAlign w:val="bottom"/>
          </w:tcPr>
          <w:p w14:paraId="386CA147" w14:textId="77777777" w:rsidR="00A572DB" w:rsidRPr="006C423C" w:rsidRDefault="00A572DB" w:rsidP="006C423C">
            <w:r w:rsidRPr="006C423C">
              <w:t>0,2</w:t>
            </w:r>
          </w:p>
        </w:tc>
      </w:tr>
      <w:tr w:rsidR="0039225F" w:rsidRPr="006C423C" w14:paraId="3D9BBB4C" w14:textId="77777777">
        <w:trPr>
          <w:trHeight w:val="380"/>
        </w:trPr>
        <w:tc>
          <w:tcPr>
            <w:tcW w:w="5700" w:type="dxa"/>
            <w:tcBorders>
              <w:top w:val="single" w:sz="4" w:space="0" w:color="000000"/>
              <w:left w:val="nil"/>
              <w:bottom w:val="single" w:sz="4" w:space="0" w:color="000000"/>
              <w:right w:val="nil"/>
            </w:tcBorders>
            <w:tcMar>
              <w:top w:w="128" w:type="dxa"/>
              <w:left w:w="43" w:type="dxa"/>
              <w:bottom w:w="43" w:type="dxa"/>
              <w:right w:w="43" w:type="dxa"/>
            </w:tcMar>
          </w:tcPr>
          <w:p w14:paraId="0B916AFD" w14:textId="77777777" w:rsidR="00A572DB" w:rsidRPr="006C423C" w:rsidRDefault="00A572DB" w:rsidP="006C423C">
            <w:r w:rsidRPr="006C423C">
              <w:t>2023–2025 samlet</w:t>
            </w:r>
            <w:r w:rsidRPr="00A572DB">
              <w:rPr>
                <w:rStyle w:val="skrift-hevet"/>
              </w:rPr>
              <w:t>2</w:t>
            </w:r>
            <w:r w:rsidRPr="006C423C">
              <w:tab/>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21D83" w14:textId="77777777" w:rsidR="00A572DB" w:rsidRPr="006C423C" w:rsidRDefault="00A572DB" w:rsidP="006C423C">
            <w:r w:rsidRPr="006C423C">
              <w:t>0,8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F30DE0" w14:textId="77777777" w:rsidR="00A572DB" w:rsidRPr="006C423C" w:rsidRDefault="00A572DB" w:rsidP="006C423C">
            <w:r w:rsidRPr="006C423C">
              <w:t>0,8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7F156" w14:textId="77777777" w:rsidR="00A572DB" w:rsidRPr="006C423C" w:rsidRDefault="00A572DB" w:rsidP="006C423C">
            <w:r w:rsidRPr="006C423C">
              <w:t>0,9</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A25B77" w14:textId="77777777" w:rsidR="00A572DB" w:rsidRPr="006C423C" w:rsidRDefault="00A572DB" w:rsidP="006C423C">
            <w:r w:rsidRPr="006C423C">
              <w:t>0,9</w:t>
            </w:r>
          </w:p>
        </w:tc>
      </w:tr>
    </w:tbl>
    <w:p w14:paraId="69B0C50D"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Virkningen på den økonomiske aktiviteten tar utgangspunkt i hvordan ulike inntekts- og utgiftsposter (påløpt) for hele offentlig forvaltning utvikler seg sammenlignet med trendveksten i økonomien. Avviket fra referansebanen kombineres med finanspolitiske multiplikatorer. Multiplikatorene er basert på modellene, og beskriver i hvor stor grad endringer i ulike utgifts- og inntektsposter påvirker den økonomiske aktiviteten. Det tas hensyn til effektene av de såkalte automatiske stabilisatorene i budsjettet, dvs. at dagpengeutbetalinger øker og skatteinntektene faller i en lavkonjunktur og motsatt i en høykonjunktur.</w:t>
      </w:r>
    </w:p>
    <w:p w14:paraId="3D846A73"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 xml:space="preserve">På grunn av avrundinger kan summering av enkeltelementene ovenfor </w:t>
      </w:r>
      <w:proofErr w:type="gramStart"/>
      <w:r w:rsidRPr="006C423C">
        <w:t>avvike</w:t>
      </w:r>
      <w:proofErr w:type="gramEnd"/>
      <w:r w:rsidRPr="006C423C">
        <w:t xml:space="preserve"> fra summen presentert i denne raden.</w:t>
      </w:r>
    </w:p>
    <w:p w14:paraId="1BF498BE" w14:textId="77777777" w:rsidR="00A572DB" w:rsidRPr="006C423C" w:rsidRDefault="00A572DB" w:rsidP="006C423C">
      <w:pPr>
        <w:pStyle w:val="Kilde"/>
      </w:pPr>
      <w:r w:rsidRPr="006C423C">
        <w:t>Kilde: Finansdepartementet.</w:t>
      </w:r>
    </w:p>
    <w:p w14:paraId="11947822" w14:textId="77777777" w:rsidR="00A572DB" w:rsidRDefault="00A572DB" w:rsidP="006C423C">
      <w:r w:rsidRPr="006C423C">
        <w:t>Finanspolitikken i 2025 vil også bidra til å trekke opp aktivitetsnivået i økonomien i 2026. Metoden bak beregningene og forskjeller i beregnede budsjetteffekter i KVARTS og NORA er nærmere beskrevet i vedlegg 2. For nærmere omtale av budsjettpolitikken fremover, se avsnitt 3.1.3.</w:t>
      </w:r>
    </w:p>
    <w:p w14:paraId="4EB38E09" w14:textId="595CC117" w:rsidR="005976D4" w:rsidRPr="006C423C" w:rsidRDefault="005976D4" w:rsidP="005976D4">
      <w:pPr>
        <w:pStyle w:val="tabell-tittel"/>
      </w:pPr>
      <w:r w:rsidRPr="006C423C">
        <w:t>Statens pensjonsfond utland, 3 prosent realavkastning og strukturelt oljekorrigert budsjettunderskudd. Mrd. kroner og prosent</w:t>
      </w:r>
    </w:p>
    <w:p w14:paraId="07D1724B" w14:textId="77777777" w:rsidR="00A572DB" w:rsidRPr="006C423C" w:rsidRDefault="00A572DB" w:rsidP="006C423C">
      <w:pPr>
        <w:pStyle w:val="Tabellnavn"/>
      </w:pPr>
      <w:r w:rsidRPr="006C423C">
        <w:t>11J2xx2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1320"/>
        <w:gridCol w:w="900"/>
        <w:gridCol w:w="1220"/>
        <w:gridCol w:w="120"/>
        <w:gridCol w:w="900"/>
        <w:gridCol w:w="1220"/>
        <w:gridCol w:w="860"/>
        <w:gridCol w:w="120"/>
        <w:gridCol w:w="1280"/>
        <w:gridCol w:w="900"/>
      </w:tblGrid>
      <w:tr w:rsidR="0039225F" w:rsidRPr="006C423C" w14:paraId="38731AF2"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8645E0" w14:textId="77777777" w:rsidR="00A572DB" w:rsidRPr="006C423C" w:rsidRDefault="00A572DB" w:rsidP="006C423C"/>
        </w:tc>
        <w:tc>
          <w:tcPr>
            <w:tcW w:w="34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53378FF" w14:textId="77777777" w:rsidR="00A572DB" w:rsidRPr="006C423C" w:rsidRDefault="00A572DB" w:rsidP="006C423C">
            <w:r w:rsidRPr="006C423C">
              <w:t>Løpende priser</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22B58137" w14:textId="77777777" w:rsidR="00A572DB" w:rsidRPr="006C423C" w:rsidRDefault="00A572DB" w:rsidP="006C423C"/>
        </w:tc>
        <w:tc>
          <w:tcPr>
            <w:tcW w:w="29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82AE5C3" w14:textId="77777777" w:rsidR="00A572DB" w:rsidRPr="006C423C" w:rsidRDefault="00A572DB" w:rsidP="006C423C">
            <w:r w:rsidRPr="006C423C">
              <w:t>Faste 2025-priser</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10BD27F5" w14:textId="77777777" w:rsidR="00A572DB" w:rsidRPr="006C423C" w:rsidRDefault="00A572DB" w:rsidP="006C423C"/>
        </w:tc>
        <w:tc>
          <w:tcPr>
            <w:tcW w:w="21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3B2ABBC" w14:textId="77777777" w:rsidR="00A572DB" w:rsidRPr="006C423C" w:rsidRDefault="00A572DB" w:rsidP="006C423C">
            <w:r w:rsidRPr="006C423C">
              <w:t>Strukturelt underskudd</w:t>
            </w:r>
          </w:p>
        </w:tc>
      </w:tr>
      <w:tr w:rsidR="0039225F" w:rsidRPr="006C423C" w14:paraId="611E3B3D" w14:textId="77777777">
        <w:trPr>
          <w:trHeight w:val="1380"/>
        </w:trPr>
        <w:tc>
          <w:tcPr>
            <w:tcW w:w="620" w:type="dxa"/>
            <w:tcBorders>
              <w:top w:val="nil"/>
              <w:left w:val="nil"/>
              <w:bottom w:val="single" w:sz="4" w:space="0" w:color="000000"/>
              <w:right w:val="nil"/>
            </w:tcBorders>
            <w:tcMar>
              <w:top w:w="128" w:type="dxa"/>
              <w:left w:w="43" w:type="dxa"/>
              <w:bottom w:w="43" w:type="dxa"/>
              <w:right w:w="43" w:type="dxa"/>
            </w:tcMar>
            <w:vAlign w:val="bottom"/>
          </w:tcPr>
          <w:p w14:paraId="32DD92FA" w14:textId="77777777" w:rsidR="00A572DB" w:rsidRPr="006C423C" w:rsidRDefault="00A572DB" w:rsidP="006C423C"/>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95C4B39" w14:textId="77777777" w:rsidR="00A572DB" w:rsidRPr="006C423C" w:rsidRDefault="00A572DB" w:rsidP="006C423C">
            <w:r w:rsidRPr="006C423C">
              <w:t>Statens pensjonsfond utland ved inngangen til året</w:t>
            </w:r>
            <w:r w:rsidRPr="00A572DB">
              <w:rPr>
                <w:rStyle w:val="skrift-hevet"/>
              </w:rPr>
              <w:t>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4BEB1B5" w14:textId="77777777" w:rsidR="00A572DB" w:rsidRPr="006C423C" w:rsidRDefault="00A572DB" w:rsidP="006C423C">
            <w:r w:rsidRPr="006C423C">
              <w:t>3 pst. av fondskapitalen</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2B44B18" w14:textId="77777777" w:rsidR="00A572DB" w:rsidRPr="006C423C" w:rsidRDefault="00A572DB" w:rsidP="006C423C">
            <w:r w:rsidRPr="006C423C">
              <w:t>Strukturelt oljekorrigert budsjettunderskudd</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59B17F21" w14:textId="77777777" w:rsidR="00A572DB" w:rsidRPr="006C423C" w:rsidRDefault="00A572DB" w:rsidP="006C423C"/>
        </w:tc>
        <w:tc>
          <w:tcPr>
            <w:tcW w:w="900" w:type="dxa"/>
            <w:tcBorders>
              <w:top w:val="nil"/>
              <w:left w:val="nil"/>
              <w:bottom w:val="single" w:sz="4" w:space="0" w:color="000000"/>
              <w:right w:val="nil"/>
            </w:tcBorders>
            <w:tcMar>
              <w:top w:w="128" w:type="dxa"/>
              <w:left w:w="43" w:type="dxa"/>
              <w:bottom w:w="43" w:type="dxa"/>
              <w:right w:w="43" w:type="dxa"/>
            </w:tcMar>
            <w:vAlign w:val="bottom"/>
          </w:tcPr>
          <w:p w14:paraId="096703AA" w14:textId="77777777" w:rsidR="00A572DB" w:rsidRPr="006C423C" w:rsidRDefault="00A572DB" w:rsidP="006C423C">
            <w:r w:rsidRPr="006C423C">
              <w:t>3 pst. av fondskapitalen</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0043FBD" w14:textId="77777777" w:rsidR="00A572DB" w:rsidRPr="006C423C" w:rsidRDefault="00A572DB" w:rsidP="006C423C">
            <w:r w:rsidRPr="006C423C">
              <w:t>Strukturelt oljekorrigert budsjettunderskudd</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E0E0B3A" w14:textId="77777777" w:rsidR="00A572DB" w:rsidRPr="006C423C" w:rsidRDefault="00A572DB" w:rsidP="006C423C">
            <w:r w:rsidRPr="006C423C">
              <w:t>Avvik</w:t>
            </w:r>
          </w:p>
          <w:p w14:paraId="0BD19A8C" w14:textId="77777777" w:rsidR="00A572DB" w:rsidRPr="006C423C" w:rsidRDefault="00A572DB" w:rsidP="006C423C">
            <w:r w:rsidRPr="006C423C">
              <w:t>fra 3 pst.</w:t>
            </w:r>
          </w:p>
          <w:p w14:paraId="0322A49C" w14:textId="77777777" w:rsidR="00A572DB" w:rsidRPr="006C423C" w:rsidRDefault="00A572DB" w:rsidP="006C423C">
            <w:r w:rsidRPr="006C423C">
              <w:t xml:space="preserve">banen </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6311AD8A" w14:textId="77777777" w:rsidR="00A572DB" w:rsidRPr="006C423C" w:rsidRDefault="00A572DB" w:rsidP="006C423C"/>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83B822B" w14:textId="77777777" w:rsidR="00A572DB" w:rsidRPr="006C423C" w:rsidRDefault="00A572DB" w:rsidP="006C423C">
            <w:r w:rsidRPr="006C423C">
              <w:t xml:space="preserve">Pst. av trend-BNP for Fastlands-Norge </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DFD7FD7" w14:textId="77777777" w:rsidR="00A572DB" w:rsidRPr="006C423C" w:rsidRDefault="00A572DB" w:rsidP="006C423C">
            <w:r w:rsidRPr="006C423C">
              <w:t>Pst. av fondskapitalen</w:t>
            </w:r>
          </w:p>
        </w:tc>
      </w:tr>
      <w:tr w:rsidR="0039225F" w:rsidRPr="006C423C" w14:paraId="7884F2D9"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5FD36EB9" w14:textId="77777777" w:rsidR="00A572DB" w:rsidRPr="006C423C" w:rsidRDefault="00A572DB" w:rsidP="006C423C">
            <w:r w:rsidRPr="006C423C">
              <w:t>2001</w:t>
            </w:r>
          </w:p>
        </w:tc>
        <w:tc>
          <w:tcPr>
            <w:tcW w:w="1320" w:type="dxa"/>
            <w:tcBorders>
              <w:top w:val="single" w:sz="4" w:space="0" w:color="000000"/>
              <w:left w:val="nil"/>
              <w:bottom w:val="nil"/>
              <w:right w:val="nil"/>
            </w:tcBorders>
            <w:tcMar>
              <w:top w:w="128" w:type="dxa"/>
              <w:left w:w="43" w:type="dxa"/>
              <w:bottom w:w="43" w:type="dxa"/>
              <w:right w:w="43" w:type="dxa"/>
            </w:tcMar>
          </w:tcPr>
          <w:p w14:paraId="4D4B87B2" w14:textId="77777777" w:rsidR="00A572DB" w:rsidRPr="006C423C" w:rsidRDefault="00A572DB" w:rsidP="006C423C">
            <w:r w:rsidRPr="006C423C">
              <w:t>386,6</w:t>
            </w:r>
          </w:p>
        </w:tc>
        <w:tc>
          <w:tcPr>
            <w:tcW w:w="900" w:type="dxa"/>
            <w:tcBorders>
              <w:top w:val="single" w:sz="4" w:space="0" w:color="000000"/>
              <w:left w:val="nil"/>
              <w:bottom w:val="nil"/>
              <w:right w:val="nil"/>
            </w:tcBorders>
            <w:tcMar>
              <w:top w:w="128" w:type="dxa"/>
              <w:left w:w="43" w:type="dxa"/>
              <w:bottom w:w="43" w:type="dxa"/>
              <w:right w:w="43" w:type="dxa"/>
            </w:tcMar>
          </w:tcPr>
          <w:p w14:paraId="65A1A55B" w14:textId="77777777" w:rsidR="00A572DB" w:rsidRPr="006C423C" w:rsidRDefault="00A572DB" w:rsidP="006C423C">
            <w:r w:rsidRPr="006C423C">
              <w:t>-</w:t>
            </w:r>
          </w:p>
        </w:tc>
        <w:tc>
          <w:tcPr>
            <w:tcW w:w="1220" w:type="dxa"/>
            <w:tcBorders>
              <w:top w:val="single" w:sz="4" w:space="0" w:color="000000"/>
              <w:left w:val="nil"/>
              <w:bottom w:val="nil"/>
              <w:right w:val="nil"/>
            </w:tcBorders>
            <w:tcMar>
              <w:top w:w="128" w:type="dxa"/>
              <w:left w:w="43" w:type="dxa"/>
              <w:bottom w:w="43" w:type="dxa"/>
              <w:right w:w="43" w:type="dxa"/>
            </w:tcMar>
          </w:tcPr>
          <w:p w14:paraId="05519145" w14:textId="77777777" w:rsidR="00A572DB" w:rsidRPr="006C423C" w:rsidRDefault="00A572DB" w:rsidP="006C423C">
            <w:r w:rsidRPr="006C423C">
              <w:t>16,8</w:t>
            </w:r>
          </w:p>
        </w:tc>
        <w:tc>
          <w:tcPr>
            <w:tcW w:w="120" w:type="dxa"/>
            <w:tcBorders>
              <w:top w:val="nil"/>
              <w:left w:val="nil"/>
              <w:bottom w:val="nil"/>
              <w:right w:val="nil"/>
            </w:tcBorders>
            <w:tcMar>
              <w:top w:w="128" w:type="dxa"/>
              <w:left w:w="43" w:type="dxa"/>
              <w:bottom w:w="43" w:type="dxa"/>
              <w:right w:w="43" w:type="dxa"/>
            </w:tcMar>
          </w:tcPr>
          <w:p w14:paraId="253EA530" w14:textId="77777777" w:rsidR="00A572DB" w:rsidRPr="006C423C" w:rsidRDefault="00A572DB" w:rsidP="006C423C"/>
        </w:tc>
        <w:tc>
          <w:tcPr>
            <w:tcW w:w="900" w:type="dxa"/>
            <w:tcBorders>
              <w:top w:val="single" w:sz="4" w:space="0" w:color="000000"/>
              <w:left w:val="nil"/>
              <w:bottom w:val="nil"/>
              <w:right w:val="nil"/>
            </w:tcBorders>
            <w:tcMar>
              <w:top w:w="128" w:type="dxa"/>
              <w:left w:w="43" w:type="dxa"/>
              <w:bottom w:w="43" w:type="dxa"/>
              <w:right w:w="43" w:type="dxa"/>
            </w:tcMar>
          </w:tcPr>
          <w:p w14:paraId="6F53E0DA" w14:textId="77777777" w:rsidR="00A572DB" w:rsidRPr="006C423C" w:rsidRDefault="00A572DB" w:rsidP="006C423C">
            <w:r w:rsidRPr="006C423C">
              <w:t>-</w:t>
            </w:r>
          </w:p>
        </w:tc>
        <w:tc>
          <w:tcPr>
            <w:tcW w:w="1220" w:type="dxa"/>
            <w:tcBorders>
              <w:top w:val="single" w:sz="4" w:space="0" w:color="000000"/>
              <w:left w:val="nil"/>
              <w:bottom w:val="nil"/>
              <w:right w:val="nil"/>
            </w:tcBorders>
            <w:tcMar>
              <w:top w:w="128" w:type="dxa"/>
              <w:left w:w="43" w:type="dxa"/>
              <w:bottom w:w="43" w:type="dxa"/>
              <w:right w:w="43" w:type="dxa"/>
            </w:tcMar>
          </w:tcPr>
          <w:p w14:paraId="7FE5F0CB" w14:textId="77777777" w:rsidR="00A572DB" w:rsidRPr="006C423C" w:rsidRDefault="00A572DB" w:rsidP="006C423C">
            <w:r w:rsidRPr="006C423C">
              <w:t>39,1</w:t>
            </w:r>
          </w:p>
        </w:tc>
        <w:tc>
          <w:tcPr>
            <w:tcW w:w="860" w:type="dxa"/>
            <w:tcBorders>
              <w:top w:val="single" w:sz="4" w:space="0" w:color="000000"/>
              <w:left w:val="nil"/>
              <w:bottom w:val="nil"/>
              <w:right w:val="nil"/>
            </w:tcBorders>
            <w:tcMar>
              <w:top w:w="128" w:type="dxa"/>
              <w:left w:w="43" w:type="dxa"/>
              <w:bottom w:w="43" w:type="dxa"/>
              <w:right w:w="43" w:type="dxa"/>
            </w:tcMar>
          </w:tcPr>
          <w:p w14:paraId="3353A7A3" w14:textId="77777777" w:rsidR="00A572DB" w:rsidRPr="006C423C" w:rsidRDefault="00A572DB" w:rsidP="006C423C">
            <w:r w:rsidRPr="006C423C">
              <w:t xml:space="preserve"> -</w:t>
            </w:r>
          </w:p>
        </w:tc>
        <w:tc>
          <w:tcPr>
            <w:tcW w:w="120" w:type="dxa"/>
            <w:tcBorders>
              <w:top w:val="single" w:sz="4" w:space="0" w:color="000000"/>
              <w:left w:val="nil"/>
              <w:bottom w:val="nil"/>
              <w:right w:val="nil"/>
            </w:tcBorders>
            <w:tcMar>
              <w:top w:w="128" w:type="dxa"/>
              <w:left w:w="43" w:type="dxa"/>
              <w:bottom w:w="43" w:type="dxa"/>
              <w:right w:w="43" w:type="dxa"/>
            </w:tcMar>
          </w:tcPr>
          <w:p w14:paraId="2B52F6DA" w14:textId="77777777" w:rsidR="00A572DB" w:rsidRPr="006C423C" w:rsidRDefault="00A572DB" w:rsidP="006C423C"/>
        </w:tc>
        <w:tc>
          <w:tcPr>
            <w:tcW w:w="1280" w:type="dxa"/>
            <w:tcBorders>
              <w:top w:val="single" w:sz="4" w:space="0" w:color="000000"/>
              <w:left w:val="nil"/>
              <w:bottom w:val="nil"/>
              <w:right w:val="nil"/>
            </w:tcBorders>
            <w:tcMar>
              <w:top w:w="128" w:type="dxa"/>
              <w:left w:w="43" w:type="dxa"/>
              <w:bottom w:w="43" w:type="dxa"/>
              <w:right w:w="43" w:type="dxa"/>
            </w:tcMar>
          </w:tcPr>
          <w:p w14:paraId="28D4CC7C" w14:textId="77777777" w:rsidR="00A572DB" w:rsidRPr="006C423C" w:rsidRDefault="00A572DB" w:rsidP="006C423C">
            <w:r w:rsidRPr="006C423C">
              <w:t>1,4</w:t>
            </w:r>
          </w:p>
        </w:tc>
        <w:tc>
          <w:tcPr>
            <w:tcW w:w="900" w:type="dxa"/>
            <w:tcBorders>
              <w:top w:val="single" w:sz="4" w:space="0" w:color="000000"/>
              <w:left w:val="nil"/>
              <w:bottom w:val="nil"/>
              <w:right w:val="nil"/>
            </w:tcBorders>
            <w:tcMar>
              <w:top w:w="128" w:type="dxa"/>
              <w:left w:w="43" w:type="dxa"/>
              <w:bottom w:w="43" w:type="dxa"/>
              <w:right w:w="43" w:type="dxa"/>
            </w:tcMar>
          </w:tcPr>
          <w:p w14:paraId="06B568DF" w14:textId="77777777" w:rsidR="00A572DB" w:rsidRPr="006C423C" w:rsidRDefault="00A572DB" w:rsidP="006C423C">
            <w:r w:rsidRPr="006C423C">
              <w:t>4,3</w:t>
            </w:r>
          </w:p>
        </w:tc>
      </w:tr>
      <w:tr w:rsidR="0039225F" w:rsidRPr="006C423C" w14:paraId="75BB3D43" w14:textId="77777777">
        <w:trPr>
          <w:trHeight w:val="380"/>
        </w:trPr>
        <w:tc>
          <w:tcPr>
            <w:tcW w:w="620" w:type="dxa"/>
            <w:tcBorders>
              <w:top w:val="nil"/>
              <w:left w:val="nil"/>
              <w:bottom w:val="nil"/>
              <w:right w:val="nil"/>
            </w:tcBorders>
            <w:tcMar>
              <w:top w:w="128" w:type="dxa"/>
              <w:left w:w="43" w:type="dxa"/>
              <w:bottom w:w="43" w:type="dxa"/>
              <w:right w:w="43" w:type="dxa"/>
            </w:tcMar>
          </w:tcPr>
          <w:p w14:paraId="1F6565BF" w14:textId="77777777" w:rsidR="00A572DB" w:rsidRPr="006C423C" w:rsidRDefault="00A572DB" w:rsidP="006C423C">
            <w:r w:rsidRPr="006C423C">
              <w:t>2002</w:t>
            </w:r>
          </w:p>
        </w:tc>
        <w:tc>
          <w:tcPr>
            <w:tcW w:w="1320" w:type="dxa"/>
            <w:tcBorders>
              <w:top w:val="nil"/>
              <w:left w:val="nil"/>
              <w:bottom w:val="nil"/>
              <w:right w:val="nil"/>
            </w:tcBorders>
            <w:tcMar>
              <w:top w:w="128" w:type="dxa"/>
              <w:left w:w="43" w:type="dxa"/>
              <w:bottom w:w="43" w:type="dxa"/>
              <w:right w:w="43" w:type="dxa"/>
            </w:tcMar>
          </w:tcPr>
          <w:p w14:paraId="0FFD0E0E" w14:textId="77777777" w:rsidR="00A572DB" w:rsidRPr="006C423C" w:rsidRDefault="00A572DB" w:rsidP="006C423C">
            <w:r w:rsidRPr="006C423C">
              <w:t>619,3</w:t>
            </w:r>
          </w:p>
        </w:tc>
        <w:tc>
          <w:tcPr>
            <w:tcW w:w="900" w:type="dxa"/>
            <w:tcBorders>
              <w:top w:val="nil"/>
              <w:left w:val="nil"/>
              <w:bottom w:val="nil"/>
              <w:right w:val="nil"/>
            </w:tcBorders>
            <w:tcMar>
              <w:top w:w="128" w:type="dxa"/>
              <w:left w:w="43" w:type="dxa"/>
              <w:bottom w:w="43" w:type="dxa"/>
              <w:right w:w="43" w:type="dxa"/>
            </w:tcMar>
          </w:tcPr>
          <w:p w14:paraId="7A10F55E"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7A1FF85" w14:textId="77777777" w:rsidR="00A572DB" w:rsidRPr="006C423C" w:rsidRDefault="00A572DB" w:rsidP="006C423C">
            <w:r w:rsidRPr="006C423C">
              <w:t>32,4</w:t>
            </w:r>
          </w:p>
        </w:tc>
        <w:tc>
          <w:tcPr>
            <w:tcW w:w="120" w:type="dxa"/>
            <w:tcBorders>
              <w:top w:val="nil"/>
              <w:left w:val="nil"/>
              <w:bottom w:val="nil"/>
              <w:right w:val="nil"/>
            </w:tcBorders>
            <w:tcMar>
              <w:top w:w="128" w:type="dxa"/>
              <w:left w:w="43" w:type="dxa"/>
              <w:bottom w:w="43" w:type="dxa"/>
              <w:right w:w="43" w:type="dxa"/>
            </w:tcMar>
          </w:tcPr>
          <w:p w14:paraId="1CD49292"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2207AB41"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1B41A9A4" w14:textId="77777777" w:rsidR="00A572DB" w:rsidRPr="006C423C" w:rsidRDefault="00A572DB" w:rsidP="006C423C">
            <w:r w:rsidRPr="006C423C">
              <w:t>72,5</w:t>
            </w:r>
          </w:p>
        </w:tc>
        <w:tc>
          <w:tcPr>
            <w:tcW w:w="860" w:type="dxa"/>
            <w:tcBorders>
              <w:top w:val="nil"/>
              <w:left w:val="nil"/>
              <w:bottom w:val="nil"/>
              <w:right w:val="nil"/>
            </w:tcBorders>
            <w:tcMar>
              <w:top w:w="128" w:type="dxa"/>
              <w:left w:w="43" w:type="dxa"/>
              <w:bottom w:w="43" w:type="dxa"/>
              <w:right w:w="43" w:type="dxa"/>
            </w:tcMar>
          </w:tcPr>
          <w:p w14:paraId="4115C7ED"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7BA3B6A5"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52A2D931" w14:textId="77777777" w:rsidR="00A572DB" w:rsidRPr="006C423C" w:rsidRDefault="00A572DB" w:rsidP="006C423C">
            <w:r w:rsidRPr="006C423C">
              <w:t>2,5</w:t>
            </w:r>
          </w:p>
        </w:tc>
        <w:tc>
          <w:tcPr>
            <w:tcW w:w="900" w:type="dxa"/>
            <w:tcBorders>
              <w:top w:val="nil"/>
              <w:left w:val="nil"/>
              <w:bottom w:val="nil"/>
              <w:right w:val="nil"/>
            </w:tcBorders>
            <w:tcMar>
              <w:top w:w="128" w:type="dxa"/>
              <w:left w:w="43" w:type="dxa"/>
              <w:bottom w:w="43" w:type="dxa"/>
              <w:right w:w="43" w:type="dxa"/>
            </w:tcMar>
          </w:tcPr>
          <w:p w14:paraId="4C731361" w14:textId="77777777" w:rsidR="00A572DB" w:rsidRPr="006C423C" w:rsidRDefault="00A572DB" w:rsidP="006C423C">
            <w:r w:rsidRPr="006C423C">
              <w:t>5,2</w:t>
            </w:r>
          </w:p>
        </w:tc>
      </w:tr>
      <w:tr w:rsidR="0039225F" w:rsidRPr="006C423C" w14:paraId="1A430AF0" w14:textId="77777777">
        <w:trPr>
          <w:trHeight w:val="380"/>
        </w:trPr>
        <w:tc>
          <w:tcPr>
            <w:tcW w:w="620" w:type="dxa"/>
            <w:tcBorders>
              <w:top w:val="nil"/>
              <w:left w:val="nil"/>
              <w:bottom w:val="nil"/>
              <w:right w:val="nil"/>
            </w:tcBorders>
            <w:tcMar>
              <w:top w:w="128" w:type="dxa"/>
              <w:left w:w="43" w:type="dxa"/>
              <w:bottom w:w="43" w:type="dxa"/>
              <w:right w:w="43" w:type="dxa"/>
            </w:tcMar>
          </w:tcPr>
          <w:p w14:paraId="2B2A290E" w14:textId="77777777" w:rsidR="00A572DB" w:rsidRPr="006C423C" w:rsidRDefault="00A572DB" w:rsidP="006C423C">
            <w:r w:rsidRPr="006C423C">
              <w:t>2003</w:t>
            </w:r>
          </w:p>
        </w:tc>
        <w:tc>
          <w:tcPr>
            <w:tcW w:w="1320" w:type="dxa"/>
            <w:tcBorders>
              <w:top w:val="nil"/>
              <w:left w:val="nil"/>
              <w:bottom w:val="nil"/>
              <w:right w:val="nil"/>
            </w:tcBorders>
            <w:tcMar>
              <w:top w:w="128" w:type="dxa"/>
              <w:left w:w="43" w:type="dxa"/>
              <w:bottom w:w="43" w:type="dxa"/>
              <w:right w:w="43" w:type="dxa"/>
            </w:tcMar>
          </w:tcPr>
          <w:p w14:paraId="0B75BF5A" w14:textId="77777777" w:rsidR="00A572DB" w:rsidRPr="006C423C" w:rsidRDefault="00A572DB" w:rsidP="006C423C">
            <w:r w:rsidRPr="006C423C">
              <w:t>604,6</w:t>
            </w:r>
          </w:p>
        </w:tc>
        <w:tc>
          <w:tcPr>
            <w:tcW w:w="900" w:type="dxa"/>
            <w:tcBorders>
              <w:top w:val="nil"/>
              <w:left w:val="nil"/>
              <w:bottom w:val="nil"/>
              <w:right w:val="nil"/>
            </w:tcBorders>
            <w:tcMar>
              <w:top w:w="128" w:type="dxa"/>
              <w:left w:w="43" w:type="dxa"/>
              <w:bottom w:w="43" w:type="dxa"/>
              <w:right w:w="43" w:type="dxa"/>
            </w:tcMar>
          </w:tcPr>
          <w:p w14:paraId="3F3A9B30"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66062D1" w14:textId="77777777" w:rsidR="00A572DB" w:rsidRPr="006C423C" w:rsidRDefault="00A572DB" w:rsidP="006C423C">
            <w:r w:rsidRPr="006C423C">
              <w:t>36,4</w:t>
            </w:r>
          </w:p>
        </w:tc>
        <w:tc>
          <w:tcPr>
            <w:tcW w:w="120" w:type="dxa"/>
            <w:tcBorders>
              <w:top w:val="nil"/>
              <w:left w:val="nil"/>
              <w:bottom w:val="nil"/>
              <w:right w:val="nil"/>
            </w:tcBorders>
            <w:tcMar>
              <w:top w:w="128" w:type="dxa"/>
              <w:left w:w="43" w:type="dxa"/>
              <w:bottom w:w="43" w:type="dxa"/>
              <w:right w:w="43" w:type="dxa"/>
            </w:tcMar>
          </w:tcPr>
          <w:p w14:paraId="7ABBD8B8"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13760129"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31172E2E" w14:textId="77777777" w:rsidR="00A572DB" w:rsidRPr="006C423C" w:rsidRDefault="00A572DB" w:rsidP="006C423C">
            <w:r w:rsidRPr="006C423C">
              <w:t>78,1</w:t>
            </w:r>
          </w:p>
        </w:tc>
        <w:tc>
          <w:tcPr>
            <w:tcW w:w="860" w:type="dxa"/>
            <w:tcBorders>
              <w:top w:val="nil"/>
              <w:left w:val="nil"/>
              <w:bottom w:val="nil"/>
              <w:right w:val="nil"/>
            </w:tcBorders>
            <w:tcMar>
              <w:top w:w="128" w:type="dxa"/>
              <w:left w:w="43" w:type="dxa"/>
              <w:bottom w:w="43" w:type="dxa"/>
              <w:right w:w="43" w:type="dxa"/>
            </w:tcMar>
          </w:tcPr>
          <w:p w14:paraId="61535B99"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55EDE1F6"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22026AFE" w14:textId="77777777" w:rsidR="00A572DB" w:rsidRPr="006C423C" w:rsidRDefault="00A572DB" w:rsidP="006C423C">
            <w:r w:rsidRPr="006C423C">
              <w:t>2,7</w:t>
            </w:r>
          </w:p>
        </w:tc>
        <w:tc>
          <w:tcPr>
            <w:tcW w:w="900" w:type="dxa"/>
            <w:tcBorders>
              <w:top w:val="nil"/>
              <w:left w:val="nil"/>
              <w:bottom w:val="nil"/>
              <w:right w:val="nil"/>
            </w:tcBorders>
            <w:tcMar>
              <w:top w:w="128" w:type="dxa"/>
              <w:left w:w="43" w:type="dxa"/>
              <w:bottom w:w="43" w:type="dxa"/>
              <w:right w:w="43" w:type="dxa"/>
            </w:tcMar>
          </w:tcPr>
          <w:p w14:paraId="51CF56D5" w14:textId="77777777" w:rsidR="00A572DB" w:rsidRPr="006C423C" w:rsidRDefault="00A572DB" w:rsidP="006C423C">
            <w:r w:rsidRPr="006C423C">
              <w:t>6,0</w:t>
            </w:r>
          </w:p>
        </w:tc>
      </w:tr>
      <w:tr w:rsidR="0039225F" w:rsidRPr="006C423C" w14:paraId="20DC56CC" w14:textId="77777777">
        <w:trPr>
          <w:trHeight w:val="380"/>
        </w:trPr>
        <w:tc>
          <w:tcPr>
            <w:tcW w:w="620" w:type="dxa"/>
            <w:tcBorders>
              <w:top w:val="nil"/>
              <w:left w:val="nil"/>
              <w:bottom w:val="nil"/>
              <w:right w:val="nil"/>
            </w:tcBorders>
            <w:tcMar>
              <w:top w:w="128" w:type="dxa"/>
              <w:left w:w="43" w:type="dxa"/>
              <w:bottom w:w="43" w:type="dxa"/>
              <w:right w:w="43" w:type="dxa"/>
            </w:tcMar>
          </w:tcPr>
          <w:p w14:paraId="19075FB3" w14:textId="77777777" w:rsidR="00A572DB" w:rsidRPr="006C423C" w:rsidRDefault="00A572DB" w:rsidP="006C423C">
            <w:r w:rsidRPr="006C423C">
              <w:t>2004</w:t>
            </w:r>
          </w:p>
        </w:tc>
        <w:tc>
          <w:tcPr>
            <w:tcW w:w="1320" w:type="dxa"/>
            <w:tcBorders>
              <w:top w:val="nil"/>
              <w:left w:val="nil"/>
              <w:bottom w:val="nil"/>
              <w:right w:val="nil"/>
            </w:tcBorders>
            <w:tcMar>
              <w:top w:w="128" w:type="dxa"/>
              <w:left w:w="43" w:type="dxa"/>
              <w:bottom w:w="43" w:type="dxa"/>
              <w:right w:w="43" w:type="dxa"/>
            </w:tcMar>
          </w:tcPr>
          <w:p w14:paraId="4AEF0695" w14:textId="77777777" w:rsidR="00A572DB" w:rsidRPr="006C423C" w:rsidRDefault="00A572DB" w:rsidP="006C423C">
            <w:r w:rsidRPr="006C423C">
              <w:t>847,1</w:t>
            </w:r>
          </w:p>
        </w:tc>
        <w:tc>
          <w:tcPr>
            <w:tcW w:w="900" w:type="dxa"/>
            <w:tcBorders>
              <w:top w:val="nil"/>
              <w:left w:val="nil"/>
              <w:bottom w:val="nil"/>
              <w:right w:val="nil"/>
            </w:tcBorders>
            <w:tcMar>
              <w:top w:w="128" w:type="dxa"/>
              <w:left w:w="43" w:type="dxa"/>
              <w:bottom w:w="43" w:type="dxa"/>
              <w:right w:w="43" w:type="dxa"/>
            </w:tcMar>
          </w:tcPr>
          <w:p w14:paraId="4EDC5094"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50C1E6C" w14:textId="77777777" w:rsidR="00A572DB" w:rsidRPr="006C423C" w:rsidRDefault="00A572DB" w:rsidP="006C423C">
            <w:r w:rsidRPr="006C423C">
              <w:t>42,7</w:t>
            </w:r>
          </w:p>
        </w:tc>
        <w:tc>
          <w:tcPr>
            <w:tcW w:w="120" w:type="dxa"/>
            <w:tcBorders>
              <w:top w:val="nil"/>
              <w:left w:val="nil"/>
              <w:bottom w:val="nil"/>
              <w:right w:val="nil"/>
            </w:tcBorders>
            <w:tcMar>
              <w:top w:w="128" w:type="dxa"/>
              <w:left w:w="43" w:type="dxa"/>
              <w:bottom w:w="43" w:type="dxa"/>
              <w:right w:w="43" w:type="dxa"/>
            </w:tcMar>
          </w:tcPr>
          <w:p w14:paraId="6CF7FB36"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006D28B4"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6BF2C06" w14:textId="77777777" w:rsidR="00A572DB" w:rsidRPr="006C423C" w:rsidRDefault="00A572DB" w:rsidP="006C423C">
            <w:r w:rsidRPr="006C423C">
              <w:t>89,2</w:t>
            </w:r>
          </w:p>
        </w:tc>
        <w:tc>
          <w:tcPr>
            <w:tcW w:w="860" w:type="dxa"/>
            <w:tcBorders>
              <w:top w:val="nil"/>
              <w:left w:val="nil"/>
              <w:bottom w:val="nil"/>
              <w:right w:val="nil"/>
            </w:tcBorders>
            <w:tcMar>
              <w:top w:w="128" w:type="dxa"/>
              <w:left w:w="43" w:type="dxa"/>
              <w:bottom w:w="43" w:type="dxa"/>
              <w:right w:w="43" w:type="dxa"/>
            </w:tcMar>
          </w:tcPr>
          <w:p w14:paraId="1F08C996"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2F2A319F"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00BE6819" w14:textId="77777777" w:rsidR="00A572DB" w:rsidRPr="006C423C" w:rsidRDefault="00A572DB" w:rsidP="006C423C">
            <w:r w:rsidRPr="006C423C">
              <w:t>2,9</w:t>
            </w:r>
          </w:p>
        </w:tc>
        <w:tc>
          <w:tcPr>
            <w:tcW w:w="900" w:type="dxa"/>
            <w:tcBorders>
              <w:top w:val="nil"/>
              <w:left w:val="nil"/>
              <w:bottom w:val="nil"/>
              <w:right w:val="nil"/>
            </w:tcBorders>
            <w:tcMar>
              <w:top w:w="128" w:type="dxa"/>
              <w:left w:w="43" w:type="dxa"/>
              <w:bottom w:w="43" w:type="dxa"/>
              <w:right w:w="43" w:type="dxa"/>
            </w:tcMar>
          </w:tcPr>
          <w:p w14:paraId="23AC3790" w14:textId="77777777" w:rsidR="00A572DB" w:rsidRPr="006C423C" w:rsidRDefault="00A572DB" w:rsidP="006C423C">
            <w:r w:rsidRPr="006C423C">
              <w:t>5,0</w:t>
            </w:r>
          </w:p>
        </w:tc>
      </w:tr>
      <w:tr w:rsidR="0039225F" w:rsidRPr="006C423C" w14:paraId="4C367938" w14:textId="77777777">
        <w:trPr>
          <w:trHeight w:val="380"/>
        </w:trPr>
        <w:tc>
          <w:tcPr>
            <w:tcW w:w="620" w:type="dxa"/>
            <w:tcBorders>
              <w:top w:val="nil"/>
              <w:left w:val="nil"/>
              <w:bottom w:val="nil"/>
              <w:right w:val="nil"/>
            </w:tcBorders>
            <w:tcMar>
              <w:top w:w="128" w:type="dxa"/>
              <w:left w:w="43" w:type="dxa"/>
              <w:bottom w:w="43" w:type="dxa"/>
              <w:right w:w="43" w:type="dxa"/>
            </w:tcMar>
          </w:tcPr>
          <w:p w14:paraId="3FFA9A07" w14:textId="77777777" w:rsidR="00A572DB" w:rsidRPr="006C423C" w:rsidRDefault="00A572DB" w:rsidP="006C423C">
            <w:r w:rsidRPr="006C423C">
              <w:t>2005</w:t>
            </w:r>
          </w:p>
        </w:tc>
        <w:tc>
          <w:tcPr>
            <w:tcW w:w="1320" w:type="dxa"/>
            <w:tcBorders>
              <w:top w:val="nil"/>
              <w:left w:val="nil"/>
              <w:bottom w:val="nil"/>
              <w:right w:val="nil"/>
            </w:tcBorders>
            <w:tcMar>
              <w:top w:w="128" w:type="dxa"/>
              <w:left w:w="43" w:type="dxa"/>
              <w:bottom w:w="43" w:type="dxa"/>
              <w:right w:w="43" w:type="dxa"/>
            </w:tcMar>
          </w:tcPr>
          <w:p w14:paraId="0BF3CC6F" w14:textId="77777777" w:rsidR="00A572DB" w:rsidRPr="006C423C" w:rsidRDefault="00A572DB" w:rsidP="006C423C">
            <w:r w:rsidRPr="006C423C">
              <w:t>1 011,5</w:t>
            </w:r>
          </w:p>
        </w:tc>
        <w:tc>
          <w:tcPr>
            <w:tcW w:w="900" w:type="dxa"/>
            <w:tcBorders>
              <w:top w:val="nil"/>
              <w:left w:val="nil"/>
              <w:bottom w:val="nil"/>
              <w:right w:val="nil"/>
            </w:tcBorders>
            <w:tcMar>
              <w:top w:w="128" w:type="dxa"/>
              <w:left w:w="43" w:type="dxa"/>
              <w:bottom w:w="43" w:type="dxa"/>
              <w:right w:w="43" w:type="dxa"/>
            </w:tcMar>
          </w:tcPr>
          <w:p w14:paraId="22F67DDE"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65476252" w14:textId="77777777" w:rsidR="00A572DB" w:rsidRPr="006C423C" w:rsidRDefault="00A572DB" w:rsidP="006C423C">
            <w:r w:rsidRPr="006C423C">
              <w:t>45,3</w:t>
            </w:r>
          </w:p>
        </w:tc>
        <w:tc>
          <w:tcPr>
            <w:tcW w:w="120" w:type="dxa"/>
            <w:tcBorders>
              <w:top w:val="nil"/>
              <w:left w:val="nil"/>
              <w:bottom w:val="nil"/>
              <w:right w:val="nil"/>
            </w:tcBorders>
            <w:tcMar>
              <w:top w:w="128" w:type="dxa"/>
              <w:left w:w="43" w:type="dxa"/>
              <w:bottom w:w="43" w:type="dxa"/>
              <w:right w:w="43" w:type="dxa"/>
            </w:tcMar>
          </w:tcPr>
          <w:p w14:paraId="7E93D839"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08DB0D41"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5698248B" w14:textId="77777777" w:rsidR="00A572DB" w:rsidRPr="006C423C" w:rsidRDefault="00A572DB" w:rsidP="006C423C">
            <w:r w:rsidRPr="006C423C">
              <w:t>91,6</w:t>
            </w:r>
          </w:p>
        </w:tc>
        <w:tc>
          <w:tcPr>
            <w:tcW w:w="860" w:type="dxa"/>
            <w:tcBorders>
              <w:top w:val="nil"/>
              <w:left w:val="nil"/>
              <w:bottom w:val="nil"/>
              <w:right w:val="nil"/>
            </w:tcBorders>
            <w:tcMar>
              <w:top w:w="128" w:type="dxa"/>
              <w:left w:w="43" w:type="dxa"/>
              <w:bottom w:w="43" w:type="dxa"/>
              <w:right w:w="43" w:type="dxa"/>
            </w:tcMar>
          </w:tcPr>
          <w:p w14:paraId="25BECF99"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242EF806"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38EDD70C" w14:textId="77777777" w:rsidR="00A572DB" w:rsidRPr="006C423C" w:rsidRDefault="00A572DB" w:rsidP="006C423C">
            <w:r w:rsidRPr="006C423C">
              <w:t>2,9</w:t>
            </w:r>
          </w:p>
        </w:tc>
        <w:tc>
          <w:tcPr>
            <w:tcW w:w="900" w:type="dxa"/>
            <w:tcBorders>
              <w:top w:val="nil"/>
              <w:left w:val="nil"/>
              <w:bottom w:val="nil"/>
              <w:right w:val="nil"/>
            </w:tcBorders>
            <w:tcMar>
              <w:top w:w="128" w:type="dxa"/>
              <w:left w:w="43" w:type="dxa"/>
              <w:bottom w:w="43" w:type="dxa"/>
              <w:right w:w="43" w:type="dxa"/>
            </w:tcMar>
          </w:tcPr>
          <w:p w14:paraId="175FAB2C" w14:textId="77777777" w:rsidR="00A572DB" w:rsidRPr="006C423C" w:rsidRDefault="00A572DB" w:rsidP="006C423C">
            <w:r w:rsidRPr="006C423C">
              <w:t>4,4</w:t>
            </w:r>
          </w:p>
        </w:tc>
      </w:tr>
      <w:tr w:rsidR="0039225F" w:rsidRPr="006C423C" w14:paraId="1C0FAF91" w14:textId="77777777">
        <w:trPr>
          <w:trHeight w:val="380"/>
        </w:trPr>
        <w:tc>
          <w:tcPr>
            <w:tcW w:w="620" w:type="dxa"/>
            <w:tcBorders>
              <w:top w:val="nil"/>
              <w:left w:val="nil"/>
              <w:bottom w:val="nil"/>
              <w:right w:val="nil"/>
            </w:tcBorders>
            <w:tcMar>
              <w:top w:w="128" w:type="dxa"/>
              <w:left w:w="43" w:type="dxa"/>
              <w:bottom w:w="43" w:type="dxa"/>
              <w:right w:w="43" w:type="dxa"/>
            </w:tcMar>
          </w:tcPr>
          <w:p w14:paraId="60D5490F" w14:textId="77777777" w:rsidR="00A572DB" w:rsidRPr="006C423C" w:rsidRDefault="00A572DB" w:rsidP="006C423C">
            <w:r w:rsidRPr="006C423C">
              <w:t>2006</w:t>
            </w:r>
          </w:p>
        </w:tc>
        <w:tc>
          <w:tcPr>
            <w:tcW w:w="1320" w:type="dxa"/>
            <w:tcBorders>
              <w:top w:val="nil"/>
              <w:left w:val="nil"/>
              <w:bottom w:val="nil"/>
              <w:right w:val="nil"/>
            </w:tcBorders>
            <w:tcMar>
              <w:top w:w="128" w:type="dxa"/>
              <w:left w:w="43" w:type="dxa"/>
              <w:bottom w:w="43" w:type="dxa"/>
              <w:right w:w="43" w:type="dxa"/>
            </w:tcMar>
          </w:tcPr>
          <w:p w14:paraId="7160BDFB" w14:textId="77777777" w:rsidR="00A572DB" w:rsidRPr="006C423C" w:rsidRDefault="00A572DB" w:rsidP="006C423C">
            <w:r w:rsidRPr="006C423C">
              <w:t>1 390,1</w:t>
            </w:r>
          </w:p>
        </w:tc>
        <w:tc>
          <w:tcPr>
            <w:tcW w:w="900" w:type="dxa"/>
            <w:tcBorders>
              <w:top w:val="nil"/>
              <w:left w:val="nil"/>
              <w:bottom w:val="nil"/>
              <w:right w:val="nil"/>
            </w:tcBorders>
            <w:tcMar>
              <w:top w:w="128" w:type="dxa"/>
              <w:left w:w="43" w:type="dxa"/>
              <w:bottom w:w="43" w:type="dxa"/>
              <w:right w:w="43" w:type="dxa"/>
            </w:tcMar>
          </w:tcPr>
          <w:p w14:paraId="276537DA"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11C6ECC" w14:textId="77777777" w:rsidR="00A572DB" w:rsidRPr="006C423C" w:rsidRDefault="00A572DB" w:rsidP="006C423C">
            <w:r w:rsidRPr="006C423C">
              <w:t>44,6</w:t>
            </w:r>
          </w:p>
        </w:tc>
        <w:tc>
          <w:tcPr>
            <w:tcW w:w="120" w:type="dxa"/>
            <w:tcBorders>
              <w:top w:val="nil"/>
              <w:left w:val="nil"/>
              <w:bottom w:val="nil"/>
              <w:right w:val="nil"/>
            </w:tcBorders>
            <w:tcMar>
              <w:top w:w="128" w:type="dxa"/>
              <w:left w:w="43" w:type="dxa"/>
              <w:bottom w:w="43" w:type="dxa"/>
              <w:right w:w="43" w:type="dxa"/>
            </w:tcMar>
          </w:tcPr>
          <w:p w14:paraId="6AD388AF"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502F9616"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C9DB537" w14:textId="77777777" w:rsidR="00A572DB" w:rsidRPr="006C423C" w:rsidRDefault="00A572DB" w:rsidP="006C423C">
            <w:r w:rsidRPr="006C423C">
              <w:t>87,1</w:t>
            </w:r>
          </w:p>
        </w:tc>
        <w:tc>
          <w:tcPr>
            <w:tcW w:w="860" w:type="dxa"/>
            <w:tcBorders>
              <w:top w:val="nil"/>
              <w:left w:val="nil"/>
              <w:bottom w:val="nil"/>
              <w:right w:val="nil"/>
            </w:tcBorders>
            <w:tcMar>
              <w:top w:w="128" w:type="dxa"/>
              <w:left w:w="43" w:type="dxa"/>
              <w:bottom w:w="43" w:type="dxa"/>
              <w:right w:w="43" w:type="dxa"/>
            </w:tcMar>
          </w:tcPr>
          <w:p w14:paraId="593DD60C"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344966BF"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7EF785CC" w14:textId="77777777" w:rsidR="00A572DB" w:rsidRPr="006C423C" w:rsidRDefault="00A572DB" w:rsidP="006C423C">
            <w:r w:rsidRPr="006C423C">
              <w:t>2,6</w:t>
            </w:r>
          </w:p>
        </w:tc>
        <w:tc>
          <w:tcPr>
            <w:tcW w:w="900" w:type="dxa"/>
            <w:tcBorders>
              <w:top w:val="nil"/>
              <w:left w:val="nil"/>
              <w:bottom w:val="nil"/>
              <w:right w:val="nil"/>
            </w:tcBorders>
            <w:tcMar>
              <w:top w:w="128" w:type="dxa"/>
              <w:left w:w="43" w:type="dxa"/>
              <w:bottom w:w="43" w:type="dxa"/>
              <w:right w:w="43" w:type="dxa"/>
            </w:tcMar>
          </w:tcPr>
          <w:p w14:paraId="78D4F032" w14:textId="77777777" w:rsidR="00A572DB" w:rsidRPr="006C423C" w:rsidRDefault="00A572DB" w:rsidP="006C423C">
            <w:r w:rsidRPr="006C423C">
              <w:t>3,1</w:t>
            </w:r>
          </w:p>
        </w:tc>
      </w:tr>
      <w:tr w:rsidR="0039225F" w:rsidRPr="006C423C" w14:paraId="25A587F0" w14:textId="77777777">
        <w:trPr>
          <w:trHeight w:val="380"/>
        </w:trPr>
        <w:tc>
          <w:tcPr>
            <w:tcW w:w="620" w:type="dxa"/>
            <w:tcBorders>
              <w:top w:val="nil"/>
              <w:left w:val="nil"/>
              <w:bottom w:val="nil"/>
              <w:right w:val="nil"/>
            </w:tcBorders>
            <w:tcMar>
              <w:top w:w="128" w:type="dxa"/>
              <w:left w:w="43" w:type="dxa"/>
              <w:bottom w:w="43" w:type="dxa"/>
              <w:right w:w="43" w:type="dxa"/>
            </w:tcMar>
          </w:tcPr>
          <w:p w14:paraId="20CF1BD4" w14:textId="77777777" w:rsidR="00A572DB" w:rsidRPr="006C423C" w:rsidRDefault="00A572DB" w:rsidP="006C423C">
            <w:r w:rsidRPr="006C423C">
              <w:t>2007</w:t>
            </w:r>
          </w:p>
        </w:tc>
        <w:tc>
          <w:tcPr>
            <w:tcW w:w="1320" w:type="dxa"/>
            <w:tcBorders>
              <w:top w:val="nil"/>
              <w:left w:val="nil"/>
              <w:bottom w:val="nil"/>
              <w:right w:val="nil"/>
            </w:tcBorders>
            <w:tcMar>
              <w:top w:w="128" w:type="dxa"/>
              <w:left w:w="43" w:type="dxa"/>
              <w:bottom w:w="43" w:type="dxa"/>
              <w:right w:w="43" w:type="dxa"/>
            </w:tcMar>
          </w:tcPr>
          <w:p w14:paraId="446B58CD" w14:textId="77777777" w:rsidR="00A572DB" w:rsidRPr="006C423C" w:rsidRDefault="00A572DB" w:rsidP="006C423C">
            <w:r w:rsidRPr="006C423C">
              <w:t>1 782,8</w:t>
            </w:r>
          </w:p>
        </w:tc>
        <w:tc>
          <w:tcPr>
            <w:tcW w:w="900" w:type="dxa"/>
            <w:tcBorders>
              <w:top w:val="nil"/>
              <w:left w:val="nil"/>
              <w:bottom w:val="nil"/>
              <w:right w:val="nil"/>
            </w:tcBorders>
            <w:tcMar>
              <w:top w:w="128" w:type="dxa"/>
              <w:left w:w="43" w:type="dxa"/>
              <w:bottom w:w="43" w:type="dxa"/>
              <w:right w:w="43" w:type="dxa"/>
            </w:tcMar>
          </w:tcPr>
          <w:p w14:paraId="653A8092"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1063418D" w14:textId="77777777" w:rsidR="00A572DB" w:rsidRPr="006C423C" w:rsidRDefault="00A572DB" w:rsidP="006C423C">
            <w:r w:rsidRPr="006C423C">
              <w:t>44,7</w:t>
            </w:r>
          </w:p>
        </w:tc>
        <w:tc>
          <w:tcPr>
            <w:tcW w:w="120" w:type="dxa"/>
            <w:tcBorders>
              <w:top w:val="nil"/>
              <w:left w:val="nil"/>
              <w:bottom w:val="nil"/>
              <w:right w:val="nil"/>
            </w:tcBorders>
            <w:tcMar>
              <w:top w:w="128" w:type="dxa"/>
              <w:left w:w="43" w:type="dxa"/>
              <w:bottom w:w="43" w:type="dxa"/>
              <w:right w:w="43" w:type="dxa"/>
            </w:tcMar>
          </w:tcPr>
          <w:p w14:paraId="4AD66FE6"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1F8FB4CE"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67180C0A" w14:textId="77777777" w:rsidR="00A572DB" w:rsidRPr="006C423C" w:rsidRDefault="00A572DB" w:rsidP="006C423C">
            <w:r w:rsidRPr="006C423C">
              <w:t>83,3</w:t>
            </w:r>
          </w:p>
        </w:tc>
        <w:tc>
          <w:tcPr>
            <w:tcW w:w="860" w:type="dxa"/>
            <w:tcBorders>
              <w:top w:val="nil"/>
              <w:left w:val="nil"/>
              <w:bottom w:val="nil"/>
              <w:right w:val="nil"/>
            </w:tcBorders>
            <w:tcMar>
              <w:top w:w="128" w:type="dxa"/>
              <w:left w:w="43" w:type="dxa"/>
              <w:bottom w:w="43" w:type="dxa"/>
              <w:right w:w="43" w:type="dxa"/>
            </w:tcMar>
          </w:tcPr>
          <w:p w14:paraId="2092C73B"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39F1F5FB"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127665F8" w14:textId="77777777" w:rsidR="00A572DB" w:rsidRPr="006C423C" w:rsidRDefault="00A572DB" w:rsidP="006C423C">
            <w:r w:rsidRPr="006C423C">
              <w:t>2,5</w:t>
            </w:r>
          </w:p>
        </w:tc>
        <w:tc>
          <w:tcPr>
            <w:tcW w:w="900" w:type="dxa"/>
            <w:tcBorders>
              <w:top w:val="nil"/>
              <w:left w:val="nil"/>
              <w:bottom w:val="nil"/>
              <w:right w:val="nil"/>
            </w:tcBorders>
            <w:tcMar>
              <w:top w:w="128" w:type="dxa"/>
              <w:left w:w="43" w:type="dxa"/>
              <w:bottom w:w="43" w:type="dxa"/>
              <w:right w:w="43" w:type="dxa"/>
            </w:tcMar>
          </w:tcPr>
          <w:p w14:paraId="63328F04" w14:textId="77777777" w:rsidR="00A572DB" w:rsidRPr="006C423C" w:rsidRDefault="00A572DB" w:rsidP="006C423C">
            <w:r w:rsidRPr="006C423C">
              <w:t>2,4</w:t>
            </w:r>
          </w:p>
        </w:tc>
      </w:tr>
      <w:tr w:rsidR="0039225F" w:rsidRPr="006C423C" w14:paraId="04A19ADD" w14:textId="77777777">
        <w:trPr>
          <w:trHeight w:val="380"/>
        </w:trPr>
        <w:tc>
          <w:tcPr>
            <w:tcW w:w="620" w:type="dxa"/>
            <w:tcBorders>
              <w:top w:val="nil"/>
              <w:left w:val="nil"/>
              <w:bottom w:val="nil"/>
              <w:right w:val="nil"/>
            </w:tcBorders>
            <w:tcMar>
              <w:top w:w="128" w:type="dxa"/>
              <w:left w:w="43" w:type="dxa"/>
              <w:bottom w:w="43" w:type="dxa"/>
              <w:right w:w="43" w:type="dxa"/>
            </w:tcMar>
          </w:tcPr>
          <w:p w14:paraId="5A5CC2D9" w14:textId="77777777" w:rsidR="00A572DB" w:rsidRPr="006C423C" w:rsidRDefault="00A572DB" w:rsidP="006C423C">
            <w:r w:rsidRPr="006C423C">
              <w:t>2008</w:t>
            </w:r>
          </w:p>
        </w:tc>
        <w:tc>
          <w:tcPr>
            <w:tcW w:w="1320" w:type="dxa"/>
            <w:tcBorders>
              <w:top w:val="nil"/>
              <w:left w:val="nil"/>
              <w:bottom w:val="nil"/>
              <w:right w:val="nil"/>
            </w:tcBorders>
            <w:tcMar>
              <w:top w:w="128" w:type="dxa"/>
              <w:left w:w="43" w:type="dxa"/>
              <w:bottom w:w="43" w:type="dxa"/>
              <w:right w:w="43" w:type="dxa"/>
            </w:tcMar>
          </w:tcPr>
          <w:p w14:paraId="33ABF5AB" w14:textId="77777777" w:rsidR="00A572DB" w:rsidRPr="006C423C" w:rsidRDefault="00A572DB" w:rsidP="006C423C">
            <w:r w:rsidRPr="006C423C">
              <w:t>2 018,5</w:t>
            </w:r>
          </w:p>
        </w:tc>
        <w:tc>
          <w:tcPr>
            <w:tcW w:w="900" w:type="dxa"/>
            <w:tcBorders>
              <w:top w:val="nil"/>
              <w:left w:val="nil"/>
              <w:bottom w:val="nil"/>
              <w:right w:val="nil"/>
            </w:tcBorders>
            <w:tcMar>
              <w:top w:w="128" w:type="dxa"/>
              <w:left w:w="43" w:type="dxa"/>
              <w:bottom w:w="43" w:type="dxa"/>
              <w:right w:w="43" w:type="dxa"/>
            </w:tcMar>
          </w:tcPr>
          <w:p w14:paraId="66FC7E1B"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F7EBB9B" w14:textId="77777777" w:rsidR="00A572DB" w:rsidRPr="006C423C" w:rsidRDefault="00A572DB" w:rsidP="006C423C">
            <w:r w:rsidRPr="006C423C">
              <w:t>54,1</w:t>
            </w:r>
          </w:p>
        </w:tc>
        <w:tc>
          <w:tcPr>
            <w:tcW w:w="120" w:type="dxa"/>
            <w:tcBorders>
              <w:top w:val="nil"/>
              <w:left w:val="nil"/>
              <w:bottom w:val="nil"/>
              <w:right w:val="nil"/>
            </w:tcBorders>
            <w:tcMar>
              <w:top w:w="128" w:type="dxa"/>
              <w:left w:w="43" w:type="dxa"/>
              <w:bottom w:w="43" w:type="dxa"/>
              <w:right w:w="43" w:type="dxa"/>
            </w:tcMar>
          </w:tcPr>
          <w:p w14:paraId="3BF0156E"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0472FB00"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A13E0E7" w14:textId="77777777" w:rsidR="00A572DB" w:rsidRPr="006C423C" w:rsidRDefault="00A572DB" w:rsidP="006C423C">
            <w:r w:rsidRPr="006C423C">
              <w:t>95,2</w:t>
            </w:r>
          </w:p>
        </w:tc>
        <w:tc>
          <w:tcPr>
            <w:tcW w:w="860" w:type="dxa"/>
            <w:tcBorders>
              <w:top w:val="nil"/>
              <w:left w:val="nil"/>
              <w:bottom w:val="nil"/>
              <w:right w:val="nil"/>
            </w:tcBorders>
            <w:tcMar>
              <w:top w:w="128" w:type="dxa"/>
              <w:left w:w="43" w:type="dxa"/>
              <w:bottom w:w="43" w:type="dxa"/>
              <w:right w:w="43" w:type="dxa"/>
            </w:tcMar>
          </w:tcPr>
          <w:p w14:paraId="77A7D6B4"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7CE4C0F5"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6ECB63B9" w14:textId="77777777" w:rsidR="00A572DB" w:rsidRPr="006C423C" w:rsidRDefault="00A572DB" w:rsidP="006C423C">
            <w:r w:rsidRPr="006C423C">
              <w:t>2,8</w:t>
            </w:r>
          </w:p>
        </w:tc>
        <w:tc>
          <w:tcPr>
            <w:tcW w:w="900" w:type="dxa"/>
            <w:tcBorders>
              <w:top w:val="nil"/>
              <w:left w:val="nil"/>
              <w:bottom w:val="nil"/>
              <w:right w:val="nil"/>
            </w:tcBorders>
            <w:tcMar>
              <w:top w:w="128" w:type="dxa"/>
              <w:left w:w="43" w:type="dxa"/>
              <w:bottom w:w="43" w:type="dxa"/>
              <w:right w:w="43" w:type="dxa"/>
            </w:tcMar>
          </w:tcPr>
          <w:p w14:paraId="0BBD9FA1" w14:textId="77777777" w:rsidR="00A572DB" w:rsidRPr="006C423C" w:rsidRDefault="00A572DB" w:rsidP="006C423C">
            <w:r w:rsidRPr="006C423C">
              <w:t>2,5</w:t>
            </w:r>
          </w:p>
        </w:tc>
      </w:tr>
      <w:tr w:rsidR="0039225F" w:rsidRPr="006C423C" w14:paraId="6FECF449" w14:textId="77777777">
        <w:trPr>
          <w:trHeight w:val="380"/>
        </w:trPr>
        <w:tc>
          <w:tcPr>
            <w:tcW w:w="620" w:type="dxa"/>
            <w:tcBorders>
              <w:top w:val="nil"/>
              <w:left w:val="nil"/>
              <w:bottom w:val="nil"/>
              <w:right w:val="nil"/>
            </w:tcBorders>
            <w:tcMar>
              <w:top w:w="128" w:type="dxa"/>
              <w:left w:w="43" w:type="dxa"/>
              <w:bottom w:w="43" w:type="dxa"/>
              <w:right w:w="43" w:type="dxa"/>
            </w:tcMar>
          </w:tcPr>
          <w:p w14:paraId="46BECCAD" w14:textId="77777777" w:rsidR="00A572DB" w:rsidRPr="006C423C" w:rsidRDefault="00A572DB" w:rsidP="006C423C">
            <w:r w:rsidRPr="006C423C">
              <w:t>2009</w:t>
            </w:r>
          </w:p>
        </w:tc>
        <w:tc>
          <w:tcPr>
            <w:tcW w:w="1320" w:type="dxa"/>
            <w:tcBorders>
              <w:top w:val="nil"/>
              <w:left w:val="nil"/>
              <w:bottom w:val="nil"/>
              <w:right w:val="nil"/>
            </w:tcBorders>
            <w:tcMar>
              <w:top w:w="128" w:type="dxa"/>
              <w:left w:w="43" w:type="dxa"/>
              <w:bottom w:w="43" w:type="dxa"/>
              <w:right w:w="43" w:type="dxa"/>
            </w:tcMar>
          </w:tcPr>
          <w:p w14:paraId="20BEF220" w14:textId="77777777" w:rsidR="00A572DB" w:rsidRPr="006C423C" w:rsidRDefault="00A572DB" w:rsidP="006C423C">
            <w:r w:rsidRPr="006C423C">
              <w:t>2 279,6</w:t>
            </w:r>
          </w:p>
        </w:tc>
        <w:tc>
          <w:tcPr>
            <w:tcW w:w="900" w:type="dxa"/>
            <w:tcBorders>
              <w:top w:val="nil"/>
              <w:left w:val="nil"/>
              <w:bottom w:val="nil"/>
              <w:right w:val="nil"/>
            </w:tcBorders>
            <w:tcMar>
              <w:top w:w="128" w:type="dxa"/>
              <w:left w:w="43" w:type="dxa"/>
              <w:bottom w:w="43" w:type="dxa"/>
              <w:right w:w="43" w:type="dxa"/>
            </w:tcMar>
          </w:tcPr>
          <w:p w14:paraId="585B70F8"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709AE8A" w14:textId="77777777" w:rsidR="00A572DB" w:rsidRPr="006C423C" w:rsidRDefault="00A572DB" w:rsidP="006C423C">
            <w:r w:rsidRPr="006C423C">
              <w:t>94,2</w:t>
            </w:r>
          </w:p>
        </w:tc>
        <w:tc>
          <w:tcPr>
            <w:tcW w:w="120" w:type="dxa"/>
            <w:tcBorders>
              <w:top w:val="nil"/>
              <w:left w:val="nil"/>
              <w:bottom w:val="nil"/>
              <w:right w:val="nil"/>
            </w:tcBorders>
            <w:tcMar>
              <w:top w:w="128" w:type="dxa"/>
              <w:left w:w="43" w:type="dxa"/>
              <w:bottom w:w="43" w:type="dxa"/>
              <w:right w:w="43" w:type="dxa"/>
            </w:tcMar>
          </w:tcPr>
          <w:p w14:paraId="5979B2CE"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2CCD7E66"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6276E8AB" w14:textId="77777777" w:rsidR="00A572DB" w:rsidRPr="006C423C" w:rsidRDefault="00A572DB" w:rsidP="006C423C">
            <w:r w:rsidRPr="006C423C">
              <w:t>159,6</w:t>
            </w:r>
          </w:p>
        </w:tc>
        <w:tc>
          <w:tcPr>
            <w:tcW w:w="860" w:type="dxa"/>
            <w:tcBorders>
              <w:top w:val="nil"/>
              <w:left w:val="nil"/>
              <w:bottom w:val="nil"/>
              <w:right w:val="nil"/>
            </w:tcBorders>
            <w:tcMar>
              <w:top w:w="128" w:type="dxa"/>
              <w:left w:w="43" w:type="dxa"/>
              <w:bottom w:w="43" w:type="dxa"/>
              <w:right w:w="43" w:type="dxa"/>
            </w:tcMar>
          </w:tcPr>
          <w:p w14:paraId="06C8CB41"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602A3C00"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4F4CBF77" w14:textId="77777777" w:rsidR="00A572DB" w:rsidRPr="006C423C" w:rsidRDefault="00A572DB" w:rsidP="006C423C">
            <w:r w:rsidRPr="006C423C">
              <w:t>4,6</w:t>
            </w:r>
          </w:p>
        </w:tc>
        <w:tc>
          <w:tcPr>
            <w:tcW w:w="900" w:type="dxa"/>
            <w:tcBorders>
              <w:top w:val="nil"/>
              <w:left w:val="nil"/>
              <w:bottom w:val="nil"/>
              <w:right w:val="nil"/>
            </w:tcBorders>
            <w:tcMar>
              <w:top w:w="128" w:type="dxa"/>
              <w:left w:w="43" w:type="dxa"/>
              <w:bottom w:w="43" w:type="dxa"/>
              <w:right w:w="43" w:type="dxa"/>
            </w:tcMar>
          </w:tcPr>
          <w:p w14:paraId="4E5A0E8C" w14:textId="77777777" w:rsidR="00A572DB" w:rsidRPr="006C423C" w:rsidRDefault="00A572DB" w:rsidP="006C423C">
            <w:r w:rsidRPr="006C423C">
              <w:t>4,0</w:t>
            </w:r>
          </w:p>
        </w:tc>
      </w:tr>
      <w:tr w:rsidR="0039225F" w:rsidRPr="006C423C" w14:paraId="5C3064A1" w14:textId="77777777">
        <w:trPr>
          <w:trHeight w:val="380"/>
        </w:trPr>
        <w:tc>
          <w:tcPr>
            <w:tcW w:w="620" w:type="dxa"/>
            <w:tcBorders>
              <w:top w:val="nil"/>
              <w:left w:val="nil"/>
              <w:bottom w:val="nil"/>
              <w:right w:val="nil"/>
            </w:tcBorders>
            <w:tcMar>
              <w:top w:w="128" w:type="dxa"/>
              <w:left w:w="43" w:type="dxa"/>
              <w:bottom w:w="43" w:type="dxa"/>
              <w:right w:w="43" w:type="dxa"/>
            </w:tcMar>
          </w:tcPr>
          <w:p w14:paraId="70649625" w14:textId="77777777" w:rsidR="00A572DB" w:rsidRPr="006C423C" w:rsidRDefault="00A572DB" w:rsidP="006C423C">
            <w:r w:rsidRPr="006C423C">
              <w:t>2010</w:t>
            </w:r>
          </w:p>
        </w:tc>
        <w:tc>
          <w:tcPr>
            <w:tcW w:w="1320" w:type="dxa"/>
            <w:tcBorders>
              <w:top w:val="nil"/>
              <w:left w:val="nil"/>
              <w:bottom w:val="nil"/>
              <w:right w:val="nil"/>
            </w:tcBorders>
            <w:tcMar>
              <w:top w:w="128" w:type="dxa"/>
              <w:left w:w="43" w:type="dxa"/>
              <w:bottom w:w="43" w:type="dxa"/>
              <w:right w:w="43" w:type="dxa"/>
            </w:tcMar>
          </w:tcPr>
          <w:p w14:paraId="5DE0EC92" w14:textId="77777777" w:rsidR="00A572DB" w:rsidRPr="006C423C" w:rsidRDefault="00A572DB" w:rsidP="006C423C">
            <w:r w:rsidRPr="006C423C">
              <w:t>2 642,0</w:t>
            </w:r>
          </w:p>
        </w:tc>
        <w:tc>
          <w:tcPr>
            <w:tcW w:w="900" w:type="dxa"/>
            <w:tcBorders>
              <w:top w:val="nil"/>
              <w:left w:val="nil"/>
              <w:bottom w:val="nil"/>
              <w:right w:val="nil"/>
            </w:tcBorders>
            <w:tcMar>
              <w:top w:w="128" w:type="dxa"/>
              <w:left w:w="43" w:type="dxa"/>
              <w:bottom w:w="43" w:type="dxa"/>
              <w:right w:w="43" w:type="dxa"/>
            </w:tcMar>
          </w:tcPr>
          <w:p w14:paraId="18E082DF"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80952B7" w14:textId="77777777" w:rsidR="00A572DB" w:rsidRPr="006C423C" w:rsidRDefault="00A572DB" w:rsidP="006C423C">
            <w:r w:rsidRPr="006C423C">
              <w:t>106,0</w:t>
            </w:r>
          </w:p>
        </w:tc>
        <w:tc>
          <w:tcPr>
            <w:tcW w:w="120" w:type="dxa"/>
            <w:tcBorders>
              <w:top w:val="nil"/>
              <w:left w:val="nil"/>
              <w:bottom w:val="nil"/>
              <w:right w:val="nil"/>
            </w:tcBorders>
            <w:tcMar>
              <w:top w:w="128" w:type="dxa"/>
              <w:left w:w="43" w:type="dxa"/>
              <w:bottom w:w="43" w:type="dxa"/>
              <w:right w:w="43" w:type="dxa"/>
            </w:tcMar>
          </w:tcPr>
          <w:p w14:paraId="18B72F0B"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46947683"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8935E4D" w14:textId="77777777" w:rsidR="00A572DB" w:rsidRPr="006C423C" w:rsidRDefault="00A572DB" w:rsidP="006C423C">
            <w:r w:rsidRPr="006C423C">
              <w:t>173,1</w:t>
            </w:r>
          </w:p>
        </w:tc>
        <w:tc>
          <w:tcPr>
            <w:tcW w:w="860" w:type="dxa"/>
            <w:tcBorders>
              <w:top w:val="nil"/>
              <w:left w:val="nil"/>
              <w:bottom w:val="nil"/>
              <w:right w:val="nil"/>
            </w:tcBorders>
            <w:tcMar>
              <w:top w:w="128" w:type="dxa"/>
              <w:left w:w="43" w:type="dxa"/>
              <w:bottom w:w="43" w:type="dxa"/>
              <w:right w:w="43" w:type="dxa"/>
            </w:tcMar>
          </w:tcPr>
          <w:p w14:paraId="58957A3A"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797EDD22"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12F647EE" w14:textId="77777777" w:rsidR="00A572DB" w:rsidRPr="006C423C" w:rsidRDefault="00A572DB" w:rsidP="006C423C">
            <w:r w:rsidRPr="006C423C">
              <w:t>4,9</w:t>
            </w:r>
          </w:p>
        </w:tc>
        <w:tc>
          <w:tcPr>
            <w:tcW w:w="900" w:type="dxa"/>
            <w:tcBorders>
              <w:top w:val="nil"/>
              <w:left w:val="nil"/>
              <w:bottom w:val="nil"/>
              <w:right w:val="nil"/>
            </w:tcBorders>
            <w:tcMar>
              <w:top w:w="128" w:type="dxa"/>
              <w:left w:w="43" w:type="dxa"/>
              <w:bottom w:w="43" w:type="dxa"/>
              <w:right w:w="43" w:type="dxa"/>
            </w:tcMar>
          </w:tcPr>
          <w:p w14:paraId="0D324291" w14:textId="77777777" w:rsidR="00A572DB" w:rsidRPr="006C423C" w:rsidRDefault="00A572DB" w:rsidP="006C423C">
            <w:r w:rsidRPr="006C423C">
              <w:t>3,8</w:t>
            </w:r>
          </w:p>
        </w:tc>
      </w:tr>
      <w:tr w:rsidR="0039225F" w:rsidRPr="006C423C" w14:paraId="6896CA19" w14:textId="77777777">
        <w:trPr>
          <w:trHeight w:val="380"/>
        </w:trPr>
        <w:tc>
          <w:tcPr>
            <w:tcW w:w="620" w:type="dxa"/>
            <w:tcBorders>
              <w:top w:val="nil"/>
              <w:left w:val="nil"/>
              <w:bottom w:val="nil"/>
              <w:right w:val="nil"/>
            </w:tcBorders>
            <w:tcMar>
              <w:top w:w="128" w:type="dxa"/>
              <w:left w:w="43" w:type="dxa"/>
              <w:bottom w:w="43" w:type="dxa"/>
              <w:right w:w="43" w:type="dxa"/>
            </w:tcMar>
          </w:tcPr>
          <w:p w14:paraId="479157EB" w14:textId="77777777" w:rsidR="00A572DB" w:rsidRPr="006C423C" w:rsidRDefault="00A572DB" w:rsidP="006C423C">
            <w:r w:rsidRPr="006C423C">
              <w:t>2011</w:t>
            </w:r>
          </w:p>
        </w:tc>
        <w:tc>
          <w:tcPr>
            <w:tcW w:w="1320" w:type="dxa"/>
            <w:tcBorders>
              <w:top w:val="nil"/>
              <w:left w:val="nil"/>
              <w:bottom w:val="nil"/>
              <w:right w:val="nil"/>
            </w:tcBorders>
            <w:tcMar>
              <w:top w:w="128" w:type="dxa"/>
              <w:left w:w="43" w:type="dxa"/>
              <w:bottom w:w="43" w:type="dxa"/>
              <w:right w:w="43" w:type="dxa"/>
            </w:tcMar>
          </w:tcPr>
          <w:p w14:paraId="2DE6ADA3" w14:textId="77777777" w:rsidR="00A572DB" w:rsidRPr="006C423C" w:rsidRDefault="00A572DB" w:rsidP="006C423C">
            <w:r w:rsidRPr="006C423C">
              <w:t>3 080,9</w:t>
            </w:r>
          </w:p>
        </w:tc>
        <w:tc>
          <w:tcPr>
            <w:tcW w:w="900" w:type="dxa"/>
            <w:tcBorders>
              <w:top w:val="nil"/>
              <w:left w:val="nil"/>
              <w:bottom w:val="nil"/>
              <w:right w:val="nil"/>
            </w:tcBorders>
            <w:tcMar>
              <w:top w:w="128" w:type="dxa"/>
              <w:left w:w="43" w:type="dxa"/>
              <w:bottom w:w="43" w:type="dxa"/>
              <w:right w:w="43" w:type="dxa"/>
            </w:tcMar>
          </w:tcPr>
          <w:p w14:paraId="05A002D6"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66997D31" w14:textId="77777777" w:rsidR="00A572DB" w:rsidRPr="006C423C" w:rsidRDefault="00A572DB" w:rsidP="006C423C">
            <w:r w:rsidRPr="006C423C">
              <w:t>93,7</w:t>
            </w:r>
          </w:p>
        </w:tc>
        <w:tc>
          <w:tcPr>
            <w:tcW w:w="120" w:type="dxa"/>
            <w:tcBorders>
              <w:top w:val="nil"/>
              <w:left w:val="nil"/>
              <w:bottom w:val="nil"/>
              <w:right w:val="nil"/>
            </w:tcBorders>
            <w:tcMar>
              <w:top w:w="128" w:type="dxa"/>
              <w:left w:w="43" w:type="dxa"/>
              <w:bottom w:w="43" w:type="dxa"/>
              <w:right w:w="43" w:type="dxa"/>
            </w:tcMar>
          </w:tcPr>
          <w:p w14:paraId="2964BC82"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18A09CCC"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64AC0238" w14:textId="77777777" w:rsidR="00A572DB" w:rsidRPr="006C423C" w:rsidRDefault="00A572DB" w:rsidP="006C423C">
            <w:r w:rsidRPr="006C423C">
              <w:t>147,7</w:t>
            </w:r>
          </w:p>
        </w:tc>
        <w:tc>
          <w:tcPr>
            <w:tcW w:w="860" w:type="dxa"/>
            <w:tcBorders>
              <w:top w:val="nil"/>
              <w:left w:val="nil"/>
              <w:bottom w:val="nil"/>
              <w:right w:val="nil"/>
            </w:tcBorders>
            <w:tcMar>
              <w:top w:w="128" w:type="dxa"/>
              <w:left w:w="43" w:type="dxa"/>
              <w:bottom w:w="43" w:type="dxa"/>
              <w:right w:w="43" w:type="dxa"/>
            </w:tcMar>
          </w:tcPr>
          <w:p w14:paraId="35DDFC74"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202ACD60"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2515B08C" w14:textId="77777777" w:rsidR="00A572DB" w:rsidRPr="006C423C" w:rsidRDefault="00A572DB" w:rsidP="006C423C">
            <w:r w:rsidRPr="006C423C">
              <w:t>4,1</w:t>
            </w:r>
          </w:p>
        </w:tc>
        <w:tc>
          <w:tcPr>
            <w:tcW w:w="900" w:type="dxa"/>
            <w:tcBorders>
              <w:top w:val="nil"/>
              <w:left w:val="nil"/>
              <w:bottom w:val="nil"/>
              <w:right w:val="nil"/>
            </w:tcBorders>
            <w:tcMar>
              <w:top w:w="128" w:type="dxa"/>
              <w:left w:w="43" w:type="dxa"/>
              <w:bottom w:w="43" w:type="dxa"/>
              <w:right w:w="43" w:type="dxa"/>
            </w:tcMar>
          </w:tcPr>
          <w:p w14:paraId="4C22A813" w14:textId="77777777" w:rsidR="00A572DB" w:rsidRPr="006C423C" w:rsidRDefault="00A572DB" w:rsidP="006C423C">
            <w:r w:rsidRPr="006C423C">
              <w:t>2,9</w:t>
            </w:r>
          </w:p>
        </w:tc>
      </w:tr>
      <w:tr w:rsidR="0039225F" w:rsidRPr="006C423C" w14:paraId="3978A6D1" w14:textId="77777777">
        <w:trPr>
          <w:trHeight w:val="380"/>
        </w:trPr>
        <w:tc>
          <w:tcPr>
            <w:tcW w:w="620" w:type="dxa"/>
            <w:tcBorders>
              <w:top w:val="nil"/>
              <w:left w:val="nil"/>
              <w:bottom w:val="nil"/>
              <w:right w:val="nil"/>
            </w:tcBorders>
            <w:tcMar>
              <w:top w:w="128" w:type="dxa"/>
              <w:left w:w="43" w:type="dxa"/>
              <w:bottom w:w="43" w:type="dxa"/>
              <w:right w:w="43" w:type="dxa"/>
            </w:tcMar>
          </w:tcPr>
          <w:p w14:paraId="7BD4222E" w14:textId="77777777" w:rsidR="00A572DB" w:rsidRPr="006C423C" w:rsidRDefault="00A572DB" w:rsidP="006C423C">
            <w:r w:rsidRPr="006C423C">
              <w:t>2012</w:t>
            </w:r>
          </w:p>
        </w:tc>
        <w:tc>
          <w:tcPr>
            <w:tcW w:w="1320" w:type="dxa"/>
            <w:tcBorders>
              <w:top w:val="nil"/>
              <w:left w:val="nil"/>
              <w:bottom w:val="nil"/>
              <w:right w:val="nil"/>
            </w:tcBorders>
            <w:tcMar>
              <w:top w:w="128" w:type="dxa"/>
              <w:left w:w="43" w:type="dxa"/>
              <w:bottom w:w="43" w:type="dxa"/>
              <w:right w:w="43" w:type="dxa"/>
            </w:tcMar>
          </w:tcPr>
          <w:p w14:paraId="14303DA4" w14:textId="77777777" w:rsidR="00A572DB" w:rsidRPr="006C423C" w:rsidRDefault="00A572DB" w:rsidP="006C423C">
            <w:r w:rsidRPr="006C423C">
              <w:t>3 307,9</w:t>
            </w:r>
          </w:p>
        </w:tc>
        <w:tc>
          <w:tcPr>
            <w:tcW w:w="900" w:type="dxa"/>
            <w:tcBorders>
              <w:top w:val="nil"/>
              <w:left w:val="nil"/>
              <w:bottom w:val="nil"/>
              <w:right w:val="nil"/>
            </w:tcBorders>
            <w:tcMar>
              <w:top w:w="128" w:type="dxa"/>
              <w:left w:w="43" w:type="dxa"/>
              <w:bottom w:w="43" w:type="dxa"/>
              <w:right w:w="43" w:type="dxa"/>
            </w:tcMar>
          </w:tcPr>
          <w:p w14:paraId="19B98B08"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E176C32" w14:textId="77777777" w:rsidR="00A572DB" w:rsidRPr="006C423C" w:rsidRDefault="00A572DB" w:rsidP="006C423C">
            <w:r w:rsidRPr="006C423C">
              <w:t>112,5</w:t>
            </w:r>
          </w:p>
        </w:tc>
        <w:tc>
          <w:tcPr>
            <w:tcW w:w="120" w:type="dxa"/>
            <w:tcBorders>
              <w:top w:val="nil"/>
              <w:left w:val="nil"/>
              <w:bottom w:val="nil"/>
              <w:right w:val="nil"/>
            </w:tcBorders>
            <w:tcMar>
              <w:top w:w="128" w:type="dxa"/>
              <w:left w:w="43" w:type="dxa"/>
              <w:bottom w:w="43" w:type="dxa"/>
              <w:right w:w="43" w:type="dxa"/>
            </w:tcMar>
          </w:tcPr>
          <w:p w14:paraId="639EC681"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5D3224F1"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67C028D6" w14:textId="77777777" w:rsidR="00A572DB" w:rsidRPr="006C423C" w:rsidRDefault="00A572DB" w:rsidP="006C423C">
            <w:r w:rsidRPr="006C423C">
              <w:t>171,7</w:t>
            </w:r>
          </w:p>
        </w:tc>
        <w:tc>
          <w:tcPr>
            <w:tcW w:w="860" w:type="dxa"/>
            <w:tcBorders>
              <w:top w:val="nil"/>
              <w:left w:val="nil"/>
              <w:bottom w:val="nil"/>
              <w:right w:val="nil"/>
            </w:tcBorders>
            <w:tcMar>
              <w:top w:w="128" w:type="dxa"/>
              <w:left w:w="43" w:type="dxa"/>
              <w:bottom w:w="43" w:type="dxa"/>
              <w:right w:w="43" w:type="dxa"/>
            </w:tcMar>
          </w:tcPr>
          <w:p w14:paraId="51EB7A2D"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51BAE16B"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0966B43E" w14:textId="77777777" w:rsidR="00A572DB" w:rsidRPr="006C423C" w:rsidRDefault="00A572DB" w:rsidP="006C423C">
            <w:r w:rsidRPr="006C423C">
              <w:t>4,7</w:t>
            </w:r>
          </w:p>
        </w:tc>
        <w:tc>
          <w:tcPr>
            <w:tcW w:w="900" w:type="dxa"/>
            <w:tcBorders>
              <w:top w:val="nil"/>
              <w:left w:val="nil"/>
              <w:bottom w:val="nil"/>
              <w:right w:val="nil"/>
            </w:tcBorders>
            <w:tcMar>
              <w:top w:w="128" w:type="dxa"/>
              <w:left w:w="43" w:type="dxa"/>
              <w:bottom w:w="43" w:type="dxa"/>
              <w:right w:w="43" w:type="dxa"/>
            </w:tcMar>
          </w:tcPr>
          <w:p w14:paraId="441D775B" w14:textId="77777777" w:rsidR="00A572DB" w:rsidRPr="006C423C" w:rsidRDefault="00A572DB" w:rsidP="006C423C">
            <w:r w:rsidRPr="006C423C">
              <w:t>3,2</w:t>
            </w:r>
          </w:p>
        </w:tc>
      </w:tr>
      <w:tr w:rsidR="0039225F" w:rsidRPr="006C423C" w14:paraId="492281D6" w14:textId="77777777">
        <w:trPr>
          <w:trHeight w:val="380"/>
        </w:trPr>
        <w:tc>
          <w:tcPr>
            <w:tcW w:w="620" w:type="dxa"/>
            <w:tcBorders>
              <w:top w:val="nil"/>
              <w:left w:val="nil"/>
              <w:bottom w:val="nil"/>
              <w:right w:val="nil"/>
            </w:tcBorders>
            <w:tcMar>
              <w:top w:w="128" w:type="dxa"/>
              <w:left w:w="43" w:type="dxa"/>
              <w:bottom w:w="43" w:type="dxa"/>
              <w:right w:w="43" w:type="dxa"/>
            </w:tcMar>
          </w:tcPr>
          <w:p w14:paraId="64A461B6" w14:textId="77777777" w:rsidR="00A572DB" w:rsidRPr="006C423C" w:rsidRDefault="00A572DB" w:rsidP="006C423C">
            <w:r w:rsidRPr="006C423C">
              <w:t>2013</w:t>
            </w:r>
          </w:p>
        </w:tc>
        <w:tc>
          <w:tcPr>
            <w:tcW w:w="1320" w:type="dxa"/>
            <w:tcBorders>
              <w:top w:val="nil"/>
              <w:left w:val="nil"/>
              <w:bottom w:val="nil"/>
              <w:right w:val="nil"/>
            </w:tcBorders>
            <w:tcMar>
              <w:top w:w="128" w:type="dxa"/>
              <w:left w:w="43" w:type="dxa"/>
              <w:bottom w:w="43" w:type="dxa"/>
              <w:right w:w="43" w:type="dxa"/>
            </w:tcMar>
          </w:tcPr>
          <w:p w14:paraId="11456F64" w14:textId="77777777" w:rsidR="00A572DB" w:rsidRPr="006C423C" w:rsidRDefault="00A572DB" w:rsidP="006C423C">
            <w:r w:rsidRPr="006C423C">
              <w:t>3 824,5</w:t>
            </w:r>
          </w:p>
        </w:tc>
        <w:tc>
          <w:tcPr>
            <w:tcW w:w="900" w:type="dxa"/>
            <w:tcBorders>
              <w:top w:val="nil"/>
              <w:left w:val="nil"/>
              <w:bottom w:val="nil"/>
              <w:right w:val="nil"/>
            </w:tcBorders>
            <w:tcMar>
              <w:top w:w="128" w:type="dxa"/>
              <w:left w:w="43" w:type="dxa"/>
              <w:bottom w:w="43" w:type="dxa"/>
              <w:right w:w="43" w:type="dxa"/>
            </w:tcMar>
          </w:tcPr>
          <w:p w14:paraId="2FCF14DD"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36602B57" w14:textId="77777777" w:rsidR="00A572DB" w:rsidRPr="006C423C" w:rsidRDefault="00A572DB" w:rsidP="006C423C">
            <w:r w:rsidRPr="006C423C">
              <w:t>125,9</w:t>
            </w:r>
          </w:p>
        </w:tc>
        <w:tc>
          <w:tcPr>
            <w:tcW w:w="120" w:type="dxa"/>
            <w:tcBorders>
              <w:top w:val="nil"/>
              <w:left w:val="nil"/>
              <w:bottom w:val="nil"/>
              <w:right w:val="nil"/>
            </w:tcBorders>
            <w:tcMar>
              <w:top w:w="128" w:type="dxa"/>
              <w:left w:w="43" w:type="dxa"/>
              <w:bottom w:w="43" w:type="dxa"/>
              <w:right w:w="43" w:type="dxa"/>
            </w:tcMar>
          </w:tcPr>
          <w:p w14:paraId="226B8645"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120ABA7E"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0A13ACE" w14:textId="77777777" w:rsidR="00A572DB" w:rsidRPr="006C423C" w:rsidRDefault="00A572DB" w:rsidP="006C423C">
            <w:r w:rsidRPr="006C423C">
              <w:t>186,1</w:t>
            </w:r>
          </w:p>
        </w:tc>
        <w:tc>
          <w:tcPr>
            <w:tcW w:w="860" w:type="dxa"/>
            <w:tcBorders>
              <w:top w:val="nil"/>
              <w:left w:val="nil"/>
              <w:bottom w:val="nil"/>
              <w:right w:val="nil"/>
            </w:tcBorders>
            <w:tcMar>
              <w:top w:w="128" w:type="dxa"/>
              <w:left w:w="43" w:type="dxa"/>
              <w:bottom w:w="43" w:type="dxa"/>
              <w:right w:w="43" w:type="dxa"/>
            </w:tcMar>
          </w:tcPr>
          <w:p w14:paraId="0459D22C"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04E09397"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368AC4C6" w14:textId="77777777" w:rsidR="00A572DB" w:rsidRPr="006C423C" w:rsidRDefault="00A572DB" w:rsidP="006C423C">
            <w:r w:rsidRPr="006C423C">
              <w:t>5,1</w:t>
            </w:r>
          </w:p>
        </w:tc>
        <w:tc>
          <w:tcPr>
            <w:tcW w:w="900" w:type="dxa"/>
            <w:tcBorders>
              <w:top w:val="nil"/>
              <w:left w:val="nil"/>
              <w:bottom w:val="nil"/>
              <w:right w:val="nil"/>
            </w:tcBorders>
            <w:tcMar>
              <w:top w:w="128" w:type="dxa"/>
              <w:left w:w="43" w:type="dxa"/>
              <w:bottom w:w="43" w:type="dxa"/>
              <w:right w:w="43" w:type="dxa"/>
            </w:tcMar>
          </w:tcPr>
          <w:p w14:paraId="04ABAD42" w14:textId="77777777" w:rsidR="00A572DB" w:rsidRPr="006C423C" w:rsidRDefault="00A572DB" w:rsidP="006C423C">
            <w:r w:rsidRPr="006C423C">
              <w:t>3,2</w:t>
            </w:r>
          </w:p>
        </w:tc>
      </w:tr>
      <w:tr w:rsidR="0039225F" w:rsidRPr="006C423C" w14:paraId="732C8F25" w14:textId="77777777">
        <w:trPr>
          <w:trHeight w:val="380"/>
        </w:trPr>
        <w:tc>
          <w:tcPr>
            <w:tcW w:w="620" w:type="dxa"/>
            <w:tcBorders>
              <w:top w:val="nil"/>
              <w:left w:val="nil"/>
              <w:bottom w:val="nil"/>
              <w:right w:val="nil"/>
            </w:tcBorders>
            <w:tcMar>
              <w:top w:w="128" w:type="dxa"/>
              <w:left w:w="43" w:type="dxa"/>
              <w:bottom w:w="43" w:type="dxa"/>
              <w:right w:w="43" w:type="dxa"/>
            </w:tcMar>
          </w:tcPr>
          <w:p w14:paraId="4BDBC5CF" w14:textId="77777777" w:rsidR="00A572DB" w:rsidRPr="006C423C" w:rsidRDefault="00A572DB" w:rsidP="006C423C">
            <w:r w:rsidRPr="006C423C">
              <w:t>2014</w:t>
            </w:r>
          </w:p>
        </w:tc>
        <w:tc>
          <w:tcPr>
            <w:tcW w:w="1320" w:type="dxa"/>
            <w:tcBorders>
              <w:top w:val="nil"/>
              <w:left w:val="nil"/>
              <w:bottom w:val="nil"/>
              <w:right w:val="nil"/>
            </w:tcBorders>
            <w:tcMar>
              <w:top w:w="128" w:type="dxa"/>
              <w:left w:w="43" w:type="dxa"/>
              <w:bottom w:w="43" w:type="dxa"/>
              <w:right w:w="43" w:type="dxa"/>
            </w:tcMar>
          </w:tcPr>
          <w:p w14:paraId="49407296" w14:textId="77777777" w:rsidR="00A572DB" w:rsidRPr="006C423C" w:rsidRDefault="00A572DB" w:rsidP="006C423C">
            <w:r w:rsidRPr="006C423C">
              <w:t>5 032,4</w:t>
            </w:r>
          </w:p>
        </w:tc>
        <w:tc>
          <w:tcPr>
            <w:tcW w:w="900" w:type="dxa"/>
            <w:tcBorders>
              <w:top w:val="nil"/>
              <w:left w:val="nil"/>
              <w:bottom w:val="nil"/>
              <w:right w:val="nil"/>
            </w:tcBorders>
            <w:tcMar>
              <w:top w:w="128" w:type="dxa"/>
              <w:left w:w="43" w:type="dxa"/>
              <w:bottom w:w="43" w:type="dxa"/>
              <w:right w:w="43" w:type="dxa"/>
            </w:tcMar>
          </w:tcPr>
          <w:p w14:paraId="4878BCE8"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5AF3F702" w14:textId="77777777" w:rsidR="00A572DB" w:rsidRPr="006C423C" w:rsidRDefault="00A572DB" w:rsidP="006C423C">
            <w:r w:rsidRPr="006C423C">
              <w:t>147,9</w:t>
            </w:r>
          </w:p>
        </w:tc>
        <w:tc>
          <w:tcPr>
            <w:tcW w:w="120" w:type="dxa"/>
            <w:tcBorders>
              <w:top w:val="nil"/>
              <w:left w:val="nil"/>
              <w:bottom w:val="nil"/>
              <w:right w:val="nil"/>
            </w:tcBorders>
            <w:tcMar>
              <w:top w:w="128" w:type="dxa"/>
              <w:left w:w="43" w:type="dxa"/>
              <w:bottom w:w="43" w:type="dxa"/>
              <w:right w:w="43" w:type="dxa"/>
            </w:tcMar>
          </w:tcPr>
          <w:p w14:paraId="5C57E2B0"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32A06769"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EABE915" w14:textId="77777777" w:rsidR="00A572DB" w:rsidRPr="006C423C" w:rsidRDefault="00A572DB" w:rsidP="006C423C">
            <w:r w:rsidRPr="006C423C">
              <w:t>212,2</w:t>
            </w:r>
          </w:p>
        </w:tc>
        <w:tc>
          <w:tcPr>
            <w:tcW w:w="860" w:type="dxa"/>
            <w:tcBorders>
              <w:top w:val="nil"/>
              <w:left w:val="nil"/>
              <w:bottom w:val="nil"/>
              <w:right w:val="nil"/>
            </w:tcBorders>
            <w:tcMar>
              <w:top w:w="128" w:type="dxa"/>
              <w:left w:w="43" w:type="dxa"/>
              <w:bottom w:w="43" w:type="dxa"/>
              <w:right w:w="43" w:type="dxa"/>
            </w:tcMar>
          </w:tcPr>
          <w:p w14:paraId="34199E7A"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55E16B9C"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43EA2FD7" w14:textId="77777777" w:rsidR="00A572DB" w:rsidRPr="006C423C" w:rsidRDefault="00A572DB" w:rsidP="006C423C">
            <w:r w:rsidRPr="006C423C">
              <w:t>5,8</w:t>
            </w:r>
          </w:p>
        </w:tc>
        <w:tc>
          <w:tcPr>
            <w:tcW w:w="900" w:type="dxa"/>
            <w:tcBorders>
              <w:top w:val="nil"/>
              <w:left w:val="nil"/>
              <w:bottom w:val="nil"/>
              <w:right w:val="nil"/>
            </w:tcBorders>
            <w:tcMar>
              <w:top w:w="128" w:type="dxa"/>
              <w:left w:w="43" w:type="dxa"/>
              <w:bottom w:w="43" w:type="dxa"/>
              <w:right w:w="43" w:type="dxa"/>
            </w:tcMar>
          </w:tcPr>
          <w:p w14:paraId="0A3A21BA" w14:textId="77777777" w:rsidR="00A572DB" w:rsidRPr="006C423C" w:rsidRDefault="00A572DB" w:rsidP="006C423C">
            <w:r w:rsidRPr="006C423C">
              <w:t>2,9</w:t>
            </w:r>
          </w:p>
        </w:tc>
      </w:tr>
      <w:tr w:rsidR="0039225F" w:rsidRPr="006C423C" w14:paraId="631EA970" w14:textId="77777777">
        <w:trPr>
          <w:trHeight w:val="380"/>
        </w:trPr>
        <w:tc>
          <w:tcPr>
            <w:tcW w:w="620" w:type="dxa"/>
            <w:tcBorders>
              <w:top w:val="nil"/>
              <w:left w:val="nil"/>
              <w:bottom w:val="nil"/>
              <w:right w:val="nil"/>
            </w:tcBorders>
            <w:tcMar>
              <w:top w:w="128" w:type="dxa"/>
              <w:left w:w="43" w:type="dxa"/>
              <w:bottom w:w="43" w:type="dxa"/>
              <w:right w:w="43" w:type="dxa"/>
            </w:tcMar>
          </w:tcPr>
          <w:p w14:paraId="0F7C6F96" w14:textId="77777777" w:rsidR="00A572DB" w:rsidRPr="006C423C" w:rsidRDefault="00A572DB" w:rsidP="006C423C">
            <w:r w:rsidRPr="006C423C">
              <w:t>2015</w:t>
            </w:r>
          </w:p>
        </w:tc>
        <w:tc>
          <w:tcPr>
            <w:tcW w:w="1320" w:type="dxa"/>
            <w:tcBorders>
              <w:top w:val="nil"/>
              <w:left w:val="nil"/>
              <w:bottom w:val="nil"/>
              <w:right w:val="nil"/>
            </w:tcBorders>
            <w:tcMar>
              <w:top w:w="128" w:type="dxa"/>
              <w:left w:w="43" w:type="dxa"/>
              <w:bottom w:w="43" w:type="dxa"/>
              <w:right w:w="43" w:type="dxa"/>
            </w:tcMar>
          </w:tcPr>
          <w:p w14:paraId="33D18BC2" w14:textId="77777777" w:rsidR="00A572DB" w:rsidRPr="006C423C" w:rsidRDefault="00A572DB" w:rsidP="006C423C">
            <w:r w:rsidRPr="006C423C">
              <w:t>6 430,6</w:t>
            </w:r>
          </w:p>
        </w:tc>
        <w:tc>
          <w:tcPr>
            <w:tcW w:w="900" w:type="dxa"/>
            <w:tcBorders>
              <w:top w:val="nil"/>
              <w:left w:val="nil"/>
              <w:bottom w:val="nil"/>
              <w:right w:val="nil"/>
            </w:tcBorders>
            <w:tcMar>
              <w:top w:w="128" w:type="dxa"/>
              <w:left w:w="43" w:type="dxa"/>
              <w:bottom w:w="43" w:type="dxa"/>
              <w:right w:w="43" w:type="dxa"/>
            </w:tcMar>
          </w:tcPr>
          <w:p w14:paraId="08EB6925"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A2D77D9" w14:textId="77777777" w:rsidR="00A572DB" w:rsidRPr="006C423C" w:rsidRDefault="00A572DB" w:rsidP="006C423C">
            <w:r w:rsidRPr="006C423C">
              <w:t>170,1</w:t>
            </w:r>
          </w:p>
        </w:tc>
        <w:tc>
          <w:tcPr>
            <w:tcW w:w="120" w:type="dxa"/>
            <w:tcBorders>
              <w:top w:val="nil"/>
              <w:left w:val="nil"/>
              <w:bottom w:val="nil"/>
              <w:right w:val="nil"/>
            </w:tcBorders>
            <w:tcMar>
              <w:top w:w="128" w:type="dxa"/>
              <w:left w:w="43" w:type="dxa"/>
              <w:bottom w:w="43" w:type="dxa"/>
              <w:right w:w="43" w:type="dxa"/>
            </w:tcMar>
          </w:tcPr>
          <w:p w14:paraId="4D5B9DA4"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4EBB864D"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0B1C1D21" w14:textId="77777777" w:rsidR="00A572DB" w:rsidRPr="006C423C" w:rsidRDefault="00A572DB" w:rsidP="006C423C">
            <w:r w:rsidRPr="006C423C">
              <w:t>238,5</w:t>
            </w:r>
          </w:p>
        </w:tc>
        <w:tc>
          <w:tcPr>
            <w:tcW w:w="860" w:type="dxa"/>
            <w:tcBorders>
              <w:top w:val="nil"/>
              <w:left w:val="nil"/>
              <w:bottom w:val="nil"/>
              <w:right w:val="nil"/>
            </w:tcBorders>
            <w:tcMar>
              <w:top w:w="128" w:type="dxa"/>
              <w:left w:w="43" w:type="dxa"/>
              <w:bottom w:w="43" w:type="dxa"/>
              <w:right w:w="43" w:type="dxa"/>
            </w:tcMar>
          </w:tcPr>
          <w:p w14:paraId="509636B5"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2DBD8EAE"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5C176347" w14:textId="77777777" w:rsidR="00A572DB" w:rsidRPr="006C423C" w:rsidRDefault="00A572DB" w:rsidP="006C423C">
            <w:r w:rsidRPr="006C423C">
              <w:t>6,5</w:t>
            </w:r>
          </w:p>
        </w:tc>
        <w:tc>
          <w:tcPr>
            <w:tcW w:w="900" w:type="dxa"/>
            <w:tcBorders>
              <w:top w:val="nil"/>
              <w:left w:val="nil"/>
              <w:bottom w:val="nil"/>
              <w:right w:val="nil"/>
            </w:tcBorders>
            <w:tcMar>
              <w:top w:w="128" w:type="dxa"/>
              <w:left w:w="43" w:type="dxa"/>
              <w:bottom w:w="43" w:type="dxa"/>
              <w:right w:w="43" w:type="dxa"/>
            </w:tcMar>
          </w:tcPr>
          <w:p w14:paraId="0848923B" w14:textId="77777777" w:rsidR="00A572DB" w:rsidRPr="006C423C" w:rsidRDefault="00A572DB" w:rsidP="006C423C">
            <w:r w:rsidRPr="006C423C">
              <w:t>2,6</w:t>
            </w:r>
          </w:p>
        </w:tc>
      </w:tr>
      <w:tr w:rsidR="0039225F" w:rsidRPr="006C423C" w14:paraId="04CE54DD" w14:textId="77777777">
        <w:trPr>
          <w:trHeight w:val="380"/>
        </w:trPr>
        <w:tc>
          <w:tcPr>
            <w:tcW w:w="620" w:type="dxa"/>
            <w:tcBorders>
              <w:top w:val="nil"/>
              <w:left w:val="nil"/>
              <w:bottom w:val="nil"/>
              <w:right w:val="nil"/>
            </w:tcBorders>
            <w:tcMar>
              <w:top w:w="128" w:type="dxa"/>
              <w:left w:w="43" w:type="dxa"/>
              <w:bottom w:w="43" w:type="dxa"/>
              <w:right w:w="43" w:type="dxa"/>
            </w:tcMar>
          </w:tcPr>
          <w:p w14:paraId="2A571CE2" w14:textId="77777777" w:rsidR="00A572DB" w:rsidRPr="006C423C" w:rsidRDefault="00A572DB" w:rsidP="006C423C">
            <w:r w:rsidRPr="006C423C">
              <w:t>2016</w:t>
            </w:r>
          </w:p>
        </w:tc>
        <w:tc>
          <w:tcPr>
            <w:tcW w:w="1320" w:type="dxa"/>
            <w:tcBorders>
              <w:top w:val="nil"/>
              <w:left w:val="nil"/>
              <w:bottom w:val="nil"/>
              <w:right w:val="nil"/>
            </w:tcBorders>
            <w:tcMar>
              <w:top w:w="128" w:type="dxa"/>
              <w:left w:w="43" w:type="dxa"/>
              <w:bottom w:w="43" w:type="dxa"/>
              <w:right w:w="43" w:type="dxa"/>
            </w:tcMar>
          </w:tcPr>
          <w:p w14:paraId="6AFBD2DB" w14:textId="77777777" w:rsidR="00A572DB" w:rsidRPr="006C423C" w:rsidRDefault="00A572DB" w:rsidP="006C423C">
            <w:r w:rsidRPr="006C423C">
              <w:t>7 460,8</w:t>
            </w:r>
          </w:p>
        </w:tc>
        <w:tc>
          <w:tcPr>
            <w:tcW w:w="900" w:type="dxa"/>
            <w:tcBorders>
              <w:top w:val="nil"/>
              <w:left w:val="nil"/>
              <w:bottom w:val="nil"/>
              <w:right w:val="nil"/>
            </w:tcBorders>
            <w:tcMar>
              <w:top w:w="128" w:type="dxa"/>
              <w:left w:w="43" w:type="dxa"/>
              <w:bottom w:w="43" w:type="dxa"/>
              <w:right w:w="43" w:type="dxa"/>
            </w:tcMar>
          </w:tcPr>
          <w:p w14:paraId="59D503B5"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5BFC232C" w14:textId="77777777" w:rsidR="00A572DB" w:rsidRPr="006C423C" w:rsidRDefault="00A572DB" w:rsidP="006C423C">
            <w:r w:rsidRPr="006C423C">
              <w:t>199,5</w:t>
            </w:r>
          </w:p>
        </w:tc>
        <w:tc>
          <w:tcPr>
            <w:tcW w:w="120" w:type="dxa"/>
            <w:tcBorders>
              <w:top w:val="nil"/>
              <w:left w:val="nil"/>
              <w:bottom w:val="nil"/>
              <w:right w:val="nil"/>
            </w:tcBorders>
            <w:tcMar>
              <w:top w:w="128" w:type="dxa"/>
              <w:left w:w="43" w:type="dxa"/>
              <w:bottom w:w="43" w:type="dxa"/>
              <w:right w:w="43" w:type="dxa"/>
            </w:tcMar>
          </w:tcPr>
          <w:p w14:paraId="72DE48D1"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549C611A"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0E4600EF" w14:textId="77777777" w:rsidR="00A572DB" w:rsidRPr="006C423C" w:rsidRDefault="00A572DB" w:rsidP="006C423C">
            <w:r w:rsidRPr="006C423C">
              <w:t>273,3</w:t>
            </w:r>
          </w:p>
        </w:tc>
        <w:tc>
          <w:tcPr>
            <w:tcW w:w="860" w:type="dxa"/>
            <w:tcBorders>
              <w:top w:val="nil"/>
              <w:left w:val="nil"/>
              <w:bottom w:val="nil"/>
              <w:right w:val="nil"/>
            </w:tcBorders>
            <w:tcMar>
              <w:top w:w="128" w:type="dxa"/>
              <w:left w:w="43" w:type="dxa"/>
              <w:bottom w:w="43" w:type="dxa"/>
              <w:right w:w="43" w:type="dxa"/>
            </w:tcMar>
          </w:tcPr>
          <w:p w14:paraId="2E9E862D"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128E2C6A"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734A9D98" w14:textId="77777777" w:rsidR="00A572DB" w:rsidRPr="006C423C" w:rsidRDefault="00A572DB" w:rsidP="006C423C">
            <w:r w:rsidRPr="006C423C">
              <w:t>7,4</w:t>
            </w:r>
          </w:p>
        </w:tc>
        <w:tc>
          <w:tcPr>
            <w:tcW w:w="900" w:type="dxa"/>
            <w:tcBorders>
              <w:top w:val="nil"/>
              <w:left w:val="nil"/>
              <w:bottom w:val="nil"/>
              <w:right w:val="nil"/>
            </w:tcBorders>
            <w:tcMar>
              <w:top w:w="128" w:type="dxa"/>
              <w:left w:w="43" w:type="dxa"/>
              <w:bottom w:w="43" w:type="dxa"/>
              <w:right w:w="43" w:type="dxa"/>
            </w:tcMar>
          </w:tcPr>
          <w:p w14:paraId="108CCE2D" w14:textId="77777777" w:rsidR="00A572DB" w:rsidRPr="006C423C" w:rsidRDefault="00A572DB" w:rsidP="006C423C">
            <w:r w:rsidRPr="006C423C">
              <w:t>2,7</w:t>
            </w:r>
          </w:p>
        </w:tc>
      </w:tr>
      <w:tr w:rsidR="0039225F" w:rsidRPr="006C423C" w14:paraId="7E52C0A0" w14:textId="77777777">
        <w:trPr>
          <w:trHeight w:val="380"/>
        </w:trPr>
        <w:tc>
          <w:tcPr>
            <w:tcW w:w="620" w:type="dxa"/>
            <w:tcBorders>
              <w:top w:val="nil"/>
              <w:left w:val="nil"/>
              <w:bottom w:val="nil"/>
              <w:right w:val="nil"/>
            </w:tcBorders>
            <w:tcMar>
              <w:top w:w="128" w:type="dxa"/>
              <w:left w:w="43" w:type="dxa"/>
              <w:bottom w:w="43" w:type="dxa"/>
              <w:right w:w="43" w:type="dxa"/>
            </w:tcMar>
          </w:tcPr>
          <w:p w14:paraId="7A9A64D1" w14:textId="77777777" w:rsidR="00A572DB" w:rsidRPr="006C423C" w:rsidRDefault="00A572DB" w:rsidP="006C423C">
            <w:r w:rsidRPr="006C423C">
              <w:t>2017</w:t>
            </w:r>
          </w:p>
        </w:tc>
        <w:tc>
          <w:tcPr>
            <w:tcW w:w="1320" w:type="dxa"/>
            <w:tcBorders>
              <w:top w:val="nil"/>
              <w:left w:val="nil"/>
              <w:bottom w:val="nil"/>
              <w:right w:val="nil"/>
            </w:tcBorders>
            <w:tcMar>
              <w:top w:w="128" w:type="dxa"/>
              <w:left w:w="43" w:type="dxa"/>
              <w:bottom w:w="43" w:type="dxa"/>
              <w:right w:w="43" w:type="dxa"/>
            </w:tcMar>
          </w:tcPr>
          <w:p w14:paraId="101AB185" w14:textId="77777777" w:rsidR="00A572DB" w:rsidRPr="006C423C" w:rsidRDefault="00A572DB" w:rsidP="006C423C">
            <w:r w:rsidRPr="006C423C">
              <w:t>7 509,9</w:t>
            </w:r>
          </w:p>
        </w:tc>
        <w:tc>
          <w:tcPr>
            <w:tcW w:w="900" w:type="dxa"/>
            <w:tcBorders>
              <w:top w:val="nil"/>
              <w:left w:val="nil"/>
              <w:bottom w:val="nil"/>
              <w:right w:val="nil"/>
            </w:tcBorders>
            <w:tcMar>
              <w:top w:w="128" w:type="dxa"/>
              <w:left w:w="43" w:type="dxa"/>
              <w:bottom w:w="43" w:type="dxa"/>
              <w:right w:w="43" w:type="dxa"/>
            </w:tcMar>
          </w:tcPr>
          <w:p w14:paraId="6B18FE13"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38D81909" w14:textId="77777777" w:rsidR="00A572DB" w:rsidRPr="006C423C" w:rsidRDefault="00A572DB" w:rsidP="006C423C">
            <w:r w:rsidRPr="006C423C">
              <w:t>209,3</w:t>
            </w:r>
          </w:p>
        </w:tc>
        <w:tc>
          <w:tcPr>
            <w:tcW w:w="120" w:type="dxa"/>
            <w:tcBorders>
              <w:top w:val="nil"/>
              <w:left w:val="nil"/>
              <w:bottom w:val="nil"/>
              <w:right w:val="nil"/>
            </w:tcBorders>
            <w:tcMar>
              <w:top w:w="128" w:type="dxa"/>
              <w:left w:w="43" w:type="dxa"/>
              <w:bottom w:w="43" w:type="dxa"/>
              <w:right w:w="43" w:type="dxa"/>
            </w:tcMar>
          </w:tcPr>
          <w:p w14:paraId="55454B1B"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5E5F26AB"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035B627D" w14:textId="77777777" w:rsidR="00A572DB" w:rsidRPr="006C423C" w:rsidRDefault="00A572DB" w:rsidP="006C423C">
            <w:r w:rsidRPr="006C423C">
              <w:t>280,9</w:t>
            </w:r>
          </w:p>
        </w:tc>
        <w:tc>
          <w:tcPr>
            <w:tcW w:w="860" w:type="dxa"/>
            <w:tcBorders>
              <w:top w:val="nil"/>
              <w:left w:val="nil"/>
              <w:bottom w:val="nil"/>
              <w:right w:val="nil"/>
            </w:tcBorders>
            <w:tcMar>
              <w:top w:w="128" w:type="dxa"/>
              <w:left w:w="43" w:type="dxa"/>
              <w:bottom w:w="43" w:type="dxa"/>
              <w:right w:w="43" w:type="dxa"/>
            </w:tcMar>
          </w:tcPr>
          <w:p w14:paraId="63DE0C41"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58891851"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1E76BB30" w14:textId="77777777" w:rsidR="00A572DB" w:rsidRPr="006C423C" w:rsidRDefault="00A572DB" w:rsidP="006C423C">
            <w:r w:rsidRPr="006C423C">
              <w:t>7,6</w:t>
            </w:r>
          </w:p>
        </w:tc>
        <w:tc>
          <w:tcPr>
            <w:tcW w:w="900" w:type="dxa"/>
            <w:tcBorders>
              <w:top w:val="nil"/>
              <w:left w:val="nil"/>
              <w:bottom w:val="nil"/>
              <w:right w:val="nil"/>
            </w:tcBorders>
            <w:tcMar>
              <w:top w:w="128" w:type="dxa"/>
              <w:left w:w="43" w:type="dxa"/>
              <w:bottom w:w="43" w:type="dxa"/>
              <w:right w:w="43" w:type="dxa"/>
            </w:tcMar>
          </w:tcPr>
          <w:p w14:paraId="4BF7D928" w14:textId="77777777" w:rsidR="00A572DB" w:rsidRPr="006C423C" w:rsidRDefault="00A572DB" w:rsidP="006C423C">
            <w:r w:rsidRPr="006C423C">
              <w:t>2,8</w:t>
            </w:r>
          </w:p>
        </w:tc>
      </w:tr>
      <w:tr w:rsidR="0039225F" w:rsidRPr="006C423C" w14:paraId="2DB65BAB" w14:textId="77777777">
        <w:trPr>
          <w:trHeight w:val="380"/>
        </w:trPr>
        <w:tc>
          <w:tcPr>
            <w:tcW w:w="620" w:type="dxa"/>
            <w:tcBorders>
              <w:top w:val="nil"/>
              <w:left w:val="nil"/>
              <w:bottom w:val="nil"/>
              <w:right w:val="nil"/>
            </w:tcBorders>
            <w:tcMar>
              <w:top w:w="128" w:type="dxa"/>
              <w:left w:w="43" w:type="dxa"/>
              <w:bottom w:w="43" w:type="dxa"/>
              <w:right w:w="43" w:type="dxa"/>
            </w:tcMar>
          </w:tcPr>
          <w:p w14:paraId="47B4A5F2" w14:textId="77777777" w:rsidR="00A572DB" w:rsidRPr="006C423C" w:rsidRDefault="00A572DB" w:rsidP="006C423C">
            <w:r w:rsidRPr="006C423C">
              <w:t>2018</w:t>
            </w:r>
          </w:p>
        </w:tc>
        <w:tc>
          <w:tcPr>
            <w:tcW w:w="1320" w:type="dxa"/>
            <w:tcBorders>
              <w:top w:val="nil"/>
              <w:left w:val="nil"/>
              <w:bottom w:val="nil"/>
              <w:right w:val="nil"/>
            </w:tcBorders>
            <w:tcMar>
              <w:top w:w="128" w:type="dxa"/>
              <w:left w:w="43" w:type="dxa"/>
              <w:bottom w:w="43" w:type="dxa"/>
              <w:right w:w="43" w:type="dxa"/>
            </w:tcMar>
          </w:tcPr>
          <w:p w14:paraId="784F1D70" w14:textId="77777777" w:rsidR="00A572DB" w:rsidRPr="006C423C" w:rsidRDefault="00A572DB" w:rsidP="006C423C">
            <w:r w:rsidRPr="006C423C">
              <w:t>8 484,1</w:t>
            </w:r>
          </w:p>
        </w:tc>
        <w:tc>
          <w:tcPr>
            <w:tcW w:w="900" w:type="dxa"/>
            <w:tcBorders>
              <w:top w:val="nil"/>
              <w:left w:val="nil"/>
              <w:bottom w:val="nil"/>
              <w:right w:val="nil"/>
            </w:tcBorders>
            <w:tcMar>
              <w:top w:w="128" w:type="dxa"/>
              <w:left w:w="43" w:type="dxa"/>
              <w:bottom w:w="43" w:type="dxa"/>
              <w:right w:w="43" w:type="dxa"/>
            </w:tcMar>
          </w:tcPr>
          <w:p w14:paraId="0E293A71" w14:textId="77777777" w:rsidR="00A572DB" w:rsidRPr="006C423C" w:rsidRDefault="00A572DB" w:rsidP="006C423C">
            <w:r w:rsidRPr="006C423C">
              <w:t>254,5</w:t>
            </w:r>
          </w:p>
        </w:tc>
        <w:tc>
          <w:tcPr>
            <w:tcW w:w="1220" w:type="dxa"/>
            <w:tcBorders>
              <w:top w:val="nil"/>
              <w:left w:val="nil"/>
              <w:bottom w:val="nil"/>
              <w:right w:val="nil"/>
            </w:tcBorders>
            <w:tcMar>
              <w:top w:w="128" w:type="dxa"/>
              <w:left w:w="43" w:type="dxa"/>
              <w:bottom w:w="43" w:type="dxa"/>
              <w:right w:w="43" w:type="dxa"/>
            </w:tcMar>
          </w:tcPr>
          <w:p w14:paraId="5EB3B221" w14:textId="77777777" w:rsidR="00A572DB" w:rsidRPr="006C423C" w:rsidRDefault="00A572DB" w:rsidP="006C423C">
            <w:r w:rsidRPr="006C423C">
              <w:t>200,2</w:t>
            </w:r>
          </w:p>
        </w:tc>
        <w:tc>
          <w:tcPr>
            <w:tcW w:w="120" w:type="dxa"/>
            <w:tcBorders>
              <w:top w:val="nil"/>
              <w:left w:val="nil"/>
              <w:bottom w:val="nil"/>
              <w:right w:val="nil"/>
            </w:tcBorders>
            <w:tcMar>
              <w:top w:w="128" w:type="dxa"/>
              <w:left w:w="43" w:type="dxa"/>
              <w:bottom w:w="43" w:type="dxa"/>
              <w:right w:w="43" w:type="dxa"/>
            </w:tcMar>
          </w:tcPr>
          <w:p w14:paraId="2EC574DB"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6820B95E" w14:textId="77777777" w:rsidR="00A572DB" w:rsidRPr="006C423C" w:rsidRDefault="00A572DB" w:rsidP="006C423C">
            <w:r w:rsidRPr="006C423C">
              <w:t>332,1</w:t>
            </w:r>
          </w:p>
        </w:tc>
        <w:tc>
          <w:tcPr>
            <w:tcW w:w="1220" w:type="dxa"/>
            <w:tcBorders>
              <w:top w:val="nil"/>
              <w:left w:val="nil"/>
              <w:bottom w:val="nil"/>
              <w:right w:val="nil"/>
            </w:tcBorders>
            <w:tcMar>
              <w:top w:w="128" w:type="dxa"/>
              <w:left w:w="43" w:type="dxa"/>
              <w:bottom w:w="43" w:type="dxa"/>
              <w:right w:w="43" w:type="dxa"/>
            </w:tcMar>
          </w:tcPr>
          <w:p w14:paraId="4A7433BF" w14:textId="77777777" w:rsidR="00A572DB" w:rsidRPr="006C423C" w:rsidRDefault="00A572DB" w:rsidP="006C423C">
            <w:r w:rsidRPr="006C423C">
              <w:t>261,2</w:t>
            </w:r>
          </w:p>
        </w:tc>
        <w:tc>
          <w:tcPr>
            <w:tcW w:w="860" w:type="dxa"/>
            <w:tcBorders>
              <w:top w:val="nil"/>
              <w:left w:val="nil"/>
              <w:bottom w:val="nil"/>
              <w:right w:val="nil"/>
            </w:tcBorders>
            <w:tcMar>
              <w:top w:w="128" w:type="dxa"/>
              <w:left w:w="43" w:type="dxa"/>
              <w:bottom w:w="43" w:type="dxa"/>
              <w:right w:w="43" w:type="dxa"/>
            </w:tcMar>
          </w:tcPr>
          <w:p w14:paraId="66F2161A" w14:textId="77777777" w:rsidR="00A572DB" w:rsidRPr="006C423C" w:rsidRDefault="00A572DB" w:rsidP="006C423C">
            <w:r w:rsidRPr="006C423C">
              <w:t>-70,9</w:t>
            </w:r>
          </w:p>
        </w:tc>
        <w:tc>
          <w:tcPr>
            <w:tcW w:w="120" w:type="dxa"/>
            <w:tcBorders>
              <w:top w:val="nil"/>
              <w:left w:val="nil"/>
              <w:bottom w:val="nil"/>
              <w:right w:val="nil"/>
            </w:tcBorders>
            <w:tcMar>
              <w:top w:w="128" w:type="dxa"/>
              <w:left w:w="43" w:type="dxa"/>
              <w:bottom w:w="43" w:type="dxa"/>
              <w:right w:w="43" w:type="dxa"/>
            </w:tcMar>
          </w:tcPr>
          <w:p w14:paraId="7046DCFA"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6998547C" w14:textId="77777777" w:rsidR="00A572DB" w:rsidRPr="006C423C" w:rsidRDefault="00A572DB" w:rsidP="006C423C">
            <w:r w:rsidRPr="006C423C">
              <w:t>6,8</w:t>
            </w:r>
          </w:p>
        </w:tc>
        <w:tc>
          <w:tcPr>
            <w:tcW w:w="900" w:type="dxa"/>
            <w:tcBorders>
              <w:top w:val="nil"/>
              <w:left w:val="nil"/>
              <w:bottom w:val="nil"/>
              <w:right w:val="nil"/>
            </w:tcBorders>
            <w:tcMar>
              <w:top w:w="128" w:type="dxa"/>
              <w:left w:w="43" w:type="dxa"/>
              <w:bottom w:w="43" w:type="dxa"/>
              <w:right w:w="43" w:type="dxa"/>
            </w:tcMar>
          </w:tcPr>
          <w:p w14:paraId="13EE0805" w14:textId="77777777" w:rsidR="00A572DB" w:rsidRPr="006C423C" w:rsidRDefault="00A572DB" w:rsidP="006C423C">
            <w:r w:rsidRPr="006C423C">
              <w:t>2,4</w:t>
            </w:r>
          </w:p>
        </w:tc>
      </w:tr>
      <w:tr w:rsidR="0039225F" w:rsidRPr="006C423C" w14:paraId="4293F369" w14:textId="77777777">
        <w:trPr>
          <w:trHeight w:val="380"/>
        </w:trPr>
        <w:tc>
          <w:tcPr>
            <w:tcW w:w="620" w:type="dxa"/>
            <w:tcBorders>
              <w:top w:val="nil"/>
              <w:left w:val="nil"/>
              <w:bottom w:val="nil"/>
              <w:right w:val="nil"/>
            </w:tcBorders>
            <w:tcMar>
              <w:top w:w="128" w:type="dxa"/>
              <w:left w:w="43" w:type="dxa"/>
              <w:bottom w:w="43" w:type="dxa"/>
              <w:right w:w="43" w:type="dxa"/>
            </w:tcMar>
          </w:tcPr>
          <w:p w14:paraId="47E77D45" w14:textId="77777777" w:rsidR="00A572DB" w:rsidRPr="006C423C" w:rsidRDefault="00A572DB" w:rsidP="006C423C">
            <w:r w:rsidRPr="006C423C">
              <w:t>2019</w:t>
            </w:r>
          </w:p>
        </w:tc>
        <w:tc>
          <w:tcPr>
            <w:tcW w:w="1320" w:type="dxa"/>
            <w:tcBorders>
              <w:top w:val="nil"/>
              <w:left w:val="nil"/>
              <w:bottom w:val="nil"/>
              <w:right w:val="nil"/>
            </w:tcBorders>
            <w:tcMar>
              <w:top w:w="128" w:type="dxa"/>
              <w:left w:w="43" w:type="dxa"/>
              <w:bottom w:w="43" w:type="dxa"/>
              <w:right w:w="43" w:type="dxa"/>
            </w:tcMar>
          </w:tcPr>
          <w:p w14:paraId="16BDAB37" w14:textId="77777777" w:rsidR="00A572DB" w:rsidRPr="006C423C" w:rsidRDefault="00A572DB" w:rsidP="006C423C">
            <w:r w:rsidRPr="006C423C">
              <w:t>8 243,4</w:t>
            </w:r>
          </w:p>
        </w:tc>
        <w:tc>
          <w:tcPr>
            <w:tcW w:w="900" w:type="dxa"/>
            <w:tcBorders>
              <w:top w:val="nil"/>
              <w:left w:val="nil"/>
              <w:bottom w:val="nil"/>
              <w:right w:val="nil"/>
            </w:tcBorders>
            <w:tcMar>
              <w:top w:w="128" w:type="dxa"/>
              <w:left w:w="43" w:type="dxa"/>
              <w:bottom w:w="43" w:type="dxa"/>
              <w:right w:w="43" w:type="dxa"/>
            </w:tcMar>
          </w:tcPr>
          <w:p w14:paraId="055E2D15" w14:textId="77777777" w:rsidR="00A572DB" w:rsidRPr="006C423C" w:rsidRDefault="00A572DB" w:rsidP="006C423C">
            <w:r w:rsidRPr="006C423C">
              <w:t>247,3</w:t>
            </w:r>
          </w:p>
        </w:tc>
        <w:tc>
          <w:tcPr>
            <w:tcW w:w="1220" w:type="dxa"/>
            <w:tcBorders>
              <w:top w:val="nil"/>
              <w:left w:val="nil"/>
              <w:bottom w:val="nil"/>
              <w:right w:val="nil"/>
            </w:tcBorders>
            <w:tcMar>
              <w:top w:w="128" w:type="dxa"/>
              <w:left w:w="43" w:type="dxa"/>
              <w:bottom w:w="43" w:type="dxa"/>
              <w:right w:w="43" w:type="dxa"/>
            </w:tcMar>
          </w:tcPr>
          <w:p w14:paraId="08F438C7" w14:textId="77777777" w:rsidR="00A572DB" w:rsidRPr="006C423C" w:rsidRDefault="00A572DB" w:rsidP="006C423C">
            <w:r w:rsidRPr="006C423C">
              <w:t>227,9</w:t>
            </w:r>
          </w:p>
        </w:tc>
        <w:tc>
          <w:tcPr>
            <w:tcW w:w="120" w:type="dxa"/>
            <w:tcBorders>
              <w:top w:val="nil"/>
              <w:left w:val="nil"/>
              <w:bottom w:val="nil"/>
              <w:right w:val="nil"/>
            </w:tcBorders>
            <w:tcMar>
              <w:top w:w="128" w:type="dxa"/>
              <w:left w:w="43" w:type="dxa"/>
              <w:bottom w:w="43" w:type="dxa"/>
              <w:right w:w="43" w:type="dxa"/>
            </w:tcMar>
          </w:tcPr>
          <w:p w14:paraId="1C32DBF9"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662DA357" w14:textId="77777777" w:rsidR="00A572DB" w:rsidRPr="006C423C" w:rsidRDefault="00A572DB" w:rsidP="006C423C">
            <w:r w:rsidRPr="006C423C">
              <w:t>313,3</w:t>
            </w:r>
          </w:p>
        </w:tc>
        <w:tc>
          <w:tcPr>
            <w:tcW w:w="1220" w:type="dxa"/>
            <w:tcBorders>
              <w:top w:val="nil"/>
              <w:left w:val="nil"/>
              <w:bottom w:val="nil"/>
              <w:right w:val="nil"/>
            </w:tcBorders>
            <w:tcMar>
              <w:top w:w="128" w:type="dxa"/>
              <w:left w:w="43" w:type="dxa"/>
              <w:bottom w:w="43" w:type="dxa"/>
              <w:right w:w="43" w:type="dxa"/>
            </w:tcMar>
          </w:tcPr>
          <w:p w14:paraId="7FE0302C" w14:textId="77777777" w:rsidR="00A572DB" w:rsidRPr="006C423C" w:rsidRDefault="00A572DB" w:rsidP="006C423C">
            <w:r w:rsidRPr="006C423C">
              <w:t>288,8</w:t>
            </w:r>
          </w:p>
        </w:tc>
        <w:tc>
          <w:tcPr>
            <w:tcW w:w="860" w:type="dxa"/>
            <w:tcBorders>
              <w:top w:val="nil"/>
              <w:left w:val="nil"/>
              <w:bottom w:val="nil"/>
              <w:right w:val="nil"/>
            </w:tcBorders>
            <w:tcMar>
              <w:top w:w="128" w:type="dxa"/>
              <w:left w:w="43" w:type="dxa"/>
              <w:bottom w:w="43" w:type="dxa"/>
              <w:right w:w="43" w:type="dxa"/>
            </w:tcMar>
          </w:tcPr>
          <w:p w14:paraId="56A4F395" w14:textId="77777777" w:rsidR="00A572DB" w:rsidRPr="006C423C" w:rsidRDefault="00A572DB" w:rsidP="006C423C">
            <w:r w:rsidRPr="006C423C">
              <w:t>-24,5</w:t>
            </w:r>
          </w:p>
        </w:tc>
        <w:tc>
          <w:tcPr>
            <w:tcW w:w="120" w:type="dxa"/>
            <w:tcBorders>
              <w:top w:val="nil"/>
              <w:left w:val="nil"/>
              <w:bottom w:val="nil"/>
              <w:right w:val="nil"/>
            </w:tcBorders>
            <w:tcMar>
              <w:top w:w="128" w:type="dxa"/>
              <w:left w:w="43" w:type="dxa"/>
              <w:bottom w:w="43" w:type="dxa"/>
              <w:right w:w="43" w:type="dxa"/>
            </w:tcMar>
          </w:tcPr>
          <w:p w14:paraId="11216EAD"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4A9FAAA1" w14:textId="77777777" w:rsidR="00A572DB" w:rsidRPr="006C423C" w:rsidRDefault="00A572DB" w:rsidP="006C423C">
            <w:r w:rsidRPr="006C423C">
              <w:t>7,4</w:t>
            </w:r>
          </w:p>
        </w:tc>
        <w:tc>
          <w:tcPr>
            <w:tcW w:w="900" w:type="dxa"/>
            <w:tcBorders>
              <w:top w:val="nil"/>
              <w:left w:val="nil"/>
              <w:bottom w:val="nil"/>
              <w:right w:val="nil"/>
            </w:tcBorders>
            <w:tcMar>
              <w:top w:w="128" w:type="dxa"/>
              <w:left w:w="43" w:type="dxa"/>
              <w:bottom w:w="43" w:type="dxa"/>
              <w:right w:w="43" w:type="dxa"/>
            </w:tcMar>
          </w:tcPr>
          <w:p w14:paraId="6A61BCC6" w14:textId="77777777" w:rsidR="00A572DB" w:rsidRPr="006C423C" w:rsidRDefault="00A572DB" w:rsidP="006C423C">
            <w:r w:rsidRPr="006C423C">
              <w:t>2,8</w:t>
            </w:r>
          </w:p>
        </w:tc>
      </w:tr>
      <w:tr w:rsidR="0039225F" w:rsidRPr="006C423C" w14:paraId="23F49619" w14:textId="77777777">
        <w:trPr>
          <w:trHeight w:val="380"/>
        </w:trPr>
        <w:tc>
          <w:tcPr>
            <w:tcW w:w="620" w:type="dxa"/>
            <w:tcBorders>
              <w:top w:val="nil"/>
              <w:left w:val="nil"/>
              <w:bottom w:val="nil"/>
              <w:right w:val="nil"/>
            </w:tcBorders>
            <w:tcMar>
              <w:top w:w="128" w:type="dxa"/>
              <w:left w:w="43" w:type="dxa"/>
              <w:bottom w:w="43" w:type="dxa"/>
              <w:right w:w="43" w:type="dxa"/>
            </w:tcMar>
          </w:tcPr>
          <w:p w14:paraId="40EDEA2C" w14:textId="77777777" w:rsidR="00A572DB" w:rsidRPr="006C423C" w:rsidRDefault="00A572DB" w:rsidP="006C423C">
            <w:r w:rsidRPr="006C423C">
              <w:t>2020</w:t>
            </w:r>
          </w:p>
        </w:tc>
        <w:tc>
          <w:tcPr>
            <w:tcW w:w="1320" w:type="dxa"/>
            <w:tcBorders>
              <w:top w:val="nil"/>
              <w:left w:val="nil"/>
              <w:bottom w:val="nil"/>
              <w:right w:val="nil"/>
            </w:tcBorders>
            <w:tcMar>
              <w:top w:w="128" w:type="dxa"/>
              <w:left w:w="43" w:type="dxa"/>
              <w:bottom w:w="43" w:type="dxa"/>
              <w:right w:w="43" w:type="dxa"/>
            </w:tcMar>
          </w:tcPr>
          <w:p w14:paraId="023D6A76" w14:textId="77777777" w:rsidR="00A572DB" w:rsidRPr="006C423C" w:rsidRDefault="00A572DB" w:rsidP="006C423C">
            <w:r w:rsidRPr="006C423C">
              <w:t>10 086,2</w:t>
            </w:r>
          </w:p>
        </w:tc>
        <w:tc>
          <w:tcPr>
            <w:tcW w:w="900" w:type="dxa"/>
            <w:tcBorders>
              <w:top w:val="nil"/>
              <w:left w:val="nil"/>
              <w:bottom w:val="nil"/>
              <w:right w:val="nil"/>
            </w:tcBorders>
            <w:tcMar>
              <w:top w:w="128" w:type="dxa"/>
              <w:left w:w="43" w:type="dxa"/>
              <w:bottom w:w="43" w:type="dxa"/>
              <w:right w:w="43" w:type="dxa"/>
            </w:tcMar>
          </w:tcPr>
          <w:p w14:paraId="0929E77E" w14:textId="77777777" w:rsidR="00A572DB" w:rsidRPr="006C423C" w:rsidRDefault="00A572DB" w:rsidP="006C423C">
            <w:r w:rsidRPr="006C423C">
              <w:t>302,6</w:t>
            </w:r>
          </w:p>
        </w:tc>
        <w:tc>
          <w:tcPr>
            <w:tcW w:w="1220" w:type="dxa"/>
            <w:tcBorders>
              <w:top w:val="nil"/>
              <w:left w:val="nil"/>
              <w:bottom w:val="nil"/>
              <w:right w:val="nil"/>
            </w:tcBorders>
            <w:tcMar>
              <w:top w:w="128" w:type="dxa"/>
              <w:left w:w="43" w:type="dxa"/>
              <w:bottom w:w="43" w:type="dxa"/>
              <w:right w:w="43" w:type="dxa"/>
            </w:tcMar>
          </w:tcPr>
          <w:p w14:paraId="27A29037" w14:textId="77777777" w:rsidR="00A572DB" w:rsidRPr="006C423C" w:rsidRDefault="00A572DB" w:rsidP="006C423C">
            <w:r w:rsidRPr="006C423C">
              <w:t>361,5</w:t>
            </w:r>
          </w:p>
        </w:tc>
        <w:tc>
          <w:tcPr>
            <w:tcW w:w="120" w:type="dxa"/>
            <w:tcBorders>
              <w:top w:val="nil"/>
              <w:left w:val="nil"/>
              <w:bottom w:val="nil"/>
              <w:right w:val="nil"/>
            </w:tcBorders>
            <w:tcMar>
              <w:top w:w="128" w:type="dxa"/>
              <w:left w:w="43" w:type="dxa"/>
              <w:bottom w:w="43" w:type="dxa"/>
              <w:right w:w="43" w:type="dxa"/>
            </w:tcMar>
          </w:tcPr>
          <w:p w14:paraId="2283445F"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20E2B629" w14:textId="77777777" w:rsidR="00A572DB" w:rsidRPr="006C423C" w:rsidRDefault="00A572DB" w:rsidP="006C423C">
            <w:r w:rsidRPr="006C423C">
              <w:t>377,8</w:t>
            </w:r>
          </w:p>
        </w:tc>
        <w:tc>
          <w:tcPr>
            <w:tcW w:w="1220" w:type="dxa"/>
            <w:tcBorders>
              <w:top w:val="nil"/>
              <w:left w:val="nil"/>
              <w:bottom w:val="nil"/>
              <w:right w:val="nil"/>
            </w:tcBorders>
            <w:tcMar>
              <w:top w:w="128" w:type="dxa"/>
              <w:left w:w="43" w:type="dxa"/>
              <w:bottom w:w="43" w:type="dxa"/>
              <w:right w:w="43" w:type="dxa"/>
            </w:tcMar>
          </w:tcPr>
          <w:p w14:paraId="34730339" w14:textId="77777777" w:rsidR="00A572DB" w:rsidRPr="006C423C" w:rsidRDefault="00A572DB" w:rsidP="006C423C">
            <w:r w:rsidRPr="006C423C">
              <w:t>451,4</w:t>
            </w:r>
          </w:p>
        </w:tc>
        <w:tc>
          <w:tcPr>
            <w:tcW w:w="860" w:type="dxa"/>
            <w:tcBorders>
              <w:top w:val="nil"/>
              <w:left w:val="nil"/>
              <w:bottom w:val="nil"/>
              <w:right w:val="nil"/>
            </w:tcBorders>
            <w:tcMar>
              <w:top w:w="128" w:type="dxa"/>
              <w:left w:w="43" w:type="dxa"/>
              <w:bottom w:w="43" w:type="dxa"/>
              <w:right w:w="43" w:type="dxa"/>
            </w:tcMar>
          </w:tcPr>
          <w:p w14:paraId="3B4F6601" w14:textId="77777777" w:rsidR="00A572DB" w:rsidRPr="006C423C" w:rsidRDefault="00A572DB" w:rsidP="006C423C">
            <w:r w:rsidRPr="006C423C">
              <w:t>73,5</w:t>
            </w:r>
          </w:p>
        </w:tc>
        <w:tc>
          <w:tcPr>
            <w:tcW w:w="120" w:type="dxa"/>
            <w:tcBorders>
              <w:top w:val="nil"/>
              <w:left w:val="nil"/>
              <w:bottom w:val="nil"/>
              <w:right w:val="nil"/>
            </w:tcBorders>
            <w:tcMar>
              <w:top w:w="128" w:type="dxa"/>
              <w:left w:w="43" w:type="dxa"/>
              <w:bottom w:w="43" w:type="dxa"/>
              <w:right w:w="43" w:type="dxa"/>
            </w:tcMar>
          </w:tcPr>
          <w:p w14:paraId="700910B6"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26D2FE45" w14:textId="77777777" w:rsidR="00A572DB" w:rsidRPr="006C423C" w:rsidRDefault="00A572DB" w:rsidP="006C423C">
            <w:r w:rsidRPr="006C423C">
              <w:t>11,1</w:t>
            </w:r>
          </w:p>
        </w:tc>
        <w:tc>
          <w:tcPr>
            <w:tcW w:w="900" w:type="dxa"/>
            <w:tcBorders>
              <w:top w:val="nil"/>
              <w:left w:val="nil"/>
              <w:bottom w:val="nil"/>
              <w:right w:val="nil"/>
            </w:tcBorders>
            <w:tcMar>
              <w:top w:w="128" w:type="dxa"/>
              <w:left w:w="43" w:type="dxa"/>
              <w:bottom w:w="43" w:type="dxa"/>
              <w:right w:w="43" w:type="dxa"/>
            </w:tcMar>
          </w:tcPr>
          <w:p w14:paraId="07716321" w14:textId="77777777" w:rsidR="00A572DB" w:rsidRPr="006C423C" w:rsidRDefault="00A572DB" w:rsidP="006C423C">
            <w:r w:rsidRPr="006C423C">
              <w:t>3,6</w:t>
            </w:r>
          </w:p>
        </w:tc>
      </w:tr>
      <w:tr w:rsidR="0039225F" w:rsidRPr="006C423C" w14:paraId="5F924F7E" w14:textId="77777777">
        <w:trPr>
          <w:trHeight w:val="380"/>
        </w:trPr>
        <w:tc>
          <w:tcPr>
            <w:tcW w:w="620" w:type="dxa"/>
            <w:tcBorders>
              <w:top w:val="nil"/>
              <w:left w:val="nil"/>
              <w:bottom w:val="nil"/>
              <w:right w:val="nil"/>
            </w:tcBorders>
            <w:tcMar>
              <w:top w:w="128" w:type="dxa"/>
              <w:left w:w="43" w:type="dxa"/>
              <w:bottom w:w="43" w:type="dxa"/>
              <w:right w:w="43" w:type="dxa"/>
            </w:tcMar>
          </w:tcPr>
          <w:p w14:paraId="792EFDE4" w14:textId="77777777" w:rsidR="00A572DB" w:rsidRPr="006C423C" w:rsidRDefault="00A572DB" w:rsidP="006C423C">
            <w:r w:rsidRPr="006C423C">
              <w:lastRenderedPageBreak/>
              <w:t>2021</w:t>
            </w:r>
          </w:p>
        </w:tc>
        <w:tc>
          <w:tcPr>
            <w:tcW w:w="1320" w:type="dxa"/>
            <w:tcBorders>
              <w:top w:val="nil"/>
              <w:left w:val="nil"/>
              <w:bottom w:val="nil"/>
              <w:right w:val="nil"/>
            </w:tcBorders>
            <w:tcMar>
              <w:top w:w="128" w:type="dxa"/>
              <w:left w:w="43" w:type="dxa"/>
              <w:bottom w:w="43" w:type="dxa"/>
              <w:right w:w="43" w:type="dxa"/>
            </w:tcMar>
          </w:tcPr>
          <w:p w14:paraId="1ACF189B" w14:textId="77777777" w:rsidR="00A572DB" w:rsidRPr="006C423C" w:rsidRDefault="00A572DB" w:rsidP="006C423C">
            <w:r w:rsidRPr="006C423C">
              <w:t>10 907,1</w:t>
            </w:r>
          </w:p>
        </w:tc>
        <w:tc>
          <w:tcPr>
            <w:tcW w:w="900" w:type="dxa"/>
            <w:tcBorders>
              <w:top w:val="nil"/>
              <w:left w:val="nil"/>
              <w:bottom w:val="nil"/>
              <w:right w:val="nil"/>
            </w:tcBorders>
            <w:tcMar>
              <w:top w:w="128" w:type="dxa"/>
              <w:left w:w="43" w:type="dxa"/>
              <w:bottom w:w="43" w:type="dxa"/>
              <w:right w:w="43" w:type="dxa"/>
            </w:tcMar>
          </w:tcPr>
          <w:p w14:paraId="15EFA0B1" w14:textId="77777777" w:rsidR="00A572DB" w:rsidRPr="006C423C" w:rsidRDefault="00A572DB" w:rsidP="006C423C">
            <w:r w:rsidRPr="006C423C">
              <w:t>327,2</w:t>
            </w:r>
          </w:p>
        </w:tc>
        <w:tc>
          <w:tcPr>
            <w:tcW w:w="1220" w:type="dxa"/>
            <w:tcBorders>
              <w:top w:val="nil"/>
              <w:left w:val="nil"/>
              <w:bottom w:val="nil"/>
              <w:right w:val="nil"/>
            </w:tcBorders>
            <w:tcMar>
              <w:top w:w="128" w:type="dxa"/>
              <w:left w:w="43" w:type="dxa"/>
              <w:bottom w:w="43" w:type="dxa"/>
              <w:right w:w="43" w:type="dxa"/>
            </w:tcMar>
          </w:tcPr>
          <w:p w14:paraId="24F46A7D" w14:textId="77777777" w:rsidR="00A572DB" w:rsidRPr="006C423C" w:rsidRDefault="00A572DB" w:rsidP="006C423C">
            <w:r w:rsidRPr="006C423C">
              <w:t>345,6</w:t>
            </w:r>
          </w:p>
        </w:tc>
        <w:tc>
          <w:tcPr>
            <w:tcW w:w="120" w:type="dxa"/>
            <w:tcBorders>
              <w:top w:val="nil"/>
              <w:left w:val="nil"/>
              <w:bottom w:val="nil"/>
              <w:right w:val="nil"/>
            </w:tcBorders>
            <w:tcMar>
              <w:top w:w="128" w:type="dxa"/>
              <w:left w:w="43" w:type="dxa"/>
              <w:bottom w:w="43" w:type="dxa"/>
              <w:right w:w="43" w:type="dxa"/>
            </w:tcMar>
          </w:tcPr>
          <w:p w14:paraId="4FA5FC20"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2DC632BD" w14:textId="77777777" w:rsidR="00A572DB" w:rsidRPr="006C423C" w:rsidRDefault="00A572DB" w:rsidP="006C423C">
            <w:r w:rsidRPr="006C423C">
              <w:t>391,8</w:t>
            </w:r>
          </w:p>
        </w:tc>
        <w:tc>
          <w:tcPr>
            <w:tcW w:w="1220" w:type="dxa"/>
            <w:tcBorders>
              <w:top w:val="nil"/>
              <w:left w:val="nil"/>
              <w:bottom w:val="nil"/>
              <w:right w:val="nil"/>
            </w:tcBorders>
            <w:tcMar>
              <w:top w:w="128" w:type="dxa"/>
              <w:left w:w="43" w:type="dxa"/>
              <w:bottom w:w="43" w:type="dxa"/>
              <w:right w:w="43" w:type="dxa"/>
            </w:tcMar>
          </w:tcPr>
          <w:p w14:paraId="279551B5" w14:textId="77777777" w:rsidR="00A572DB" w:rsidRPr="006C423C" w:rsidRDefault="00A572DB" w:rsidP="006C423C">
            <w:r w:rsidRPr="006C423C">
              <w:t>413,8</w:t>
            </w:r>
          </w:p>
        </w:tc>
        <w:tc>
          <w:tcPr>
            <w:tcW w:w="860" w:type="dxa"/>
            <w:tcBorders>
              <w:top w:val="nil"/>
              <w:left w:val="nil"/>
              <w:bottom w:val="nil"/>
              <w:right w:val="nil"/>
            </w:tcBorders>
            <w:tcMar>
              <w:top w:w="128" w:type="dxa"/>
              <w:left w:w="43" w:type="dxa"/>
              <w:bottom w:w="43" w:type="dxa"/>
              <w:right w:w="43" w:type="dxa"/>
            </w:tcMar>
          </w:tcPr>
          <w:p w14:paraId="266C4673" w14:textId="77777777" w:rsidR="00A572DB" w:rsidRPr="006C423C" w:rsidRDefault="00A572DB" w:rsidP="006C423C">
            <w:r w:rsidRPr="006C423C">
              <w:t>22,0</w:t>
            </w:r>
          </w:p>
        </w:tc>
        <w:tc>
          <w:tcPr>
            <w:tcW w:w="120" w:type="dxa"/>
            <w:tcBorders>
              <w:top w:val="nil"/>
              <w:left w:val="nil"/>
              <w:bottom w:val="nil"/>
              <w:right w:val="nil"/>
            </w:tcBorders>
            <w:tcMar>
              <w:top w:w="128" w:type="dxa"/>
              <w:left w:w="43" w:type="dxa"/>
              <w:bottom w:w="43" w:type="dxa"/>
              <w:right w:w="43" w:type="dxa"/>
            </w:tcMar>
          </w:tcPr>
          <w:p w14:paraId="22D77E60"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4017DF20" w14:textId="77777777" w:rsidR="00A572DB" w:rsidRPr="006C423C" w:rsidRDefault="00A572DB" w:rsidP="006C423C">
            <w:r w:rsidRPr="006C423C">
              <w:t>10,1</w:t>
            </w:r>
          </w:p>
        </w:tc>
        <w:tc>
          <w:tcPr>
            <w:tcW w:w="900" w:type="dxa"/>
            <w:tcBorders>
              <w:top w:val="nil"/>
              <w:left w:val="nil"/>
              <w:bottom w:val="nil"/>
              <w:right w:val="nil"/>
            </w:tcBorders>
            <w:tcMar>
              <w:top w:w="128" w:type="dxa"/>
              <w:left w:w="43" w:type="dxa"/>
              <w:bottom w:w="43" w:type="dxa"/>
              <w:right w:w="43" w:type="dxa"/>
            </w:tcMar>
          </w:tcPr>
          <w:p w14:paraId="6ED79594" w14:textId="77777777" w:rsidR="00A572DB" w:rsidRPr="006C423C" w:rsidRDefault="00A572DB" w:rsidP="006C423C">
            <w:r w:rsidRPr="006C423C">
              <w:t>3,2</w:t>
            </w:r>
          </w:p>
        </w:tc>
      </w:tr>
      <w:tr w:rsidR="0039225F" w:rsidRPr="006C423C" w14:paraId="42202E60" w14:textId="77777777">
        <w:trPr>
          <w:trHeight w:val="380"/>
        </w:trPr>
        <w:tc>
          <w:tcPr>
            <w:tcW w:w="620" w:type="dxa"/>
            <w:tcBorders>
              <w:top w:val="nil"/>
              <w:left w:val="nil"/>
              <w:bottom w:val="nil"/>
              <w:right w:val="nil"/>
            </w:tcBorders>
            <w:tcMar>
              <w:top w:w="128" w:type="dxa"/>
              <w:left w:w="43" w:type="dxa"/>
              <w:bottom w:w="43" w:type="dxa"/>
              <w:right w:w="43" w:type="dxa"/>
            </w:tcMar>
          </w:tcPr>
          <w:p w14:paraId="0B007104" w14:textId="77777777" w:rsidR="00A572DB" w:rsidRPr="006C423C" w:rsidRDefault="00A572DB" w:rsidP="006C423C">
            <w:r w:rsidRPr="006C423C">
              <w:t>2022</w:t>
            </w:r>
          </w:p>
        </w:tc>
        <w:tc>
          <w:tcPr>
            <w:tcW w:w="1320" w:type="dxa"/>
            <w:tcBorders>
              <w:top w:val="nil"/>
              <w:left w:val="nil"/>
              <w:bottom w:val="nil"/>
              <w:right w:val="nil"/>
            </w:tcBorders>
            <w:tcMar>
              <w:top w:w="128" w:type="dxa"/>
              <w:left w:w="43" w:type="dxa"/>
              <w:bottom w:w="43" w:type="dxa"/>
              <w:right w:w="43" w:type="dxa"/>
            </w:tcMar>
          </w:tcPr>
          <w:p w14:paraId="2AFC4A92" w14:textId="77777777" w:rsidR="00A572DB" w:rsidRPr="006C423C" w:rsidRDefault="00A572DB" w:rsidP="006C423C">
            <w:r w:rsidRPr="006C423C">
              <w:t>12 355,2</w:t>
            </w:r>
          </w:p>
        </w:tc>
        <w:tc>
          <w:tcPr>
            <w:tcW w:w="900" w:type="dxa"/>
            <w:tcBorders>
              <w:top w:val="nil"/>
              <w:left w:val="nil"/>
              <w:bottom w:val="nil"/>
              <w:right w:val="nil"/>
            </w:tcBorders>
            <w:tcMar>
              <w:top w:w="128" w:type="dxa"/>
              <w:left w:w="43" w:type="dxa"/>
              <w:bottom w:w="43" w:type="dxa"/>
              <w:right w:w="43" w:type="dxa"/>
            </w:tcMar>
          </w:tcPr>
          <w:p w14:paraId="2BC58BA5" w14:textId="77777777" w:rsidR="00A572DB" w:rsidRPr="006C423C" w:rsidRDefault="00A572DB" w:rsidP="006C423C">
            <w:r w:rsidRPr="006C423C">
              <w:t>370,7</w:t>
            </w:r>
          </w:p>
        </w:tc>
        <w:tc>
          <w:tcPr>
            <w:tcW w:w="1220" w:type="dxa"/>
            <w:tcBorders>
              <w:top w:val="nil"/>
              <w:left w:val="nil"/>
              <w:bottom w:val="nil"/>
              <w:right w:val="nil"/>
            </w:tcBorders>
            <w:tcMar>
              <w:top w:w="128" w:type="dxa"/>
              <w:left w:w="43" w:type="dxa"/>
              <w:bottom w:w="43" w:type="dxa"/>
              <w:right w:w="43" w:type="dxa"/>
            </w:tcMar>
          </w:tcPr>
          <w:p w14:paraId="548B1327" w14:textId="77777777" w:rsidR="00A572DB" w:rsidRPr="006C423C" w:rsidRDefault="00A572DB" w:rsidP="006C423C">
            <w:r w:rsidRPr="006C423C">
              <w:t>329,8</w:t>
            </w:r>
          </w:p>
        </w:tc>
        <w:tc>
          <w:tcPr>
            <w:tcW w:w="120" w:type="dxa"/>
            <w:tcBorders>
              <w:top w:val="nil"/>
              <w:left w:val="nil"/>
              <w:bottom w:val="nil"/>
              <w:right w:val="nil"/>
            </w:tcBorders>
            <w:tcMar>
              <w:top w:w="128" w:type="dxa"/>
              <w:left w:w="43" w:type="dxa"/>
              <w:bottom w:w="43" w:type="dxa"/>
              <w:right w:w="43" w:type="dxa"/>
            </w:tcMar>
          </w:tcPr>
          <w:p w14:paraId="766AB3AE"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767C055B" w14:textId="77777777" w:rsidR="00A572DB" w:rsidRPr="006C423C" w:rsidRDefault="00A572DB" w:rsidP="006C423C">
            <w:r w:rsidRPr="006C423C">
              <w:t>420,1</w:t>
            </w:r>
          </w:p>
        </w:tc>
        <w:tc>
          <w:tcPr>
            <w:tcW w:w="1220" w:type="dxa"/>
            <w:tcBorders>
              <w:top w:val="nil"/>
              <w:left w:val="nil"/>
              <w:bottom w:val="nil"/>
              <w:right w:val="nil"/>
            </w:tcBorders>
            <w:tcMar>
              <w:top w:w="128" w:type="dxa"/>
              <w:left w:w="43" w:type="dxa"/>
              <w:bottom w:w="43" w:type="dxa"/>
              <w:right w:w="43" w:type="dxa"/>
            </w:tcMar>
          </w:tcPr>
          <w:p w14:paraId="0EE66AAC" w14:textId="77777777" w:rsidR="00A572DB" w:rsidRPr="006C423C" w:rsidRDefault="00A572DB" w:rsidP="006C423C">
            <w:r w:rsidRPr="006C423C">
              <w:t>373,8</w:t>
            </w:r>
          </w:p>
        </w:tc>
        <w:tc>
          <w:tcPr>
            <w:tcW w:w="860" w:type="dxa"/>
            <w:tcBorders>
              <w:top w:val="nil"/>
              <w:left w:val="nil"/>
              <w:bottom w:val="nil"/>
              <w:right w:val="nil"/>
            </w:tcBorders>
            <w:tcMar>
              <w:top w:w="128" w:type="dxa"/>
              <w:left w:w="43" w:type="dxa"/>
              <w:bottom w:w="43" w:type="dxa"/>
              <w:right w:w="43" w:type="dxa"/>
            </w:tcMar>
          </w:tcPr>
          <w:p w14:paraId="389710A4" w14:textId="77777777" w:rsidR="00A572DB" w:rsidRPr="006C423C" w:rsidRDefault="00A572DB" w:rsidP="006C423C">
            <w:r w:rsidRPr="006C423C">
              <w:t>-46,3</w:t>
            </w:r>
          </w:p>
        </w:tc>
        <w:tc>
          <w:tcPr>
            <w:tcW w:w="120" w:type="dxa"/>
            <w:tcBorders>
              <w:top w:val="nil"/>
              <w:left w:val="nil"/>
              <w:bottom w:val="nil"/>
              <w:right w:val="nil"/>
            </w:tcBorders>
            <w:tcMar>
              <w:top w:w="128" w:type="dxa"/>
              <w:left w:w="43" w:type="dxa"/>
              <w:bottom w:w="43" w:type="dxa"/>
              <w:right w:w="43" w:type="dxa"/>
            </w:tcMar>
          </w:tcPr>
          <w:p w14:paraId="16663A59"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6AD928D8" w14:textId="77777777" w:rsidR="00A572DB" w:rsidRPr="006C423C" w:rsidRDefault="00A572DB" w:rsidP="006C423C">
            <w:r w:rsidRPr="006C423C">
              <w:t>9,1</w:t>
            </w:r>
          </w:p>
        </w:tc>
        <w:tc>
          <w:tcPr>
            <w:tcW w:w="900" w:type="dxa"/>
            <w:tcBorders>
              <w:top w:val="nil"/>
              <w:left w:val="nil"/>
              <w:bottom w:val="nil"/>
              <w:right w:val="nil"/>
            </w:tcBorders>
            <w:tcMar>
              <w:top w:w="128" w:type="dxa"/>
              <w:left w:w="43" w:type="dxa"/>
              <w:bottom w:w="43" w:type="dxa"/>
              <w:right w:w="43" w:type="dxa"/>
            </w:tcMar>
          </w:tcPr>
          <w:p w14:paraId="2800CF5F" w14:textId="77777777" w:rsidR="00A572DB" w:rsidRPr="006C423C" w:rsidRDefault="00A572DB" w:rsidP="006C423C">
            <w:r w:rsidRPr="006C423C">
              <w:t>2,7</w:t>
            </w:r>
          </w:p>
        </w:tc>
      </w:tr>
      <w:tr w:rsidR="0039225F" w:rsidRPr="006C423C" w14:paraId="06BFA172" w14:textId="77777777">
        <w:trPr>
          <w:trHeight w:val="380"/>
        </w:trPr>
        <w:tc>
          <w:tcPr>
            <w:tcW w:w="620" w:type="dxa"/>
            <w:tcBorders>
              <w:top w:val="nil"/>
              <w:left w:val="nil"/>
              <w:bottom w:val="nil"/>
              <w:right w:val="nil"/>
            </w:tcBorders>
            <w:tcMar>
              <w:top w:w="128" w:type="dxa"/>
              <w:left w:w="43" w:type="dxa"/>
              <w:bottom w:w="43" w:type="dxa"/>
              <w:right w:w="43" w:type="dxa"/>
            </w:tcMar>
          </w:tcPr>
          <w:p w14:paraId="67A001EC" w14:textId="77777777" w:rsidR="00A572DB" w:rsidRPr="006C423C" w:rsidRDefault="00A572DB" w:rsidP="006C423C">
            <w:r w:rsidRPr="006C423C">
              <w:t>2023</w:t>
            </w:r>
          </w:p>
        </w:tc>
        <w:tc>
          <w:tcPr>
            <w:tcW w:w="1320" w:type="dxa"/>
            <w:tcBorders>
              <w:top w:val="nil"/>
              <w:left w:val="nil"/>
              <w:bottom w:val="nil"/>
              <w:right w:val="nil"/>
            </w:tcBorders>
            <w:tcMar>
              <w:top w:w="128" w:type="dxa"/>
              <w:left w:w="43" w:type="dxa"/>
              <w:bottom w:w="43" w:type="dxa"/>
              <w:right w:w="43" w:type="dxa"/>
            </w:tcMar>
          </w:tcPr>
          <w:p w14:paraId="0076ADE7" w14:textId="77777777" w:rsidR="00A572DB" w:rsidRPr="006C423C" w:rsidRDefault="00A572DB" w:rsidP="006C423C">
            <w:r w:rsidRPr="006C423C">
              <w:t>12 413,5</w:t>
            </w:r>
          </w:p>
        </w:tc>
        <w:tc>
          <w:tcPr>
            <w:tcW w:w="900" w:type="dxa"/>
            <w:tcBorders>
              <w:top w:val="nil"/>
              <w:left w:val="nil"/>
              <w:bottom w:val="nil"/>
              <w:right w:val="nil"/>
            </w:tcBorders>
            <w:tcMar>
              <w:top w:w="128" w:type="dxa"/>
              <w:left w:w="43" w:type="dxa"/>
              <w:bottom w:w="43" w:type="dxa"/>
              <w:right w:w="43" w:type="dxa"/>
            </w:tcMar>
          </w:tcPr>
          <w:p w14:paraId="63FA315C" w14:textId="77777777" w:rsidR="00A572DB" w:rsidRPr="006C423C" w:rsidRDefault="00A572DB" w:rsidP="006C423C">
            <w:r w:rsidRPr="006C423C">
              <w:t>372,4</w:t>
            </w:r>
          </w:p>
        </w:tc>
        <w:tc>
          <w:tcPr>
            <w:tcW w:w="1220" w:type="dxa"/>
            <w:tcBorders>
              <w:top w:val="nil"/>
              <w:left w:val="nil"/>
              <w:bottom w:val="nil"/>
              <w:right w:val="nil"/>
            </w:tcBorders>
            <w:tcMar>
              <w:top w:w="128" w:type="dxa"/>
              <w:left w:w="43" w:type="dxa"/>
              <w:bottom w:w="43" w:type="dxa"/>
              <w:right w:w="43" w:type="dxa"/>
            </w:tcMar>
          </w:tcPr>
          <w:p w14:paraId="10448A57" w14:textId="77777777" w:rsidR="00A572DB" w:rsidRPr="006C423C" w:rsidRDefault="00A572DB" w:rsidP="006C423C">
            <w:r w:rsidRPr="006C423C">
              <w:t>367,6</w:t>
            </w:r>
          </w:p>
        </w:tc>
        <w:tc>
          <w:tcPr>
            <w:tcW w:w="120" w:type="dxa"/>
            <w:tcBorders>
              <w:top w:val="nil"/>
              <w:left w:val="nil"/>
              <w:bottom w:val="nil"/>
              <w:right w:val="nil"/>
            </w:tcBorders>
            <w:tcMar>
              <w:top w:w="128" w:type="dxa"/>
              <w:left w:w="43" w:type="dxa"/>
              <w:bottom w:w="43" w:type="dxa"/>
              <w:right w:w="43" w:type="dxa"/>
            </w:tcMar>
          </w:tcPr>
          <w:p w14:paraId="307BEA79"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1CDEE6A5" w14:textId="77777777" w:rsidR="00A572DB" w:rsidRPr="006C423C" w:rsidRDefault="00A572DB" w:rsidP="006C423C">
            <w:r w:rsidRPr="006C423C">
              <w:t>402,9</w:t>
            </w:r>
          </w:p>
        </w:tc>
        <w:tc>
          <w:tcPr>
            <w:tcW w:w="1220" w:type="dxa"/>
            <w:tcBorders>
              <w:top w:val="nil"/>
              <w:left w:val="nil"/>
              <w:bottom w:val="nil"/>
              <w:right w:val="nil"/>
            </w:tcBorders>
            <w:tcMar>
              <w:top w:w="128" w:type="dxa"/>
              <w:left w:w="43" w:type="dxa"/>
              <w:bottom w:w="43" w:type="dxa"/>
              <w:right w:w="43" w:type="dxa"/>
            </w:tcMar>
          </w:tcPr>
          <w:p w14:paraId="2E4314BF" w14:textId="77777777" w:rsidR="00A572DB" w:rsidRPr="006C423C" w:rsidRDefault="00A572DB" w:rsidP="006C423C">
            <w:r w:rsidRPr="006C423C">
              <w:t>397,7</w:t>
            </w:r>
          </w:p>
        </w:tc>
        <w:tc>
          <w:tcPr>
            <w:tcW w:w="860" w:type="dxa"/>
            <w:tcBorders>
              <w:top w:val="nil"/>
              <w:left w:val="nil"/>
              <w:bottom w:val="nil"/>
              <w:right w:val="nil"/>
            </w:tcBorders>
            <w:tcMar>
              <w:top w:w="128" w:type="dxa"/>
              <w:left w:w="43" w:type="dxa"/>
              <w:bottom w:w="43" w:type="dxa"/>
              <w:right w:w="43" w:type="dxa"/>
            </w:tcMar>
          </w:tcPr>
          <w:p w14:paraId="5E7F9DD4" w14:textId="77777777" w:rsidR="00A572DB" w:rsidRPr="006C423C" w:rsidRDefault="00A572DB" w:rsidP="006C423C">
            <w:r w:rsidRPr="006C423C">
              <w:t>-5,2</w:t>
            </w:r>
          </w:p>
        </w:tc>
        <w:tc>
          <w:tcPr>
            <w:tcW w:w="120" w:type="dxa"/>
            <w:tcBorders>
              <w:top w:val="nil"/>
              <w:left w:val="nil"/>
              <w:bottom w:val="nil"/>
              <w:right w:val="nil"/>
            </w:tcBorders>
            <w:tcMar>
              <w:top w:w="128" w:type="dxa"/>
              <w:left w:w="43" w:type="dxa"/>
              <w:bottom w:w="43" w:type="dxa"/>
              <w:right w:w="43" w:type="dxa"/>
            </w:tcMar>
          </w:tcPr>
          <w:p w14:paraId="60D6C1EE"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29DAA13A" w14:textId="77777777" w:rsidR="00A572DB" w:rsidRPr="006C423C" w:rsidRDefault="00A572DB" w:rsidP="006C423C">
            <w:r w:rsidRPr="006C423C">
              <w:t>9,6</w:t>
            </w:r>
          </w:p>
        </w:tc>
        <w:tc>
          <w:tcPr>
            <w:tcW w:w="900" w:type="dxa"/>
            <w:tcBorders>
              <w:top w:val="nil"/>
              <w:left w:val="nil"/>
              <w:bottom w:val="nil"/>
              <w:right w:val="nil"/>
            </w:tcBorders>
            <w:tcMar>
              <w:top w:w="128" w:type="dxa"/>
              <w:left w:w="43" w:type="dxa"/>
              <w:bottom w:w="43" w:type="dxa"/>
              <w:right w:w="43" w:type="dxa"/>
            </w:tcMar>
          </w:tcPr>
          <w:p w14:paraId="4367F8C6" w14:textId="77777777" w:rsidR="00A572DB" w:rsidRPr="006C423C" w:rsidRDefault="00A572DB" w:rsidP="006C423C">
            <w:r w:rsidRPr="006C423C">
              <w:t>3,0</w:t>
            </w:r>
          </w:p>
        </w:tc>
      </w:tr>
      <w:tr w:rsidR="0039225F" w:rsidRPr="006C423C" w14:paraId="3F3537E2" w14:textId="77777777">
        <w:trPr>
          <w:trHeight w:val="380"/>
        </w:trPr>
        <w:tc>
          <w:tcPr>
            <w:tcW w:w="620" w:type="dxa"/>
            <w:tcBorders>
              <w:top w:val="nil"/>
              <w:left w:val="nil"/>
              <w:bottom w:val="nil"/>
              <w:right w:val="nil"/>
            </w:tcBorders>
            <w:tcMar>
              <w:top w:w="128" w:type="dxa"/>
              <w:left w:w="43" w:type="dxa"/>
              <w:bottom w:w="43" w:type="dxa"/>
              <w:right w:w="43" w:type="dxa"/>
            </w:tcMar>
          </w:tcPr>
          <w:p w14:paraId="00A139E8" w14:textId="77777777" w:rsidR="00A572DB" w:rsidRPr="006C423C" w:rsidRDefault="00A572DB" w:rsidP="006C423C">
            <w:r w:rsidRPr="006C423C">
              <w:t>2024</w:t>
            </w:r>
          </w:p>
        </w:tc>
        <w:tc>
          <w:tcPr>
            <w:tcW w:w="1320" w:type="dxa"/>
            <w:tcBorders>
              <w:top w:val="nil"/>
              <w:left w:val="nil"/>
              <w:bottom w:val="nil"/>
              <w:right w:val="nil"/>
            </w:tcBorders>
            <w:tcMar>
              <w:top w:w="128" w:type="dxa"/>
              <w:left w:w="43" w:type="dxa"/>
              <w:bottom w:w="43" w:type="dxa"/>
              <w:right w:w="43" w:type="dxa"/>
            </w:tcMar>
          </w:tcPr>
          <w:p w14:paraId="44372231" w14:textId="77777777" w:rsidR="00A572DB" w:rsidRPr="006C423C" w:rsidRDefault="00A572DB" w:rsidP="006C423C">
            <w:r w:rsidRPr="006C423C">
              <w:t>15 760,8</w:t>
            </w:r>
          </w:p>
        </w:tc>
        <w:tc>
          <w:tcPr>
            <w:tcW w:w="900" w:type="dxa"/>
            <w:tcBorders>
              <w:top w:val="nil"/>
              <w:left w:val="nil"/>
              <w:bottom w:val="nil"/>
              <w:right w:val="nil"/>
            </w:tcBorders>
            <w:tcMar>
              <w:top w:w="128" w:type="dxa"/>
              <w:left w:w="43" w:type="dxa"/>
              <w:bottom w:w="43" w:type="dxa"/>
              <w:right w:w="43" w:type="dxa"/>
            </w:tcMar>
          </w:tcPr>
          <w:p w14:paraId="12279263" w14:textId="77777777" w:rsidR="00A572DB" w:rsidRPr="006C423C" w:rsidRDefault="00A572DB" w:rsidP="006C423C">
            <w:r w:rsidRPr="006C423C">
              <w:t>472,8</w:t>
            </w:r>
          </w:p>
        </w:tc>
        <w:tc>
          <w:tcPr>
            <w:tcW w:w="1220" w:type="dxa"/>
            <w:tcBorders>
              <w:top w:val="nil"/>
              <w:left w:val="nil"/>
              <w:bottom w:val="nil"/>
              <w:right w:val="nil"/>
            </w:tcBorders>
            <w:tcMar>
              <w:top w:w="128" w:type="dxa"/>
              <w:left w:w="43" w:type="dxa"/>
              <w:bottom w:w="43" w:type="dxa"/>
              <w:right w:w="43" w:type="dxa"/>
            </w:tcMar>
          </w:tcPr>
          <w:p w14:paraId="1327A414" w14:textId="77777777" w:rsidR="00A572DB" w:rsidRPr="006C423C" w:rsidRDefault="00A572DB" w:rsidP="006C423C">
            <w:r w:rsidRPr="006C423C">
              <w:t>416,5</w:t>
            </w:r>
          </w:p>
        </w:tc>
        <w:tc>
          <w:tcPr>
            <w:tcW w:w="120" w:type="dxa"/>
            <w:tcBorders>
              <w:top w:val="nil"/>
              <w:left w:val="nil"/>
              <w:bottom w:val="nil"/>
              <w:right w:val="nil"/>
            </w:tcBorders>
            <w:tcMar>
              <w:top w:w="128" w:type="dxa"/>
              <w:left w:w="43" w:type="dxa"/>
              <w:bottom w:w="43" w:type="dxa"/>
              <w:right w:w="43" w:type="dxa"/>
            </w:tcMar>
          </w:tcPr>
          <w:p w14:paraId="72CE4B02"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6F209152" w14:textId="77777777" w:rsidR="00A572DB" w:rsidRPr="006C423C" w:rsidRDefault="00A572DB" w:rsidP="006C423C">
            <w:r w:rsidRPr="006C423C">
              <w:t>490,7</w:t>
            </w:r>
          </w:p>
        </w:tc>
        <w:tc>
          <w:tcPr>
            <w:tcW w:w="1220" w:type="dxa"/>
            <w:tcBorders>
              <w:top w:val="nil"/>
              <w:left w:val="nil"/>
              <w:bottom w:val="nil"/>
              <w:right w:val="nil"/>
            </w:tcBorders>
            <w:tcMar>
              <w:top w:w="128" w:type="dxa"/>
              <w:left w:w="43" w:type="dxa"/>
              <w:bottom w:w="43" w:type="dxa"/>
              <w:right w:w="43" w:type="dxa"/>
            </w:tcMar>
          </w:tcPr>
          <w:p w14:paraId="4F73F1E5" w14:textId="77777777" w:rsidR="00A572DB" w:rsidRPr="006C423C" w:rsidRDefault="00A572DB" w:rsidP="006C423C">
            <w:r w:rsidRPr="006C423C">
              <w:t>432,3</w:t>
            </w:r>
          </w:p>
        </w:tc>
        <w:tc>
          <w:tcPr>
            <w:tcW w:w="860" w:type="dxa"/>
            <w:tcBorders>
              <w:top w:val="nil"/>
              <w:left w:val="nil"/>
              <w:bottom w:val="nil"/>
              <w:right w:val="nil"/>
            </w:tcBorders>
            <w:tcMar>
              <w:top w:w="128" w:type="dxa"/>
              <w:left w:w="43" w:type="dxa"/>
              <w:bottom w:w="43" w:type="dxa"/>
              <w:right w:w="43" w:type="dxa"/>
            </w:tcMar>
          </w:tcPr>
          <w:p w14:paraId="2E13C8D1" w14:textId="77777777" w:rsidR="00A572DB" w:rsidRPr="006C423C" w:rsidRDefault="00A572DB" w:rsidP="006C423C">
            <w:r w:rsidRPr="006C423C">
              <w:t>-58,4</w:t>
            </w:r>
          </w:p>
        </w:tc>
        <w:tc>
          <w:tcPr>
            <w:tcW w:w="120" w:type="dxa"/>
            <w:tcBorders>
              <w:top w:val="nil"/>
              <w:left w:val="nil"/>
              <w:bottom w:val="nil"/>
              <w:right w:val="nil"/>
            </w:tcBorders>
            <w:tcMar>
              <w:top w:w="128" w:type="dxa"/>
              <w:left w:w="43" w:type="dxa"/>
              <w:bottom w:w="43" w:type="dxa"/>
              <w:right w:w="43" w:type="dxa"/>
            </w:tcMar>
          </w:tcPr>
          <w:p w14:paraId="480BBF9C"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05C29AAB" w14:textId="77777777" w:rsidR="00A572DB" w:rsidRPr="006C423C" w:rsidRDefault="00A572DB" w:rsidP="006C423C">
            <w:r w:rsidRPr="006C423C">
              <w:t>10,4</w:t>
            </w:r>
          </w:p>
        </w:tc>
        <w:tc>
          <w:tcPr>
            <w:tcW w:w="900" w:type="dxa"/>
            <w:tcBorders>
              <w:top w:val="nil"/>
              <w:left w:val="nil"/>
              <w:bottom w:val="nil"/>
              <w:right w:val="nil"/>
            </w:tcBorders>
            <w:tcMar>
              <w:top w:w="128" w:type="dxa"/>
              <w:left w:w="43" w:type="dxa"/>
              <w:bottom w:w="43" w:type="dxa"/>
              <w:right w:w="43" w:type="dxa"/>
            </w:tcMar>
          </w:tcPr>
          <w:p w14:paraId="15B4412E" w14:textId="77777777" w:rsidR="00A572DB" w:rsidRPr="006C423C" w:rsidRDefault="00A572DB" w:rsidP="006C423C">
            <w:r w:rsidRPr="006C423C">
              <w:t>2,6</w:t>
            </w:r>
          </w:p>
        </w:tc>
      </w:tr>
      <w:tr w:rsidR="0039225F" w:rsidRPr="006C423C" w14:paraId="7EA61BB7"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77ADBF73" w14:textId="77777777" w:rsidR="00A572DB" w:rsidRPr="006C423C" w:rsidRDefault="00A572DB" w:rsidP="006C423C">
            <w:r w:rsidRPr="006C423C">
              <w:t>2025</w:t>
            </w:r>
          </w:p>
        </w:tc>
        <w:tc>
          <w:tcPr>
            <w:tcW w:w="1320" w:type="dxa"/>
            <w:tcBorders>
              <w:top w:val="nil"/>
              <w:left w:val="nil"/>
              <w:bottom w:val="single" w:sz="4" w:space="0" w:color="000000"/>
              <w:right w:val="nil"/>
            </w:tcBorders>
            <w:tcMar>
              <w:top w:w="128" w:type="dxa"/>
              <w:left w:w="43" w:type="dxa"/>
              <w:bottom w:w="43" w:type="dxa"/>
              <w:right w:w="43" w:type="dxa"/>
            </w:tcMar>
          </w:tcPr>
          <w:p w14:paraId="5F96A3A0" w14:textId="77777777" w:rsidR="00A572DB" w:rsidRPr="006C423C" w:rsidRDefault="00A572DB" w:rsidP="006C423C">
            <w:r w:rsidRPr="006C423C">
              <w:t>18 500,0</w:t>
            </w:r>
          </w:p>
        </w:tc>
        <w:tc>
          <w:tcPr>
            <w:tcW w:w="900" w:type="dxa"/>
            <w:tcBorders>
              <w:top w:val="nil"/>
              <w:left w:val="nil"/>
              <w:bottom w:val="single" w:sz="4" w:space="0" w:color="000000"/>
              <w:right w:val="nil"/>
            </w:tcBorders>
            <w:tcMar>
              <w:top w:w="128" w:type="dxa"/>
              <w:left w:w="43" w:type="dxa"/>
              <w:bottom w:w="43" w:type="dxa"/>
              <w:right w:w="43" w:type="dxa"/>
            </w:tcMar>
          </w:tcPr>
          <w:p w14:paraId="31100CEA" w14:textId="77777777" w:rsidR="00A572DB" w:rsidRPr="006C423C" w:rsidRDefault="00A572DB" w:rsidP="006C423C">
            <w:r w:rsidRPr="006C423C">
              <w:t>555,0</w:t>
            </w:r>
          </w:p>
        </w:tc>
        <w:tc>
          <w:tcPr>
            <w:tcW w:w="1220" w:type="dxa"/>
            <w:tcBorders>
              <w:top w:val="nil"/>
              <w:left w:val="nil"/>
              <w:bottom w:val="single" w:sz="4" w:space="0" w:color="000000"/>
              <w:right w:val="nil"/>
            </w:tcBorders>
            <w:tcMar>
              <w:top w:w="128" w:type="dxa"/>
              <w:left w:w="43" w:type="dxa"/>
              <w:bottom w:w="43" w:type="dxa"/>
              <w:right w:w="43" w:type="dxa"/>
            </w:tcMar>
          </w:tcPr>
          <w:p w14:paraId="4FCC340A" w14:textId="77777777" w:rsidR="00A572DB" w:rsidRPr="006C423C" w:rsidRDefault="00A572DB" w:rsidP="006C423C">
            <w:r w:rsidRPr="006C423C">
              <w:t>460,1</w:t>
            </w:r>
          </w:p>
        </w:tc>
        <w:tc>
          <w:tcPr>
            <w:tcW w:w="120" w:type="dxa"/>
            <w:tcBorders>
              <w:top w:val="nil"/>
              <w:left w:val="nil"/>
              <w:bottom w:val="single" w:sz="4" w:space="0" w:color="000000"/>
              <w:right w:val="nil"/>
            </w:tcBorders>
            <w:tcMar>
              <w:top w:w="128" w:type="dxa"/>
              <w:left w:w="43" w:type="dxa"/>
              <w:bottom w:w="43" w:type="dxa"/>
              <w:right w:w="43" w:type="dxa"/>
            </w:tcMar>
          </w:tcPr>
          <w:p w14:paraId="67F544F6" w14:textId="77777777" w:rsidR="00A572DB" w:rsidRPr="006C423C" w:rsidRDefault="00A572DB" w:rsidP="006C423C"/>
        </w:tc>
        <w:tc>
          <w:tcPr>
            <w:tcW w:w="900" w:type="dxa"/>
            <w:tcBorders>
              <w:top w:val="nil"/>
              <w:left w:val="nil"/>
              <w:bottom w:val="single" w:sz="4" w:space="0" w:color="000000"/>
              <w:right w:val="nil"/>
            </w:tcBorders>
            <w:tcMar>
              <w:top w:w="128" w:type="dxa"/>
              <w:left w:w="43" w:type="dxa"/>
              <w:bottom w:w="43" w:type="dxa"/>
              <w:right w:w="43" w:type="dxa"/>
            </w:tcMar>
          </w:tcPr>
          <w:p w14:paraId="47638FB2" w14:textId="77777777" w:rsidR="00A572DB" w:rsidRPr="006C423C" w:rsidRDefault="00A572DB" w:rsidP="006C423C">
            <w:r w:rsidRPr="006C423C">
              <w:t>555,0</w:t>
            </w:r>
          </w:p>
        </w:tc>
        <w:tc>
          <w:tcPr>
            <w:tcW w:w="1220" w:type="dxa"/>
            <w:tcBorders>
              <w:top w:val="nil"/>
              <w:left w:val="nil"/>
              <w:bottom w:val="single" w:sz="4" w:space="0" w:color="000000"/>
              <w:right w:val="nil"/>
            </w:tcBorders>
            <w:tcMar>
              <w:top w:w="128" w:type="dxa"/>
              <w:left w:w="43" w:type="dxa"/>
              <w:bottom w:w="43" w:type="dxa"/>
              <w:right w:w="43" w:type="dxa"/>
            </w:tcMar>
          </w:tcPr>
          <w:p w14:paraId="518C82F1" w14:textId="77777777" w:rsidR="00A572DB" w:rsidRPr="006C423C" w:rsidRDefault="00A572DB" w:rsidP="006C423C">
            <w:r w:rsidRPr="006C423C">
              <w:t>460,1</w:t>
            </w:r>
          </w:p>
        </w:tc>
        <w:tc>
          <w:tcPr>
            <w:tcW w:w="860" w:type="dxa"/>
            <w:tcBorders>
              <w:top w:val="nil"/>
              <w:left w:val="nil"/>
              <w:bottom w:val="single" w:sz="4" w:space="0" w:color="000000"/>
              <w:right w:val="nil"/>
            </w:tcBorders>
            <w:tcMar>
              <w:top w:w="128" w:type="dxa"/>
              <w:left w:w="43" w:type="dxa"/>
              <w:bottom w:w="43" w:type="dxa"/>
              <w:right w:w="43" w:type="dxa"/>
            </w:tcMar>
          </w:tcPr>
          <w:p w14:paraId="16884B3E" w14:textId="77777777" w:rsidR="00A572DB" w:rsidRPr="006C423C" w:rsidRDefault="00A572DB" w:rsidP="006C423C">
            <w:r w:rsidRPr="006C423C">
              <w:t>-94,9</w:t>
            </w:r>
          </w:p>
        </w:tc>
        <w:tc>
          <w:tcPr>
            <w:tcW w:w="120" w:type="dxa"/>
            <w:tcBorders>
              <w:top w:val="nil"/>
              <w:left w:val="nil"/>
              <w:bottom w:val="single" w:sz="4" w:space="0" w:color="000000"/>
              <w:right w:val="nil"/>
            </w:tcBorders>
            <w:tcMar>
              <w:top w:w="128" w:type="dxa"/>
              <w:left w:w="43" w:type="dxa"/>
              <w:bottom w:w="43" w:type="dxa"/>
              <w:right w:w="43" w:type="dxa"/>
            </w:tcMar>
          </w:tcPr>
          <w:p w14:paraId="05BB4E63" w14:textId="77777777" w:rsidR="00A572DB" w:rsidRPr="006C423C" w:rsidRDefault="00A572DB" w:rsidP="006C423C"/>
        </w:tc>
        <w:tc>
          <w:tcPr>
            <w:tcW w:w="1280" w:type="dxa"/>
            <w:tcBorders>
              <w:top w:val="nil"/>
              <w:left w:val="nil"/>
              <w:bottom w:val="single" w:sz="4" w:space="0" w:color="000000"/>
              <w:right w:val="nil"/>
            </w:tcBorders>
            <w:tcMar>
              <w:top w:w="128" w:type="dxa"/>
              <w:left w:w="43" w:type="dxa"/>
              <w:bottom w:w="43" w:type="dxa"/>
              <w:right w:w="43" w:type="dxa"/>
            </w:tcMar>
          </w:tcPr>
          <w:p w14:paraId="7DBADCAA" w14:textId="77777777" w:rsidR="00A572DB" w:rsidRPr="006C423C" w:rsidRDefault="00A572DB" w:rsidP="006C423C">
            <w:r w:rsidRPr="006C423C">
              <w:t>10,9</w:t>
            </w:r>
          </w:p>
        </w:tc>
        <w:tc>
          <w:tcPr>
            <w:tcW w:w="900" w:type="dxa"/>
            <w:tcBorders>
              <w:top w:val="nil"/>
              <w:left w:val="nil"/>
              <w:bottom w:val="single" w:sz="4" w:space="0" w:color="000000"/>
              <w:right w:val="nil"/>
            </w:tcBorders>
            <w:tcMar>
              <w:top w:w="128" w:type="dxa"/>
              <w:left w:w="43" w:type="dxa"/>
              <w:bottom w:w="43" w:type="dxa"/>
              <w:right w:w="43" w:type="dxa"/>
            </w:tcMar>
          </w:tcPr>
          <w:p w14:paraId="04B06883" w14:textId="77777777" w:rsidR="00A572DB" w:rsidRPr="006C423C" w:rsidRDefault="00A572DB" w:rsidP="006C423C">
            <w:r w:rsidRPr="006C423C">
              <w:t>2,5</w:t>
            </w:r>
          </w:p>
        </w:tc>
      </w:tr>
    </w:tbl>
    <w:p w14:paraId="2D727A31"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Anslaget er basert på fondsverdien ved inngangen til august 2024, fremskrevet med forventet realavkastning.</w:t>
      </w:r>
    </w:p>
    <w:p w14:paraId="1BC67149" w14:textId="77777777" w:rsidR="00A572DB" w:rsidRPr="006C423C" w:rsidRDefault="00A572DB" w:rsidP="006C423C">
      <w:pPr>
        <w:pStyle w:val="Kilde"/>
      </w:pPr>
      <w:r w:rsidRPr="006C423C">
        <w:t>Kilde: Finansdepartementet.</w:t>
      </w:r>
    </w:p>
    <w:p w14:paraId="26F4BBF0" w14:textId="77777777" w:rsidR="00A572DB" w:rsidRPr="006C423C" w:rsidRDefault="00A572DB" w:rsidP="006C423C">
      <w:pPr>
        <w:pStyle w:val="Overskrift3"/>
      </w:pPr>
      <w:r w:rsidRPr="006C423C">
        <w:t>Budsjettpolitikken i 2024</w:t>
      </w:r>
    </w:p>
    <w:p w14:paraId="15DAA56E" w14:textId="77777777" w:rsidR="00A572DB" w:rsidRDefault="00A572DB" w:rsidP="006C423C">
      <w:r w:rsidRPr="006C423C">
        <w:t xml:space="preserve">Bruken av fondsmidler i 2024 anslås nå til 416,5 mrd. kroner, målt ved det </w:t>
      </w:r>
      <w:r w:rsidRPr="00A572DB">
        <w:rPr>
          <w:rStyle w:val="kursiv"/>
        </w:rPr>
        <w:t>strukturelle oljekorrigerte budsjettunderskuddet</w:t>
      </w:r>
      <w:r w:rsidRPr="006C423C">
        <w:t>. Det er omtrent det samme som anslått i Revidert nasjonalbudsjett 2024 (RNB24), se tabell 3.6. I RNB24 økte samlede utgifter betydelig sammenlignet med Saldert budsjett for 2024. Dette var hovedsakelig knyttet til forsvar, sikkerhet og beredskap, folketrygden, sykehus og fremskyndede utgifter knyttet til Nansen-programmet. Utgiftsøkningen i RNB24 ble delvis dekket inn av økte anslag på strukturelle skatteinntekter og midlertidige inntekter som følge av tilbakeføring av tidligere bevilgede tapsavsetninger. I tillegg økte bruken av fondsmidler med 10 mrd. kroner sammenlignet med Saldert budsjett for 2024.</w:t>
      </w:r>
    </w:p>
    <w:p w14:paraId="463CC867" w14:textId="24E0E7AB" w:rsidR="005976D4" w:rsidRPr="006C423C" w:rsidRDefault="005976D4" w:rsidP="005976D4">
      <w:pPr>
        <w:pStyle w:val="tabell-tittel"/>
      </w:pPr>
      <w:r w:rsidRPr="006C423C">
        <w:t>Nøkkeltall i budsjettet for 2024. Anslag gitt på ulike tidspunkt.</w:t>
      </w:r>
      <w:r w:rsidRPr="006C423C">
        <w:rPr>
          <w:rStyle w:val="skrift-hevet"/>
        </w:rPr>
        <w:t>1</w:t>
      </w:r>
      <w:r w:rsidRPr="006C423C">
        <w:t xml:space="preserve"> Mrd. kroner</w:t>
      </w:r>
    </w:p>
    <w:p w14:paraId="00092C21" w14:textId="77777777" w:rsidR="00A572DB" w:rsidRPr="006C423C" w:rsidRDefault="00A572DB" w:rsidP="006C423C">
      <w:pPr>
        <w:pStyle w:val="Tabellnavn"/>
      </w:pPr>
      <w:r w:rsidRPr="006C423C">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4600"/>
        <w:gridCol w:w="940"/>
        <w:gridCol w:w="940"/>
        <w:gridCol w:w="940"/>
        <w:gridCol w:w="940"/>
        <w:gridCol w:w="940"/>
      </w:tblGrid>
      <w:tr w:rsidR="0039225F" w:rsidRPr="006C423C" w14:paraId="78F74878" w14:textId="77777777">
        <w:trPr>
          <w:trHeight w:val="360"/>
        </w:trPr>
        <w:tc>
          <w:tcPr>
            <w:tcW w:w="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34B21" w14:textId="77777777" w:rsidR="00A572DB" w:rsidRPr="006C423C" w:rsidRDefault="00A572DB" w:rsidP="006C423C"/>
        </w:tc>
        <w:tc>
          <w:tcPr>
            <w:tcW w:w="4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E62009" w14:textId="77777777" w:rsidR="00A572DB" w:rsidRPr="006C423C" w:rsidRDefault="00A572DB" w:rsidP="006C423C"/>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67B43E" w14:textId="77777777" w:rsidR="00A572DB" w:rsidRPr="006C423C" w:rsidRDefault="00A572DB" w:rsidP="006C423C">
            <w:r w:rsidRPr="006C423C">
              <w:t>Saldert</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A6021" w14:textId="77777777" w:rsidR="00A572DB" w:rsidRPr="006C423C" w:rsidRDefault="00A572DB" w:rsidP="006C423C">
            <w:r w:rsidRPr="006C423C">
              <w:t>Endring</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C68EE8" w14:textId="77777777" w:rsidR="00A572DB" w:rsidRPr="006C423C" w:rsidRDefault="00A572DB" w:rsidP="006C423C">
            <w:r w:rsidRPr="006C423C">
              <w:t>RNB24</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65279C" w14:textId="77777777" w:rsidR="00A572DB" w:rsidRPr="006C423C" w:rsidRDefault="00A572DB" w:rsidP="006C423C">
            <w:r w:rsidRPr="006C423C">
              <w:t>Endring</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D5088" w14:textId="77777777" w:rsidR="00A572DB" w:rsidRPr="006C423C" w:rsidRDefault="00A572DB" w:rsidP="006C423C">
            <w:r w:rsidRPr="006C423C">
              <w:t>NB25</w:t>
            </w:r>
          </w:p>
        </w:tc>
      </w:tr>
      <w:tr w:rsidR="0039225F" w:rsidRPr="006C423C" w14:paraId="3C140F53" w14:textId="77777777">
        <w:trPr>
          <w:trHeight w:val="380"/>
        </w:trPr>
        <w:tc>
          <w:tcPr>
            <w:tcW w:w="4880" w:type="dxa"/>
            <w:gridSpan w:val="2"/>
            <w:tcBorders>
              <w:top w:val="single" w:sz="4" w:space="0" w:color="000000"/>
              <w:left w:val="nil"/>
              <w:bottom w:val="nil"/>
              <w:right w:val="nil"/>
            </w:tcBorders>
            <w:tcMar>
              <w:top w:w="128" w:type="dxa"/>
              <w:left w:w="43" w:type="dxa"/>
              <w:bottom w:w="43" w:type="dxa"/>
              <w:right w:w="43" w:type="dxa"/>
            </w:tcMar>
            <w:vAlign w:val="bottom"/>
          </w:tcPr>
          <w:p w14:paraId="41A42658" w14:textId="77777777" w:rsidR="00A572DB" w:rsidRPr="006C423C" w:rsidRDefault="00A572DB" w:rsidP="006C423C">
            <w:r w:rsidRPr="006C423C">
              <w:t>Oljekorrigert underskudd</w:t>
            </w:r>
            <w:r w:rsidRPr="006C423C">
              <w:tab/>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15FD675" w14:textId="77777777" w:rsidR="00A572DB" w:rsidRPr="006C423C" w:rsidRDefault="00A572DB" w:rsidP="006C423C">
            <w:r w:rsidRPr="006C423C">
              <w:t>336,5</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4B33432" w14:textId="77777777" w:rsidR="00A572DB" w:rsidRPr="006C423C" w:rsidRDefault="00A572DB" w:rsidP="006C423C">
            <w:r w:rsidRPr="006C423C">
              <w:t>2,6</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9E65F5E" w14:textId="77777777" w:rsidR="00A572DB" w:rsidRPr="006C423C" w:rsidRDefault="00A572DB" w:rsidP="006C423C">
            <w:r w:rsidRPr="006C423C">
              <w:t>339,1</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5E586FF" w14:textId="77777777" w:rsidR="00A572DB" w:rsidRPr="006C423C" w:rsidRDefault="00A572DB" w:rsidP="006C423C">
            <w:r w:rsidRPr="006C423C">
              <w:t>8,7</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178A30D" w14:textId="77777777" w:rsidR="00A572DB" w:rsidRPr="006C423C" w:rsidRDefault="00A572DB" w:rsidP="006C423C">
            <w:r w:rsidRPr="006C423C">
              <w:t>347,8</w:t>
            </w:r>
          </w:p>
        </w:tc>
      </w:tr>
      <w:tr w:rsidR="0039225F" w:rsidRPr="006C423C" w14:paraId="554AF525" w14:textId="77777777">
        <w:trPr>
          <w:trHeight w:val="380"/>
        </w:trPr>
        <w:tc>
          <w:tcPr>
            <w:tcW w:w="4880" w:type="dxa"/>
            <w:gridSpan w:val="2"/>
            <w:tcBorders>
              <w:top w:val="nil"/>
              <w:left w:val="nil"/>
              <w:bottom w:val="nil"/>
              <w:right w:val="nil"/>
            </w:tcBorders>
            <w:tcMar>
              <w:top w:w="128" w:type="dxa"/>
              <w:left w:w="43" w:type="dxa"/>
              <w:bottom w:w="43" w:type="dxa"/>
              <w:right w:w="43" w:type="dxa"/>
            </w:tcMar>
            <w:vAlign w:val="bottom"/>
          </w:tcPr>
          <w:p w14:paraId="689CC8AE" w14:textId="77777777" w:rsidR="00A572DB" w:rsidRPr="006C423C" w:rsidRDefault="00A572DB" w:rsidP="006C423C">
            <w:r w:rsidRPr="006C423C">
              <w:t>Strukturelt oljekorrigert underskudd</w:t>
            </w:r>
            <w:r w:rsidRPr="006C423C">
              <w:tab/>
            </w:r>
          </w:p>
        </w:tc>
        <w:tc>
          <w:tcPr>
            <w:tcW w:w="940" w:type="dxa"/>
            <w:tcBorders>
              <w:top w:val="nil"/>
              <w:left w:val="nil"/>
              <w:bottom w:val="nil"/>
              <w:right w:val="nil"/>
            </w:tcBorders>
            <w:tcMar>
              <w:top w:w="128" w:type="dxa"/>
              <w:left w:w="43" w:type="dxa"/>
              <w:bottom w:w="43" w:type="dxa"/>
              <w:right w:w="43" w:type="dxa"/>
            </w:tcMar>
            <w:vAlign w:val="bottom"/>
          </w:tcPr>
          <w:p w14:paraId="61CB99C5" w14:textId="77777777" w:rsidR="00A572DB" w:rsidRPr="006C423C" w:rsidRDefault="00A572DB" w:rsidP="006C423C">
            <w:r w:rsidRPr="006C423C">
              <w:t>409,8</w:t>
            </w:r>
          </w:p>
        </w:tc>
        <w:tc>
          <w:tcPr>
            <w:tcW w:w="940" w:type="dxa"/>
            <w:tcBorders>
              <w:top w:val="nil"/>
              <w:left w:val="nil"/>
              <w:bottom w:val="nil"/>
              <w:right w:val="nil"/>
            </w:tcBorders>
            <w:tcMar>
              <w:top w:w="128" w:type="dxa"/>
              <w:left w:w="43" w:type="dxa"/>
              <w:bottom w:w="43" w:type="dxa"/>
              <w:right w:w="43" w:type="dxa"/>
            </w:tcMar>
            <w:vAlign w:val="bottom"/>
          </w:tcPr>
          <w:p w14:paraId="5AD6FD3F" w14:textId="77777777" w:rsidR="00A572DB" w:rsidRPr="006C423C" w:rsidRDefault="00A572DB" w:rsidP="006C423C">
            <w:r w:rsidRPr="006C423C">
              <w:t>10,2</w:t>
            </w:r>
          </w:p>
        </w:tc>
        <w:tc>
          <w:tcPr>
            <w:tcW w:w="940" w:type="dxa"/>
            <w:tcBorders>
              <w:top w:val="nil"/>
              <w:left w:val="nil"/>
              <w:bottom w:val="nil"/>
              <w:right w:val="nil"/>
            </w:tcBorders>
            <w:tcMar>
              <w:top w:w="128" w:type="dxa"/>
              <w:left w:w="43" w:type="dxa"/>
              <w:bottom w:w="43" w:type="dxa"/>
              <w:right w:w="43" w:type="dxa"/>
            </w:tcMar>
            <w:vAlign w:val="bottom"/>
          </w:tcPr>
          <w:p w14:paraId="04BE3C32" w14:textId="77777777" w:rsidR="00A572DB" w:rsidRPr="006C423C" w:rsidRDefault="00A572DB" w:rsidP="006C423C">
            <w:r w:rsidRPr="006C423C">
              <w:t>419,9</w:t>
            </w:r>
          </w:p>
        </w:tc>
        <w:tc>
          <w:tcPr>
            <w:tcW w:w="940" w:type="dxa"/>
            <w:tcBorders>
              <w:top w:val="nil"/>
              <w:left w:val="nil"/>
              <w:bottom w:val="nil"/>
              <w:right w:val="nil"/>
            </w:tcBorders>
            <w:tcMar>
              <w:top w:w="128" w:type="dxa"/>
              <w:left w:w="43" w:type="dxa"/>
              <w:bottom w:w="43" w:type="dxa"/>
              <w:right w:w="43" w:type="dxa"/>
            </w:tcMar>
            <w:vAlign w:val="bottom"/>
          </w:tcPr>
          <w:p w14:paraId="111809A2" w14:textId="77777777" w:rsidR="00A572DB" w:rsidRPr="006C423C" w:rsidRDefault="00A572DB" w:rsidP="006C423C">
            <w:r w:rsidRPr="006C423C">
              <w:t>-3,4</w:t>
            </w:r>
          </w:p>
        </w:tc>
        <w:tc>
          <w:tcPr>
            <w:tcW w:w="940" w:type="dxa"/>
            <w:tcBorders>
              <w:top w:val="nil"/>
              <w:left w:val="nil"/>
              <w:bottom w:val="nil"/>
              <w:right w:val="nil"/>
            </w:tcBorders>
            <w:tcMar>
              <w:top w:w="128" w:type="dxa"/>
              <w:left w:w="43" w:type="dxa"/>
              <w:bottom w:w="43" w:type="dxa"/>
              <w:right w:w="43" w:type="dxa"/>
            </w:tcMar>
            <w:vAlign w:val="bottom"/>
          </w:tcPr>
          <w:p w14:paraId="6236398E" w14:textId="77777777" w:rsidR="00A572DB" w:rsidRPr="006C423C" w:rsidRDefault="00A572DB" w:rsidP="006C423C">
            <w:r w:rsidRPr="006C423C">
              <w:t>416,5</w:t>
            </w:r>
          </w:p>
        </w:tc>
      </w:tr>
      <w:tr w:rsidR="0039225F" w:rsidRPr="006C423C" w14:paraId="7AB4A015"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37AB703F" w14:textId="77777777" w:rsidR="00A572DB" w:rsidRPr="006C423C" w:rsidRDefault="00A572DB" w:rsidP="006C423C"/>
        </w:tc>
        <w:tc>
          <w:tcPr>
            <w:tcW w:w="4600" w:type="dxa"/>
            <w:tcBorders>
              <w:top w:val="nil"/>
              <w:left w:val="nil"/>
              <w:bottom w:val="nil"/>
              <w:right w:val="nil"/>
            </w:tcBorders>
            <w:tcMar>
              <w:top w:w="128" w:type="dxa"/>
              <w:left w:w="43" w:type="dxa"/>
              <w:bottom w:w="43" w:type="dxa"/>
              <w:right w:w="43" w:type="dxa"/>
            </w:tcMar>
          </w:tcPr>
          <w:p w14:paraId="46FDF8A1" w14:textId="77777777" w:rsidR="00A572DB" w:rsidRPr="006C423C" w:rsidRDefault="00A572DB" w:rsidP="006C423C">
            <w:r w:rsidRPr="006C423C">
              <w:t xml:space="preserve"> Prosent av trend-BNP Fastlands-Norge</w:t>
            </w:r>
            <w:r w:rsidRPr="006C423C">
              <w:tab/>
            </w:r>
          </w:p>
        </w:tc>
        <w:tc>
          <w:tcPr>
            <w:tcW w:w="940" w:type="dxa"/>
            <w:tcBorders>
              <w:top w:val="nil"/>
              <w:left w:val="nil"/>
              <w:bottom w:val="nil"/>
              <w:right w:val="nil"/>
            </w:tcBorders>
            <w:tcMar>
              <w:top w:w="128" w:type="dxa"/>
              <w:left w:w="43" w:type="dxa"/>
              <w:bottom w:w="43" w:type="dxa"/>
              <w:right w:w="43" w:type="dxa"/>
            </w:tcMar>
            <w:vAlign w:val="bottom"/>
          </w:tcPr>
          <w:p w14:paraId="183806DE" w14:textId="77777777" w:rsidR="00A572DB" w:rsidRPr="006C423C" w:rsidRDefault="00A572DB" w:rsidP="006C423C">
            <w:r w:rsidRPr="006C423C">
              <w:t>10,3</w:t>
            </w:r>
          </w:p>
        </w:tc>
        <w:tc>
          <w:tcPr>
            <w:tcW w:w="940" w:type="dxa"/>
            <w:tcBorders>
              <w:top w:val="nil"/>
              <w:left w:val="nil"/>
              <w:bottom w:val="nil"/>
              <w:right w:val="nil"/>
            </w:tcBorders>
            <w:tcMar>
              <w:top w:w="128" w:type="dxa"/>
              <w:left w:w="43" w:type="dxa"/>
              <w:bottom w:w="43" w:type="dxa"/>
              <w:right w:w="43" w:type="dxa"/>
            </w:tcMar>
            <w:vAlign w:val="bottom"/>
          </w:tcPr>
          <w:p w14:paraId="386C25FA" w14:textId="77777777" w:rsidR="00A572DB" w:rsidRPr="006C423C" w:rsidRDefault="00A572DB" w:rsidP="006C423C">
            <w:r w:rsidRPr="006C423C">
              <w:t>0,1</w:t>
            </w:r>
          </w:p>
        </w:tc>
        <w:tc>
          <w:tcPr>
            <w:tcW w:w="940" w:type="dxa"/>
            <w:tcBorders>
              <w:top w:val="nil"/>
              <w:left w:val="nil"/>
              <w:bottom w:val="nil"/>
              <w:right w:val="nil"/>
            </w:tcBorders>
            <w:tcMar>
              <w:top w:w="128" w:type="dxa"/>
              <w:left w:w="43" w:type="dxa"/>
              <w:bottom w:w="43" w:type="dxa"/>
              <w:right w:w="43" w:type="dxa"/>
            </w:tcMar>
            <w:vAlign w:val="bottom"/>
          </w:tcPr>
          <w:p w14:paraId="27F9AB8F" w14:textId="77777777" w:rsidR="00A572DB" w:rsidRPr="006C423C" w:rsidRDefault="00A572DB" w:rsidP="006C423C">
            <w:r w:rsidRPr="006C423C">
              <w:t>10,4</w:t>
            </w:r>
          </w:p>
        </w:tc>
        <w:tc>
          <w:tcPr>
            <w:tcW w:w="940" w:type="dxa"/>
            <w:tcBorders>
              <w:top w:val="nil"/>
              <w:left w:val="nil"/>
              <w:bottom w:val="nil"/>
              <w:right w:val="nil"/>
            </w:tcBorders>
            <w:tcMar>
              <w:top w:w="128" w:type="dxa"/>
              <w:left w:w="43" w:type="dxa"/>
              <w:bottom w:w="43" w:type="dxa"/>
              <w:right w:w="43" w:type="dxa"/>
            </w:tcMar>
            <w:vAlign w:val="bottom"/>
          </w:tcPr>
          <w:p w14:paraId="30374838" w14:textId="77777777" w:rsidR="00A572DB" w:rsidRPr="006C423C" w:rsidRDefault="00A572DB" w:rsidP="006C423C">
            <w:r w:rsidRPr="006C423C">
              <w:t>-0,1</w:t>
            </w:r>
          </w:p>
        </w:tc>
        <w:tc>
          <w:tcPr>
            <w:tcW w:w="940" w:type="dxa"/>
            <w:tcBorders>
              <w:top w:val="nil"/>
              <w:left w:val="nil"/>
              <w:bottom w:val="nil"/>
              <w:right w:val="nil"/>
            </w:tcBorders>
            <w:tcMar>
              <w:top w:w="128" w:type="dxa"/>
              <w:left w:w="43" w:type="dxa"/>
              <w:bottom w:w="43" w:type="dxa"/>
              <w:right w:w="43" w:type="dxa"/>
            </w:tcMar>
            <w:vAlign w:val="bottom"/>
          </w:tcPr>
          <w:p w14:paraId="53DA59D2" w14:textId="77777777" w:rsidR="00A572DB" w:rsidRPr="006C423C" w:rsidRDefault="00A572DB" w:rsidP="006C423C">
            <w:r w:rsidRPr="006C423C">
              <w:t>10,4</w:t>
            </w:r>
          </w:p>
        </w:tc>
      </w:tr>
      <w:tr w:rsidR="0039225F" w:rsidRPr="006C423C" w14:paraId="7D0CFA3B"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7E6E3AD0" w14:textId="77777777" w:rsidR="00A572DB" w:rsidRPr="006C423C" w:rsidRDefault="00A572DB" w:rsidP="006C423C"/>
        </w:tc>
        <w:tc>
          <w:tcPr>
            <w:tcW w:w="4600" w:type="dxa"/>
            <w:tcBorders>
              <w:top w:val="nil"/>
              <w:left w:val="nil"/>
              <w:bottom w:val="nil"/>
              <w:right w:val="nil"/>
            </w:tcBorders>
            <w:tcMar>
              <w:top w:w="128" w:type="dxa"/>
              <w:left w:w="43" w:type="dxa"/>
              <w:bottom w:w="43" w:type="dxa"/>
              <w:right w:w="43" w:type="dxa"/>
            </w:tcMar>
          </w:tcPr>
          <w:p w14:paraId="65D3410F" w14:textId="77777777" w:rsidR="00A572DB" w:rsidRPr="006C423C" w:rsidRDefault="00A572DB" w:rsidP="006C423C">
            <w:r w:rsidRPr="006C423C">
              <w:t xml:space="preserve"> Prosent av fondskapitalen</w:t>
            </w:r>
            <w:r w:rsidRPr="006C423C">
              <w:tab/>
            </w:r>
          </w:p>
        </w:tc>
        <w:tc>
          <w:tcPr>
            <w:tcW w:w="940" w:type="dxa"/>
            <w:tcBorders>
              <w:top w:val="nil"/>
              <w:left w:val="nil"/>
              <w:bottom w:val="nil"/>
              <w:right w:val="nil"/>
            </w:tcBorders>
            <w:tcMar>
              <w:top w:w="128" w:type="dxa"/>
              <w:left w:w="43" w:type="dxa"/>
              <w:bottom w:w="43" w:type="dxa"/>
              <w:right w:w="43" w:type="dxa"/>
            </w:tcMar>
            <w:vAlign w:val="bottom"/>
          </w:tcPr>
          <w:p w14:paraId="7473D442" w14:textId="77777777" w:rsidR="00A572DB" w:rsidRPr="006C423C" w:rsidRDefault="00A572DB" w:rsidP="006C423C">
            <w:r w:rsidRPr="006C423C">
              <w:t>2,7</w:t>
            </w:r>
          </w:p>
        </w:tc>
        <w:tc>
          <w:tcPr>
            <w:tcW w:w="940" w:type="dxa"/>
            <w:tcBorders>
              <w:top w:val="nil"/>
              <w:left w:val="nil"/>
              <w:bottom w:val="nil"/>
              <w:right w:val="nil"/>
            </w:tcBorders>
            <w:tcMar>
              <w:top w:w="128" w:type="dxa"/>
              <w:left w:w="43" w:type="dxa"/>
              <w:bottom w:w="43" w:type="dxa"/>
              <w:right w:w="43" w:type="dxa"/>
            </w:tcMar>
            <w:vAlign w:val="bottom"/>
          </w:tcPr>
          <w:p w14:paraId="1AA2D2D4" w14:textId="77777777" w:rsidR="00A572DB" w:rsidRPr="006C423C" w:rsidRDefault="00A572DB" w:rsidP="006C423C">
            <w:r w:rsidRPr="006C423C">
              <w:t>0,0</w:t>
            </w:r>
          </w:p>
        </w:tc>
        <w:tc>
          <w:tcPr>
            <w:tcW w:w="940" w:type="dxa"/>
            <w:tcBorders>
              <w:top w:val="nil"/>
              <w:left w:val="nil"/>
              <w:bottom w:val="nil"/>
              <w:right w:val="nil"/>
            </w:tcBorders>
            <w:tcMar>
              <w:top w:w="128" w:type="dxa"/>
              <w:left w:w="43" w:type="dxa"/>
              <w:bottom w:w="43" w:type="dxa"/>
              <w:right w:w="43" w:type="dxa"/>
            </w:tcMar>
            <w:vAlign w:val="bottom"/>
          </w:tcPr>
          <w:p w14:paraId="737EC363" w14:textId="77777777" w:rsidR="00A572DB" w:rsidRPr="006C423C" w:rsidRDefault="00A572DB" w:rsidP="006C423C">
            <w:r w:rsidRPr="006C423C">
              <w:t>2,7</w:t>
            </w:r>
          </w:p>
        </w:tc>
        <w:tc>
          <w:tcPr>
            <w:tcW w:w="940" w:type="dxa"/>
            <w:tcBorders>
              <w:top w:val="nil"/>
              <w:left w:val="nil"/>
              <w:bottom w:val="nil"/>
              <w:right w:val="nil"/>
            </w:tcBorders>
            <w:tcMar>
              <w:top w:w="128" w:type="dxa"/>
              <w:left w:w="43" w:type="dxa"/>
              <w:bottom w:w="43" w:type="dxa"/>
              <w:right w:w="43" w:type="dxa"/>
            </w:tcMar>
            <w:vAlign w:val="bottom"/>
          </w:tcPr>
          <w:p w14:paraId="611AABE4" w14:textId="77777777" w:rsidR="00A572DB" w:rsidRPr="006C423C" w:rsidRDefault="00A572DB" w:rsidP="006C423C">
            <w:r w:rsidRPr="006C423C">
              <w:t>0,0</w:t>
            </w:r>
          </w:p>
        </w:tc>
        <w:tc>
          <w:tcPr>
            <w:tcW w:w="940" w:type="dxa"/>
            <w:tcBorders>
              <w:top w:val="nil"/>
              <w:left w:val="nil"/>
              <w:bottom w:val="nil"/>
              <w:right w:val="nil"/>
            </w:tcBorders>
            <w:tcMar>
              <w:top w:w="128" w:type="dxa"/>
              <w:left w:w="43" w:type="dxa"/>
              <w:bottom w:w="43" w:type="dxa"/>
              <w:right w:w="43" w:type="dxa"/>
            </w:tcMar>
            <w:vAlign w:val="bottom"/>
          </w:tcPr>
          <w:p w14:paraId="57413EA4" w14:textId="77777777" w:rsidR="00A572DB" w:rsidRPr="006C423C" w:rsidRDefault="00A572DB" w:rsidP="006C423C">
            <w:r w:rsidRPr="006C423C">
              <w:t>2,6</w:t>
            </w:r>
          </w:p>
        </w:tc>
      </w:tr>
      <w:tr w:rsidR="0039225F" w:rsidRPr="006C423C" w14:paraId="74840CBC" w14:textId="77777777">
        <w:trPr>
          <w:trHeight w:val="380"/>
        </w:trPr>
        <w:tc>
          <w:tcPr>
            <w:tcW w:w="4880" w:type="dxa"/>
            <w:gridSpan w:val="2"/>
            <w:tcBorders>
              <w:top w:val="nil"/>
              <w:left w:val="nil"/>
              <w:bottom w:val="nil"/>
              <w:right w:val="nil"/>
            </w:tcBorders>
            <w:tcMar>
              <w:top w:w="128" w:type="dxa"/>
              <w:left w:w="43" w:type="dxa"/>
              <w:bottom w:w="43" w:type="dxa"/>
              <w:right w:w="43" w:type="dxa"/>
            </w:tcMar>
            <w:vAlign w:val="bottom"/>
          </w:tcPr>
          <w:p w14:paraId="75E8B5C5" w14:textId="77777777" w:rsidR="00A572DB" w:rsidRPr="006C423C" w:rsidRDefault="00A572DB" w:rsidP="006C423C">
            <w:r w:rsidRPr="006C423C">
              <w:t>Budsjettimpuls</w:t>
            </w:r>
            <w:r w:rsidRPr="00A572DB">
              <w:rPr>
                <w:rStyle w:val="skrift-hevet"/>
              </w:rPr>
              <w:t>2</w:t>
            </w:r>
            <w:r w:rsidRPr="006C423C">
              <w:t xml:space="preserve"> (prosentenheter)</w:t>
            </w:r>
            <w:r w:rsidRPr="006C423C">
              <w:tab/>
            </w:r>
          </w:p>
        </w:tc>
        <w:tc>
          <w:tcPr>
            <w:tcW w:w="940" w:type="dxa"/>
            <w:tcBorders>
              <w:top w:val="nil"/>
              <w:left w:val="nil"/>
              <w:bottom w:val="nil"/>
              <w:right w:val="nil"/>
            </w:tcBorders>
            <w:tcMar>
              <w:top w:w="128" w:type="dxa"/>
              <w:left w:w="43" w:type="dxa"/>
              <w:bottom w:w="43" w:type="dxa"/>
              <w:right w:w="43" w:type="dxa"/>
            </w:tcMar>
            <w:vAlign w:val="bottom"/>
          </w:tcPr>
          <w:p w14:paraId="7B924F02" w14:textId="77777777" w:rsidR="00A572DB" w:rsidRPr="006C423C" w:rsidRDefault="00A572DB" w:rsidP="006C423C">
            <w:r w:rsidRPr="006C423C">
              <w:t>0,4</w:t>
            </w:r>
          </w:p>
        </w:tc>
        <w:tc>
          <w:tcPr>
            <w:tcW w:w="940" w:type="dxa"/>
            <w:tcBorders>
              <w:top w:val="nil"/>
              <w:left w:val="nil"/>
              <w:bottom w:val="nil"/>
              <w:right w:val="nil"/>
            </w:tcBorders>
            <w:tcMar>
              <w:top w:w="128" w:type="dxa"/>
              <w:left w:w="43" w:type="dxa"/>
              <w:bottom w:w="43" w:type="dxa"/>
              <w:right w:w="43" w:type="dxa"/>
            </w:tcMar>
            <w:vAlign w:val="bottom"/>
          </w:tcPr>
          <w:p w14:paraId="36EDF717" w14:textId="77777777" w:rsidR="00A572DB" w:rsidRPr="006C423C" w:rsidRDefault="00A572DB" w:rsidP="006C423C">
            <w:r w:rsidRPr="006C423C">
              <w:t>0,3</w:t>
            </w:r>
          </w:p>
        </w:tc>
        <w:tc>
          <w:tcPr>
            <w:tcW w:w="940" w:type="dxa"/>
            <w:tcBorders>
              <w:top w:val="nil"/>
              <w:left w:val="nil"/>
              <w:bottom w:val="nil"/>
              <w:right w:val="nil"/>
            </w:tcBorders>
            <w:tcMar>
              <w:top w:w="128" w:type="dxa"/>
              <w:left w:w="43" w:type="dxa"/>
              <w:bottom w:w="43" w:type="dxa"/>
              <w:right w:w="43" w:type="dxa"/>
            </w:tcMar>
            <w:vAlign w:val="bottom"/>
          </w:tcPr>
          <w:p w14:paraId="622CEE77" w14:textId="77777777" w:rsidR="00A572DB" w:rsidRPr="006C423C" w:rsidRDefault="00A572DB" w:rsidP="006C423C">
            <w:r w:rsidRPr="006C423C">
              <w:t>0,7</w:t>
            </w:r>
          </w:p>
        </w:tc>
        <w:tc>
          <w:tcPr>
            <w:tcW w:w="940" w:type="dxa"/>
            <w:tcBorders>
              <w:top w:val="nil"/>
              <w:left w:val="nil"/>
              <w:bottom w:val="nil"/>
              <w:right w:val="nil"/>
            </w:tcBorders>
            <w:tcMar>
              <w:top w:w="128" w:type="dxa"/>
              <w:left w:w="43" w:type="dxa"/>
              <w:bottom w:w="43" w:type="dxa"/>
              <w:right w:w="43" w:type="dxa"/>
            </w:tcMar>
            <w:vAlign w:val="bottom"/>
          </w:tcPr>
          <w:p w14:paraId="70C54583" w14:textId="77777777" w:rsidR="00A572DB" w:rsidRPr="006C423C" w:rsidRDefault="00A572DB" w:rsidP="006C423C">
            <w:r w:rsidRPr="006C423C">
              <w:t>0,0</w:t>
            </w:r>
          </w:p>
        </w:tc>
        <w:tc>
          <w:tcPr>
            <w:tcW w:w="940" w:type="dxa"/>
            <w:tcBorders>
              <w:top w:val="nil"/>
              <w:left w:val="nil"/>
              <w:bottom w:val="nil"/>
              <w:right w:val="nil"/>
            </w:tcBorders>
            <w:tcMar>
              <w:top w:w="128" w:type="dxa"/>
              <w:left w:w="43" w:type="dxa"/>
              <w:bottom w:w="43" w:type="dxa"/>
              <w:right w:w="43" w:type="dxa"/>
            </w:tcMar>
            <w:vAlign w:val="bottom"/>
          </w:tcPr>
          <w:p w14:paraId="5B089D36" w14:textId="77777777" w:rsidR="00A572DB" w:rsidRPr="006C423C" w:rsidRDefault="00A572DB" w:rsidP="006C423C">
            <w:r w:rsidRPr="006C423C">
              <w:t>0,7</w:t>
            </w:r>
          </w:p>
        </w:tc>
      </w:tr>
      <w:tr w:rsidR="0039225F" w:rsidRPr="006C423C" w14:paraId="74BC277C" w14:textId="77777777">
        <w:trPr>
          <w:trHeight w:val="380"/>
        </w:trPr>
        <w:tc>
          <w:tcPr>
            <w:tcW w:w="4880" w:type="dxa"/>
            <w:gridSpan w:val="2"/>
            <w:tcBorders>
              <w:top w:val="nil"/>
              <w:left w:val="nil"/>
              <w:bottom w:val="nil"/>
              <w:right w:val="nil"/>
            </w:tcBorders>
            <w:tcMar>
              <w:top w:w="128" w:type="dxa"/>
              <w:left w:w="43" w:type="dxa"/>
              <w:bottom w:w="43" w:type="dxa"/>
              <w:right w:w="43" w:type="dxa"/>
            </w:tcMar>
            <w:vAlign w:val="bottom"/>
          </w:tcPr>
          <w:p w14:paraId="08E98CA0" w14:textId="77777777" w:rsidR="00A572DB" w:rsidRPr="006C423C" w:rsidRDefault="00A572DB" w:rsidP="006C423C">
            <w:r w:rsidRPr="006C423C">
              <w:t>Reell, underliggende utgiftsvekst (prosent)</w:t>
            </w:r>
            <w:r w:rsidRPr="006C423C">
              <w:tab/>
            </w:r>
          </w:p>
        </w:tc>
        <w:tc>
          <w:tcPr>
            <w:tcW w:w="940" w:type="dxa"/>
            <w:tcBorders>
              <w:top w:val="nil"/>
              <w:left w:val="nil"/>
              <w:bottom w:val="nil"/>
              <w:right w:val="nil"/>
            </w:tcBorders>
            <w:tcMar>
              <w:top w:w="128" w:type="dxa"/>
              <w:left w:w="43" w:type="dxa"/>
              <w:bottom w:w="43" w:type="dxa"/>
              <w:right w:w="43" w:type="dxa"/>
            </w:tcMar>
            <w:vAlign w:val="bottom"/>
          </w:tcPr>
          <w:p w14:paraId="02C48136" w14:textId="77777777" w:rsidR="00A572DB" w:rsidRPr="006C423C" w:rsidRDefault="00A572DB" w:rsidP="006C423C">
            <w:r w:rsidRPr="006C423C">
              <w:t>1,3</w:t>
            </w:r>
          </w:p>
        </w:tc>
        <w:tc>
          <w:tcPr>
            <w:tcW w:w="940" w:type="dxa"/>
            <w:tcBorders>
              <w:top w:val="nil"/>
              <w:left w:val="nil"/>
              <w:bottom w:val="nil"/>
              <w:right w:val="nil"/>
            </w:tcBorders>
            <w:tcMar>
              <w:top w:w="128" w:type="dxa"/>
              <w:left w:w="43" w:type="dxa"/>
              <w:bottom w:w="43" w:type="dxa"/>
              <w:right w:w="43" w:type="dxa"/>
            </w:tcMar>
            <w:vAlign w:val="bottom"/>
          </w:tcPr>
          <w:p w14:paraId="479DB91A" w14:textId="77777777" w:rsidR="00A572DB" w:rsidRPr="006C423C" w:rsidRDefault="00A572DB" w:rsidP="006C423C">
            <w:r w:rsidRPr="006C423C">
              <w:t>1,2</w:t>
            </w:r>
          </w:p>
        </w:tc>
        <w:tc>
          <w:tcPr>
            <w:tcW w:w="940" w:type="dxa"/>
            <w:tcBorders>
              <w:top w:val="nil"/>
              <w:left w:val="nil"/>
              <w:bottom w:val="nil"/>
              <w:right w:val="nil"/>
            </w:tcBorders>
            <w:tcMar>
              <w:top w:w="128" w:type="dxa"/>
              <w:left w:w="43" w:type="dxa"/>
              <w:bottom w:w="43" w:type="dxa"/>
              <w:right w:w="43" w:type="dxa"/>
            </w:tcMar>
            <w:vAlign w:val="bottom"/>
          </w:tcPr>
          <w:p w14:paraId="08D2F50A" w14:textId="77777777" w:rsidR="00A572DB" w:rsidRPr="006C423C" w:rsidRDefault="00A572DB" w:rsidP="006C423C">
            <w:r w:rsidRPr="006C423C">
              <w:t>2,5</w:t>
            </w:r>
          </w:p>
        </w:tc>
        <w:tc>
          <w:tcPr>
            <w:tcW w:w="940" w:type="dxa"/>
            <w:tcBorders>
              <w:top w:val="nil"/>
              <w:left w:val="nil"/>
              <w:bottom w:val="nil"/>
              <w:right w:val="nil"/>
            </w:tcBorders>
            <w:tcMar>
              <w:top w:w="128" w:type="dxa"/>
              <w:left w:w="43" w:type="dxa"/>
              <w:bottom w:w="43" w:type="dxa"/>
              <w:right w:w="43" w:type="dxa"/>
            </w:tcMar>
            <w:vAlign w:val="bottom"/>
          </w:tcPr>
          <w:p w14:paraId="200F3BE7" w14:textId="77777777" w:rsidR="00A572DB" w:rsidRPr="006C423C" w:rsidRDefault="00A572DB" w:rsidP="006C423C">
            <w:r w:rsidRPr="006C423C">
              <w:t>0,0</w:t>
            </w:r>
          </w:p>
        </w:tc>
        <w:tc>
          <w:tcPr>
            <w:tcW w:w="940" w:type="dxa"/>
            <w:tcBorders>
              <w:top w:val="nil"/>
              <w:left w:val="nil"/>
              <w:bottom w:val="nil"/>
              <w:right w:val="nil"/>
            </w:tcBorders>
            <w:tcMar>
              <w:top w:w="128" w:type="dxa"/>
              <w:left w:w="43" w:type="dxa"/>
              <w:bottom w:w="43" w:type="dxa"/>
              <w:right w:w="43" w:type="dxa"/>
            </w:tcMar>
            <w:vAlign w:val="bottom"/>
          </w:tcPr>
          <w:p w14:paraId="0379DA66" w14:textId="77777777" w:rsidR="00A572DB" w:rsidRPr="006C423C" w:rsidRDefault="00A572DB" w:rsidP="006C423C">
            <w:r w:rsidRPr="006C423C">
              <w:t>2,5</w:t>
            </w:r>
          </w:p>
        </w:tc>
      </w:tr>
      <w:tr w:rsidR="0039225F" w:rsidRPr="006C423C" w14:paraId="029B4F2A" w14:textId="77777777">
        <w:trPr>
          <w:trHeight w:val="640"/>
        </w:trPr>
        <w:tc>
          <w:tcPr>
            <w:tcW w:w="4880" w:type="dxa"/>
            <w:gridSpan w:val="2"/>
            <w:tcBorders>
              <w:top w:val="nil"/>
              <w:left w:val="nil"/>
              <w:bottom w:val="single" w:sz="4" w:space="0" w:color="000000"/>
              <w:right w:val="nil"/>
            </w:tcBorders>
            <w:tcMar>
              <w:top w:w="128" w:type="dxa"/>
              <w:left w:w="43" w:type="dxa"/>
              <w:bottom w:w="43" w:type="dxa"/>
              <w:right w:w="43" w:type="dxa"/>
            </w:tcMar>
            <w:vAlign w:val="bottom"/>
          </w:tcPr>
          <w:p w14:paraId="7143B53B" w14:textId="77777777" w:rsidR="00A572DB" w:rsidRPr="006C423C" w:rsidRDefault="00A572DB" w:rsidP="006C423C">
            <w:r w:rsidRPr="006C423C">
              <w:t>Samlet overskudd i statsbudsjettet og Statens pensjonsfond</w:t>
            </w:r>
            <w:r w:rsidRPr="00A572DB">
              <w:rPr>
                <w:rStyle w:val="skrift-hevet"/>
              </w:rPr>
              <w:t>3</w:t>
            </w:r>
            <w:r w:rsidRPr="006C423C">
              <w:tab/>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D8C9BEF" w14:textId="77777777" w:rsidR="00A572DB" w:rsidRPr="006C423C" w:rsidRDefault="00A572DB" w:rsidP="006C423C">
            <w:r w:rsidRPr="006C423C">
              <w:t>856,3</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646F146" w14:textId="77777777" w:rsidR="00A572DB" w:rsidRPr="006C423C" w:rsidRDefault="00A572DB" w:rsidP="006C423C">
            <w:r w:rsidRPr="006C423C">
              <w:t>-116,9</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AA2CEEB" w14:textId="77777777" w:rsidR="00A572DB" w:rsidRPr="006C423C" w:rsidRDefault="00A572DB" w:rsidP="006C423C">
            <w:r w:rsidRPr="006C423C">
              <w:t>739,4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2E8C199" w14:textId="77777777" w:rsidR="00A572DB" w:rsidRPr="006C423C" w:rsidRDefault="00A572DB" w:rsidP="006C423C">
            <w:r w:rsidRPr="006C423C">
              <w:t>1,4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657D536" w14:textId="77777777" w:rsidR="00A572DB" w:rsidRPr="006C423C" w:rsidRDefault="00A572DB" w:rsidP="006C423C">
            <w:r w:rsidRPr="006C423C">
              <w:t>740,7</w:t>
            </w:r>
          </w:p>
        </w:tc>
      </w:tr>
    </w:tbl>
    <w:p w14:paraId="67D9788C" w14:textId="77777777" w:rsidR="00A572DB" w:rsidRPr="006C423C" w:rsidRDefault="00A572DB" w:rsidP="006C423C">
      <w:pPr>
        <w:pStyle w:val="tabell-noter"/>
        <w:rPr>
          <w:rStyle w:val="skrift-hevet"/>
        </w:rPr>
      </w:pPr>
      <w:r w:rsidRPr="006C423C">
        <w:rPr>
          <w:rStyle w:val="skrift-hevet"/>
        </w:rPr>
        <w:lastRenderedPageBreak/>
        <w:t>1</w:t>
      </w:r>
      <w:r w:rsidRPr="006C423C">
        <w:rPr>
          <w:rStyle w:val="skrift-hevet"/>
        </w:rPr>
        <w:tab/>
      </w:r>
      <w:r w:rsidRPr="006C423C">
        <w:t>Saldert budsjett 2024 vedtatt høsten 2023 (Saldert), vedtatt Revidert nasjonalbudsjett 2024 etter stortingsbehandlingen av RNB24 i juni 2024 (RNB24) og Nasjonalbudsjettet 2025 (NB25).</w:t>
      </w:r>
    </w:p>
    <w:p w14:paraId="1CF28DF8"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Endring i strukturelt oljekorrigert budsjettunderskudd målt som andel av trend-BNP for Fastlands-Norge. Positivt tall indikerer at budsjettet virker ekspansivt. Indikatoren tar ikke hensyn til at ulike inntekts- og utgiftsposter kan ha ulik betydning for aktiviteten i økonomien.</w:t>
      </w:r>
    </w:p>
    <w:p w14:paraId="203D2748" w14:textId="77777777" w:rsidR="00A572DB" w:rsidRPr="006C423C" w:rsidRDefault="00A572DB" w:rsidP="006C423C">
      <w:pPr>
        <w:pStyle w:val="tabell-noter"/>
        <w:rPr>
          <w:rStyle w:val="skrift-hevet"/>
        </w:rPr>
      </w:pPr>
      <w:r w:rsidRPr="006C423C">
        <w:rPr>
          <w:rStyle w:val="skrift-hevet"/>
        </w:rPr>
        <w:t>3</w:t>
      </w:r>
      <w:r w:rsidRPr="006C423C">
        <w:rPr>
          <w:rStyle w:val="skrift-hevet"/>
        </w:rPr>
        <w:tab/>
      </w:r>
      <w:r w:rsidRPr="006C423C">
        <w:t>Inkludert Statens pensjonsfond utland og Statens pensjonsfond Norge.</w:t>
      </w:r>
    </w:p>
    <w:p w14:paraId="6518B3DF" w14:textId="77777777" w:rsidR="00A572DB" w:rsidRPr="006C423C" w:rsidRDefault="00A572DB" w:rsidP="006C423C">
      <w:pPr>
        <w:pStyle w:val="Kilde"/>
      </w:pPr>
      <w:r w:rsidRPr="006C423C">
        <w:t>Kilde: Finansdepartementet.</w:t>
      </w:r>
    </w:p>
    <w:p w14:paraId="7FB94D1F" w14:textId="77777777" w:rsidR="00A572DB" w:rsidRPr="006C423C" w:rsidRDefault="00A572DB" w:rsidP="006C423C">
      <w:r w:rsidRPr="006C423C">
        <w:t xml:space="preserve">Bruken av fondsmidler, målt ved det strukturelle oljekorrigerte budsjettunderskuddet som andel av trend-BNP for Fastlands-Norge, ligger an til å øke med 0,7 pst. til 10,4 pst. fra i fjor til år. Det anslås å utgjøre et uttak på 2,6 pst. av SPU. </w:t>
      </w:r>
      <w:r w:rsidRPr="00A572DB">
        <w:rPr>
          <w:rStyle w:val="kursiv"/>
        </w:rPr>
        <w:t>Det oljekorrigerte budsjettunderskuddet</w:t>
      </w:r>
      <w:r w:rsidRPr="006C423C">
        <w:t>, som tilsvarer den faktiske overføringen fra SPU, anslås nå til 347,8 mrd. kroner i 2024.</w:t>
      </w:r>
    </w:p>
    <w:p w14:paraId="02D099AC" w14:textId="77777777" w:rsidR="00A572DB" w:rsidRPr="006C423C" w:rsidRDefault="00A572DB" w:rsidP="006C423C">
      <w:pPr>
        <w:pStyle w:val="Overskrift3"/>
      </w:pPr>
      <w:r w:rsidRPr="006C423C">
        <w:t>Finanspolitikken fremover</w:t>
      </w:r>
    </w:p>
    <w:p w14:paraId="17A41542" w14:textId="77777777" w:rsidR="00A572DB" w:rsidRPr="006C423C" w:rsidRDefault="00A572DB" w:rsidP="006C423C">
      <w:r w:rsidRPr="006C423C">
        <w:t>Perspektivmeldingen understreker behovet for å planlegge for fremtiden og legge best mulig til rette for at velferdsmodellen skal kunne opprettholdes på lang sikt. En sentral utfordring er hvordan arbeidskraften fordeles mellom ulike næringer. Flere eldre gir økt behov for helse- og omsorgstjenester. Samtidig ventes veksten i antall personer i aldersgruppen 20–66 år å stoppe opp frem mot 2060. Det økte behovet for arbeidskraft i helse og omsorg må derfor langt på vei tas fra andre sektorer i økonomien. Hvis arbeidstilbudet øker eller det offentlige blir mer effektivt, vil det kunne bidra til å dempe denne utfordringen.</w:t>
      </w:r>
    </w:p>
    <w:p w14:paraId="0CD03A2E" w14:textId="77777777" w:rsidR="00A572DB" w:rsidRPr="006C423C" w:rsidRDefault="00A572DB" w:rsidP="006C423C">
      <w:r w:rsidRPr="006C423C">
        <w:t xml:space="preserve">Beregningene i Perspektivmeldingen viser at utgiftsveksten vil tilta om få år fordi befolkningen blir eldre, se rød linje i figur 3.9. </w:t>
      </w:r>
      <w:proofErr w:type="spellStart"/>
      <w:r w:rsidRPr="006C423C">
        <w:t>Fremskrivingene</w:t>
      </w:r>
      <w:proofErr w:type="spellEnd"/>
      <w:r w:rsidRPr="006C423C">
        <w:t xml:space="preserve"> viser samtidig at inntektene vil vokse mer enn utgiftene på helt kort sikt, men at dette i løpet av få år vil snu, se blå linje i figuren.</w:t>
      </w:r>
    </w:p>
    <w:p w14:paraId="2B54BFD8" w14:textId="5A1EEE77" w:rsidR="00A572DB" w:rsidRPr="006C423C" w:rsidRDefault="00A02F30" w:rsidP="006C423C">
      <w:r w:rsidRPr="00A02F30">
        <w:rPr>
          <w:noProof/>
        </w:rPr>
        <w:drawing>
          <wp:inline distT="0" distB="0" distL="0" distR="0" wp14:anchorId="6FAF3ED8" wp14:editId="310AC8B9">
            <wp:extent cx="2190750" cy="2162175"/>
            <wp:effectExtent l="0" t="0" r="0" b="9525"/>
            <wp:docPr id="64101656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16565" name=""/>
                    <pic:cNvPicPr/>
                  </pic:nvPicPr>
                  <pic:blipFill>
                    <a:blip r:embed="rId88">
                      <a:extLst>
                        <a:ext uri="{96DAC541-7B7A-43D3-8B79-37D633B846F1}">
                          <asvg:svgBlip xmlns:asvg="http://schemas.microsoft.com/office/drawing/2016/SVG/main" r:embed="rId89"/>
                        </a:ext>
                      </a:extLst>
                    </a:blip>
                    <a:stretch>
                      <a:fillRect/>
                    </a:stretch>
                  </pic:blipFill>
                  <pic:spPr>
                    <a:xfrm>
                      <a:off x="0" y="0"/>
                      <a:ext cx="2190750" cy="2162175"/>
                    </a:xfrm>
                    <a:prstGeom prst="rect">
                      <a:avLst/>
                    </a:prstGeom>
                  </pic:spPr>
                </pic:pic>
              </a:graphicData>
            </a:graphic>
          </wp:inline>
        </w:drawing>
      </w:r>
    </w:p>
    <w:p w14:paraId="6D507FBB" w14:textId="77777777" w:rsidR="00A572DB" w:rsidRPr="006C423C" w:rsidRDefault="00A572DB" w:rsidP="006C423C">
      <w:pPr>
        <w:pStyle w:val="figur-tittel"/>
      </w:pPr>
      <w:r w:rsidRPr="006C423C">
        <w:t>Inndekningsbehov i finanspolitikken. Endringen i offentlige inntekter og utgifter frem mot 2060. Andel av BNP for Fastlands-Norge. Prosentenheter.</w:t>
      </w:r>
    </w:p>
    <w:p w14:paraId="444126F7" w14:textId="77777777" w:rsidR="00A572DB" w:rsidRPr="006C423C" w:rsidRDefault="00A572DB" w:rsidP="006C423C">
      <w:pPr>
        <w:pStyle w:val="Kilde"/>
      </w:pPr>
      <w:r w:rsidRPr="006C423C">
        <w:t>Kilde: Perspektivmeldingen 2024.</w:t>
      </w:r>
    </w:p>
    <w:p w14:paraId="1280994A" w14:textId="1F8EFC13" w:rsidR="00A572DB" w:rsidRPr="006C423C" w:rsidRDefault="00A02F30" w:rsidP="006C423C">
      <w:r w:rsidRPr="00A02F30">
        <w:rPr>
          <w:noProof/>
        </w:rPr>
        <w:lastRenderedPageBreak/>
        <w:drawing>
          <wp:inline distT="0" distB="0" distL="0" distR="0" wp14:anchorId="4B691B86" wp14:editId="1A51CD7B">
            <wp:extent cx="2190750" cy="2162175"/>
            <wp:effectExtent l="0" t="0" r="0" b="9525"/>
            <wp:docPr id="6135904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90448" name=""/>
                    <pic:cNvPicPr/>
                  </pic:nvPicPr>
                  <pic:blipFill>
                    <a:blip r:embed="rId90">
                      <a:extLst>
                        <a:ext uri="{96DAC541-7B7A-43D3-8B79-37D633B846F1}">
                          <asvg:svgBlip xmlns:asvg="http://schemas.microsoft.com/office/drawing/2016/SVG/main" r:embed="rId91"/>
                        </a:ext>
                      </a:extLst>
                    </a:blip>
                    <a:stretch>
                      <a:fillRect/>
                    </a:stretch>
                  </pic:blipFill>
                  <pic:spPr>
                    <a:xfrm>
                      <a:off x="0" y="0"/>
                      <a:ext cx="2190750" cy="2162175"/>
                    </a:xfrm>
                    <a:prstGeom prst="rect">
                      <a:avLst/>
                    </a:prstGeom>
                  </pic:spPr>
                </pic:pic>
              </a:graphicData>
            </a:graphic>
          </wp:inline>
        </w:drawing>
      </w:r>
    </w:p>
    <w:p w14:paraId="6A857144" w14:textId="77777777" w:rsidR="00A572DB" w:rsidRPr="006C423C" w:rsidRDefault="00A572DB" w:rsidP="006C423C">
      <w:pPr>
        <w:pStyle w:val="figur-tittel"/>
      </w:pPr>
      <w:r w:rsidRPr="006C423C">
        <w:t>Bruken av fondsmidler og 3-prosentbanen fra Perspektivmeldingen 2024. Andel av BNP for Fastlands-Norge. Prosent</w:t>
      </w:r>
    </w:p>
    <w:p w14:paraId="1C571F30" w14:textId="77777777" w:rsidR="00A572DB" w:rsidRPr="006C423C" w:rsidRDefault="00A572DB" w:rsidP="006C423C">
      <w:pPr>
        <w:pStyle w:val="Kilde"/>
      </w:pPr>
      <w:r w:rsidRPr="006C423C">
        <w:t>Kilder: Finansdepartementet og Perspektivmeldingen 2024.</w:t>
      </w:r>
    </w:p>
    <w:p w14:paraId="555433FA" w14:textId="77777777" w:rsidR="00A572DB" w:rsidRPr="006C423C" w:rsidRDefault="00A572DB" w:rsidP="006C423C">
      <w:r w:rsidRPr="006C423C">
        <w:t>De nærmeste årene vil det isolert sett være innenfor handlingsregelen å fase inn noe mer fondsmidler. Inntektene vil på kort sikt stige mer enn utgiftene, og denne forskjellen er større i årets perspektivmelding enn det var i Perspektivmeldingen 2021. Det er i hovedsak på grunn av at fondsverdien har økt kraftig siden da, se omtale nedenfor. Hvordan de økte fondsinntektene disponeres, har betydning for den langsiktige tilpasningen. Ved å holde igjen nå vil krevende innstramminger skyves ut i tid. Dersom de økte inntektene brukes på varig utvidelse av velferdsordninger i dag, vil det fremtidige inndekningsbehovet forsterkes. Tiltak som styrker insentivene til å jobbe, eller som bedrer vekstevnen i økonomien og gir økt effektivitet i offentlig sektor, vil redusere knappheten på arbeidskraft og styrke budsjettbalansen over tid. Se også kapittel 5 om bedre bruk av samfunnets ressurser.</w:t>
      </w:r>
    </w:p>
    <w:p w14:paraId="1A5AD8DC" w14:textId="77777777" w:rsidR="00A572DB" w:rsidRPr="006C423C" w:rsidRDefault="00A572DB" w:rsidP="006C423C">
      <w:r w:rsidRPr="006C423C">
        <w:t>Fondsverdien ved utgangen av året anslås i denne meldingen til 18 500 mrd. kroner, om lag 2 700 mrd. kroner høyere enn ved inngangen til året og 600 mrd. kroner høyere enn lagt til grunn i Perspektivmeldingen. Historien viser at det jevnlig har vært perioder med sterk oppgang avløst av sterk nedgang i aksjemarkedene. Vi har nå bak oss en lang periode uten fall av betydning. Figur 3.11 sammenligner utviklingen i fondsverdien med verdien fondet ville ha hatt dersom vi historisk hadde oppnådd den forventede avkastningen som ble lagt til grunn i det enkelte år (4 pst. tom. 2017 og 3 pst. deretter). Den beregnede banen ligger om lag 40 pst. under markedsverdien. Det er betydelig usikkerhet om utviklingen i fondsverdien fremover. Fall i avkastningen til fondet vil slå sterkere ut i fondsverdien fremover, i tråd med at tilførselen til fondet avtar.</w:t>
      </w:r>
    </w:p>
    <w:p w14:paraId="2A3E3E00" w14:textId="69021C6C" w:rsidR="00A572DB" w:rsidRPr="006C423C" w:rsidRDefault="00A02F30" w:rsidP="006C423C">
      <w:r w:rsidRPr="00A02F30">
        <w:rPr>
          <w:noProof/>
        </w:rPr>
        <w:lastRenderedPageBreak/>
        <w:drawing>
          <wp:inline distT="0" distB="0" distL="0" distR="0" wp14:anchorId="110939DF" wp14:editId="29FDE34D">
            <wp:extent cx="4572000" cy="2162175"/>
            <wp:effectExtent l="0" t="0" r="0" b="9525"/>
            <wp:docPr id="18093056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05648"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4572000" cy="2162175"/>
                    </a:xfrm>
                    <a:prstGeom prst="rect">
                      <a:avLst/>
                    </a:prstGeom>
                  </pic:spPr>
                </pic:pic>
              </a:graphicData>
            </a:graphic>
          </wp:inline>
        </w:drawing>
      </w:r>
    </w:p>
    <w:p w14:paraId="30DD43D1" w14:textId="77777777" w:rsidR="00A572DB" w:rsidRPr="006C423C" w:rsidRDefault="00A572DB" w:rsidP="006C423C">
      <w:pPr>
        <w:pStyle w:val="figur-tittel"/>
      </w:pPr>
      <w:r w:rsidRPr="006C423C">
        <w:t>Markedsverdien av Statens pensjonsfond utland og beregnet markedsverdi hvis avkastningen hadde fulgt forventet realavkastning.</w:t>
      </w:r>
      <w:r w:rsidRPr="006C423C">
        <w:rPr>
          <w:rStyle w:val="skrift-hevet"/>
        </w:rPr>
        <w:t>1</w:t>
      </w:r>
      <w:r w:rsidRPr="006C423C">
        <w:t xml:space="preserve"> Mrd. kroner</w:t>
      </w:r>
    </w:p>
    <w:p w14:paraId="337F7D25"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Forventet markedsverdi er verdien fondet ville hatt dersom oppnådd realavkastning hadde vært lik departementets forventning, henholdsvis 4 pst. til og med 2017 og deretter 3 pst. Den realiserte inflasjonen i valutaene som inngår i fondets valutakurv er brukt for å regne om fra realverdier til nominelle tall. Netto tilførsler og forvaltningshonorarer er omregnet til verdier målt i fondets valutakurv. Det er antatt uendret kronekurs gjennom perioden. T.o.m. første halvår 2024.</w:t>
      </w:r>
    </w:p>
    <w:p w14:paraId="3CF0D493" w14:textId="77777777" w:rsidR="00A572DB" w:rsidRPr="006C423C" w:rsidRDefault="00A572DB" w:rsidP="006C423C">
      <w:pPr>
        <w:pStyle w:val="Kilde"/>
      </w:pPr>
      <w:r w:rsidRPr="006C423C">
        <w:t>Kilder: Norges Bank Investment Management (NBIM) og Finansdepartementet.</w:t>
      </w:r>
    </w:p>
    <w:p w14:paraId="7E17E6F6" w14:textId="77777777" w:rsidR="00A572DB" w:rsidRPr="006C423C" w:rsidRDefault="00A572DB" w:rsidP="006C423C">
      <w:pPr>
        <w:pStyle w:val="Overskrift3"/>
      </w:pPr>
      <w:r w:rsidRPr="006C423C">
        <w:t>Det økonomiske opplegget for kommunesektoren</w:t>
      </w:r>
    </w:p>
    <w:p w14:paraId="76046A38" w14:textId="77777777" w:rsidR="00A572DB" w:rsidRPr="006C423C" w:rsidRDefault="00A572DB" w:rsidP="006C423C">
      <w:r w:rsidRPr="006C423C">
        <w:t>Kommunesektoren har blant annet ansvaret for barnehager, grunnskole, videregående skole og pleie- og omsorgstjenester. Det omfattende ansvaret gjør at kommunesektoren forvalter en betydelig del av landets økonomiske ressurser og står for en vesentlig del av landets økonomiske aktivitet. Kommunalt konsum og bruttorealinvesteringer står for om lag 17 pst. av BNP for Fastlands-Norge, og hver femte av de sysselsatte jobber i kommunesektoren.</w:t>
      </w:r>
    </w:p>
    <w:p w14:paraId="226BD41E" w14:textId="77777777" w:rsidR="00A572DB" w:rsidRPr="006C423C" w:rsidRDefault="00A572DB" w:rsidP="006C423C">
      <w:r w:rsidRPr="006C423C">
        <w:t>Størrelsen på sektoren innebærer at sektorens samlede ressursbruk har stor virkning på helheten i økonomien. Derfor bør innretningen av kommuneøkonomien trekke i samme retning som den overordnede økonomiske politikken. Dette sikres gjennom fastsettelse av inntektsrammer for sektoren. Den makroøkonomiske styringen av kommunesektoren er en viktig del av finanspolitikken, både av hensyn til stabilitet i økonomien som helhet og i kommunenes økonomi, se boks 3.4 om makroøkonomisk styring av kommunesektoren.</w:t>
      </w:r>
    </w:p>
    <w:p w14:paraId="1DB53A6C" w14:textId="77777777" w:rsidR="00A572DB" w:rsidRPr="006C423C" w:rsidRDefault="00A572DB" w:rsidP="006C423C">
      <w:r w:rsidRPr="006C423C">
        <w:t>De viktigste kommunale inntektene er frie inntekter, som omfatter lokale skatteinntekter og rammetilskudd fra staten. Frie inntekter utgjør om lag 72 pst. av kommunesektorens inntekter og fordeles gjennom inntektssystemet for sektoren. Frie inntekter legger til rette for at kommunen kan foreta prioriteringer og tilby tjenester i tråd med lokale behov. De øvrige inntektene i kommuneopplegget er først og fremst øremerkede tilskudd fra staten, gebyrer og brukerbetalinger. Kommunene har også enkelte inntekter som ikke regnes med i kommuneopplegget, herunder merverdiavgiftskompensasjon, enkelte tilskudd til flyktninger og lignende, inntekter fra konsesjonsavgifter og konsesjonskraft, samt inntekter fra Havbruksfondet.</w:t>
      </w:r>
    </w:p>
    <w:p w14:paraId="4C8F0B90" w14:textId="77777777" w:rsidR="00A572DB" w:rsidRPr="006C423C" w:rsidRDefault="00A572DB" w:rsidP="006C423C">
      <w:pPr>
        <w:pStyle w:val="avsnitt-undertittel"/>
      </w:pPr>
      <w:r w:rsidRPr="006C423C">
        <w:lastRenderedPageBreak/>
        <w:t>Regjeringens budsjettforslag for 2025</w:t>
      </w:r>
    </w:p>
    <w:p w14:paraId="26BB7459" w14:textId="77777777" w:rsidR="00A572DB" w:rsidRPr="006C423C" w:rsidRDefault="00A572DB" w:rsidP="006C423C">
      <w:r w:rsidRPr="006C423C">
        <w:t xml:space="preserve">Regjeringens budsjettforslag for 2025 gir en realvekst i kommunesektorens frie inntekter på 6,8 mrd. kroner. Veksten beregnes i forhold til anslått nivå på inntektene i 2024 etter Stortingets behandling av RNB24. Det legges opp til at den foreslåtte veksten i frie inntekter fordeles med 5,15 mrd. kroner til kommunene og 1,65 mrd. kroner til fylkeskommunene. De frie inntektene utgjør 538 mrd. kroner i 2025, se omtale i </w:t>
      </w:r>
      <w:proofErr w:type="spellStart"/>
      <w:r w:rsidRPr="006C423C">
        <w:t>Prop</w:t>
      </w:r>
      <w:proofErr w:type="spellEnd"/>
      <w:r w:rsidRPr="006C423C">
        <w:t xml:space="preserve">. 1 S (2024–2025) for Kommunal- og </w:t>
      </w:r>
      <w:proofErr w:type="spellStart"/>
      <w:r w:rsidRPr="006C423C">
        <w:t>distriktsdepartementet</w:t>
      </w:r>
      <w:proofErr w:type="spellEnd"/>
      <w:r w:rsidRPr="006C423C">
        <w:t>.</w:t>
      </w:r>
    </w:p>
    <w:p w14:paraId="006B366E" w14:textId="77777777" w:rsidR="00A572DB" w:rsidRDefault="00A572DB" w:rsidP="006C423C">
      <w:r w:rsidRPr="006C423C">
        <w:t>Regjeringens forslag til vekst i de frie inntektene er høyere enn veksten som ble signalisert i Kommuneproposisjonen 2025, og gir et handlingsrom utover merkostnadene til demografi og pensjon på 3,6 mrd. kroner, se tabell 3.7. Anslaget på merkostnader til demografi er uendret på 3,7 mrd. koner. Merkostnader til demografi kan tolkes som et anslag på økningene i kommunesektorens utgifter fra inneværende år til neste år som følger av endringene i befolkningens størrelse og sammensetning når nivået på sentrale tjenester videreføres.</w:t>
      </w:r>
    </w:p>
    <w:p w14:paraId="3C825315" w14:textId="6EBA23EB" w:rsidR="005976D4" w:rsidRPr="006C423C" w:rsidRDefault="005976D4" w:rsidP="005976D4">
      <w:pPr>
        <w:pStyle w:val="tabell-tittel"/>
      </w:pPr>
      <w:r w:rsidRPr="006C423C">
        <w:t>Økning i kommunesektorens handlingsrom i 2025. Mrd. 2025-kroner.</w:t>
      </w:r>
    </w:p>
    <w:p w14:paraId="2C13C100" w14:textId="77777777" w:rsidR="00A572DB" w:rsidRPr="006C423C" w:rsidRDefault="00A572DB" w:rsidP="006C423C">
      <w:pPr>
        <w:pStyle w:val="Tabellnavn"/>
      </w:pPr>
      <w:r w:rsidRPr="006C423C">
        <w:t>02J0xt2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7880"/>
        <w:gridCol w:w="1400"/>
      </w:tblGrid>
      <w:tr w:rsidR="0039225F" w:rsidRPr="006C423C" w14:paraId="10A21A5A" w14:textId="77777777">
        <w:trPr>
          <w:trHeight w:val="380"/>
        </w:trPr>
        <w:tc>
          <w:tcPr>
            <w:tcW w:w="8160" w:type="dxa"/>
            <w:gridSpan w:val="2"/>
            <w:tcBorders>
              <w:top w:val="single" w:sz="4" w:space="0" w:color="000000"/>
              <w:left w:val="nil"/>
              <w:bottom w:val="nil"/>
              <w:right w:val="nil"/>
            </w:tcBorders>
            <w:tcMar>
              <w:top w:w="128" w:type="dxa"/>
              <w:left w:w="43" w:type="dxa"/>
              <w:bottom w:w="43" w:type="dxa"/>
              <w:right w:w="43" w:type="dxa"/>
            </w:tcMar>
            <w:vAlign w:val="bottom"/>
          </w:tcPr>
          <w:p w14:paraId="1C9CF948" w14:textId="77777777" w:rsidR="00A572DB" w:rsidRPr="006C423C" w:rsidRDefault="00A572DB" w:rsidP="006C423C">
            <w:r w:rsidRPr="006C423C">
              <w:t>Vekst i frie inntekter</w:t>
            </w:r>
            <w:r w:rsidRPr="00A572DB">
              <w:rPr>
                <w:rStyle w:val="skrift-hevet"/>
              </w:rPr>
              <w:t>1</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13EE19" w14:textId="77777777" w:rsidR="00A572DB" w:rsidRPr="006C423C" w:rsidRDefault="00A572DB" w:rsidP="006C423C">
            <w:r w:rsidRPr="006C423C">
              <w:t>6,8</w:t>
            </w:r>
          </w:p>
        </w:tc>
      </w:tr>
      <w:tr w:rsidR="0039225F" w:rsidRPr="006C423C" w14:paraId="0D4D9532"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35D9A1A6" w14:textId="77777777" w:rsidR="00A572DB" w:rsidRPr="006C423C" w:rsidRDefault="00A572DB" w:rsidP="006C423C">
            <w:r w:rsidRPr="006C423C">
              <w:t>-</w:t>
            </w:r>
          </w:p>
        </w:tc>
        <w:tc>
          <w:tcPr>
            <w:tcW w:w="7880" w:type="dxa"/>
            <w:tcBorders>
              <w:top w:val="nil"/>
              <w:left w:val="nil"/>
              <w:bottom w:val="nil"/>
              <w:right w:val="nil"/>
            </w:tcBorders>
            <w:tcMar>
              <w:top w:w="128" w:type="dxa"/>
              <w:left w:w="43" w:type="dxa"/>
              <w:bottom w:w="43" w:type="dxa"/>
              <w:right w:w="43" w:type="dxa"/>
            </w:tcMar>
          </w:tcPr>
          <w:p w14:paraId="791B248F" w14:textId="77777777" w:rsidR="00A572DB" w:rsidRPr="006C423C" w:rsidRDefault="00A572DB" w:rsidP="006C423C">
            <w:r w:rsidRPr="006C423C">
              <w:t>Merkostnader til demografi</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1567830" w14:textId="77777777" w:rsidR="00A572DB" w:rsidRPr="006C423C" w:rsidRDefault="00A572DB" w:rsidP="006C423C">
            <w:r w:rsidRPr="006C423C">
              <w:t>3,7</w:t>
            </w:r>
          </w:p>
        </w:tc>
      </w:tr>
      <w:tr w:rsidR="0039225F" w:rsidRPr="006C423C" w14:paraId="0FACE32A"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746144C6" w14:textId="77777777" w:rsidR="00A572DB" w:rsidRPr="006C423C" w:rsidRDefault="00A572DB" w:rsidP="006C423C">
            <w:r w:rsidRPr="006C423C">
              <w:t>-</w:t>
            </w:r>
          </w:p>
        </w:tc>
        <w:tc>
          <w:tcPr>
            <w:tcW w:w="7880" w:type="dxa"/>
            <w:tcBorders>
              <w:top w:val="nil"/>
              <w:left w:val="nil"/>
              <w:bottom w:val="nil"/>
              <w:right w:val="nil"/>
            </w:tcBorders>
            <w:tcMar>
              <w:top w:w="128" w:type="dxa"/>
              <w:left w:w="43" w:type="dxa"/>
              <w:bottom w:w="43" w:type="dxa"/>
              <w:right w:w="43" w:type="dxa"/>
            </w:tcMar>
          </w:tcPr>
          <w:p w14:paraId="5298672D" w14:textId="77777777" w:rsidR="00A572DB" w:rsidRPr="006C423C" w:rsidRDefault="00A572DB" w:rsidP="006C423C">
            <w:r w:rsidRPr="006C423C">
              <w:t>Merkostnader til pensjon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BBAFDF1" w14:textId="77777777" w:rsidR="00A572DB" w:rsidRPr="006C423C" w:rsidRDefault="00A572DB" w:rsidP="006C423C">
            <w:r w:rsidRPr="006C423C">
              <w:t>-0,5</w:t>
            </w:r>
          </w:p>
        </w:tc>
      </w:tr>
      <w:tr w:rsidR="0039225F" w:rsidRPr="006C423C" w14:paraId="0E849CBC"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76938936" w14:textId="77777777" w:rsidR="00A572DB" w:rsidRPr="006C423C" w:rsidRDefault="00A572DB" w:rsidP="006C423C">
            <w:r w:rsidRPr="006C423C">
              <w:t>=</w:t>
            </w:r>
          </w:p>
        </w:tc>
        <w:tc>
          <w:tcPr>
            <w:tcW w:w="7880" w:type="dxa"/>
            <w:tcBorders>
              <w:top w:val="nil"/>
              <w:left w:val="nil"/>
              <w:bottom w:val="nil"/>
              <w:right w:val="nil"/>
            </w:tcBorders>
            <w:tcMar>
              <w:top w:w="128" w:type="dxa"/>
              <w:left w:w="43" w:type="dxa"/>
              <w:bottom w:w="43" w:type="dxa"/>
              <w:right w:w="43" w:type="dxa"/>
            </w:tcMar>
          </w:tcPr>
          <w:p w14:paraId="1503DD59" w14:textId="77777777" w:rsidR="00A572DB" w:rsidRPr="006C423C" w:rsidRDefault="00A572DB" w:rsidP="006C423C">
            <w:r w:rsidRPr="006C423C">
              <w:t>Handlingsrom etter demografi og pensjon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04F5534" w14:textId="77777777" w:rsidR="00A572DB" w:rsidRPr="006C423C" w:rsidRDefault="00A572DB" w:rsidP="006C423C">
            <w:r w:rsidRPr="006C423C">
              <w:t>3,6</w:t>
            </w:r>
          </w:p>
        </w:tc>
      </w:tr>
      <w:tr w:rsidR="0039225F" w:rsidRPr="006C423C" w14:paraId="18E31E81" w14:textId="77777777">
        <w:trPr>
          <w:trHeight w:val="380"/>
        </w:trPr>
        <w:tc>
          <w:tcPr>
            <w:tcW w:w="8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07DA0E8" w14:textId="77777777" w:rsidR="00A572DB" w:rsidRPr="006C423C" w:rsidRDefault="00A572DB" w:rsidP="006C423C">
            <w:r w:rsidRPr="006C423C">
              <w:t>Memo:</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29822" w14:textId="77777777" w:rsidR="00A572DB" w:rsidRPr="006C423C" w:rsidRDefault="00A572DB" w:rsidP="006C423C"/>
        </w:tc>
      </w:tr>
      <w:tr w:rsidR="0039225F" w:rsidRPr="006C423C" w14:paraId="5B7576ED" w14:textId="77777777">
        <w:trPr>
          <w:trHeight w:val="380"/>
        </w:trPr>
        <w:tc>
          <w:tcPr>
            <w:tcW w:w="8160" w:type="dxa"/>
            <w:gridSpan w:val="2"/>
            <w:tcBorders>
              <w:top w:val="nil"/>
              <w:left w:val="nil"/>
              <w:bottom w:val="single" w:sz="4" w:space="0" w:color="000000"/>
              <w:right w:val="nil"/>
            </w:tcBorders>
            <w:tcMar>
              <w:top w:w="128" w:type="dxa"/>
              <w:left w:w="43" w:type="dxa"/>
              <w:bottom w:w="43" w:type="dxa"/>
              <w:right w:w="43" w:type="dxa"/>
            </w:tcMar>
            <w:vAlign w:val="bottom"/>
          </w:tcPr>
          <w:p w14:paraId="5C15FFA5" w14:textId="77777777" w:rsidR="00A572DB" w:rsidRPr="006C423C" w:rsidRDefault="00A572DB" w:rsidP="006C423C">
            <w:r w:rsidRPr="006C423C">
              <w:t>Satsinger innenfor veksten i frie inntekter</w:t>
            </w:r>
            <w:r w:rsidRPr="00A572DB">
              <w:rPr>
                <w:rStyle w:val="skrift-hevet"/>
              </w:rPr>
              <w:t>2</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FD5367" w14:textId="77777777" w:rsidR="00A572DB" w:rsidRPr="006C423C" w:rsidRDefault="00A572DB" w:rsidP="006C423C">
            <w:r w:rsidRPr="006C423C">
              <w:t>2,4</w:t>
            </w:r>
          </w:p>
        </w:tc>
      </w:tr>
    </w:tbl>
    <w:p w14:paraId="3AA33AF7"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 xml:space="preserve">Vekst i frie inntekter er beregnet fra anslått nivå på inntekten i 2024 etter Stortingets behandling av RNB24, og etter at det er tatt hensyn til netto bortfall av inntekter fra eiendomsskatt i forbindelse med utfasing av «maskinskatten» tilsvarende 75,6 mill. kroner. Ved beregning av realveksten er det lagt til grunn en kommunal </w:t>
      </w:r>
      <w:proofErr w:type="spellStart"/>
      <w:r w:rsidRPr="006C423C">
        <w:t>deflator</w:t>
      </w:r>
      <w:proofErr w:type="spellEnd"/>
      <w:r w:rsidRPr="006C423C">
        <w:t xml:space="preserve"> på 4,1 pst. fra 2024 til 2025. Midlertidige bevilgninger holdes utenfor beregningsgrunnlaget.</w:t>
      </w:r>
    </w:p>
    <w:p w14:paraId="2319DEF0" w14:textId="77777777" w:rsidR="00A572DB" w:rsidRPr="006C423C" w:rsidRDefault="00A572DB" w:rsidP="006C423C">
      <w:pPr>
        <w:pStyle w:val="tabell-noter"/>
        <w:rPr>
          <w:rStyle w:val="skrift-hevet"/>
        </w:rPr>
      </w:pPr>
      <w:r w:rsidRPr="006C423C">
        <w:rPr>
          <w:rStyle w:val="skrift-hevet"/>
        </w:rPr>
        <w:t>2</w:t>
      </w:r>
      <w:r w:rsidRPr="006C423C">
        <w:tab/>
        <w:t>Innenfor handlingsrommet ligger det inne en satsing på om lag 1,7 mrd. kroner begrunnet med omleggingen av inntektssystemet til kommunene, 250 mill. kroner til bemanning i barnehager og 150 mill. kroner til satsing på psykisk helse. Til fylkeskommunene ligger det inne en satsing til fylkesvei på 300 mill. kroner.</w:t>
      </w:r>
    </w:p>
    <w:p w14:paraId="328A626C" w14:textId="77777777" w:rsidR="00A572DB" w:rsidRPr="006C423C" w:rsidRDefault="00A572DB" w:rsidP="006C423C">
      <w:pPr>
        <w:pStyle w:val="Kilde"/>
      </w:pPr>
      <w:r w:rsidRPr="006C423C">
        <w:t xml:space="preserve">Kilder: Kommunal- og </w:t>
      </w:r>
      <w:proofErr w:type="spellStart"/>
      <w:r w:rsidRPr="006C423C">
        <w:t>distriktsdepartementet</w:t>
      </w:r>
      <w:proofErr w:type="spellEnd"/>
      <w:r w:rsidRPr="006C423C">
        <w:t xml:space="preserve"> og Finansdepartementet.</w:t>
      </w:r>
    </w:p>
    <w:p w14:paraId="01EE9CC9" w14:textId="77777777" w:rsidR="00A572DB" w:rsidRPr="006C423C" w:rsidRDefault="00A572DB" w:rsidP="006C423C">
      <w:r w:rsidRPr="006C423C">
        <w:t>Merkostnadene til pensjon neste år anslås nå 700 mill. kroner lavere enn i Kommuneproposisjonen 2025, men anslaget inkluderer ikke effekten av ny offentlig AFP som blir innført fra 1.1.2025.</w:t>
      </w:r>
      <w:r w:rsidRPr="00A572DB">
        <w:rPr>
          <w:rStyle w:val="skrift-hevet"/>
        </w:rPr>
        <w:footnoteReference w:id="6"/>
      </w:r>
      <w:r w:rsidRPr="006C423C">
        <w:t xml:space="preserve"> Ny offentlig AFP vil inngå i pensjonspremiene som kommunesektoren skal betale i 2025. Dette er nærmere omtalt i </w:t>
      </w:r>
      <w:proofErr w:type="spellStart"/>
      <w:r w:rsidRPr="006C423C">
        <w:t>Prop</w:t>
      </w:r>
      <w:proofErr w:type="spellEnd"/>
      <w:r w:rsidRPr="006C423C">
        <w:t xml:space="preserve">. 1 S (2024–2025) for Kommunal- og </w:t>
      </w:r>
      <w:proofErr w:type="spellStart"/>
      <w:r w:rsidRPr="006C423C">
        <w:t>distriktsdepartementet</w:t>
      </w:r>
      <w:proofErr w:type="spellEnd"/>
      <w:r w:rsidRPr="006C423C">
        <w:t>.</w:t>
      </w:r>
    </w:p>
    <w:p w14:paraId="3A016C70" w14:textId="77777777" w:rsidR="00A572DB" w:rsidRPr="006C423C" w:rsidRDefault="00A572DB" w:rsidP="006C423C">
      <w:r w:rsidRPr="006C423C">
        <w:lastRenderedPageBreak/>
        <w:t>Regjeringen vil i revidert nasjonalbudsjett for 2025 komme tilbake med oppdatert anslag for merkostnader til pensjon inkludert effekten av ny offentlig AFP. I revidert nasjonalbudsjett neste år vil regjeringen sikre at kommunesektoren kan innarbeide ny offentlig AFP i sine pensjonskostnader i 2025. Regjeringen vil i sitt forslag til revidert nasjonalbudsjett ta utgangspunkt i oppdatert anslag for merkostnader til pensjon for å dekke en økning i disse, men vil og gjøre en samlet vurdering av kommunesektorens økonomi.</w:t>
      </w:r>
    </w:p>
    <w:p w14:paraId="63A9DEFA" w14:textId="77777777" w:rsidR="00A572DB" w:rsidRPr="006C423C" w:rsidRDefault="00A572DB" w:rsidP="006C423C">
      <w:r w:rsidRPr="006C423C">
        <w:t>Innenfor den signaliserte veksten for kommunene begrunnes om lag 1,7 mrd. kroner med omleggingen av inntektssystemet til kommunene. Videre er 250 mill. kroner begrunnet med økt bemanning i barnehager og 150 mill. kroner til satsing på psykisk helse. Til fylkeskommunene ligger det inne en satsing til fylkesvei på 300 mill. kroner.</w:t>
      </w:r>
    </w:p>
    <w:p w14:paraId="06DC08F2" w14:textId="77777777" w:rsidR="00A572DB" w:rsidRPr="006C423C" w:rsidRDefault="00A572DB" w:rsidP="006C423C">
      <w:r w:rsidRPr="006C423C">
        <w:t>Tabell 3.7 viser realveksten i kommunesektorens frie inntekter i 2025, målt i forhold til anslått nivå på inntektene i år etter Stortingets behandling av RNB24. Siden RNB24 er skatteanslaget for 2024 nedjustert med 2,5 mrd. kroner, noe som isolert sett medfører høyere inntektsvekst fra 2024 til 2025, selv med uendret inntektsanslag for neste år. Basert på oppdatert anslag på regnskap for 2024 anslås realveksten i frie inntektene å øke med 9,4 mrd. kroner fra 2024 til 2025. Samlede inntekter anslås å øke med 12,8 mrd. kroner fra i år til neste år.</w:t>
      </w:r>
    </w:p>
    <w:p w14:paraId="424FE383" w14:textId="77777777" w:rsidR="00A572DB" w:rsidRPr="006C423C" w:rsidRDefault="00A572DB" w:rsidP="006C423C">
      <w:r w:rsidRPr="006C423C">
        <w:t>Det pågår et betydelig arbeid i kommunesektoren for å omstille, utvikle og forbedre tjenesteproduksjonen, med sikte på å frigjøre ressurser slik at innbyggerne kan få flere og bedre tjenester. Det gjør at det kommunale tjenestetilbudet kan styrkes ut over det som følger av inntektsveksten. Analyser fra Senter for økonomisk forskning (SØF), gjennomført på vegne av Det tekniske beregningsutvalget for kommunal og fylkeskommunal økonomi (TBU), tyder på at det er et betydelig potensial for en ressursbesparende omstilling i sektoren. Med en antagelse om en bedre ressursutnyttelse i kommunesektoren tilsvarende 0,5 pst. av driftsinntektene, vil det frigjøre om lag 1,8 mrd. kroner.</w:t>
      </w:r>
    </w:p>
    <w:p w14:paraId="0DD7E9E4" w14:textId="77777777" w:rsidR="00A572DB" w:rsidRPr="006C423C" w:rsidRDefault="00A572DB" w:rsidP="006C423C">
      <w:pPr>
        <w:pStyle w:val="avsnitt-undertittel"/>
      </w:pPr>
      <w:r w:rsidRPr="006C423C">
        <w:t>Nytt inntektssystem for kommunene fra 2025</w:t>
      </w:r>
    </w:p>
    <w:p w14:paraId="2F348661" w14:textId="77777777" w:rsidR="00A572DB" w:rsidRPr="006C423C" w:rsidRDefault="00A572DB" w:rsidP="006C423C">
      <w:r w:rsidRPr="006C423C">
        <w:t xml:space="preserve">Regjeringen la i </w:t>
      </w:r>
      <w:proofErr w:type="spellStart"/>
      <w:r w:rsidRPr="006C423C">
        <w:t>Prop</w:t>
      </w:r>
      <w:proofErr w:type="spellEnd"/>
      <w:r w:rsidRPr="006C423C">
        <w:t xml:space="preserve">. 102 S (2023–2024) </w:t>
      </w:r>
      <w:r w:rsidRPr="00A572DB">
        <w:rPr>
          <w:rStyle w:val="kursiv"/>
        </w:rPr>
        <w:t xml:space="preserve">Kommuneproposisjonen 2025 </w:t>
      </w:r>
      <w:r w:rsidRPr="006C423C">
        <w:t xml:space="preserve">frem forslag om et nytt inntektssystem for kommunene, se </w:t>
      </w:r>
      <w:proofErr w:type="spellStart"/>
      <w:r w:rsidRPr="006C423C">
        <w:t>Innst</w:t>
      </w:r>
      <w:proofErr w:type="spellEnd"/>
      <w:r w:rsidRPr="006C423C">
        <w:t xml:space="preserve">. 440 S (2023–2024). Forslaget er blant annet basert på NOU 2022: 10 </w:t>
      </w:r>
      <w:r w:rsidRPr="00A572DB">
        <w:rPr>
          <w:rStyle w:val="kursiv"/>
        </w:rPr>
        <w:t>Inntektssystemet for kommunene</w:t>
      </w:r>
      <w:r w:rsidRPr="006C423C">
        <w:t xml:space="preserve"> som ble levert i august 2022, innspill fra høringen av NOU-en og målene i Hurdalsplattformen. Stortinget sluttet seg til forslaget til regjeringen, og det nye inntektssystemet trer i kraft fra og med 2025.</w:t>
      </w:r>
    </w:p>
    <w:p w14:paraId="0D13F3B5" w14:textId="77777777" w:rsidR="00A572DB" w:rsidRPr="006C423C" w:rsidRDefault="00A572DB" w:rsidP="006C423C">
      <w:r w:rsidRPr="006C423C">
        <w:t>Et av hovedmålene med endringene i inntektssystemet er å sikre en jevnere fordeling av skatteinntektene mellom kommunene, både gjennom endringer i skattegrunnlagene til kommunene og ved å øke utjevningsgraden i inntektsutjevningen:</w:t>
      </w:r>
    </w:p>
    <w:p w14:paraId="517930A2" w14:textId="77777777" w:rsidR="00A572DB" w:rsidRPr="006C423C" w:rsidRDefault="00A572DB" w:rsidP="006C423C">
      <w:pPr>
        <w:pStyle w:val="Liste"/>
      </w:pPr>
      <w:r w:rsidRPr="006C423C">
        <w:t>Kommunene sin andel av formuesskatten blir halvert og erstattet av økt andel inntektsskatt.</w:t>
      </w:r>
    </w:p>
    <w:p w14:paraId="314B9470" w14:textId="77777777" w:rsidR="00A572DB" w:rsidRPr="006C423C" w:rsidRDefault="00A572DB" w:rsidP="006C423C">
      <w:pPr>
        <w:pStyle w:val="Liste"/>
      </w:pPr>
      <w:r w:rsidRPr="006C423C">
        <w:t>Eierinntekter blir korrigert ut av skattegrunnlaget til kommunene og erstattet med annen inntektsskatt.</w:t>
      </w:r>
    </w:p>
    <w:p w14:paraId="3B8A6182" w14:textId="77777777" w:rsidR="00A572DB" w:rsidRPr="006C423C" w:rsidRDefault="00A572DB" w:rsidP="006C423C">
      <w:pPr>
        <w:pStyle w:val="Liste"/>
      </w:pPr>
      <w:r w:rsidRPr="006C423C">
        <w:t>Den symmetriske delen av inntektsutjevningen blir justert opp fra 60 til 64 prosent.</w:t>
      </w:r>
    </w:p>
    <w:p w14:paraId="46CB8361" w14:textId="77777777" w:rsidR="00A572DB" w:rsidRPr="006C423C" w:rsidRDefault="00A572DB" w:rsidP="006C423C">
      <w:pPr>
        <w:pStyle w:val="Liste"/>
      </w:pPr>
      <w:r w:rsidRPr="006C423C">
        <w:t xml:space="preserve">Det er gjennomført en faglig oppdatering av kostnadsnøklene i </w:t>
      </w:r>
      <w:proofErr w:type="spellStart"/>
      <w:r w:rsidRPr="006C423C">
        <w:t>utgiftsutjevningen</w:t>
      </w:r>
      <w:proofErr w:type="spellEnd"/>
      <w:r w:rsidRPr="006C423C">
        <w:t>.</w:t>
      </w:r>
    </w:p>
    <w:p w14:paraId="087C0133" w14:textId="77777777" w:rsidR="00A572DB" w:rsidRPr="006C423C" w:rsidRDefault="00A572DB" w:rsidP="006C423C">
      <w:r w:rsidRPr="006C423C">
        <w:t xml:space="preserve">I tillegg er det gjort endringer i de regionalpolitiske tilskuddene for å sikre en mer treffsikker fordeling av disse. Regionsentertilskuddet blir avviklet og veksttilskuddet blir betydelig redusert. Det blir innført en utvidet inntektsgrense for å kunne få distriktstilskudd Sør-Norge som også omfatter </w:t>
      </w:r>
      <w:r w:rsidRPr="006C423C">
        <w:lastRenderedPageBreak/>
        <w:t>naturressursinntekter. De regionalpolitiske tilskuddene blir samlet sett redusert og innbyggertilskuddet økes tilsvarende reduksjonen i de regionalpolitiske tilskuddene.</w:t>
      </w:r>
    </w:p>
    <w:p w14:paraId="1846B6A7" w14:textId="77777777" w:rsidR="00A572DB" w:rsidRPr="006C423C" w:rsidRDefault="00A572DB" w:rsidP="006C423C">
      <w:r w:rsidRPr="006C423C">
        <w:t xml:space="preserve">Se </w:t>
      </w:r>
      <w:proofErr w:type="spellStart"/>
      <w:r w:rsidRPr="006C423C">
        <w:t>Prop</w:t>
      </w:r>
      <w:proofErr w:type="spellEnd"/>
      <w:r w:rsidRPr="006C423C">
        <w:t xml:space="preserve">. 1 S (2024–2025) for Kommunal- og </w:t>
      </w:r>
      <w:proofErr w:type="spellStart"/>
      <w:r w:rsidRPr="006C423C">
        <w:t>distriktsdepartementet</w:t>
      </w:r>
      <w:proofErr w:type="spellEnd"/>
      <w:r w:rsidRPr="006C423C">
        <w:t xml:space="preserve"> og Grønt hefte (Beregningsteknisk dokumentasjon til </w:t>
      </w:r>
      <w:proofErr w:type="spellStart"/>
      <w:r w:rsidRPr="006C423C">
        <w:t>Prop</w:t>
      </w:r>
      <w:proofErr w:type="spellEnd"/>
      <w:r w:rsidRPr="006C423C">
        <w:t>. 1 S (2024–2025)) for en nærmere beskrivelse av endringene i inntektssystemet.</w:t>
      </w:r>
    </w:p>
    <w:p w14:paraId="6BD9F630" w14:textId="77777777" w:rsidR="00A572DB" w:rsidRPr="006C423C" w:rsidRDefault="00A572DB" w:rsidP="006C423C">
      <w:pPr>
        <w:pStyle w:val="avsnitt-undertittel"/>
      </w:pPr>
      <w:r w:rsidRPr="006C423C">
        <w:t>Maksimalskattørene og kommunesektorens skatteinntekter</w:t>
      </w:r>
    </w:p>
    <w:p w14:paraId="23C68141" w14:textId="77777777" w:rsidR="00A572DB" w:rsidRPr="006C423C" w:rsidRDefault="00A572DB" w:rsidP="006C423C">
      <w:r w:rsidRPr="006C423C">
        <w:t>Skatt på alminnelig inntekt fra personlige skattytere deles mellom staten og kommunesektoren. Fordelingen bestemmes ved at det i statsbudsjettet fastsettes maksimalsatser på skattørene, som er prosentsatsene for skatten på alminnelig inntekt som går til kommunene og fylkene. Beregningen av skatteandelen tar utgangspunkt i at alle kommuner og fylkeskommuner benytter seg av maksimalsats for skattøren, slik at de selv bærer kostnadene dersom de velger å sette skattesatsene lavere enn maksimalsatsene.</w:t>
      </w:r>
    </w:p>
    <w:p w14:paraId="11597129" w14:textId="77777777" w:rsidR="00A572DB" w:rsidRPr="006C423C" w:rsidRDefault="00A572DB" w:rsidP="006C423C">
      <w:r w:rsidRPr="006C423C">
        <w:t xml:space="preserve">I </w:t>
      </w:r>
      <w:proofErr w:type="spellStart"/>
      <w:r w:rsidRPr="006C423C">
        <w:t>Prop</w:t>
      </w:r>
      <w:proofErr w:type="spellEnd"/>
      <w:r w:rsidRPr="006C423C">
        <w:t xml:space="preserve">. 102 S (2023–2024) </w:t>
      </w:r>
      <w:r w:rsidRPr="00A572DB">
        <w:rPr>
          <w:rStyle w:val="kursiv"/>
        </w:rPr>
        <w:t xml:space="preserve">Kommuneproposisjonen 2025 </w:t>
      </w:r>
      <w:r w:rsidRPr="006C423C">
        <w:t>ble det varslet at skattørene skal fastsettes ved behandlingen av statsbudsjettet. Det ble også varslet at skattørene fastsettes med sikte på at skatteinntektene skal utgjøre 40 pst. av kommunenes samlede inntekter, i tråd med praksis siden 2011.</w:t>
      </w:r>
    </w:p>
    <w:p w14:paraId="2F56DD81" w14:textId="77777777" w:rsidR="00A572DB" w:rsidRPr="006C423C" w:rsidRDefault="00A572DB" w:rsidP="006C423C">
      <w:r w:rsidRPr="006C423C">
        <w:t xml:space="preserve">I forbindelse med Kommuneproposisjonen 2025 sluttet Stortinget seg til at den kommunale skattøren på formue skal halveres over to år, samt at netto eierinntekter tas ut av det kommunale og fylkeskommunale inntektsskattegrunnlaget, i tråd med endringene i nytt inntektssystem for kommunene. Se nærmere omtale av endringene i kapittel 3.9 (om eierinntekt) og kapittel 4.1 (om formuesskatt) i </w:t>
      </w:r>
      <w:proofErr w:type="spellStart"/>
      <w:r w:rsidRPr="006C423C">
        <w:t>Prop</w:t>
      </w:r>
      <w:proofErr w:type="spellEnd"/>
      <w:r w:rsidRPr="006C423C">
        <w:t xml:space="preserve">. 1 LS (2024–2025) </w:t>
      </w:r>
      <w:r w:rsidRPr="00A572DB">
        <w:rPr>
          <w:rStyle w:val="kursiv"/>
        </w:rPr>
        <w:t>Skatter og avgifter 2025</w:t>
      </w:r>
      <w:r w:rsidRPr="006C423C">
        <w:t>.</w:t>
      </w:r>
    </w:p>
    <w:p w14:paraId="327C6CC4" w14:textId="77777777" w:rsidR="00A572DB" w:rsidRPr="006C423C" w:rsidRDefault="00A572DB" w:rsidP="006C423C">
      <w:r w:rsidRPr="006C423C">
        <w:t xml:space="preserve">Omleggingene innebærer at skattørene fra og med inntektsåret 2025 skal ilegges på </w:t>
      </w:r>
      <w:r w:rsidRPr="00A572DB">
        <w:rPr>
          <w:rStyle w:val="kursiv"/>
        </w:rPr>
        <w:t>annen alminnelig inntekt</w:t>
      </w:r>
      <w:r w:rsidRPr="006C423C">
        <w:t>, det vil si alminnelig inntekt eksklusive netto eierinntekt. Redusert skattegrunnlag og lavere kommunale inntekter fra formuesskatt skal erstattes gjennom økt skattøre på annen alminnelig inntekt.</w:t>
      </w:r>
    </w:p>
    <w:p w14:paraId="6A6558F1" w14:textId="77777777" w:rsidR="00A572DB" w:rsidRPr="006C423C" w:rsidRDefault="00A572DB" w:rsidP="006C423C">
      <w:r w:rsidRPr="006C423C">
        <w:t xml:space="preserve">Den kommunale skattøren foreslås økt fra 10,95 pst. i 2024 til 12,75 pst. i 2025. Den fylkeskommunale skattøren foreslås økt fra 2,35 pst til 2,65 pst. Se kapittel 3.10 i </w:t>
      </w:r>
      <w:proofErr w:type="spellStart"/>
      <w:r w:rsidRPr="006C423C">
        <w:t>Prop</w:t>
      </w:r>
      <w:proofErr w:type="spellEnd"/>
      <w:r w:rsidRPr="006C423C">
        <w:t xml:space="preserve">. 1 LS (2024–2025) </w:t>
      </w:r>
      <w:r w:rsidRPr="00A572DB">
        <w:rPr>
          <w:rStyle w:val="kursiv"/>
        </w:rPr>
        <w:t>Skatter og avgifter 2025</w:t>
      </w:r>
      <w:r w:rsidRPr="006C423C">
        <w:t>.</w:t>
      </w:r>
    </w:p>
    <w:p w14:paraId="4D12092A" w14:textId="77777777" w:rsidR="00A572DB" w:rsidRPr="006C423C" w:rsidRDefault="00A572DB" w:rsidP="006C423C">
      <w:r w:rsidRPr="006C423C">
        <w:t>Kommunesektorens inntekter fra skatt på inntekt og formue anslås med dette opplegget å utgjøre 280,6 mrd. kroner i 2025, noe som tilsvarer en nominell økning på om lag 7,5 pst. fra anslag på regnskap 2024.</w:t>
      </w:r>
    </w:p>
    <w:p w14:paraId="47F67483" w14:textId="77777777" w:rsidR="00A572DB" w:rsidRPr="006C423C" w:rsidRDefault="00A572DB" w:rsidP="006C423C">
      <w:pPr>
        <w:pStyle w:val="avsnitt-undertittel"/>
      </w:pPr>
      <w:r w:rsidRPr="006C423C">
        <w:t>Utviklingen i kommuneøkonomien</w:t>
      </w:r>
    </w:p>
    <w:p w14:paraId="54E0A0C7" w14:textId="77777777" w:rsidR="00A572DB" w:rsidRPr="006C423C" w:rsidRDefault="00A572DB" w:rsidP="006C423C">
      <w:r w:rsidRPr="006C423C">
        <w:t>Etter en lang periode med høye netto driftsresultat og sparing i disposisjonsfond, var det i 2023 flere kommuner med svake driftsresultater, og forskjellene mellom kommunene har økt. Samtidig er disposisjonsfondene fortsatt store, og det er få kommuner med lave eller ingen oppsparte midler.</w:t>
      </w:r>
    </w:p>
    <w:p w14:paraId="4884CE4E" w14:textId="77777777" w:rsidR="00A572DB" w:rsidRPr="006C423C" w:rsidRDefault="00A572DB" w:rsidP="006C423C">
      <w:r w:rsidRPr="006C423C">
        <w:t xml:space="preserve">Over flere år har sektoren hatt høyere vekst i frie inntekter og større handlingsrom enn forutsatt i de fremlagte budsjettene. Det er særlig høyere skatteinntekter enn ventet som har bidratt til dette. Realveksten i frie inntekter har i gjennomsnitt vært 6,4 mrd. 2024-kroner høyere enn anslått i </w:t>
      </w:r>
      <w:r w:rsidRPr="006C423C">
        <w:lastRenderedPageBreak/>
        <w:t>saldert budsjett i perioden 2015–2023, når det sees bort fra endringer i realveksten som skyldes økte inntekter året før, se figur 3.12. Figuren viser avviket mellom faktisk realverdi på frie inntekter og anslått realverdi i saldert budsjett, fordelt på ulike forklaringsfaktorer. I de fleste årene i figuren har realinntektene utviklet seg bedre enn ventet. De siste årene har vært preget av høy kostnadsvekst. Høyere skatteinngang enn ventet har i hovedsak en midlertidig virkning på realinntektene, mens virkningen av et høyere kostnadsnivå er varig.</w:t>
      </w:r>
    </w:p>
    <w:p w14:paraId="29EB6246" w14:textId="034A322E" w:rsidR="00A572DB" w:rsidRPr="006C423C" w:rsidRDefault="00A02F30" w:rsidP="006C423C">
      <w:r w:rsidRPr="00A02F30">
        <w:rPr>
          <w:noProof/>
        </w:rPr>
        <w:drawing>
          <wp:inline distT="0" distB="0" distL="0" distR="0" wp14:anchorId="5073CBB4" wp14:editId="055A8CB1">
            <wp:extent cx="4572000" cy="2162175"/>
            <wp:effectExtent l="0" t="0" r="0" b="9525"/>
            <wp:docPr id="148372974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29740"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572000" cy="2162175"/>
                    </a:xfrm>
                    <a:prstGeom prst="rect">
                      <a:avLst/>
                    </a:prstGeom>
                  </pic:spPr>
                </pic:pic>
              </a:graphicData>
            </a:graphic>
          </wp:inline>
        </w:drawing>
      </w:r>
    </w:p>
    <w:p w14:paraId="4625EC66" w14:textId="77777777" w:rsidR="00A572DB" w:rsidRPr="006C423C" w:rsidRDefault="00A572DB" w:rsidP="006C423C">
      <w:pPr>
        <w:pStyle w:val="figur-tittel"/>
      </w:pPr>
      <w:r w:rsidRPr="006C423C">
        <w:t>Merinntekter og mindreutgifter</w:t>
      </w:r>
      <w:r w:rsidRPr="006C423C">
        <w:rPr>
          <w:rStyle w:val="skrift-hevet"/>
        </w:rPr>
        <w:t>1</w:t>
      </w:r>
      <w:r w:rsidRPr="006C423C">
        <w:t xml:space="preserve"> i kommuneopplegget. Avvik mellom anslag i saldert budsjett og oppdaterte tall på skatteinntekter, kommunal deflator</w:t>
      </w:r>
      <w:r w:rsidRPr="006C423C">
        <w:rPr>
          <w:rStyle w:val="skrift-hevet"/>
        </w:rPr>
        <w:t>2</w:t>
      </w:r>
      <w:r w:rsidRPr="006C423C">
        <w:t>, merkostnader til demografi</w:t>
      </w:r>
      <w:r w:rsidRPr="006C423C">
        <w:rPr>
          <w:rStyle w:val="skrift-hevet"/>
        </w:rPr>
        <w:t>3</w:t>
      </w:r>
      <w:r w:rsidRPr="006C423C">
        <w:t xml:space="preserve"> og rammetilskudd</w:t>
      </w:r>
      <w:r w:rsidRPr="006C423C">
        <w:rPr>
          <w:rStyle w:val="skrift-hevet"/>
        </w:rPr>
        <w:t>4</w:t>
      </w:r>
      <w:r w:rsidRPr="006C423C">
        <w:t>. Mrd. 2024-kroner</w:t>
      </w:r>
    </w:p>
    <w:p w14:paraId="37EADE25" w14:textId="77777777" w:rsidR="00A572DB" w:rsidRPr="006C423C" w:rsidRDefault="00A572DB" w:rsidP="006C423C">
      <w:pPr>
        <w:pStyle w:val="figur-noter"/>
        <w:rPr>
          <w:rStyle w:val="skrift-hevet"/>
        </w:rPr>
      </w:pPr>
      <w:r w:rsidRPr="006C423C">
        <w:rPr>
          <w:rStyle w:val="skrift-hevet"/>
        </w:rPr>
        <w:t>1</w:t>
      </w:r>
      <w:r w:rsidRPr="006C423C">
        <w:tab/>
        <w:t xml:space="preserve">I 2020 var endringer i skatt og </w:t>
      </w:r>
      <w:proofErr w:type="spellStart"/>
      <w:r w:rsidRPr="006C423C">
        <w:t>deflator</w:t>
      </w:r>
      <w:proofErr w:type="spellEnd"/>
      <w:r w:rsidRPr="006C423C">
        <w:t xml:space="preserve"> fra anslaget i saldert budsjett i stor grad knyttet til pandemien. Sammen med anslåtte merutgifter/mindreinntekter i tjenestene som følge av pandemien samt redusert arbeidsgiveravgift, inngikk dette i grunnlaget for koronakompensasjonen til kommunesektoren for 2020.</w:t>
      </w:r>
    </w:p>
    <w:p w14:paraId="48590A28" w14:textId="77777777" w:rsidR="00A572DB" w:rsidRPr="006C423C" w:rsidRDefault="00A572DB" w:rsidP="006C423C">
      <w:pPr>
        <w:pStyle w:val="figur-noter"/>
        <w:rPr>
          <w:rStyle w:val="skrift-hevet"/>
        </w:rPr>
      </w:pPr>
      <w:r w:rsidRPr="006C423C">
        <w:rPr>
          <w:rStyle w:val="skrift-hevet"/>
        </w:rPr>
        <w:t>2</w:t>
      </w:r>
      <w:r w:rsidRPr="006C423C">
        <w:tab/>
        <w:t xml:space="preserve">Anslaget på merkostnader til pensjon er hensyntatt i anslått kostnadsvekst i saldert budsjett. I endelige tall inngår faktiske pensjonskostnader i kostnadsveksten gjennom kommunal </w:t>
      </w:r>
      <w:proofErr w:type="spellStart"/>
      <w:r w:rsidRPr="006C423C">
        <w:t>deflator</w:t>
      </w:r>
      <w:proofErr w:type="spellEnd"/>
      <w:r w:rsidRPr="006C423C">
        <w:t>.</w:t>
      </w:r>
    </w:p>
    <w:p w14:paraId="1AE77CC5" w14:textId="77777777" w:rsidR="00A572DB" w:rsidRPr="006C423C" w:rsidRDefault="00A572DB" w:rsidP="006C423C">
      <w:pPr>
        <w:pStyle w:val="figur-noter"/>
        <w:rPr>
          <w:rStyle w:val="skrift-hevet"/>
        </w:rPr>
      </w:pPr>
      <w:r w:rsidRPr="006C423C">
        <w:rPr>
          <w:rStyle w:val="skrift-hevet"/>
        </w:rPr>
        <w:t>3</w:t>
      </w:r>
      <w:r w:rsidRPr="006C423C">
        <w:tab/>
        <w:t>Avvikene for demografikostnadene som finansieres av de frie inntektene i årene 2014-2017 er anslått til 75 pst. av avvikene for de totale merkostnadene knyttet til demografiske endringer.</w:t>
      </w:r>
    </w:p>
    <w:p w14:paraId="3DAA5C0C" w14:textId="77777777" w:rsidR="00A572DB" w:rsidRPr="006C423C" w:rsidRDefault="00A572DB" w:rsidP="006C423C">
      <w:pPr>
        <w:pStyle w:val="figur-noter"/>
        <w:rPr>
          <w:rStyle w:val="skrift-hevet"/>
        </w:rPr>
      </w:pPr>
      <w:r w:rsidRPr="006C423C">
        <w:rPr>
          <w:rStyle w:val="skrift-hevet"/>
        </w:rPr>
        <w:t>4</w:t>
      </w:r>
      <w:r w:rsidRPr="006C423C">
        <w:tab/>
        <w:t>Det ekstraordinære nedtrekket på 12,1 mrd. kroner i rammetilskuddet i 2022, grunnet uvanlig høye utbytteinntekter som følge av endringer i utbytteskatten, er trukket ut av merskatteveksten.</w:t>
      </w:r>
    </w:p>
    <w:p w14:paraId="4B9A00F7" w14:textId="77777777" w:rsidR="00A572DB" w:rsidRPr="006C423C" w:rsidRDefault="00A572DB" w:rsidP="006C423C">
      <w:pPr>
        <w:pStyle w:val="Kilde"/>
      </w:pPr>
      <w:r w:rsidRPr="006C423C">
        <w:t xml:space="preserve">Kilder: Kommunal- og </w:t>
      </w:r>
      <w:proofErr w:type="spellStart"/>
      <w:r w:rsidRPr="006C423C">
        <w:t>distriktsdepartementet</w:t>
      </w:r>
      <w:proofErr w:type="spellEnd"/>
      <w:r w:rsidRPr="006C423C">
        <w:t>, Det tekniske beregningsutvalget for kommunal og fylkeskommunal økonomi (TBU) og Finansdepartementet.</w:t>
      </w:r>
    </w:p>
    <w:p w14:paraId="6E23DDF1" w14:textId="77777777" w:rsidR="00A572DB" w:rsidRPr="006C423C" w:rsidRDefault="00A572DB" w:rsidP="006C423C">
      <w:r w:rsidRPr="006C423C">
        <w:t>Historisk har det vært små avvik mellom anslått og faktisk kostnadsutvikling, og avvikene har vært både på opp- og nedsiden. De siste par årene har skilt seg ut, med uventet høy kostnadsvekst som isolert sett trekker ned realverdien av inntektene. I 2023 fikk kommunene kompensasjon for den økte kostnadsveksten, men i ettertid viste det seg at de fikk mer enn kostnadsøkningen tilsa, slik at realveksten i inntektene samlet sett for året ble bedre enn forutsatt.</w:t>
      </w:r>
    </w:p>
    <w:p w14:paraId="71065B10" w14:textId="77777777" w:rsidR="00A572DB" w:rsidRPr="006C423C" w:rsidRDefault="00A572DB" w:rsidP="006C423C">
      <w:r w:rsidRPr="006C423C">
        <w:t>I perioden 2015–2022 lå netto driftsresultat i hovedsak godt over 2 pst. av driftsinntektene, som er det nivået Det tekniske beregningsutvalget for kommunal og fylkeskommunal økonomi (TBU) anbefaler over tid. Netto driftsresultat viser hvor mye som kan disponeres til avsetninger og investeringer etter at driftsutgifter, renter og avdrag er betalt. I 2023 var driftsresultatet under anbefalt nivå. De lave netto driftsresultatene i inneværende år kan ses i sammenheng med at kommunene har trengt tid til å tilpasse seg et høyere kostnadsnivå og økte renteutgifter.</w:t>
      </w:r>
    </w:p>
    <w:p w14:paraId="1BE0600A" w14:textId="77777777" w:rsidR="00A572DB" w:rsidRPr="006C423C" w:rsidRDefault="00A572DB" w:rsidP="006C423C">
      <w:r w:rsidRPr="006C423C">
        <w:t xml:space="preserve">Gode resultater over flere år har bidratt til at mange kommuner har kunnet spare betydelige midler i disposisjonsfond, se figur 3.13. Disposisjonsfondene for sektoren utgjorde 96 mrd. kroner ved </w:t>
      </w:r>
      <w:r w:rsidRPr="006C423C">
        <w:lastRenderedPageBreak/>
        <w:t>utgangen av 2023, snaut 14 pst. av driftsinntektene. Det er en nedgang fra året før, men fondene er fremdeles store og gjør sektoren samlet sett godt rustet for å håndtere uforutsette hendelser.</w:t>
      </w:r>
    </w:p>
    <w:p w14:paraId="09D1106A" w14:textId="748978B2" w:rsidR="00A572DB" w:rsidRPr="006C423C" w:rsidRDefault="00A02F30" w:rsidP="006C423C">
      <w:r w:rsidRPr="00A02F30">
        <w:rPr>
          <w:noProof/>
        </w:rPr>
        <w:drawing>
          <wp:inline distT="0" distB="0" distL="0" distR="0" wp14:anchorId="58E84AA2" wp14:editId="6284205C">
            <wp:extent cx="2190750" cy="2162175"/>
            <wp:effectExtent l="0" t="0" r="0" b="9525"/>
            <wp:docPr id="165616404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64044"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2190750" cy="2162175"/>
                    </a:xfrm>
                    <a:prstGeom prst="rect">
                      <a:avLst/>
                    </a:prstGeom>
                  </pic:spPr>
                </pic:pic>
              </a:graphicData>
            </a:graphic>
          </wp:inline>
        </w:drawing>
      </w:r>
    </w:p>
    <w:p w14:paraId="346F6F80" w14:textId="77777777" w:rsidR="00A572DB" w:rsidRPr="006C423C" w:rsidRDefault="00A572DB" w:rsidP="006C423C">
      <w:pPr>
        <w:pStyle w:val="figur-tittel"/>
      </w:pPr>
      <w:r w:rsidRPr="006C423C">
        <w:t>Netto driftsresultat og disposisjonsfond i kommunesektoren som andel av brutto driftsinntekter.</w:t>
      </w:r>
      <w:r w:rsidRPr="006C423C">
        <w:rPr>
          <w:rStyle w:val="skrift-hevet"/>
        </w:rPr>
        <w:t>1 </w:t>
      </w:r>
      <w:r w:rsidRPr="006C423C">
        <w:t>2005-2023</w:t>
      </w:r>
    </w:p>
    <w:p w14:paraId="321555CC" w14:textId="77777777" w:rsidR="00A572DB" w:rsidRPr="006C423C" w:rsidRDefault="00A572DB" w:rsidP="006C423C">
      <w:pPr>
        <w:pStyle w:val="figur-noter"/>
      </w:pPr>
      <w:r w:rsidRPr="006C423C">
        <w:rPr>
          <w:rStyle w:val="skrift-hevet"/>
        </w:rPr>
        <w:t>1</w:t>
      </w:r>
      <w:r w:rsidRPr="006C423C">
        <w:tab/>
        <w:t>F.o.m. 2014 ble merverdiavgiftskompensasjon fra investeringer ikke lenger inntektsført i driftsregnskapet. TBUs anbefaling f.o.m. 2014 er 2 </w:t>
      </w:r>
      <w:r w:rsidRPr="006C423C">
        <w:tab/>
        <w:t>pst. for sektoren samlet. Tallene er korrigert for endringen i regnskapsføringen, slik at de er sammenlignbare.</w:t>
      </w:r>
    </w:p>
    <w:p w14:paraId="778933D8" w14:textId="77777777" w:rsidR="00A572DB" w:rsidRPr="006C423C" w:rsidRDefault="00A572DB" w:rsidP="006C423C">
      <w:pPr>
        <w:pStyle w:val="Kilde"/>
      </w:pPr>
      <w:r w:rsidRPr="006C423C">
        <w:t xml:space="preserve">Kilder: Kommunal- og </w:t>
      </w:r>
      <w:proofErr w:type="spellStart"/>
      <w:r w:rsidRPr="006C423C">
        <w:t>distriktsdepartementet</w:t>
      </w:r>
      <w:proofErr w:type="spellEnd"/>
      <w:r w:rsidRPr="006C423C">
        <w:t>, Finansdepartementet og Statistisk sentralbyrå.</w:t>
      </w:r>
    </w:p>
    <w:p w14:paraId="6596E345" w14:textId="77777777" w:rsidR="00A572DB" w:rsidRPr="006C423C" w:rsidRDefault="00A572DB" w:rsidP="006C423C">
      <w:r w:rsidRPr="006C423C">
        <w:t>Kommunesektoren har trukket på disposisjonsfondene til å finansiere investeringer. I tillegg har kommuner med negative resultater tæret på fondene for å dekke inn driftsunderskudd. Størrelsen på disposisjonsfondene varierer betydelig mellom kommunene, men få har lite eller ingen fondsmidler å trekke på, se boks 3.5. Det foreligger ikke føringer i kommuneloven eller anbefalinger fra TBU om størrelse på disposisjonsfondene. TBU uttrykte i 2023 at disposisjonsfondet bør ha et omfang som gjør kommunen i stand til å håndtere midlertidige negative sjokk med en varighet på opptil 2-3 år. Hvor store fondene bør være varierer derfor mellom kommuner. En modell utarbeidet av Menon og Telemarksforskning fra 2017 indikerte for de fleste kommuner et anbefalt minimumsnivå på mellom 2,5 og 6 pst. av driftsinntektene for å håndtere risiko for å sikre stabil tjenesteproduksjon.</w:t>
      </w:r>
      <w:r w:rsidRPr="00A572DB">
        <w:rPr>
          <w:rStyle w:val="skrift-hevet"/>
        </w:rPr>
        <w:footnoteReference w:id="7"/>
      </w:r>
      <w:r w:rsidRPr="006C423C">
        <w:t xml:space="preserve"> Ved utgangen av 2023 hadde nesten 8 av 10 kommuner et disposisjonsfond på over 6 pst. av driftsinntektene.</w:t>
      </w:r>
    </w:p>
    <w:p w14:paraId="6899CD5E" w14:textId="77777777" w:rsidR="00A572DB" w:rsidRPr="006C423C" w:rsidRDefault="00A572DB" w:rsidP="006C423C">
      <w:r w:rsidRPr="006C423C">
        <w:t>God kommuneøkonomi over flere år gjenspeiles i flere indikatorer. Antall kommuner registrert i ROBEK</w:t>
      </w:r>
      <w:r w:rsidRPr="00A572DB">
        <w:rPr>
          <w:rStyle w:val="skrift-hevet"/>
        </w:rPr>
        <w:footnoteReference w:id="8"/>
      </w:r>
      <w:r w:rsidRPr="006C423C">
        <w:t xml:space="preserve">, samt andelen av befolkningen som bor i en ROBEK-kommune, har ligget lavt i historisk sammenheng over lang tid. I slutten av september i år var det 23 kommuner i registeret, ned fra 49 </w:t>
      </w:r>
      <w:r w:rsidRPr="006C423C">
        <w:lastRenderedPageBreak/>
        <w:t>kommuner i 2015, se figur 3.14. Andelen av befolkningen som bor i en kommune registrert i ROBEK, er 2,8 pst., ned fra 8,3 pst. i 2015. De fleste kommunene i registeret er små kommuner med færre enn 5000 innbyggere.</w:t>
      </w:r>
    </w:p>
    <w:p w14:paraId="6F68804A" w14:textId="779467BD" w:rsidR="00A572DB" w:rsidRPr="006C423C" w:rsidRDefault="00A02F30" w:rsidP="006C423C">
      <w:r w:rsidRPr="00A02F30">
        <w:rPr>
          <w:noProof/>
        </w:rPr>
        <w:drawing>
          <wp:inline distT="0" distB="0" distL="0" distR="0" wp14:anchorId="135CBDA4" wp14:editId="67E3F958">
            <wp:extent cx="2190750" cy="2162175"/>
            <wp:effectExtent l="0" t="0" r="0" b="9525"/>
            <wp:docPr id="7516651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6516" name=""/>
                    <pic:cNvPicPr/>
                  </pic:nvPicPr>
                  <pic:blipFill>
                    <a:blip r:embed="rId98">
                      <a:extLst>
                        <a:ext uri="{96DAC541-7B7A-43D3-8B79-37D633B846F1}">
                          <asvg:svgBlip xmlns:asvg="http://schemas.microsoft.com/office/drawing/2016/SVG/main" r:embed="rId99"/>
                        </a:ext>
                      </a:extLst>
                    </a:blip>
                    <a:stretch>
                      <a:fillRect/>
                    </a:stretch>
                  </pic:blipFill>
                  <pic:spPr>
                    <a:xfrm>
                      <a:off x="0" y="0"/>
                      <a:ext cx="2190750" cy="2162175"/>
                    </a:xfrm>
                    <a:prstGeom prst="rect">
                      <a:avLst/>
                    </a:prstGeom>
                  </pic:spPr>
                </pic:pic>
              </a:graphicData>
            </a:graphic>
          </wp:inline>
        </w:drawing>
      </w:r>
    </w:p>
    <w:p w14:paraId="170E7B5D" w14:textId="77777777" w:rsidR="00A572DB" w:rsidRPr="006C423C" w:rsidRDefault="00A572DB" w:rsidP="006C423C">
      <w:pPr>
        <w:pStyle w:val="figur-tittel"/>
      </w:pPr>
      <w:r w:rsidRPr="006C423C">
        <w:t>Antall kommuner og andel av befolkningen</w:t>
      </w:r>
      <w:r w:rsidRPr="006C423C">
        <w:rPr>
          <w:rStyle w:val="skrift-hevet"/>
        </w:rPr>
        <w:t>1</w:t>
      </w:r>
      <w:r w:rsidRPr="006C423C">
        <w:t xml:space="preserve"> i ROBEK.</w:t>
      </w:r>
      <w:r w:rsidRPr="006C423C">
        <w:rPr>
          <w:rStyle w:val="skrift-hevet"/>
        </w:rPr>
        <w:t>2 </w:t>
      </w:r>
      <w:r w:rsidRPr="006C423C">
        <w:t>2000-september 2024</w:t>
      </w:r>
    </w:p>
    <w:p w14:paraId="219F6897" w14:textId="77777777" w:rsidR="00A572DB" w:rsidRPr="006C423C" w:rsidRDefault="00A572DB" w:rsidP="006C423C">
      <w:pPr>
        <w:pStyle w:val="figur-noter"/>
        <w:rPr>
          <w:rStyle w:val="skrift-hevet"/>
        </w:rPr>
      </w:pPr>
      <w:r w:rsidRPr="006C423C">
        <w:rPr>
          <w:rStyle w:val="skrift-hevet"/>
        </w:rPr>
        <w:t>1</w:t>
      </w:r>
      <w:r w:rsidRPr="006C423C">
        <w:tab/>
        <w:t>Andelen er beregnet som produktet av andelen av året kommunen var i ROBEK og befolkningen i kommunen.</w:t>
      </w:r>
    </w:p>
    <w:p w14:paraId="7B7C3F78" w14:textId="77777777" w:rsidR="00A572DB" w:rsidRPr="006C423C" w:rsidRDefault="00A572DB" w:rsidP="006C423C">
      <w:pPr>
        <w:pStyle w:val="figur-noter"/>
        <w:rPr>
          <w:rStyle w:val="skrift-hevet"/>
        </w:rPr>
      </w:pPr>
      <w:r w:rsidRPr="006C423C">
        <w:rPr>
          <w:rStyle w:val="skrift-hevet"/>
        </w:rPr>
        <w:t>2</w:t>
      </w:r>
      <w:r w:rsidRPr="006C423C">
        <w:tab/>
        <w:t>Alle tall er per 31. desember i det respektive år, med unntak av 1. januar 2001 da registeret ble opprettet og 25. september 2024.</w:t>
      </w:r>
    </w:p>
    <w:p w14:paraId="689BDDE5" w14:textId="77777777" w:rsidR="00A572DB" w:rsidRPr="006C423C" w:rsidRDefault="00A572DB" w:rsidP="006C423C">
      <w:pPr>
        <w:pStyle w:val="Kilde"/>
      </w:pPr>
      <w:r w:rsidRPr="006C423C">
        <w:t xml:space="preserve">Kilder: Kommunal- og </w:t>
      </w:r>
      <w:proofErr w:type="spellStart"/>
      <w:r w:rsidRPr="006C423C">
        <w:t>distriktsdepartementet</w:t>
      </w:r>
      <w:proofErr w:type="spellEnd"/>
      <w:r w:rsidRPr="006C423C">
        <w:t>, Finansdepartementet og Statistisk sentralbyrå.</w:t>
      </w:r>
    </w:p>
    <w:p w14:paraId="3E9C8B69" w14:textId="77777777" w:rsidR="00A572DB" w:rsidRPr="006C423C" w:rsidRDefault="00A572DB" w:rsidP="006C423C">
      <w:r w:rsidRPr="006C423C">
        <w:t>Investeringene i kommunesektoren avtok i 2023 etter moderat vekst året før. Nivået er likevel forholdsvis høyt sett i et historisk perspektiv, se figur 3.15. Det gjenspeiles i at gjelden i sektoren har økt og et underskudd før lånetransaksjoner (negative nettofinansinvesteringer), se figur 3.16. Nettofinansinvesteringer er i nasjonalregnskapet definert som samlede inntekter fratrukket samlede utgifter, der også utgifter til bruttorealinvesteringer inngår, mens lån og avdrag er holdt utenom. Nettofinansinvesteringene bestemmer utviklingen i kommunesektorens netto gjeld. I 2023 utgjorde netto gjeld, utenom avsetning til fremtidige pensjonsutgifter, over halvparten av driftsinntektene, som er en forholdsvis stor økning fra 2022. Økningen skyldes i hovedsak høyt investeringsnivå og lave netto driftsresultat.</w:t>
      </w:r>
    </w:p>
    <w:p w14:paraId="169D003B" w14:textId="6749599B" w:rsidR="00A572DB" w:rsidRPr="006C423C" w:rsidRDefault="00A02F30" w:rsidP="006C423C">
      <w:r w:rsidRPr="00A02F30">
        <w:rPr>
          <w:noProof/>
        </w:rPr>
        <w:drawing>
          <wp:inline distT="0" distB="0" distL="0" distR="0" wp14:anchorId="03FF6C13" wp14:editId="78E1C36E">
            <wp:extent cx="4572000" cy="2162175"/>
            <wp:effectExtent l="0" t="0" r="0" b="9525"/>
            <wp:docPr id="82922143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21432"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4572000" cy="2162175"/>
                    </a:xfrm>
                    <a:prstGeom prst="rect">
                      <a:avLst/>
                    </a:prstGeom>
                  </pic:spPr>
                </pic:pic>
              </a:graphicData>
            </a:graphic>
          </wp:inline>
        </w:drawing>
      </w:r>
    </w:p>
    <w:p w14:paraId="201E9D0B" w14:textId="77777777" w:rsidR="00A572DB" w:rsidRPr="006C423C" w:rsidRDefault="00A572DB" w:rsidP="006C423C">
      <w:pPr>
        <w:pStyle w:val="figur-tittel"/>
      </w:pPr>
      <w:r w:rsidRPr="006C423C">
        <w:t>Kommunesektorens bruttorealinvesteringer. Reell vekst i prosent og som andel av sektorens inntekter. 2005-2023</w:t>
      </w:r>
    </w:p>
    <w:p w14:paraId="517B7F05" w14:textId="77777777" w:rsidR="00A572DB" w:rsidRPr="006C423C" w:rsidRDefault="00A572DB" w:rsidP="006C423C">
      <w:pPr>
        <w:pStyle w:val="Kilde"/>
      </w:pPr>
      <w:r w:rsidRPr="006C423C">
        <w:lastRenderedPageBreak/>
        <w:t>Kilder: Finansdepartementet og Statistisk sentralbyrå.</w:t>
      </w:r>
    </w:p>
    <w:p w14:paraId="09C4BC5C" w14:textId="5CC3E03B" w:rsidR="00A572DB" w:rsidRPr="006C423C" w:rsidRDefault="00A02F30" w:rsidP="006C423C">
      <w:r w:rsidRPr="00A02F30">
        <w:rPr>
          <w:noProof/>
        </w:rPr>
        <w:drawing>
          <wp:inline distT="0" distB="0" distL="0" distR="0" wp14:anchorId="617E31B7" wp14:editId="4146241B">
            <wp:extent cx="2190750" cy="2162175"/>
            <wp:effectExtent l="0" t="0" r="0" b="9525"/>
            <wp:docPr id="66101314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13143" name=""/>
                    <pic:cNvPicPr/>
                  </pic:nvPicPr>
                  <pic:blipFill>
                    <a:blip r:embed="rId102">
                      <a:extLst>
                        <a:ext uri="{96DAC541-7B7A-43D3-8B79-37D633B846F1}">
                          <asvg:svgBlip xmlns:asvg="http://schemas.microsoft.com/office/drawing/2016/SVG/main" r:embed="rId103"/>
                        </a:ext>
                      </a:extLst>
                    </a:blip>
                    <a:stretch>
                      <a:fillRect/>
                    </a:stretch>
                  </pic:blipFill>
                  <pic:spPr>
                    <a:xfrm>
                      <a:off x="0" y="0"/>
                      <a:ext cx="2190750" cy="2162175"/>
                    </a:xfrm>
                    <a:prstGeom prst="rect">
                      <a:avLst/>
                    </a:prstGeom>
                  </pic:spPr>
                </pic:pic>
              </a:graphicData>
            </a:graphic>
          </wp:inline>
        </w:drawing>
      </w:r>
    </w:p>
    <w:p w14:paraId="5B7ACB38" w14:textId="77777777" w:rsidR="00A572DB" w:rsidRPr="006C423C" w:rsidRDefault="00A572DB" w:rsidP="006C423C">
      <w:pPr>
        <w:pStyle w:val="figur-tittel"/>
      </w:pPr>
      <w:r w:rsidRPr="006C423C">
        <w:t>Nettofinansinvesteringer og nettogjeld</w:t>
      </w:r>
      <w:r w:rsidRPr="006C423C">
        <w:rPr>
          <w:rStyle w:val="skrift-hevet"/>
        </w:rPr>
        <w:t>1</w:t>
      </w:r>
      <w:r w:rsidRPr="006C423C">
        <w:t xml:space="preserve"> i kommunesektoren. Prosent av inntekter. 2005-2023</w:t>
      </w:r>
    </w:p>
    <w:p w14:paraId="10D30D38" w14:textId="77777777" w:rsidR="00A572DB" w:rsidRPr="006C423C" w:rsidRDefault="00A572DB" w:rsidP="006C423C">
      <w:pPr>
        <w:pStyle w:val="figur-noter"/>
        <w:rPr>
          <w:rStyle w:val="skrift-hevet"/>
        </w:rPr>
      </w:pPr>
      <w:r w:rsidRPr="006C423C">
        <w:rPr>
          <w:rStyle w:val="skrift-hevet"/>
        </w:rPr>
        <w:t>1</w:t>
      </w:r>
      <w:r w:rsidRPr="006C423C">
        <w:tab/>
        <w:t>Netto gjeld utenom arbeidsgivers pensjonsreserver.</w:t>
      </w:r>
    </w:p>
    <w:p w14:paraId="0BAEEA13" w14:textId="77777777" w:rsidR="00A572DB" w:rsidRPr="006C423C" w:rsidRDefault="00A572DB" w:rsidP="006C423C">
      <w:pPr>
        <w:pStyle w:val="Kilde"/>
      </w:pPr>
      <w:r w:rsidRPr="006C423C">
        <w:t xml:space="preserve">Kilder: Kommunal- og </w:t>
      </w:r>
      <w:proofErr w:type="spellStart"/>
      <w:r w:rsidRPr="006C423C">
        <w:t>distriktsdepartementet</w:t>
      </w:r>
      <w:proofErr w:type="spellEnd"/>
      <w:r w:rsidRPr="006C423C">
        <w:t>, Finansdepartementet og Statistisk sentralbyrå.</w:t>
      </w:r>
    </w:p>
    <w:p w14:paraId="50568E61" w14:textId="77777777" w:rsidR="00A572DB" w:rsidRPr="006C423C" w:rsidRDefault="00A572DB" w:rsidP="006C423C">
      <w:r w:rsidRPr="006C423C">
        <w:t>Et høyt gjeldsnivå gjør isolert sett kommunesektorens økonomi mer sårbar for renteøkninger, men effekten vil delvis motsvares av økte inntekter fra sektorens rentebærende plasseringer (bankinnskudd og plasseringer i sertifikat- og obligasjonsmarkedet). Kommunesektoren kan benytte disposisjonsfond til å øke egenfinansieringen av investeringene.</w:t>
      </w:r>
    </w:p>
    <w:p w14:paraId="23A0F0EA" w14:textId="77777777" w:rsidR="00A572DB" w:rsidRPr="006C423C" w:rsidRDefault="00A572DB" w:rsidP="006C423C">
      <w:r w:rsidRPr="006C423C">
        <w:t>Sysselsettingen i kommunene som andel av total sysselsetting har vært stabil over lengre tid. Om lag 19 pst. av sysselsatte personer og 17 pst. av totalt antall utførte timeverk i 2023 var i kommunesektoren. Siden det er høyere andel deltidsansatte i kommunesektoren enn i økonomien samlet sett, er sektorens andel av den totale sysselsettingen noe større målt i personer enn i timeverk.</w:t>
      </w:r>
    </w:p>
    <w:p w14:paraId="7046F408" w14:textId="77777777" w:rsidR="00A572DB" w:rsidRPr="006C423C" w:rsidRDefault="00A572DB" w:rsidP="006C423C">
      <w:r w:rsidRPr="006C423C">
        <w:t>Aktivitetsveksten i kommunesektoren er beregnet til 1,8 pst. i 2023, som er høyere enn beregnet inntektsvekst på 1,0 pst., se figur 3.17. Det gjenspeiles også i lavere netto finansinvesteringer og økt gjeldsvekst. Høy aktivitetsvekst i kommunesektoren bidro til å holde den samlede veksten i norsk økonomi oppe i 2023.</w:t>
      </w:r>
    </w:p>
    <w:p w14:paraId="6D0CCB7E" w14:textId="25DB8A53" w:rsidR="00A572DB" w:rsidRPr="006C423C" w:rsidRDefault="00A02F30" w:rsidP="006C423C">
      <w:r w:rsidRPr="00A02F30">
        <w:rPr>
          <w:noProof/>
        </w:rPr>
        <w:drawing>
          <wp:inline distT="0" distB="0" distL="0" distR="0" wp14:anchorId="72566BFD" wp14:editId="7879C0F1">
            <wp:extent cx="2190750" cy="2162175"/>
            <wp:effectExtent l="0" t="0" r="0" b="9525"/>
            <wp:docPr id="4760276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27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2190750" cy="2162175"/>
                    </a:xfrm>
                    <a:prstGeom prst="rect">
                      <a:avLst/>
                    </a:prstGeom>
                  </pic:spPr>
                </pic:pic>
              </a:graphicData>
            </a:graphic>
          </wp:inline>
        </w:drawing>
      </w:r>
    </w:p>
    <w:p w14:paraId="1EE792E4" w14:textId="77777777" w:rsidR="00A572DB" w:rsidRPr="006C423C" w:rsidRDefault="00A572DB" w:rsidP="006C423C">
      <w:pPr>
        <w:pStyle w:val="figur-tittel"/>
      </w:pPr>
      <w:r w:rsidRPr="006C423C">
        <w:lastRenderedPageBreak/>
        <w:t>Kommunesektorens samlede inntekter og aktivitet. Reell vekst i prosent.</w:t>
      </w:r>
      <w:r w:rsidRPr="006C423C">
        <w:rPr>
          <w:rStyle w:val="skrift-hevet"/>
        </w:rPr>
        <w:t>1 </w:t>
      </w:r>
      <w:r w:rsidRPr="006C423C">
        <w:t>2005-2023</w:t>
      </w:r>
    </w:p>
    <w:p w14:paraId="34FB00E2" w14:textId="77777777" w:rsidR="00A572DB" w:rsidRPr="006C423C" w:rsidRDefault="00A572DB" w:rsidP="006C423C">
      <w:pPr>
        <w:pStyle w:val="figur-noter"/>
        <w:rPr>
          <w:rStyle w:val="skrift-hevet"/>
        </w:rPr>
      </w:pPr>
      <w:r w:rsidRPr="006C423C">
        <w:rPr>
          <w:rStyle w:val="skrift-hevet"/>
        </w:rPr>
        <w:t>1</w:t>
      </w:r>
      <w:r w:rsidRPr="006C423C">
        <w:tab/>
        <w:t>Tallene er korrigert for større oppgaveoverføringer.</w:t>
      </w:r>
    </w:p>
    <w:p w14:paraId="1C5D9F97" w14:textId="77777777" w:rsidR="00A572DB" w:rsidRPr="006C423C" w:rsidRDefault="00A572DB" w:rsidP="006C423C">
      <w:pPr>
        <w:pStyle w:val="Kilde"/>
      </w:pPr>
      <w:r w:rsidRPr="006C423C">
        <w:t xml:space="preserve">Kilder: Kommunal- og </w:t>
      </w:r>
      <w:proofErr w:type="spellStart"/>
      <w:r w:rsidRPr="006C423C">
        <w:t>distriktsdepartementet</w:t>
      </w:r>
      <w:proofErr w:type="spellEnd"/>
      <w:r w:rsidRPr="006C423C">
        <w:t>, Finansdepartementet og Statistisk sentralbyrå.</w:t>
      </w:r>
    </w:p>
    <w:p w14:paraId="4EC03441" w14:textId="77777777" w:rsidR="00A572DB" w:rsidRPr="006C423C" w:rsidRDefault="00A572DB" w:rsidP="006C423C">
      <w:pPr>
        <w:pStyle w:val="avsnitt-undertittel"/>
      </w:pPr>
      <w:r w:rsidRPr="006C423C">
        <w:t>Utviklingen i realinntektene i 2024</w:t>
      </w:r>
    </w:p>
    <w:p w14:paraId="3EA177A2" w14:textId="77777777" w:rsidR="00A572DB" w:rsidRDefault="00A572DB" w:rsidP="006C423C">
      <w:r w:rsidRPr="006C423C">
        <w:t>I Saldert budsjett 2024 la regjeringen opp til en realvekst i kommunesektorens frie inntekter i 2024 på 6,4 mrd. kroner, målt fra anslått nivå for 2023 i RNB23. Skatteinntektene i 2023 ble høyere enn ventet i både RNB23 og NB24. Hensyntatt ny informasjon om høyere skatteinngang i 2023, forventes det en realnedgang på 1,8 mrd. kroner fra 2023 til 2024, se tabell 3.8.</w:t>
      </w:r>
    </w:p>
    <w:p w14:paraId="0233392D" w14:textId="022514EB" w:rsidR="005976D4" w:rsidRPr="006C423C" w:rsidRDefault="005976D4" w:rsidP="005976D4">
      <w:pPr>
        <w:pStyle w:val="tabell-tittel"/>
      </w:pPr>
      <w:r w:rsidRPr="006C423C">
        <w:t>Endringen i realveksten i frie inntekter i 2024 fra saldert budsjett til nå</w:t>
      </w:r>
    </w:p>
    <w:p w14:paraId="53774968" w14:textId="77777777" w:rsidR="00A572DB" w:rsidRPr="006C423C" w:rsidRDefault="00A572DB" w:rsidP="006C423C">
      <w:pPr>
        <w:pStyle w:val="Tabellnavn"/>
      </w:pPr>
      <w:r w:rsidRPr="006C423C">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5240"/>
        <w:gridCol w:w="4060"/>
      </w:tblGrid>
      <w:tr w:rsidR="0039225F" w:rsidRPr="006C423C" w14:paraId="2C2B86B7" w14:textId="77777777">
        <w:trPr>
          <w:trHeight w:val="360"/>
        </w:trPr>
        <w:tc>
          <w:tcPr>
            <w:tcW w:w="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4ADC94" w14:textId="77777777" w:rsidR="00A572DB" w:rsidRPr="006C423C" w:rsidRDefault="00A572DB" w:rsidP="006C423C"/>
        </w:tc>
        <w:tc>
          <w:tcPr>
            <w:tcW w:w="5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FD1B2A" w14:textId="77777777" w:rsidR="00A572DB" w:rsidRPr="006C423C" w:rsidRDefault="00A572DB" w:rsidP="006C423C">
            <w:r w:rsidRPr="006C423C">
              <w:t>Stasjon og endring</w:t>
            </w:r>
          </w:p>
        </w:tc>
        <w:tc>
          <w:tcPr>
            <w:tcW w:w="4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80EC6" w14:textId="77777777" w:rsidR="00A572DB" w:rsidRPr="006C423C" w:rsidRDefault="00A572DB" w:rsidP="006C423C">
            <w:r w:rsidRPr="006C423C">
              <w:t>Realvekst i frie inntekter (mrd. 2024 kroner)</w:t>
            </w:r>
          </w:p>
        </w:tc>
      </w:tr>
      <w:tr w:rsidR="0039225F" w:rsidRPr="006C423C" w14:paraId="482E56D8" w14:textId="77777777">
        <w:trPr>
          <w:trHeight w:val="380"/>
        </w:trPr>
        <w:tc>
          <w:tcPr>
            <w:tcW w:w="280" w:type="dxa"/>
            <w:tcBorders>
              <w:top w:val="single" w:sz="4" w:space="0" w:color="000000"/>
              <w:left w:val="nil"/>
              <w:bottom w:val="nil"/>
              <w:right w:val="nil"/>
            </w:tcBorders>
            <w:tcMar>
              <w:top w:w="128" w:type="dxa"/>
              <w:left w:w="43" w:type="dxa"/>
              <w:bottom w:w="43" w:type="dxa"/>
              <w:right w:w="43" w:type="dxa"/>
            </w:tcMar>
            <w:vAlign w:val="bottom"/>
          </w:tcPr>
          <w:p w14:paraId="1CDBEA95" w14:textId="77777777" w:rsidR="00A572DB" w:rsidRPr="006C423C" w:rsidRDefault="00A572DB" w:rsidP="006C423C"/>
        </w:tc>
        <w:tc>
          <w:tcPr>
            <w:tcW w:w="5240" w:type="dxa"/>
            <w:tcBorders>
              <w:top w:val="single" w:sz="4" w:space="0" w:color="000000"/>
              <w:left w:val="nil"/>
              <w:bottom w:val="nil"/>
              <w:right w:val="nil"/>
            </w:tcBorders>
            <w:tcMar>
              <w:top w:w="128" w:type="dxa"/>
              <w:left w:w="43" w:type="dxa"/>
              <w:bottom w:w="43" w:type="dxa"/>
              <w:right w:w="43" w:type="dxa"/>
            </w:tcMar>
          </w:tcPr>
          <w:p w14:paraId="3BC31046" w14:textId="77777777" w:rsidR="00A572DB" w:rsidRPr="006C423C" w:rsidRDefault="00A572DB" w:rsidP="006C423C">
            <w:r w:rsidRPr="006C423C">
              <w:t>Saldert budsjett målt ift. anslag i RNB23</w:t>
            </w:r>
            <w:r w:rsidRPr="006C423C">
              <w:tab/>
            </w:r>
          </w:p>
        </w:tc>
        <w:tc>
          <w:tcPr>
            <w:tcW w:w="4060" w:type="dxa"/>
            <w:tcBorders>
              <w:top w:val="single" w:sz="4" w:space="0" w:color="000000"/>
              <w:left w:val="nil"/>
              <w:bottom w:val="nil"/>
              <w:right w:val="nil"/>
            </w:tcBorders>
            <w:tcMar>
              <w:top w:w="128" w:type="dxa"/>
              <w:left w:w="43" w:type="dxa"/>
              <w:bottom w:w="43" w:type="dxa"/>
              <w:right w:w="43" w:type="dxa"/>
            </w:tcMar>
            <w:vAlign w:val="bottom"/>
          </w:tcPr>
          <w:p w14:paraId="45542578" w14:textId="77777777" w:rsidR="00A572DB" w:rsidRPr="006C423C" w:rsidRDefault="00A572DB" w:rsidP="006C423C">
            <w:r w:rsidRPr="006C423C">
              <w:t>6,4</w:t>
            </w:r>
          </w:p>
        </w:tc>
      </w:tr>
      <w:tr w:rsidR="0039225F" w:rsidRPr="006C423C" w14:paraId="456AB621"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34C665AD" w14:textId="77777777" w:rsidR="00A572DB" w:rsidRPr="006C423C" w:rsidRDefault="00A572DB" w:rsidP="006C423C">
            <w:r w:rsidRPr="006C423C">
              <w:t>+</w:t>
            </w:r>
          </w:p>
        </w:tc>
        <w:tc>
          <w:tcPr>
            <w:tcW w:w="5240" w:type="dxa"/>
            <w:tcBorders>
              <w:top w:val="nil"/>
              <w:left w:val="nil"/>
              <w:bottom w:val="nil"/>
              <w:right w:val="nil"/>
            </w:tcBorders>
            <w:tcMar>
              <w:top w:w="128" w:type="dxa"/>
              <w:left w:w="43" w:type="dxa"/>
              <w:bottom w:w="43" w:type="dxa"/>
              <w:right w:w="43" w:type="dxa"/>
            </w:tcMar>
          </w:tcPr>
          <w:p w14:paraId="3A376315" w14:textId="77777777" w:rsidR="00A572DB" w:rsidRPr="006C423C" w:rsidRDefault="00A572DB" w:rsidP="006C423C">
            <w:r w:rsidRPr="006C423C">
              <w:t>Merskattevekst i 2023 mellom RNB23 og NB24</w:t>
            </w:r>
            <w:r w:rsidRPr="006C423C">
              <w:tab/>
            </w:r>
          </w:p>
        </w:tc>
        <w:tc>
          <w:tcPr>
            <w:tcW w:w="4060" w:type="dxa"/>
            <w:tcBorders>
              <w:top w:val="nil"/>
              <w:left w:val="nil"/>
              <w:bottom w:val="nil"/>
              <w:right w:val="nil"/>
            </w:tcBorders>
            <w:tcMar>
              <w:top w:w="128" w:type="dxa"/>
              <w:left w:w="43" w:type="dxa"/>
              <w:bottom w:w="43" w:type="dxa"/>
              <w:right w:w="43" w:type="dxa"/>
            </w:tcMar>
            <w:vAlign w:val="bottom"/>
          </w:tcPr>
          <w:p w14:paraId="79E0F02C" w14:textId="77777777" w:rsidR="00A572DB" w:rsidRPr="006C423C" w:rsidRDefault="00A572DB" w:rsidP="006C423C">
            <w:r w:rsidRPr="006C423C">
              <w:t>-4,2</w:t>
            </w:r>
          </w:p>
        </w:tc>
      </w:tr>
      <w:tr w:rsidR="0039225F" w:rsidRPr="006C423C" w14:paraId="2A3AEE5D"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29D9EA6E" w14:textId="77777777" w:rsidR="00A572DB" w:rsidRPr="006C423C" w:rsidRDefault="00A572DB" w:rsidP="006C423C">
            <w:r w:rsidRPr="006C423C">
              <w:t>+</w:t>
            </w:r>
          </w:p>
        </w:tc>
        <w:tc>
          <w:tcPr>
            <w:tcW w:w="5240" w:type="dxa"/>
            <w:tcBorders>
              <w:top w:val="nil"/>
              <w:left w:val="nil"/>
              <w:bottom w:val="single" w:sz="4" w:space="0" w:color="000000"/>
              <w:right w:val="nil"/>
            </w:tcBorders>
            <w:tcMar>
              <w:top w:w="128" w:type="dxa"/>
              <w:left w:w="43" w:type="dxa"/>
              <w:bottom w:w="43" w:type="dxa"/>
              <w:right w:w="43" w:type="dxa"/>
            </w:tcMar>
          </w:tcPr>
          <w:p w14:paraId="28033AA8" w14:textId="77777777" w:rsidR="00A572DB" w:rsidRPr="006C423C" w:rsidRDefault="00A572DB" w:rsidP="006C423C">
            <w:r w:rsidRPr="006C423C">
              <w:t>Merskattevekst i 2023 etter saldert</w:t>
            </w:r>
            <w:r w:rsidRPr="006C423C">
              <w:tab/>
            </w:r>
          </w:p>
        </w:tc>
        <w:tc>
          <w:tcPr>
            <w:tcW w:w="4060" w:type="dxa"/>
            <w:tcBorders>
              <w:top w:val="nil"/>
              <w:left w:val="nil"/>
              <w:bottom w:val="single" w:sz="4" w:space="0" w:color="000000"/>
              <w:right w:val="nil"/>
            </w:tcBorders>
            <w:tcMar>
              <w:top w:w="128" w:type="dxa"/>
              <w:left w:w="43" w:type="dxa"/>
              <w:bottom w:w="43" w:type="dxa"/>
              <w:right w:w="43" w:type="dxa"/>
            </w:tcMar>
            <w:vAlign w:val="bottom"/>
          </w:tcPr>
          <w:p w14:paraId="1EEDF774" w14:textId="77777777" w:rsidR="00A572DB" w:rsidRPr="006C423C" w:rsidRDefault="00A572DB" w:rsidP="006C423C">
            <w:r w:rsidRPr="006C423C">
              <w:t>-4,0</w:t>
            </w:r>
          </w:p>
        </w:tc>
      </w:tr>
      <w:tr w:rsidR="0039225F" w:rsidRPr="006C423C" w14:paraId="3E762F2F" w14:textId="77777777">
        <w:trPr>
          <w:trHeight w:val="380"/>
        </w:trPr>
        <w:tc>
          <w:tcPr>
            <w:tcW w:w="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73BBB" w14:textId="77777777" w:rsidR="00A572DB" w:rsidRPr="006C423C" w:rsidRDefault="00A572DB" w:rsidP="006C423C">
            <w:r w:rsidRPr="006C423C">
              <w:t>=</w:t>
            </w:r>
          </w:p>
        </w:tc>
        <w:tc>
          <w:tcPr>
            <w:tcW w:w="5240" w:type="dxa"/>
            <w:tcBorders>
              <w:top w:val="single" w:sz="4" w:space="0" w:color="000000"/>
              <w:left w:val="nil"/>
              <w:bottom w:val="single" w:sz="4" w:space="0" w:color="000000"/>
              <w:right w:val="nil"/>
            </w:tcBorders>
            <w:tcMar>
              <w:top w:w="128" w:type="dxa"/>
              <w:left w:w="43" w:type="dxa"/>
              <w:bottom w:w="43" w:type="dxa"/>
              <w:right w:w="43" w:type="dxa"/>
            </w:tcMar>
          </w:tcPr>
          <w:p w14:paraId="291B3586" w14:textId="77777777" w:rsidR="00A572DB" w:rsidRPr="006C423C" w:rsidRDefault="00A572DB" w:rsidP="006C423C">
            <w:r w:rsidRPr="006C423C">
              <w:t>Saldert budsjett målt ift. regnskap for 2023</w:t>
            </w:r>
            <w:r w:rsidRPr="006C423C">
              <w:tab/>
            </w:r>
          </w:p>
        </w:tc>
        <w:tc>
          <w:tcPr>
            <w:tcW w:w="4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E11F30" w14:textId="77777777" w:rsidR="00A572DB" w:rsidRPr="006C423C" w:rsidRDefault="00A572DB" w:rsidP="006C423C">
            <w:r w:rsidRPr="006C423C">
              <w:t>-1,8</w:t>
            </w:r>
          </w:p>
        </w:tc>
      </w:tr>
      <w:tr w:rsidR="0039225F" w:rsidRPr="006C423C" w14:paraId="0E0BA588"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56FCE122" w14:textId="77777777" w:rsidR="00A572DB" w:rsidRPr="006C423C" w:rsidRDefault="00A572DB" w:rsidP="006C423C">
            <w:r w:rsidRPr="006C423C">
              <w:t>+</w:t>
            </w:r>
          </w:p>
        </w:tc>
        <w:tc>
          <w:tcPr>
            <w:tcW w:w="5240" w:type="dxa"/>
            <w:tcBorders>
              <w:top w:val="single" w:sz="4" w:space="0" w:color="000000"/>
              <w:left w:val="nil"/>
              <w:bottom w:val="nil"/>
              <w:right w:val="nil"/>
            </w:tcBorders>
            <w:tcMar>
              <w:top w:w="128" w:type="dxa"/>
              <w:left w:w="43" w:type="dxa"/>
              <w:bottom w:w="43" w:type="dxa"/>
              <w:right w:w="43" w:type="dxa"/>
            </w:tcMar>
          </w:tcPr>
          <w:p w14:paraId="3E55C4FF" w14:textId="77777777" w:rsidR="00A572DB" w:rsidRPr="006C423C" w:rsidRDefault="00A572DB" w:rsidP="006C423C">
            <w:r w:rsidRPr="006C423C">
              <w:t>Redusert anslag på skatteinntekter i 2024</w:t>
            </w:r>
            <w:r w:rsidRPr="006C423C">
              <w:tab/>
              <w:t xml:space="preserve"> </w:t>
            </w:r>
          </w:p>
        </w:tc>
        <w:tc>
          <w:tcPr>
            <w:tcW w:w="4060" w:type="dxa"/>
            <w:tcBorders>
              <w:top w:val="single" w:sz="4" w:space="0" w:color="000000"/>
              <w:left w:val="nil"/>
              <w:bottom w:val="nil"/>
              <w:right w:val="nil"/>
            </w:tcBorders>
            <w:tcMar>
              <w:top w:w="128" w:type="dxa"/>
              <w:left w:w="43" w:type="dxa"/>
              <w:bottom w:w="43" w:type="dxa"/>
              <w:right w:w="43" w:type="dxa"/>
            </w:tcMar>
            <w:vAlign w:val="bottom"/>
          </w:tcPr>
          <w:p w14:paraId="7B7336D6" w14:textId="77777777" w:rsidR="00A572DB" w:rsidRPr="006C423C" w:rsidRDefault="00A572DB" w:rsidP="006C423C">
            <w:r w:rsidRPr="006C423C">
              <w:t>-1,7</w:t>
            </w:r>
          </w:p>
        </w:tc>
      </w:tr>
      <w:tr w:rsidR="0039225F" w:rsidRPr="006C423C" w14:paraId="599A20B8"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6FDA1A8F" w14:textId="77777777" w:rsidR="00A572DB" w:rsidRPr="006C423C" w:rsidRDefault="00A572DB" w:rsidP="006C423C">
            <w:r w:rsidRPr="006C423C">
              <w:t>+</w:t>
            </w:r>
          </w:p>
        </w:tc>
        <w:tc>
          <w:tcPr>
            <w:tcW w:w="5240" w:type="dxa"/>
            <w:tcBorders>
              <w:top w:val="nil"/>
              <w:left w:val="nil"/>
              <w:bottom w:val="single" w:sz="4" w:space="0" w:color="000000"/>
              <w:right w:val="nil"/>
            </w:tcBorders>
            <w:tcMar>
              <w:top w:w="128" w:type="dxa"/>
              <w:left w:w="43" w:type="dxa"/>
              <w:bottom w:w="43" w:type="dxa"/>
              <w:right w:w="43" w:type="dxa"/>
            </w:tcMar>
          </w:tcPr>
          <w:p w14:paraId="1D39DD15" w14:textId="77777777" w:rsidR="00A572DB" w:rsidRPr="006C423C" w:rsidRDefault="00A572DB" w:rsidP="006C423C">
            <w:r w:rsidRPr="006C423C">
              <w:t>Økt kostnadsanslag i 2024</w:t>
            </w:r>
            <w:r w:rsidRPr="006C423C">
              <w:tab/>
            </w:r>
          </w:p>
        </w:tc>
        <w:tc>
          <w:tcPr>
            <w:tcW w:w="4060" w:type="dxa"/>
            <w:tcBorders>
              <w:top w:val="nil"/>
              <w:left w:val="nil"/>
              <w:bottom w:val="single" w:sz="4" w:space="0" w:color="000000"/>
              <w:right w:val="nil"/>
            </w:tcBorders>
            <w:tcMar>
              <w:top w:w="128" w:type="dxa"/>
              <w:left w:w="43" w:type="dxa"/>
              <w:bottom w:w="43" w:type="dxa"/>
              <w:right w:w="43" w:type="dxa"/>
            </w:tcMar>
            <w:vAlign w:val="bottom"/>
          </w:tcPr>
          <w:p w14:paraId="4FE32F4B" w14:textId="77777777" w:rsidR="00A572DB" w:rsidRPr="006C423C" w:rsidRDefault="00A572DB" w:rsidP="006C423C">
            <w:r w:rsidRPr="006C423C">
              <w:t>-0,5</w:t>
            </w:r>
          </w:p>
        </w:tc>
      </w:tr>
      <w:tr w:rsidR="0039225F" w:rsidRPr="006C423C" w14:paraId="6F565B9B" w14:textId="77777777">
        <w:trPr>
          <w:trHeight w:val="380"/>
        </w:trPr>
        <w:tc>
          <w:tcPr>
            <w:tcW w:w="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E60FD5" w14:textId="77777777" w:rsidR="00A572DB" w:rsidRPr="006C423C" w:rsidRDefault="00A572DB" w:rsidP="006C423C">
            <w:r w:rsidRPr="006C423C">
              <w:t>=</w:t>
            </w:r>
          </w:p>
        </w:tc>
        <w:tc>
          <w:tcPr>
            <w:tcW w:w="5240" w:type="dxa"/>
            <w:tcBorders>
              <w:top w:val="single" w:sz="4" w:space="0" w:color="000000"/>
              <w:left w:val="nil"/>
              <w:bottom w:val="single" w:sz="4" w:space="0" w:color="000000"/>
              <w:right w:val="nil"/>
            </w:tcBorders>
            <w:tcMar>
              <w:top w:w="128" w:type="dxa"/>
              <w:left w:w="43" w:type="dxa"/>
              <w:bottom w:w="43" w:type="dxa"/>
              <w:right w:w="43" w:type="dxa"/>
            </w:tcMar>
          </w:tcPr>
          <w:p w14:paraId="7CFA21D0" w14:textId="77777777" w:rsidR="00A572DB" w:rsidRPr="006C423C" w:rsidRDefault="00A572DB" w:rsidP="006C423C">
            <w:r w:rsidRPr="006C423C">
              <w:t>Realvekst nå</w:t>
            </w:r>
            <w:r w:rsidRPr="006C423C">
              <w:tab/>
            </w:r>
          </w:p>
        </w:tc>
        <w:tc>
          <w:tcPr>
            <w:tcW w:w="4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F014B0" w14:textId="77777777" w:rsidR="00A572DB" w:rsidRPr="006C423C" w:rsidRDefault="00A572DB" w:rsidP="006C423C">
            <w:r w:rsidRPr="006C423C">
              <w:t>-4,0</w:t>
            </w:r>
          </w:p>
        </w:tc>
      </w:tr>
    </w:tbl>
    <w:p w14:paraId="68A59B20" w14:textId="77777777" w:rsidR="00A572DB" w:rsidRPr="006C423C" w:rsidRDefault="00A572DB" w:rsidP="006C423C">
      <w:pPr>
        <w:pStyle w:val="Kilde"/>
      </w:pPr>
      <w:r w:rsidRPr="006C423C">
        <w:t>Kilde: Finansdepartementet.</w:t>
      </w:r>
    </w:p>
    <w:p w14:paraId="343D0BC5" w14:textId="77777777" w:rsidR="00A572DB" w:rsidRPr="006C423C" w:rsidRDefault="00A572DB" w:rsidP="006C423C">
      <w:r w:rsidRPr="006C423C">
        <w:t>Skatteinntektene i inneværende år anslås nå lavere enn lagt til grunn i saldert budsjett, og kostnadsøkningen ventes å bli noe høyere. Samlet sett anslås det nå en reell nedgang i de frie inntektene på 4,0 mrd. kroner fra 2023 til 2024.</w:t>
      </w:r>
    </w:p>
    <w:p w14:paraId="24F942AF" w14:textId="77777777" w:rsidR="00A572DB" w:rsidRPr="006C423C" w:rsidRDefault="00A572DB" w:rsidP="006C423C">
      <w:r w:rsidRPr="006C423C">
        <w:t>Samlede inntekter anslås å øke reelt med 6,1 mrd. kroner, og nedgangen fra saldert budsjett er mindre enn for frie inntekter, se tabell 3.9.</w:t>
      </w:r>
    </w:p>
    <w:p w14:paraId="097FFD4F" w14:textId="77777777" w:rsidR="00A572DB" w:rsidRDefault="00A572DB" w:rsidP="006C423C">
      <w:r w:rsidRPr="006C423C">
        <w:t>Sammenlignet med Saldert budsjett 2024 er anslaget for merkostnadene til pensjon oppjustert med om lag 2,5 mrd. kroner, mens merkostnadene til demografi er oppjustert med 0,5 mrd. kroner.</w:t>
      </w:r>
    </w:p>
    <w:p w14:paraId="78D79916" w14:textId="0218C7B9" w:rsidR="005976D4" w:rsidRPr="006C423C" w:rsidRDefault="005976D4" w:rsidP="005976D4">
      <w:pPr>
        <w:pStyle w:val="tabell-tittel"/>
      </w:pPr>
      <w:r w:rsidRPr="006C423C">
        <w:lastRenderedPageBreak/>
        <w:t>Realvekst i kommunesektorens inntekter</w:t>
      </w:r>
      <w:r w:rsidRPr="006C423C">
        <w:rPr>
          <w:rStyle w:val="skrift-hevet"/>
        </w:rPr>
        <w:t>1</w:t>
      </w:r>
      <w:r w:rsidRPr="006C423C">
        <w:t xml:space="preserve"> i 2024. Anslag på ulike tidspunkt. Mrd. 2024-kroner og prosentvis vekst fra året før.</w:t>
      </w:r>
    </w:p>
    <w:p w14:paraId="0E2568FD" w14:textId="77777777" w:rsidR="00A572DB" w:rsidRPr="006C423C" w:rsidRDefault="00A572DB" w:rsidP="006C423C">
      <w:pPr>
        <w:pStyle w:val="Tabellnavn"/>
      </w:pPr>
      <w:r w:rsidRPr="006C423C">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440"/>
        <w:gridCol w:w="1280"/>
        <w:gridCol w:w="780"/>
        <w:gridCol w:w="1340"/>
        <w:gridCol w:w="700"/>
      </w:tblGrid>
      <w:tr w:rsidR="0039225F" w:rsidRPr="006C423C" w14:paraId="4A6AC2C9" w14:textId="77777777">
        <w:trPr>
          <w:trHeight w:val="360"/>
        </w:trPr>
        <w:tc>
          <w:tcPr>
            <w:tcW w:w="5440" w:type="dxa"/>
            <w:tcBorders>
              <w:top w:val="single" w:sz="4" w:space="0" w:color="000000"/>
              <w:left w:val="nil"/>
              <w:bottom w:val="nil"/>
              <w:right w:val="nil"/>
            </w:tcBorders>
            <w:tcMar>
              <w:top w:w="128" w:type="dxa"/>
              <w:left w:w="43" w:type="dxa"/>
              <w:bottom w:w="43" w:type="dxa"/>
              <w:right w:w="43" w:type="dxa"/>
            </w:tcMar>
            <w:vAlign w:val="bottom"/>
          </w:tcPr>
          <w:p w14:paraId="287007E8" w14:textId="77777777" w:rsidR="00A572DB" w:rsidRPr="006C423C" w:rsidRDefault="00A572DB" w:rsidP="006C423C"/>
        </w:tc>
        <w:tc>
          <w:tcPr>
            <w:tcW w:w="20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CEC0740" w14:textId="77777777" w:rsidR="00A572DB" w:rsidRPr="006C423C" w:rsidRDefault="00A572DB" w:rsidP="006C423C">
            <w:r w:rsidRPr="006C423C">
              <w:t>Samlede inntekter</w:t>
            </w:r>
          </w:p>
        </w:tc>
        <w:tc>
          <w:tcPr>
            <w:tcW w:w="20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5DF1664" w14:textId="77777777" w:rsidR="00A572DB" w:rsidRPr="006C423C" w:rsidRDefault="00A572DB" w:rsidP="006C423C">
            <w:r w:rsidRPr="006C423C">
              <w:t>Frie inntekter</w:t>
            </w:r>
          </w:p>
        </w:tc>
      </w:tr>
      <w:tr w:rsidR="0039225F" w:rsidRPr="006C423C" w14:paraId="3379DCE4" w14:textId="77777777">
        <w:trPr>
          <w:trHeight w:val="360"/>
        </w:trPr>
        <w:tc>
          <w:tcPr>
            <w:tcW w:w="5440" w:type="dxa"/>
            <w:tcBorders>
              <w:top w:val="nil"/>
              <w:left w:val="nil"/>
              <w:bottom w:val="single" w:sz="4" w:space="0" w:color="000000"/>
              <w:right w:val="nil"/>
            </w:tcBorders>
            <w:tcMar>
              <w:top w:w="128" w:type="dxa"/>
              <w:left w:w="43" w:type="dxa"/>
              <w:bottom w:w="43" w:type="dxa"/>
              <w:right w:w="43" w:type="dxa"/>
            </w:tcMar>
          </w:tcPr>
          <w:p w14:paraId="7CBF654B" w14:textId="77777777" w:rsidR="00A572DB" w:rsidRPr="006C423C" w:rsidRDefault="00A572DB" w:rsidP="006C423C"/>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9DEB00" w14:textId="77777777" w:rsidR="00A572DB" w:rsidRPr="006C423C" w:rsidRDefault="00A572DB" w:rsidP="006C423C">
            <w:r w:rsidRPr="006C423C">
              <w:t>Mrd. kroner</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4D497A" w14:textId="77777777" w:rsidR="00A572DB" w:rsidRPr="006C423C" w:rsidRDefault="00A572DB" w:rsidP="006C423C">
            <w:r w:rsidRPr="006C423C">
              <w:t>Pst.</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088510" w14:textId="77777777" w:rsidR="00A572DB" w:rsidRPr="006C423C" w:rsidRDefault="00A572DB" w:rsidP="006C423C">
            <w:r w:rsidRPr="006C423C">
              <w:t>Mrd. kroner</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5BC69" w14:textId="77777777" w:rsidR="00A572DB" w:rsidRPr="006C423C" w:rsidRDefault="00A572DB" w:rsidP="006C423C">
            <w:r w:rsidRPr="006C423C">
              <w:t>Pst.</w:t>
            </w:r>
          </w:p>
        </w:tc>
      </w:tr>
      <w:tr w:rsidR="0039225F" w:rsidRPr="006C423C" w14:paraId="40BFCF5A" w14:textId="77777777">
        <w:trPr>
          <w:trHeight w:val="380"/>
        </w:trPr>
        <w:tc>
          <w:tcPr>
            <w:tcW w:w="5440" w:type="dxa"/>
            <w:tcBorders>
              <w:top w:val="single" w:sz="4" w:space="0" w:color="000000"/>
              <w:left w:val="nil"/>
              <w:bottom w:val="nil"/>
              <w:right w:val="nil"/>
            </w:tcBorders>
            <w:tcMar>
              <w:top w:w="128" w:type="dxa"/>
              <w:left w:w="43" w:type="dxa"/>
              <w:bottom w:w="43" w:type="dxa"/>
              <w:right w:w="43" w:type="dxa"/>
            </w:tcMar>
          </w:tcPr>
          <w:p w14:paraId="651BDB03" w14:textId="77777777" w:rsidR="00A572DB" w:rsidRPr="006C423C" w:rsidRDefault="00A572DB" w:rsidP="006C423C">
            <w:r w:rsidRPr="00A572DB">
              <w:rPr>
                <w:rStyle w:val="kursiv"/>
              </w:rPr>
              <w:t>Målt ift. anslag for 2023 i RNB23</w:t>
            </w:r>
            <w:r w:rsidRPr="006C423C">
              <w:t xml:space="preserve"> </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78ADE72A" w14:textId="77777777" w:rsidR="00A572DB" w:rsidRPr="006C423C" w:rsidRDefault="00A572DB" w:rsidP="006C423C"/>
        </w:tc>
        <w:tc>
          <w:tcPr>
            <w:tcW w:w="780" w:type="dxa"/>
            <w:tcBorders>
              <w:top w:val="single" w:sz="4" w:space="0" w:color="000000"/>
              <w:left w:val="nil"/>
              <w:bottom w:val="nil"/>
              <w:right w:val="nil"/>
            </w:tcBorders>
            <w:tcMar>
              <w:top w:w="128" w:type="dxa"/>
              <w:left w:w="43" w:type="dxa"/>
              <w:bottom w:w="43" w:type="dxa"/>
              <w:right w:w="43" w:type="dxa"/>
            </w:tcMar>
            <w:vAlign w:val="bottom"/>
          </w:tcPr>
          <w:p w14:paraId="428A37BC" w14:textId="77777777" w:rsidR="00A572DB" w:rsidRPr="006C423C" w:rsidRDefault="00A572DB" w:rsidP="006C423C"/>
        </w:tc>
        <w:tc>
          <w:tcPr>
            <w:tcW w:w="1340" w:type="dxa"/>
            <w:tcBorders>
              <w:top w:val="single" w:sz="4" w:space="0" w:color="000000"/>
              <w:left w:val="nil"/>
              <w:bottom w:val="nil"/>
              <w:right w:val="nil"/>
            </w:tcBorders>
            <w:tcMar>
              <w:top w:w="128" w:type="dxa"/>
              <w:left w:w="43" w:type="dxa"/>
              <w:bottom w:w="43" w:type="dxa"/>
              <w:right w:w="43" w:type="dxa"/>
            </w:tcMar>
            <w:vAlign w:val="bottom"/>
          </w:tcPr>
          <w:p w14:paraId="4B88FC57" w14:textId="77777777" w:rsidR="00A572DB" w:rsidRPr="006C423C" w:rsidRDefault="00A572DB" w:rsidP="006C423C"/>
        </w:tc>
        <w:tc>
          <w:tcPr>
            <w:tcW w:w="700" w:type="dxa"/>
            <w:tcBorders>
              <w:top w:val="single" w:sz="4" w:space="0" w:color="000000"/>
              <w:left w:val="nil"/>
              <w:bottom w:val="nil"/>
              <w:right w:val="nil"/>
            </w:tcBorders>
            <w:tcMar>
              <w:top w:w="128" w:type="dxa"/>
              <w:left w:w="43" w:type="dxa"/>
              <w:bottom w:w="43" w:type="dxa"/>
              <w:right w:w="43" w:type="dxa"/>
            </w:tcMar>
            <w:vAlign w:val="bottom"/>
          </w:tcPr>
          <w:p w14:paraId="614575A9" w14:textId="77777777" w:rsidR="00A572DB" w:rsidRPr="006C423C" w:rsidRDefault="00A572DB" w:rsidP="006C423C"/>
        </w:tc>
      </w:tr>
      <w:tr w:rsidR="0039225F" w:rsidRPr="006C423C" w14:paraId="131E7040" w14:textId="77777777">
        <w:trPr>
          <w:trHeight w:val="380"/>
        </w:trPr>
        <w:tc>
          <w:tcPr>
            <w:tcW w:w="5440" w:type="dxa"/>
            <w:tcBorders>
              <w:top w:val="nil"/>
              <w:left w:val="nil"/>
              <w:bottom w:val="nil"/>
              <w:right w:val="nil"/>
            </w:tcBorders>
            <w:tcMar>
              <w:top w:w="128" w:type="dxa"/>
              <w:left w:w="43" w:type="dxa"/>
              <w:bottom w:w="43" w:type="dxa"/>
              <w:right w:w="43" w:type="dxa"/>
            </w:tcMar>
          </w:tcPr>
          <w:p w14:paraId="19828C4F" w14:textId="77777777" w:rsidR="00A572DB" w:rsidRPr="006C423C" w:rsidRDefault="00A572DB" w:rsidP="006C423C">
            <w:r w:rsidRPr="006C423C">
              <w:t>Nasjonalbudsjettet 2024</w:t>
            </w:r>
            <w:r w:rsidRPr="006C423C">
              <w:tab/>
            </w:r>
          </w:p>
        </w:tc>
        <w:tc>
          <w:tcPr>
            <w:tcW w:w="1280" w:type="dxa"/>
            <w:tcBorders>
              <w:top w:val="nil"/>
              <w:left w:val="nil"/>
              <w:bottom w:val="nil"/>
              <w:right w:val="nil"/>
            </w:tcBorders>
            <w:tcMar>
              <w:top w:w="128" w:type="dxa"/>
              <w:left w:w="43" w:type="dxa"/>
              <w:bottom w:w="43" w:type="dxa"/>
              <w:right w:w="43" w:type="dxa"/>
            </w:tcMar>
            <w:vAlign w:val="bottom"/>
          </w:tcPr>
          <w:p w14:paraId="404D79A8" w14:textId="77777777" w:rsidR="00A572DB" w:rsidRPr="006C423C" w:rsidRDefault="00A572DB" w:rsidP="006C423C">
            <w:r w:rsidRPr="006C423C">
              <w:t>13,1</w:t>
            </w:r>
          </w:p>
        </w:tc>
        <w:tc>
          <w:tcPr>
            <w:tcW w:w="780" w:type="dxa"/>
            <w:tcBorders>
              <w:top w:val="nil"/>
              <w:left w:val="nil"/>
              <w:bottom w:val="nil"/>
              <w:right w:val="nil"/>
            </w:tcBorders>
            <w:tcMar>
              <w:top w:w="128" w:type="dxa"/>
              <w:left w:w="43" w:type="dxa"/>
              <w:bottom w:w="43" w:type="dxa"/>
              <w:right w:w="43" w:type="dxa"/>
            </w:tcMar>
            <w:vAlign w:val="bottom"/>
          </w:tcPr>
          <w:p w14:paraId="7740FC64" w14:textId="77777777" w:rsidR="00A572DB" w:rsidRPr="006C423C" w:rsidRDefault="00A572DB" w:rsidP="006C423C">
            <w:r w:rsidRPr="006C423C">
              <w:t>2,0</w:t>
            </w:r>
          </w:p>
        </w:tc>
        <w:tc>
          <w:tcPr>
            <w:tcW w:w="1340" w:type="dxa"/>
            <w:tcBorders>
              <w:top w:val="nil"/>
              <w:left w:val="nil"/>
              <w:bottom w:val="nil"/>
              <w:right w:val="nil"/>
            </w:tcBorders>
            <w:tcMar>
              <w:top w:w="128" w:type="dxa"/>
              <w:left w:w="43" w:type="dxa"/>
              <w:bottom w:w="43" w:type="dxa"/>
              <w:right w:w="43" w:type="dxa"/>
            </w:tcMar>
            <w:vAlign w:val="bottom"/>
          </w:tcPr>
          <w:p w14:paraId="131F8AC8" w14:textId="77777777" w:rsidR="00A572DB" w:rsidRPr="006C423C" w:rsidRDefault="00A572DB" w:rsidP="006C423C">
            <w:r w:rsidRPr="006C423C">
              <w:t>6,4</w:t>
            </w:r>
          </w:p>
        </w:tc>
        <w:tc>
          <w:tcPr>
            <w:tcW w:w="700" w:type="dxa"/>
            <w:tcBorders>
              <w:top w:val="nil"/>
              <w:left w:val="nil"/>
              <w:bottom w:val="nil"/>
              <w:right w:val="nil"/>
            </w:tcBorders>
            <w:tcMar>
              <w:top w:w="128" w:type="dxa"/>
              <w:left w:w="43" w:type="dxa"/>
              <w:bottom w:w="43" w:type="dxa"/>
              <w:right w:w="43" w:type="dxa"/>
            </w:tcMar>
            <w:vAlign w:val="bottom"/>
          </w:tcPr>
          <w:p w14:paraId="3C1BD746" w14:textId="77777777" w:rsidR="00A572DB" w:rsidRPr="006C423C" w:rsidRDefault="00A572DB" w:rsidP="006C423C">
            <w:r w:rsidRPr="006C423C">
              <w:t>1,3</w:t>
            </w:r>
          </w:p>
        </w:tc>
      </w:tr>
      <w:tr w:rsidR="0039225F" w:rsidRPr="006C423C" w14:paraId="254CFCD1" w14:textId="77777777">
        <w:trPr>
          <w:trHeight w:val="380"/>
        </w:trPr>
        <w:tc>
          <w:tcPr>
            <w:tcW w:w="5440" w:type="dxa"/>
            <w:tcBorders>
              <w:top w:val="nil"/>
              <w:left w:val="nil"/>
              <w:bottom w:val="nil"/>
              <w:right w:val="nil"/>
            </w:tcBorders>
            <w:tcMar>
              <w:top w:w="128" w:type="dxa"/>
              <w:left w:w="43" w:type="dxa"/>
              <w:bottom w:w="43" w:type="dxa"/>
              <w:right w:w="43" w:type="dxa"/>
            </w:tcMar>
          </w:tcPr>
          <w:p w14:paraId="11C4F63C" w14:textId="77777777" w:rsidR="00A572DB" w:rsidRPr="006C423C" w:rsidRDefault="00A572DB" w:rsidP="006C423C">
            <w:r w:rsidRPr="006C423C">
              <w:t>Saldert budsjett 2024 (inkl. budsjettavtalen)</w:t>
            </w:r>
            <w:r w:rsidRPr="006C423C">
              <w:tab/>
            </w:r>
          </w:p>
        </w:tc>
        <w:tc>
          <w:tcPr>
            <w:tcW w:w="1280" w:type="dxa"/>
            <w:tcBorders>
              <w:top w:val="nil"/>
              <w:left w:val="nil"/>
              <w:bottom w:val="nil"/>
              <w:right w:val="nil"/>
            </w:tcBorders>
            <w:tcMar>
              <w:top w:w="128" w:type="dxa"/>
              <w:left w:w="43" w:type="dxa"/>
              <w:bottom w:w="43" w:type="dxa"/>
              <w:right w:w="43" w:type="dxa"/>
            </w:tcMar>
            <w:vAlign w:val="bottom"/>
          </w:tcPr>
          <w:p w14:paraId="4C270B00" w14:textId="77777777" w:rsidR="00A572DB" w:rsidRPr="006C423C" w:rsidRDefault="00A572DB" w:rsidP="006C423C">
            <w:r w:rsidRPr="006C423C">
              <w:t>14,5</w:t>
            </w:r>
          </w:p>
        </w:tc>
        <w:tc>
          <w:tcPr>
            <w:tcW w:w="780" w:type="dxa"/>
            <w:tcBorders>
              <w:top w:val="nil"/>
              <w:left w:val="nil"/>
              <w:bottom w:val="nil"/>
              <w:right w:val="nil"/>
            </w:tcBorders>
            <w:tcMar>
              <w:top w:w="128" w:type="dxa"/>
              <w:left w:w="43" w:type="dxa"/>
              <w:bottom w:w="43" w:type="dxa"/>
              <w:right w:w="43" w:type="dxa"/>
            </w:tcMar>
            <w:vAlign w:val="bottom"/>
          </w:tcPr>
          <w:p w14:paraId="10DDE97A" w14:textId="77777777" w:rsidR="00A572DB" w:rsidRPr="006C423C" w:rsidRDefault="00A572DB" w:rsidP="006C423C">
            <w:r w:rsidRPr="006C423C">
              <w:t>2,2</w:t>
            </w:r>
          </w:p>
        </w:tc>
        <w:tc>
          <w:tcPr>
            <w:tcW w:w="1340" w:type="dxa"/>
            <w:tcBorders>
              <w:top w:val="nil"/>
              <w:left w:val="nil"/>
              <w:bottom w:val="nil"/>
              <w:right w:val="nil"/>
            </w:tcBorders>
            <w:tcMar>
              <w:top w:w="128" w:type="dxa"/>
              <w:left w:w="43" w:type="dxa"/>
              <w:bottom w:w="43" w:type="dxa"/>
              <w:right w:w="43" w:type="dxa"/>
            </w:tcMar>
            <w:vAlign w:val="bottom"/>
          </w:tcPr>
          <w:p w14:paraId="2C52A512" w14:textId="77777777" w:rsidR="00A572DB" w:rsidRPr="006C423C" w:rsidRDefault="00A572DB" w:rsidP="006C423C">
            <w:r w:rsidRPr="006C423C">
              <w:t>6,4</w:t>
            </w:r>
          </w:p>
        </w:tc>
        <w:tc>
          <w:tcPr>
            <w:tcW w:w="700" w:type="dxa"/>
            <w:tcBorders>
              <w:top w:val="nil"/>
              <w:left w:val="nil"/>
              <w:bottom w:val="nil"/>
              <w:right w:val="nil"/>
            </w:tcBorders>
            <w:tcMar>
              <w:top w:w="128" w:type="dxa"/>
              <w:left w:w="43" w:type="dxa"/>
              <w:bottom w:w="43" w:type="dxa"/>
              <w:right w:w="43" w:type="dxa"/>
            </w:tcMar>
            <w:vAlign w:val="bottom"/>
          </w:tcPr>
          <w:p w14:paraId="79935C68" w14:textId="77777777" w:rsidR="00A572DB" w:rsidRPr="006C423C" w:rsidRDefault="00A572DB" w:rsidP="006C423C">
            <w:r w:rsidRPr="006C423C">
              <w:t>1,3</w:t>
            </w:r>
          </w:p>
        </w:tc>
      </w:tr>
      <w:tr w:rsidR="0039225F" w:rsidRPr="006C423C" w14:paraId="1E15B503" w14:textId="77777777">
        <w:trPr>
          <w:trHeight w:val="380"/>
        </w:trPr>
        <w:tc>
          <w:tcPr>
            <w:tcW w:w="5440" w:type="dxa"/>
            <w:tcBorders>
              <w:top w:val="nil"/>
              <w:left w:val="nil"/>
              <w:bottom w:val="nil"/>
              <w:right w:val="nil"/>
            </w:tcBorders>
            <w:tcMar>
              <w:top w:w="128" w:type="dxa"/>
              <w:left w:w="43" w:type="dxa"/>
              <w:bottom w:w="43" w:type="dxa"/>
              <w:right w:w="43" w:type="dxa"/>
            </w:tcMar>
          </w:tcPr>
          <w:p w14:paraId="158B9B4C"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vAlign w:val="bottom"/>
          </w:tcPr>
          <w:p w14:paraId="27D15D05" w14:textId="77777777" w:rsidR="00A572DB" w:rsidRPr="006C423C" w:rsidRDefault="00A572DB" w:rsidP="006C423C"/>
        </w:tc>
        <w:tc>
          <w:tcPr>
            <w:tcW w:w="780" w:type="dxa"/>
            <w:tcBorders>
              <w:top w:val="nil"/>
              <w:left w:val="nil"/>
              <w:bottom w:val="nil"/>
              <w:right w:val="nil"/>
            </w:tcBorders>
            <w:tcMar>
              <w:top w:w="128" w:type="dxa"/>
              <w:left w:w="43" w:type="dxa"/>
              <w:bottom w:w="43" w:type="dxa"/>
              <w:right w:w="43" w:type="dxa"/>
            </w:tcMar>
            <w:vAlign w:val="bottom"/>
          </w:tcPr>
          <w:p w14:paraId="25EA5B50" w14:textId="77777777" w:rsidR="00A572DB" w:rsidRPr="006C423C" w:rsidRDefault="00A572DB" w:rsidP="006C423C"/>
        </w:tc>
        <w:tc>
          <w:tcPr>
            <w:tcW w:w="1340" w:type="dxa"/>
            <w:tcBorders>
              <w:top w:val="nil"/>
              <w:left w:val="nil"/>
              <w:bottom w:val="nil"/>
              <w:right w:val="nil"/>
            </w:tcBorders>
            <w:tcMar>
              <w:top w:w="128" w:type="dxa"/>
              <w:left w:w="43" w:type="dxa"/>
              <w:bottom w:w="43" w:type="dxa"/>
              <w:right w:w="43" w:type="dxa"/>
            </w:tcMar>
            <w:vAlign w:val="bottom"/>
          </w:tcPr>
          <w:p w14:paraId="2ABDE561" w14:textId="77777777" w:rsidR="00A572DB" w:rsidRPr="006C423C" w:rsidRDefault="00A572DB" w:rsidP="006C423C"/>
        </w:tc>
        <w:tc>
          <w:tcPr>
            <w:tcW w:w="700" w:type="dxa"/>
            <w:tcBorders>
              <w:top w:val="nil"/>
              <w:left w:val="nil"/>
              <w:bottom w:val="nil"/>
              <w:right w:val="nil"/>
            </w:tcBorders>
            <w:tcMar>
              <w:top w:w="128" w:type="dxa"/>
              <w:left w:w="43" w:type="dxa"/>
              <w:bottom w:w="43" w:type="dxa"/>
              <w:right w:w="43" w:type="dxa"/>
            </w:tcMar>
            <w:vAlign w:val="bottom"/>
          </w:tcPr>
          <w:p w14:paraId="5215817F" w14:textId="77777777" w:rsidR="00A572DB" w:rsidRPr="006C423C" w:rsidRDefault="00A572DB" w:rsidP="006C423C"/>
        </w:tc>
      </w:tr>
      <w:tr w:rsidR="0039225F" w:rsidRPr="006C423C" w14:paraId="4537FA1E" w14:textId="77777777">
        <w:trPr>
          <w:trHeight w:val="380"/>
        </w:trPr>
        <w:tc>
          <w:tcPr>
            <w:tcW w:w="5440" w:type="dxa"/>
            <w:tcBorders>
              <w:top w:val="nil"/>
              <w:left w:val="nil"/>
              <w:bottom w:val="nil"/>
              <w:right w:val="nil"/>
            </w:tcBorders>
            <w:tcMar>
              <w:top w:w="128" w:type="dxa"/>
              <w:left w:w="43" w:type="dxa"/>
              <w:bottom w:w="43" w:type="dxa"/>
              <w:right w:w="43" w:type="dxa"/>
            </w:tcMar>
          </w:tcPr>
          <w:p w14:paraId="41CDFFB1" w14:textId="77777777" w:rsidR="00A572DB" w:rsidRPr="006C423C" w:rsidRDefault="00A572DB" w:rsidP="006C423C">
            <w:r w:rsidRPr="00A572DB">
              <w:rPr>
                <w:rStyle w:val="kursiv"/>
              </w:rPr>
              <w:t>Målt ift. oppdaterte anslag for 2023</w:t>
            </w:r>
          </w:p>
        </w:tc>
        <w:tc>
          <w:tcPr>
            <w:tcW w:w="1280" w:type="dxa"/>
            <w:tcBorders>
              <w:top w:val="nil"/>
              <w:left w:val="nil"/>
              <w:bottom w:val="nil"/>
              <w:right w:val="nil"/>
            </w:tcBorders>
            <w:tcMar>
              <w:top w:w="128" w:type="dxa"/>
              <w:left w:w="43" w:type="dxa"/>
              <w:bottom w:w="43" w:type="dxa"/>
              <w:right w:w="43" w:type="dxa"/>
            </w:tcMar>
            <w:vAlign w:val="bottom"/>
          </w:tcPr>
          <w:p w14:paraId="16D70DB5" w14:textId="77777777" w:rsidR="00A572DB" w:rsidRPr="006C423C" w:rsidRDefault="00A572DB" w:rsidP="006C423C"/>
        </w:tc>
        <w:tc>
          <w:tcPr>
            <w:tcW w:w="780" w:type="dxa"/>
            <w:tcBorders>
              <w:top w:val="nil"/>
              <w:left w:val="nil"/>
              <w:bottom w:val="nil"/>
              <w:right w:val="nil"/>
            </w:tcBorders>
            <w:tcMar>
              <w:top w:w="128" w:type="dxa"/>
              <w:left w:w="43" w:type="dxa"/>
              <w:bottom w:w="43" w:type="dxa"/>
              <w:right w:w="43" w:type="dxa"/>
            </w:tcMar>
            <w:vAlign w:val="bottom"/>
          </w:tcPr>
          <w:p w14:paraId="53359B84" w14:textId="77777777" w:rsidR="00A572DB" w:rsidRPr="006C423C" w:rsidRDefault="00A572DB" w:rsidP="006C423C"/>
        </w:tc>
        <w:tc>
          <w:tcPr>
            <w:tcW w:w="1340" w:type="dxa"/>
            <w:tcBorders>
              <w:top w:val="nil"/>
              <w:left w:val="nil"/>
              <w:bottom w:val="nil"/>
              <w:right w:val="nil"/>
            </w:tcBorders>
            <w:tcMar>
              <w:top w:w="128" w:type="dxa"/>
              <w:left w:w="43" w:type="dxa"/>
              <w:bottom w:w="43" w:type="dxa"/>
              <w:right w:w="43" w:type="dxa"/>
            </w:tcMar>
            <w:vAlign w:val="bottom"/>
          </w:tcPr>
          <w:p w14:paraId="4A9BEAB9" w14:textId="77777777" w:rsidR="00A572DB" w:rsidRPr="006C423C" w:rsidRDefault="00A572DB" w:rsidP="006C423C"/>
        </w:tc>
        <w:tc>
          <w:tcPr>
            <w:tcW w:w="700" w:type="dxa"/>
            <w:tcBorders>
              <w:top w:val="nil"/>
              <w:left w:val="nil"/>
              <w:bottom w:val="nil"/>
              <w:right w:val="nil"/>
            </w:tcBorders>
            <w:tcMar>
              <w:top w:w="128" w:type="dxa"/>
              <w:left w:w="43" w:type="dxa"/>
              <w:bottom w:w="43" w:type="dxa"/>
              <w:right w:w="43" w:type="dxa"/>
            </w:tcMar>
            <w:vAlign w:val="bottom"/>
          </w:tcPr>
          <w:p w14:paraId="5A8897E4" w14:textId="77777777" w:rsidR="00A572DB" w:rsidRPr="006C423C" w:rsidRDefault="00A572DB" w:rsidP="006C423C"/>
        </w:tc>
      </w:tr>
      <w:tr w:rsidR="0039225F" w:rsidRPr="006C423C" w14:paraId="0376C679" w14:textId="77777777">
        <w:trPr>
          <w:trHeight w:val="380"/>
        </w:trPr>
        <w:tc>
          <w:tcPr>
            <w:tcW w:w="5440" w:type="dxa"/>
            <w:tcBorders>
              <w:top w:val="nil"/>
              <w:left w:val="nil"/>
              <w:bottom w:val="nil"/>
              <w:right w:val="nil"/>
            </w:tcBorders>
            <w:tcMar>
              <w:top w:w="128" w:type="dxa"/>
              <w:left w:w="43" w:type="dxa"/>
              <w:bottom w:w="43" w:type="dxa"/>
              <w:right w:w="43" w:type="dxa"/>
            </w:tcMar>
          </w:tcPr>
          <w:p w14:paraId="0F832725" w14:textId="77777777" w:rsidR="00A572DB" w:rsidRPr="006C423C" w:rsidRDefault="00A572DB" w:rsidP="006C423C">
            <w:r w:rsidRPr="006C423C">
              <w:t>Nasjonalbudsjettet 2024</w:t>
            </w:r>
            <w:r w:rsidRPr="006C423C">
              <w:tab/>
            </w:r>
          </w:p>
        </w:tc>
        <w:tc>
          <w:tcPr>
            <w:tcW w:w="1280" w:type="dxa"/>
            <w:tcBorders>
              <w:top w:val="nil"/>
              <w:left w:val="nil"/>
              <w:bottom w:val="nil"/>
              <w:right w:val="nil"/>
            </w:tcBorders>
            <w:tcMar>
              <w:top w:w="128" w:type="dxa"/>
              <w:left w:w="43" w:type="dxa"/>
              <w:bottom w:w="43" w:type="dxa"/>
              <w:right w:w="43" w:type="dxa"/>
            </w:tcMar>
            <w:vAlign w:val="bottom"/>
          </w:tcPr>
          <w:p w14:paraId="35816C8A" w14:textId="77777777" w:rsidR="00A572DB" w:rsidRPr="006C423C" w:rsidRDefault="00A572DB" w:rsidP="006C423C">
            <w:r w:rsidRPr="006C423C">
              <w:t>8,8</w:t>
            </w:r>
          </w:p>
        </w:tc>
        <w:tc>
          <w:tcPr>
            <w:tcW w:w="780" w:type="dxa"/>
            <w:tcBorders>
              <w:top w:val="nil"/>
              <w:left w:val="nil"/>
              <w:bottom w:val="nil"/>
              <w:right w:val="nil"/>
            </w:tcBorders>
            <w:tcMar>
              <w:top w:w="128" w:type="dxa"/>
              <w:left w:w="43" w:type="dxa"/>
              <w:bottom w:w="43" w:type="dxa"/>
              <w:right w:w="43" w:type="dxa"/>
            </w:tcMar>
            <w:vAlign w:val="bottom"/>
          </w:tcPr>
          <w:p w14:paraId="412DC984" w14:textId="77777777" w:rsidR="00A572DB" w:rsidRPr="006C423C" w:rsidRDefault="00A572DB" w:rsidP="006C423C">
            <w:r w:rsidRPr="006C423C">
              <w:t>1,3</w:t>
            </w:r>
          </w:p>
        </w:tc>
        <w:tc>
          <w:tcPr>
            <w:tcW w:w="1340" w:type="dxa"/>
            <w:tcBorders>
              <w:top w:val="nil"/>
              <w:left w:val="nil"/>
              <w:bottom w:val="nil"/>
              <w:right w:val="nil"/>
            </w:tcBorders>
            <w:tcMar>
              <w:top w:w="128" w:type="dxa"/>
              <w:left w:w="43" w:type="dxa"/>
              <w:bottom w:w="43" w:type="dxa"/>
              <w:right w:w="43" w:type="dxa"/>
            </w:tcMar>
            <w:vAlign w:val="bottom"/>
          </w:tcPr>
          <w:p w14:paraId="1498AF90" w14:textId="77777777" w:rsidR="00A572DB" w:rsidRPr="006C423C" w:rsidRDefault="00A572DB" w:rsidP="006C423C">
            <w:r w:rsidRPr="006C423C">
              <w:t>2,2</w:t>
            </w:r>
          </w:p>
        </w:tc>
        <w:tc>
          <w:tcPr>
            <w:tcW w:w="700" w:type="dxa"/>
            <w:tcBorders>
              <w:top w:val="nil"/>
              <w:left w:val="nil"/>
              <w:bottom w:val="nil"/>
              <w:right w:val="nil"/>
            </w:tcBorders>
            <w:tcMar>
              <w:top w:w="128" w:type="dxa"/>
              <w:left w:w="43" w:type="dxa"/>
              <w:bottom w:w="43" w:type="dxa"/>
              <w:right w:w="43" w:type="dxa"/>
            </w:tcMar>
            <w:vAlign w:val="bottom"/>
          </w:tcPr>
          <w:p w14:paraId="4093DC49" w14:textId="77777777" w:rsidR="00A572DB" w:rsidRPr="006C423C" w:rsidRDefault="00A572DB" w:rsidP="006C423C">
            <w:r w:rsidRPr="006C423C">
              <w:t>0,4</w:t>
            </w:r>
          </w:p>
        </w:tc>
      </w:tr>
      <w:tr w:rsidR="0039225F" w:rsidRPr="006C423C" w14:paraId="62CEF870" w14:textId="77777777">
        <w:trPr>
          <w:trHeight w:val="380"/>
        </w:trPr>
        <w:tc>
          <w:tcPr>
            <w:tcW w:w="5440" w:type="dxa"/>
            <w:tcBorders>
              <w:top w:val="nil"/>
              <w:left w:val="nil"/>
              <w:bottom w:val="nil"/>
              <w:right w:val="nil"/>
            </w:tcBorders>
            <w:tcMar>
              <w:top w:w="128" w:type="dxa"/>
              <w:left w:w="43" w:type="dxa"/>
              <w:bottom w:w="43" w:type="dxa"/>
              <w:right w:w="43" w:type="dxa"/>
            </w:tcMar>
          </w:tcPr>
          <w:p w14:paraId="7EA8BD49" w14:textId="77777777" w:rsidR="00A572DB" w:rsidRPr="006C423C" w:rsidRDefault="00A572DB" w:rsidP="006C423C">
            <w:r w:rsidRPr="006C423C">
              <w:t>Saldert budsjett 2024 (inkl. budsjettavtalen)</w:t>
            </w:r>
            <w:r w:rsidRPr="006C423C">
              <w:tab/>
            </w:r>
          </w:p>
        </w:tc>
        <w:tc>
          <w:tcPr>
            <w:tcW w:w="1280" w:type="dxa"/>
            <w:tcBorders>
              <w:top w:val="nil"/>
              <w:left w:val="nil"/>
              <w:bottom w:val="nil"/>
              <w:right w:val="nil"/>
            </w:tcBorders>
            <w:tcMar>
              <w:top w:w="128" w:type="dxa"/>
              <w:left w:w="43" w:type="dxa"/>
              <w:bottom w:w="43" w:type="dxa"/>
              <w:right w:w="43" w:type="dxa"/>
            </w:tcMar>
            <w:vAlign w:val="bottom"/>
          </w:tcPr>
          <w:p w14:paraId="2A72959A" w14:textId="77777777" w:rsidR="00A572DB" w:rsidRPr="006C423C" w:rsidRDefault="00A572DB" w:rsidP="006C423C">
            <w:r w:rsidRPr="006C423C">
              <w:t>10,3</w:t>
            </w:r>
          </w:p>
        </w:tc>
        <w:tc>
          <w:tcPr>
            <w:tcW w:w="780" w:type="dxa"/>
            <w:tcBorders>
              <w:top w:val="nil"/>
              <w:left w:val="nil"/>
              <w:bottom w:val="nil"/>
              <w:right w:val="nil"/>
            </w:tcBorders>
            <w:tcMar>
              <w:top w:w="128" w:type="dxa"/>
              <w:left w:w="43" w:type="dxa"/>
              <w:bottom w:w="43" w:type="dxa"/>
              <w:right w:w="43" w:type="dxa"/>
            </w:tcMar>
            <w:vAlign w:val="bottom"/>
          </w:tcPr>
          <w:p w14:paraId="08E206FF" w14:textId="77777777" w:rsidR="00A572DB" w:rsidRPr="006C423C" w:rsidRDefault="00A572DB" w:rsidP="006C423C">
            <w:r w:rsidRPr="006C423C">
              <w:t>1,6</w:t>
            </w:r>
          </w:p>
        </w:tc>
        <w:tc>
          <w:tcPr>
            <w:tcW w:w="1340" w:type="dxa"/>
            <w:tcBorders>
              <w:top w:val="nil"/>
              <w:left w:val="nil"/>
              <w:bottom w:val="nil"/>
              <w:right w:val="nil"/>
            </w:tcBorders>
            <w:tcMar>
              <w:top w:w="128" w:type="dxa"/>
              <w:left w:w="43" w:type="dxa"/>
              <w:bottom w:w="43" w:type="dxa"/>
              <w:right w:w="43" w:type="dxa"/>
            </w:tcMar>
            <w:vAlign w:val="bottom"/>
          </w:tcPr>
          <w:p w14:paraId="62331424" w14:textId="77777777" w:rsidR="00A572DB" w:rsidRPr="006C423C" w:rsidRDefault="00A572DB" w:rsidP="006C423C">
            <w:r w:rsidRPr="006C423C">
              <w:t>2,2</w:t>
            </w:r>
          </w:p>
        </w:tc>
        <w:tc>
          <w:tcPr>
            <w:tcW w:w="700" w:type="dxa"/>
            <w:tcBorders>
              <w:top w:val="nil"/>
              <w:left w:val="nil"/>
              <w:bottom w:val="nil"/>
              <w:right w:val="nil"/>
            </w:tcBorders>
            <w:tcMar>
              <w:top w:w="128" w:type="dxa"/>
              <w:left w:w="43" w:type="dxa"/>
              <w:bottom w:w="43" w:type="dxa"/>
              <w:right w:w="43" w:type="dxa"/>
            </w:tcMar>
            <w:vAlign w:val="bottom"/>
          </w:tcPr>
          <w:p w14:paraId="5C98890F" w14:textId="77777777" w:rsidR="00A572DB" w:rsidRPr="006C423C" w:rsidRDefault="00A572DB" w:rsidP="006C423C">
            <w:r w:rsidRPr="006C423C">
              <w:t>0,4</w:t>
            </w:r>
          </w:p>
        </w:tc>
      </w:tr>
      <w:tr w:rsidR="0039225F" w:rsidRPr="006C423C" w14:paraId="265ED374" w14:textId="77777777">
        <w:trPr>
          <w:trHeight w:val="380"/>
        </w:trPr>
        <w:tc>
          <w:tcPr>
            <w:tcW w:w="5440" w:type="dxa"/>
            <w:tcBorders>
              <w:top w:val="nil"/>
              <w:left w:val="nil"/>
              <w:bottom w:val="nil"/>
              <w:right w:val="nil"/>
            </w:tcBorders>
            <w:tcMar>
              <w:top w:w="128" w:type="dxa"/>
              <w:left w:w="43" w:type="dxa"/>
              <w:bottom w:w="43" w:type="dxa"/>
              <w:right w:w="43" w:type="dxa"/>
            </w:tcMar>
          </w:tcPr>
          <w:p w14:paraId="391DC16C" w14:textId="77777777" w:rsidR="00A572DB" w:rsidRPr="006C423C" w:rsidRDefault="00A572DB" w:rsidP="006C423C">
            <w:r w:rsidRPr="006C423C">
              <w:t>Revidert nasjonalbudsjett 2024</w:t>
            </w:r>
            <w:r w:rsidRPr="006C423C">
              <w:tab/>
            </w:r>
          </w:p>
        </w:tc>
        <w:tc>
          <w:tcPr>
            <w:tcW w:w="1280" w:type="dxa"/>
            <w:tcBorders>
              <w:top w:val="nil"/>
              <w:left w:val="nil"/>
              <w:bottom w:val="nil"/>
              <w:right w:val="nil"/>
            </w:tcBorders>
            <w:tcMar>
              <w:top w:w="128" w:type="dxa"/>
              <w:left w:w="43" w:type="dxa"/>
              <w:bottom w:w="43" w:type="dxa"/>
              <w:right w:w="43" w:type="dxa"/>
            </w:tcMar>
            <w:vAlign w:val="bottom"/>
          </w:tcPr>
          <w:p w14:paraId="459212D1" w14:textId="77777777" w:rsidR="00A572DB" w:rsidRPr="006C423C" w:rsidRDefault="00A572DB" w:rsidP="006C423C">
            <w:r w:rsidRPr="006C423C">
              <w:t>8,2</w:t>
            </w:r>
          </w:p>
        </w:tc>
        <w:tc>
          <w:tcPr>
            <w:tcW w:w="780" w:type="dxa"/>
            <w:tcBorders>
              <w:top w:val="nil"/>
              <w:left w:val="nil"/>
              <w:bottom w:val="nil"/>
              <w:right w:val="nil"/>
            </w:tcBorders>
            <w:tcMar>
              <w:top w:w="128" w:type="dxa"/>
              <w:left w:w="43" w:type="dxa"/>
              <w:bottom w:w="43" w:type="dxa"/>
              <w:right w:w="43" w:type="dxa"/>
            </w:tcMar>
            <w:vAlign w:val="bottom"/>
          </w:tcPr>
          <w:p w14:paraId="0FE8B9D0" w14:textId="77777777" w:rsidR="00A572DB" w:rsidRPr="006C423C" w:rsidRDefault="00A572DB" w:rsidP="006C423C">
            <w:r w:rsidRPr="006C423C">
              <w:t>1,2</w:t>
            </w:r>
          </w:p>
        </w:tc>
        <w:tc>
          <w:tcPr>
            <w:tcW w:w="1340" w:type="dxa"/>
            <w:tcBorders>
              <w:top w:val="nil"/>
              <w:left w:val="nil"/>
              <w:bottom w:val="nil"/>
              <w:right w:val="nil"/>
            </w:tcBorders>
            <w:tcMar>
              <w:top w:w="128" w:type="dxa"/>
              <w:left w:w="43" w:type="dxa"/>
              <w:bottom w:w="43" w:type="dxa"/>
              <w:right w:w="43" w:type="dxa"/>
            </w:tcMar>
            <w:vAlign w:val="bottom"/>
          </w:tcPr>
          <w:p w14:paraId="6E2D2AE4" w14:textId="77777777" w:rsidR="00A572DB" w:rsidRPr="006C423C" w:rsidRDefault="00A572DB" w:rsidP="006C423C">
            <w:r w:rsidRPr="006C423C">
              <w:t>-1,0</w:t>
            </w:r>
          </w:p>
        </w:tc>
        <w:tc>
          <w:tcPr>
            <w:tcW w:w="700" w:type="dxa"/>
            <w:tcBorders>
              <w:top w:val="nil"/>
              <w:left w:val="nil"/>
              <w:bottom w:val="nil"/>
              <w:right w:val="nil"/>
            </w:tcBorders>
            <w:tcMar>
              <w:top w:w="128" w:type="dxa"/>
              <w:left w:w="43" w:type="dxa"/>
              <w:bottom w:w="43" w:type="dxa"/>
              <w:right w:w="43" w:type="dxa"/>
            </w:tcMar>
            <w:vAlign w:val="bottom"/>
          </w:tcPr>
          <w:p w14:paraId="55D34DDC" w14:textId="77777777" w:rsidR="00A572DB" w:rsidRPr="006C423C" w:rsidRDefault="00A572DB" w:rsidP="006C423C">
            <w:r w:rsidRPr="006C423C">
              <w:t>-0,2</w:t>
            </w:r>
          </w:p>
        </w:tc>
      </w:tr>
      <w:tr w:rsidR="0039225F" w:rsidRPr="006C423C" w14:paraId="72B13E5F" w14:textId="77777777">
        <w:trPr>
          <w:trHeight w:val="380"/>
        </w:trPr>
        <w:tc>
          <w:tcPr>
            <w:tcW w:w="5440" w:type="dxa"/>
            <w:tcBorders>
              <w:top w:val="nil"/>
              <w:left w:val="nil"/>
              <w:bottom w:val="single" w:sz="4" w:space="0" w:color="000000"/>
              <w:right w:val="nil"/>
            </w:tcBorders>
            <w:tcMar>
              <w:top w:w="128" w:type="dxa"/>
              <w:left w:w="43" w:type="dxa"/>
              <w:bottom w:w="43" w:type="dxa"/>
              <w:right w:w="43" w:type="dxa"/>
            </w:tcMar>
          </w:tcPr>
          <w:p w14:paraId="1EE2DD83" w14:textId="77777777" w:rsidR="00A572DB" w:rsidRPr="006C423C" w:rsidRDefault="00A572DB" w:rsidP="006C423C">
            <w:r w:rsidRPr="006C423C">
              <w:t>Anslag nå</w:t>
            </w:r>
            <w:r w:rsidRPr="006C423C">
              <w:tab/>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058B24D" w14:textId="77777777" w:rsidR="00A572DB" w:rsidRPr="006C423C" w:rsidRDefault="00A572DB" w:rsidP="006C423C">
            <w:r w:rsidRPr="006C423C">
              <w:t>6,1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5BCE0ED" w14:textId="77777777" w:rsidR="00A572DB" w:rsidRPr="006C423C" w:rsidRDefault="00A572DB" w:rsidP="006C423C">
            <w:r w:rsidRPr="006C423C">
              <w:t>0,9</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1A0DE3B4" w14:textId="77777777" w:rsidR="00A572DB" w:rsidRPr="006C423C" w:rsidRDefault="00A572DB" w:rsidP="006C423C">
            <w:r w:rsidRPr="006C423C">
              <w:t>-4,0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1E53F11" w14:textId="77777777" w:rsidR="00A572DB" w:rsidRPr="006C423C" w:rsidRDefault="00A572DB" w:rsidP="006C423C">
            <w:r w:rsidRPr="006C423C">
              <w:t>-0,8</w:t>
            </w:r>
          </w:p>
        </w:tc>
      </w:tr>
    </w:tbl>
    <w:p w14:paraId="28DC188B" w14:textId="77777777" w:rsidR="00A572DB" w:rsidRPr="006C423C" w:rsidRDefault="00A572DB" w:rsidP="006C423C">
      <w:pPr>
        <w:pStyle w:val="tabell-noter"/>
        <w:rPr>
          <w:rStyle w:val="skrift-hevet"/>
        </w:rPr>
      </w:pPr>
      <w:r w:rsidRPr="006C423C">
        <w:rPr>
          <w:rStyle w:val="skrift-hevet"/>
        </w:rPr>
        <w:t>1</w:t>
      </w:r>
      <w:r w:rsidRPr="006C423C">
        <w:tab/>
        <w:t>Inntektsvekst utover endringer som skyldes prisendringer og oppgaveoverføringer.</w:t>
      </w:r>
    </w:p>
    <w:p w14:paraId="1EA64BE3" w14:textId="77777777" w:rsidR="00A572DB" w:rsidRPr="006C423C" w:rsidRDefault="00A572DB" w:rsidP="006C423C">
      <w:pPr>
        <w:pStyle w:val="Kilde"/>
      </w:pPr>
      <w:r w:rsidRPr="006C423C">
        <w:t>Kilder: Statistisk sentralbyrå og Finansdepartementet.</w:t>
      </w:r>
    </w:p>
    <w:p w14:paraId="6CBA1090" w14:textId="77777777" w:rsidR="00A572DB" w:rsidRPr="006C423C" w:rsidRDefault="00A572DB" w:rsidP="006C423C">
      <w:r w:rsidRPr="006C423C">
        <w:t>Alle anslag for inntekts- og kostnadsutvikling i 2024 er fortsatt usikre. Endelige tall foreligger ikke før neste år.</w:t>
      </w:r>
    </w:p>
    <w:p w14:paraId="391A60FE" w14:textId="77777777" w:rsidR="00A572DB" w:rsidRPr="006C423C" w:rsidRDefault="00A572DB" w:rsidP="006C423C">
      <w:r w:rsidRPr="006C423C">
        <w:t>Figur 3.18 viser nivået på de frie inntektene over tid, målt i faste 2025-kroner. Inntektene var særlig høye i 2021 og 2022 som følge av høyere skatteinngang enn forventet. I 2020 og 2021 ble inntektene også løftet av betydelige overføringer til sektoren for å dekke ekstraordinære utgifter i forbindelse med pandemien, vist ved forskjellen mellom blå og grå linje i figuren. Midlertidige tiltak og oppgaveoverføringer mv. er korrigert ut i den grå linjen.</w:t>
      </w:r>
    </w:p>
    <w:p w14:paraId="4407D3B4" w14:textId="3374D6DB" w:rsidR="00A572DB" w:rsidRPr="006C423C" w:rsidRDefault="00A02F30" w:rsidP="006C423C">
      <w:r w:rsidRPr="00A02F30">
        <w:rPr>
          <w:noProof/>
        </w:rPr>
        <w:lastRenderedPageBreak/>
        <w:drawing>
          <wp:inline distT="0" distB="0" distL="0" distR="0" wp14:anchorId="24636042" wp14:editId="13708F82">
            <wp:extent cx="4572000" cy="2162175"/>
            <wp:effectExtent l="0" t="0" r="0" b="9525"/>
            <wp:docPr id="187668306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83066" name=""/>
                    <pic:cNvPicPr/>
                  </pic:nvPicPr>
                  <pic:blipFill>
                    <a:blip r:embed="rId106">
                      <a:extLst>
                        <a:ext uri="{96DAC541-7B7A-43D3-8B79-37D633B846F1}">
                          <asvg:svgBlip xmlns:asvg="http://schemas.microsoft.com/office/drawing/2016/SVG/main" r:embed="rId107"/>
                        </a:ext>
                      </a:extLst>
                    </a:blip>
                    <a:stretch>
                      <a:fillRect/>
                    </a:stretch>
                  </pic:blipFill>
                  <pic:spPr>
                    <a:xfrm>
                      <a:off x="0" y="0"/>
                      <a:ext cx="4572000" cy="2162175"/>
                    </a:xfrm>
                    <a:prstGeom prst="rect">
                      <a:avLst/>
                    </a:prstGeom>
                  </pic:spPr>
                </pic:pic>
              </a:graphicData>
            </a:graphic>
          </wp:inline>
        </w:drawing>
      </w:r>
    </w:p>
    <w:p w14:paraId="7B517BA6" w14:textId="77777777" w:rsidR="00A572DB" w:rsidRPr="006C423C" w:rsidRDefault="00A572DB" w:rsidP="006C423C">
      <w:pPr>
        <w:pStyle w:val="figur-tittel"/>
      </w:pPr>
      <w:r w:rsidRPr="006C423C">
        <w:t>Utviklingen i frie inntekter med korreksjoner</w:t>
      </w:r>
      <w:r w:rsidRPr="006C423C">
        <w:rPr>
          <w:rStyle w:val="skrift-hevet"/>
        </w:rPr>
        <w:t>1,2,3</w:t>
      </w:r>
      <w:r w:rsidRPr="006C423C">
        <w:t>. Mrd. 2025-kroner. 2015–2025</w:t>
      </w:r>
    </w:p>
    <w:p w14:paraId="000198A7" w14:textId="77777777" w:rsidR="00A572DB" w:rsidRPr="006C423C" w:rsidRDefault="00A572DB" w:rsidP="006C423C">
      <w:pPr>
        <w:pStyle w:val="figur-noter"/>
        <w:rPr>
          <w:rStyle w:val="skrift-hevet"/>
        </w:rPr>
      </w:pPr>
      <w:r w:rsidRPr="006C423C">
        <w:rPr>
          <w:rStyle w:val="skrift-hevet"/>
        </w:rPr>
        <w:t>1</w:t>
      </w:r>
      <w:r w:rsidRPr="006C423C">
        <w:tab/>
        <w:t>Den grå linjen er korrigert for oppgaveendringer, engangsoverføringer mv.</w:t>
      </w:r>
    </w:p>
    <w:p w14:paraId="5849F032" w14:textId="77777777" w:rsidR="00A572DB" w:rsidRPr="006C423C" w:rsidRDefault="00A572DB" w:rsidP="006C423C">
      <w:pPr>
        <w:pStyle w:val="figur-noter"/>
        <w:rPr>
          <w:rStyle w:val="skrift-hevet"/>
        </w:rPr>
      </w:pPr>
      <w:r w:rsidRPr="006C423C">
        <w:rPr>
          <w:rStyle w:val="skrift-hevet"/>
        </w:rPr>
        <w:t>2</w:t>
      </w:r>
      <w:r w:rsidRPr="006C423C">
        <w:tab/>
        <w:t>Den røde linjen er i tillegg justert for merkostnader til demografi.</w:t>
      </w:r>
    </w:p>
    <w:p w14:paraId="27908A7B" w14:textId="77777777" w:rsidR="00A572DB" w:rsidRPr="006C423C" w:rsidRDefault="00A572DB" w:rsidP="006C423C">
      <w:pPr>
        <w:pStyle w:val="figur-noter"/>
        <w:rPr>
          <w:rStyle w:val="skrift-hevet"/>
        </w:rPr>
      </w:pPr>
      <w:r w:rsidRPr="006C423C">
        <w:rPr>
          <w:rStyle w:val="skrift-hevet"/>
        </w:rPr>
        <w:t>3</w:t>
      </w:r>
      <w:r w:rsidRPr="006C423C">
        <w:tab/>
        <w:t xml:space="preserve">Det er justert for anslag på merkostnader til pensjon i 2024 og 2025. Historisk inngår merkostnader til pensjon i kostnadsveksten (kommunal </w:t>
      </w:r>
      <w:proofErr w:type="spellStart"/>
      <w:r w:rsidRPr="006C423C">
        <w:t>deflator</w:t>
      </w:r>
      <w:proofErr w:type="spellEnd"/>
      <w:r w:rsidRPr="006C423C">
        <w:t>).</w:t>
      </w:r>
    </w:p>
    <w:p w14:paraId="6F1D49A0" w14:textId="77777777" w:rsidR="00A572DB" w:rsidRPr="006C423C" w:rsidRDefault="00A572DB" w:rsidP="006C423C">
      <w:pPr>
        <w:pStyle w:val="Kilde"/>
      </w:pPr>
      <w:r w:rsidRPr="006C423C">
        <w:t xml:space="preserve">Kilder: Kommunal- og </w:t>
      </w:r>
      <w:proofErr w:type="spellStart"/>
      <w:r w:rsidRPr="006C423C">
        <w:t>distriktsdepartementet</w:t>
      </w:r>
      <w:proofErr w:type="spellEnd"/>
      <w:r w:rsidRPr="006C423C">
        <w:t xml:space="preserve"> og Finansdepartementet.</w:t>
      </w:r>
    </w:p>
    <w:p w14:paraId="519E8120" w14:textId="77777777" w:rsidR="00A572DB" w:rsidRPr="006C423C" w:rsidRDefault="00A572DB" w:rsidP="006C423C">
      <w:r w:rsidRPr="006C423C">
        <w:t>I 2024 og 2025 anslås frie inntekter korrigert for oppgaveendringer og engangsoverføringer mv. å ligge høyere enn i årene før pandemien. Justeres det også for merutgifter til demografi (rød linje), anslås nivået noe lavere. Merkostnadene til demografi har de siste årene blitt høyere enn anslått, noe som blant annet skyldes tilstrømningen fra Ukraina.</w:t>
      </w:r>
    </w:p>
    <w:p w14:paraId="48CC8829" w14:textId="77777777" w:rsidR="00A572DB" w:rsidRPr="006C423C" w:rsidRDefault="00A572DB" w:rsidP="006C423C">
      <w:r w:rsidRPr="006C423C">
        <w:t>I figuren (grå og rød linje) er det korrigert for alle engangsoverføringer, samt overføringer som skal styrke spesifiserte tjenestetilbud i kommunene. En del av dette er midler som gjør kommunene bedre rustet til å tilby tjenester, men som korrigeres ut når vi beregner veksten i frie inntekter. Gjennom effektivisering kan kommunesektoren skaffe seg et større handlingsrom i år og videre fremover enn det utviklingen i de økonomiske rammevilkårene isolert sett tilsier.</w:t>
      </w:r>
    </w:p>
    <w:p w14:paraId="69905712" w14:textId="77777777" w:rsidR="00A572DB" w:rsidRPr="006C423C" w:rsidRDefault="00A572DB" w:rsidP="006C423C">
      <w:pPr>
        <w:pStyle w:val="Overskrift3"/>
      </w:pPr>
      <w:r w:rsidRPr="006C423C">
        <w:t>Utviklingen i offentlige finanser</w:t>
      </w:r>
    </w:p>
    <w:p w14:paraId="616946FF" w14:textId="77777777" w:rsidR="00A572DB" w:rsidRDefault="00A572DB" w:rsidP="006C423C">
      <w:r w:rsidRPr="006C423C">
        <w:t>Det samlede overskuddet i offentlig forvaltning</w:t>
      </w:r>
      <w:r w:rsidRPr="00A572DB">
        <w:rPr>
          <w:rStyle w:val="skrift-hevet"/>
        </w:rPr>
        <w:footnoteReference w:id="9"/>
      </w:r>
      <w:r w:rsidRPr="006C423C">
        <w:t xml:space="preserve"> anslås til 696 mrd. kroner i 2025. Det tilsvarer 12,7 pst. av BNP, uendret fra året før, se tabell 3.10. Overskuddet er betydelig lavere enn toppen i 2022, men det er fortsatt høyt sammenlignet med de foregående ti årene, se figur 3.19.</w:t>
      </w:r>
    </w:p>
    <w:p w14:paraId="65383EB7" w14:textId="39CAF109" w:rsidR="005976D4" w:rsidRPr="006C423C" w:rsidRDefault="005976D4" w:rsidP="005976D4">
      <w:pPr>
        <w:pStyle w:val="tabell-tittel"/>
      </w:pPr>
      <w:r w:rsidRPr="006C423C">
        <w:t>Nettofinansinvesteringer i offentlig forvaltning.</w:t>
      </w:r>
      <w:r w:rsidRPr="006C423C">
        <w:rPr>
          <w:rStyle w:val="skrift-hevet"/>
        </w:rPr>
        <w:t>1</w:t>
      </w:r>
      <w:r w:rsidRPr="006C423C">
        <w:t xml:space="preserve"> Mill. kroner og prosent av BNP</w:t>
      </w:r>
    </w:p>
    <w:p w14:paraId="1ED58F56" w14:textId="77777777" w:rsidR="00A572DB" w:rsidRPr="006C423C" w:rsidRDefault="00A572DB" w:rsidP="006C423C">
      <w:pPr>
        <w:pStyle w:val="Tabellnavn"/>
      </w:pPr>
      <w:r w:rsidRPr="006C423C">
        <w:t>05J1tx2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20"/>
        <w:gridCol w:w="5960"/>
        <w:gridCol w:w="1020"/>
        <w:gridCol w:w="1120"/>
        <w:gridCol w:w="1120"/>
      </w:tblGrid>
      <w:tr w:rsidR="0039225F" w:rsidRPr="006C423C" w14:paraId="136AF652" w14:textId="77777777">
        <w:trPr>
          <w:trHeight w:val="360"/>
        </w:trPr>
        <w:tc>
          <w:tcPr>
            <w:tcW w:w="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8819C" w14:textId="77777777" w:rsidR="00A572DB" w:rsidRPr="006C423C" w:rsidRDefault="00A572DB" w:rsidP="006C423C"/>
        </w:tc>
        <w:tc>
          <w:tcPr>
            <w:tcW w:w="5960" w:type="dxa"/>
            <w:tcBorders>
              <w:top w:val="single" w:sz="4" w:space="0" w:color="000000"/>
              <w:left w:val="nil"/>
              <w:bottom w:val="single" w:sz="4" w:space="0" w:color="000000"/>
              <w:right w:val="nil"/>
            </w:tcBorders>
            <w:tcMar>
              <w:top w:w="128" w:type="dxa"/>
              <w:left w:w="43" w:type="dxa"/>
              <w:bottom w:w="43" w:type="dxa"/>
              <w:right w:w="43" w:type="dxa"/>
            </w:tcMar>
          </w:tcPr>
          <w:p w14:paraId="02210755" w14:textId="77777777" w:rsidR="00A572DB" w:rsidRPr="006C423C" w:rsidRDefault="00A572DB" w:rsidP="006C423C"/>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2EA32" w14:textId="77777777" w:rsidR="00A572DB" w:rsidRPr="006C423C" w:rsidRDefault="00A572DB" w:rsidP="006C423C">
            <w:r w:rsidRPr="006C423C">
              <w:t>2023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7F6158" w14:textId="77777777" w:rsidR="00A572DB" w:rsidRPr="006C423C" w:rsidRDefault="00A572DB" w:rsidP="006C423C">
            <w:r w:rsidRPr="006C423C">
              <w:t>2024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C6745C" w14:textId="77777777" w:rsidR="00A572DB" w:rsidRPr="006C423C" w:rsidRDefault="00A572DB" w:rsidP="006C423C">
            <w:r w:rsidRPr="006C423C">
              <w:t>2025</w:t>
            </w:r>
          </w:p>
        </w:tc>
      </w:tr>
      <w:tr w:rsidR="0039225F" w:rsidRPr="006C423C" w14:paraId="744391B1" w14:textId="77777777">
        <w:trPr>
          <w:trHeight w:val="380"/>
        </w:trPr>
        <w:tc>
          <w:tcPr>
            <w:tcW w:w="320" w:type="dxa"/>
            <w:tcBorders>
              <w:top w:val="single" w:sz="4" w:space="0" w:color="000000"/>
              <w:left w:val="nil"/>
              <w:bottom w:val="nil"/>
              <w:right w:val="nil"/>
            </w:tcBorders>
            <w:tcMar>
              <w:top w:w="128" w:type="dxa"/>
              <w:left w:w="43" w:type="dxa"/>
              <w:bottom w:w="43" w:type="dxa"/>
              <w:right w:w="43" w:type="dxa"/>
            </w:tcMar>
          </w:tcPr>
          <w:p w14:paraId="097855E0" w14:textId="77777777" w:rsidR="00A572DB" w:rsidRPr="006C423C" w:rsidRDefault="00A572DB" w:rsidP="006C423C">
            <w:r w:rsidRPr="006C423C">
              <w:lastRenderedPageBreak/>
              <w:t>A.</w:t>
            </w:r>
          </w:p>
        </w:tc>
        <w:tc>
          <w:tcPr>
            <w:tcW w:w="5960" w:type="dxa"/>
            <w:tcBorders>
              <w:top w:val="single" w:sz="4" w:space="0" w:color="000000"/>
              <w:left w:val="nil"/>
              <w:bottom w:val="nil"/>
              <w:right w:val="nil"/>
            </w:tcBorders>
            <w:tcMar>
              <w:top w:w="128" w:type="dxa"/>
              <w:left w:w="43" w:type="dxa"/>
              <w:bottom w:w="43" w:type="dxa"/>
              <w:right w:w="43" w:type="dxa"/>
            </w:tcMar>
          </w:tcPr>
          <w:p w14:paraId="68831AAF" w14:textId="77777777" w:rsidR="00A572DB" w:rsidRPr="006C423C" w:rsidRDefault="00A572DB" w:rsidP="006C423C">
            <w:r w:rsidRPr="006C423C">
              <w:t>Nettofinansinvesteringer i statsforvaltningen, påløpt verdi</w:t>
            </w:r>
            <w:r w:rsidRPr="006C423C">
              <w:tab/>
            </w:r>
            <w:r w:rsidRPr="006C423C">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8A3A124" w14:textId="77777777" w:rsidR="00A572DB" w:rsidRPr="006C423C" w:rsidRDefault="00A572DB" w:rsidP="006C423C">
            <w:r w:rsidRPr="006C423C">
              <w:t>879 957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8699555" w14:textId="77777777" w:rsidR="00A572DB" w:rsidRPr="006C423C" w:rsidRDefault="00A572DB" w:rsidP="006C423C">
            <w:r w:rsidRPr="006C423C">
              <w:t>700 480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5929AA5" w14:textId="77777777" w:rsidR="00A572DB" w:rsidRPr="006C423C" w:rsidRDefault="00A572DB" w:rsidP="006C423C">
            <w:r w:rsidRPr="006C423C">
              <w:t>745 075</w:t>
            </w:r>
          </w:p>
        </w:tc>
      </w:tr>
      <w:tr w:rsidR="0039225F" w:rsidRPr="006C423C" w14:paraId="3C89C8B4" w14:textId="77777777">
        <w:trPr>
          <w:trHeight w:val="380"/>
        </w:trPr>
        <w:tc>
          <w:tcPr>
            <w:tcW w:w="320" w:type="dxa"/>
            <w:tcBorders>
              <w:top w:val="nil"/>
              <w:left w:val="nil"/>
              <w:bottom w:val="nil"/>
              <w:right w:val="nil"/>
            </w:tcBorders>
            <w:tcMar>
              <w:top w:w="128" w:type="dxa"/>
              <w:left w:w="43" w:type="dxa"/>
              <w:bottom w:w="43" w:type="dxa"/>
              <w:right w:w="43" w:type="dxa"/>
            </w:tcMar>
          </w:tcPr>
          <w:p w14:paraId="5F3926C4"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2E910399" w14:textId="77777777" w:rsidR="00A572DB" w:rsidRPr="006C423C" w:rsidRDefault="00A572DB" w:rsidP="006C423C">
            <w:r w:rsidRPr="006C423C">
              <w:tab/>
              <w:t>Samlet overskudd i statsbudsjettet og Statens pensjonsfond</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0C43C89F" w14:textId="77777777" w:rsidR="00A572DB" w:rsidRPr="006C423C" w:rsidRDefault="00A572DB" w:rsidP="006C423C">
            <w:r w:rsidRPr="006C423C">
              <w:t>1 042 482</w:t>
            </w:r>
          </w:p>
        </w:tc>
        <w:tc>
          <w:tcPr>
            <w:tcW w:w="1120" w:type="dxa"/>
            <w:tcBorders>
              <w:top w:val="nil"/>
              <w:left w:val="nil"/>
              <w:bottom w:val="nil"/>
              <w:right w:val="nil"/>
            </w:tcBorders>
            <w:tcMar>
              <w:top w:w="128" w:type="dxa"/>
              <w:left w:w="43" w:type="dxa"/>
              <w:bottom w:w="43" w:type="dxa"/>
              <w:right w:w="43" w:type="dxa"/>
            </w:tcMar>
            <w:vAlign w:val="bottom"/>
          </w:tcPr>
          <w:p w14:paraId="1F742C8B" w14:textId="77777777" w:rsidR="00A572DB" w:rsidRPr="006C423C" w:rsidRDefault="00A572DB" w:rsidP="006C423C">
            <w:r w:rsidRPr="006C423C">
              <w:t>740 747</w:t>
            </w:r>
          </w:p>
        </w:tc>
        <w:tc>
          <w:tcPr>
            <w:tcW w:w="1120" w:type="dxa"/>
            <w:tcBorders>
              <w:top w:val="nil"/>
              <w:left w:val="nil"/>
              <w:bottom w:val="nil"/>
              <w:right w:val="nil"/>
            </w:tcBorders>
            <w:tcMar>
              <w:top w:w="128" w:type="dxa"/>
              <w:left w:w="43" w:type="dxa"/>
              <w:bottom w:w="43" w:type="dxa"/>
              <w:right w:w="43" w:type="dxa"/>
            </w:tcMar>
            <w:vAlign w:val="bottom"/>
          </w:tcPr>
          <w:p w14:paraId="46DD8D7D" w14:textId="77777777" w:rsidR="00A572DB" w:rsidRPr="006C423C" w:rsidRDefault="00A572DB" w:rsidP="006C423C">
            <w:r w:rsidRPr="006C423C">
              <w:t>680 680</w:t>
            </w:r>
          </w:p>
        </w:tc>
      </w:tr>
      <w:tr w:rsidR="0039225F" w:rsidRPr="006C423C" w14:paraId="201CA111" w14:textId="77777777">
        <w:trPr>
          <w:trHeight w:val="380"/>
        </w:trPr>
        <w:tc>
          <w:tcPr>
            <w:tcW w:w="320" w:type="dxa"/>
            <w:tcBorders>
              <w:top w:val="nil"/>
              <w:left w:val="nil"/>
              <w:bottom w:val="nil"/>
              <w:right w:val="nil"/>
            </w:tcBorders>
            <w:tcMar>
              <w:top w:w="128" w:type="dxa"/>
              <w:left w:w="43" w:type="dxa"/>
              <w:bottom w:w="43" w:type="dxa"/>
              <w:right w:w="43" w:type="dxa"/>
            </w:tcMar>
          </w:tcPr>
          <w:p w14:paraId="0CE5887F"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5CB22137" w14:textId="77777777" w:rsidR="00A572DB" w:rsidRPr="006C423C" w:rsidRDefault="00A572DB" w:rsidP="006C423C">
            <w:r w:rsidRPr="006C423C">
              <w:tab/>
              <w:t>Oljekorrigert overskudd på statsbudsjettet</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38B113D9" w14:textId="77777777" w:rsidR="00A572DB" w:rsidRPr="006C423C" w:rsidRDefault="00A572DB" w:rsidP="006C423C">
            <w:r w:rsidRPr="006C423C">
              <w:t>-290 463</w:t>
            </w:r>
          </w:p>
        </w:tc>
        <w:tc>
          <w:tcPr>
            <w:tcW w:w="1120" w:type="dxa"/>
            <w:tcBorders>
              <w:top w:val="nil"/>
              <w:left w:val="nil"/>
              <w:bottom w:val="nil"/>
              <w:right w:val="nil"/>
            </w:tcBorders>
            <w:tcMar>
              <w:top w:w="128" w:type="dxa"/>
              <w:left w:w="43" w:type="dxa"/>
              <w:bottom w:w="43" w:type="dxa"/>
              <w:right w:w="43" w:type="dxa"/>
            </w:tcMar>
            <w:vAlign w:val="bottom"/>
          </w:tcPr>
          <w:p w14:paraId="7C532FA4" w14:textId="77777777" w:rsidR="00A572DB" w:rsidRPr="006C423C" w:rsidRDefault="00A572DB" w:rsidP="006C423C">
            <w:r w:rsidRPr="006C423C">
              <w:t>-347 808</w:t>
            </w:r>
          </w:p>
        </w:tc>
        <w:tc>
          <w:tcPr>
            <w:tcW w:w="1120" w:type="dxa"/>
            <w:tcBorders>
              <w:top w:val="nil"/>
              <w:left w:val="nil"/>
              <w:bottom w:val="nil"/>
              <w:right w:val="nil"/>
            </w:tcBorders>
            <w:tcMar>
              <w:top w:w="128" w:type="dxa"/>
              <w:left w:w="43" w:type="dxa"/>
              <w:bottom w:w="43" w:type="dxa"/>
              <w:right w:w="43" w:type="dxa"/>
            </w:tcMar>
            <w:vAlign w:val="bottom"/>
          </w:tcPr>
          <w:p w14:paraId="1E578F2E" w14:textId="77777777" w:rsidR="00A572DB" w:rsidRPr="006C423C" w:rsidRDefault="00A572DB" w:rsidP="006C423C">
            <w:r w:rsidRPr="006C423C">
              <w:t>-413 648</w:t>
            </w:r>
          </w:p>
        </w:tc>
      </w:tr>
      <w:tr w:rsidR="0039225F" w:rsidRPr="006C423C" w14:paraId="7351ACE7" w14:textId="77777777">
        <w:trPr>
          <w:trHeight w:val="380"/>
        </w:trPr>
        <w:tc>
          <w:tcPr>
            <w:tcW w:w="320" w:type="dxa"/>
            <w:tcBorders>
              <w:top w:val="nil"/>
              <w:left w:val="nil"/>
              <w:bottom w:val="nil"/>
              <w:right w:val="nil"/>
            </w:tcBorders>
            <w:tcMar>
              <w:top w:w="128" w:type="dxa"/>
              <w:left w:w="43" w:type="dxa"/>
              <w:bottom w:w="43" w:type="dxa"/>
              <w:right w:w="43" w:type="dxa"/>
            </w:tcMar>
          </w:tcPr>
          <w:p w14:paraId="055BDC5A"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30210DA3" w14:textId="77777777" w:rsidR="00A572DB" w:rsidRPr="006C423C" w:rsidRDefault="00A572DB" w:rsidP="006C423C">
            <w:r w:rsidRPr="006C423C">
              <w:tab/>
              <w:t>Netto kontantstrøm fra petroleumsvirksomheten</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7F14EEBE" w14:textId="77777777" w:rsidR="00A572DB" w:rsidRPr="006C423C" w:rsidRDefault="00A572DB" w:rsidP="006C423C">
            <w:r w:rsidRPr="006C423C">
              <w:t>978 064</w:t>
            </w:r>
          </w:p>
        </w:tc>
        <w:tc>
          <w:tcPr>
            <w:tcW w:w="1120" w:type="dxa"/>
            <w:tcBorders>
              <w:top w:val="nil"/>
              <w:left w:val="nil"/>
              <w:bottom w:val="nil"/>
              <w:right w:val="nil"/>
            </w:tcBorders>
            <w:tcMar>
              <w:top w:w="128" w:type="dxa"/>
              <w:left w:w="43" w:type="dxa"/>
              <w:bottom w:w="43" w:type="dxa"/>
              <w:right w:w="43" w:type="dxa"/>
            </w:tcMar>
            <w:vAlign w:val="bottom"/>
          </w:tcPr>
          <w:p w14:paraId="6117E8A1" w14:textId="77777777" w:rsidR="00A572DB" w:rsidRPr="006C423C" w:rsidRDefault="00A572DB" w:rsidP="006C423C">
            <w:r w:rsidRPr="006C423C">
              <w:t>680 379</w:t>
            </w:r>
          </w:p>
        </w:tc>
        <w:tc>
          <w:tcPr>
            <w:tcW w:w="1120" w:type="dxa"/>
            <w:tcBorders>
              <w:top w:val="nil"/>
              <w:left w:val="nil"/>
              <w:bottom w:val="nil"/>
              <w:right w:val="nil"/>
            </w:tcBorders>
            <w:tcMar>
              <w:top w:w="128" w:type="dxa"/>
              <w:left w:w="43" w:type="dxa"/>
              <w:bottom w:w="43" w:type="dxa"/>
              <w:right w:w="43" w:type="dxa"/>
            </w:tcMar>
            <w:vAlign w:val="bottom"/>
          </w:tcPr>
          <w:p w14:paraId="6D446132" w14:textId="77777777" w:rsidR="00A572DB" w:rsidRPr="006C423C" w:rsidRDefault="00A572DB" w:rsidP="006C423C">
            <w:r w:rsidRPr="006C423C">
              <w:t>642 769</w:t>
            </w:r>
          </w:p>
        </w:tc>
      </w:tr>
      <w:tr w:rsidR="0039225F" w:rsidRPr="006C423C" w14:paraId="63A933CC" w14:textId="77777777">
        <w:trPr>
          <w:trHeight w:val="380"/>
        </w:trPr>
        <w:tc>
          <w:tcPr>
            <w:tcW w:w="320" w:type="dxa"/>
            <w:tcBorders>
              <w:top w:val="nil"/>
              <w:left w:val="nil"/>
              <w:bottom w:val="nil"/>
              <w:right w:val="nil"/>
            </w:tcBorders>
            <w:tcMar>
              <w:top w:w="128" w:type="dxa"/>
              <w:left w:w="43" w:type="dxa"/>
              <w:bottom w:w="43" w:type="dxa"/>
              <w:right w:w="43" w:type="dxa"/>
            </w:tcMar>
          </w:tcPr>
          <w:p w14:paraId="1F630FEF"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3666FA99" w14:textId="77777777" w:rsidR="00A572DB" w:rsidRPr="006C423C" w:rsidRDefault="00A572DB" w:rsidP="006C423C">
            <w:r w:rsidRPr="006C423C">
              <w:tab/>
              <w:t>Rente- og utbytteinntekter mv. i Statens pensjonsfond</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27A890F5" w14:textId="77777777" w:rsidR="00A572DB" w:rsidRPr="006C423C" w:rsidRDefault="00A572DB" w:rsidP="006C423C">
            <w:r w:rsidRPr="006C423C">
              <w:t>354 881</w:t>
            </w:r>
          </w:p>
        </w:tc>
        <w:tc>
          <w:tcPr>
            <w:tcW w:w="1120" w:type="dxa"/>
            <w:tcBorders>
              <w:top w:val="nil"/>
              <w:left w:val="nil"/>
              <w:bottom w:val="nil"/>
              <w:right w:val="nil"/>
            </w:tcBorders>
            <w:tcMar>
              <w:top w:w="128" w:type="dxa"/>
              <w:left w:w="43" w:type="dxa"/>
              <w:bottom w:w="43" w:type="dxa"/>
              <w:right w:w="43" w:type="dxa"/>
            </w:tcMar>
            <w:vAlign w:val="bottom"/>
          </w:tcPr>
          <w:p w14:paraId="08CDC486" w14:textId="77777777" w:rsidR="00A572DB" w:rsidRPr="006C423C" w:rsidRDefault="00A572DB" w:rsidP="006C423C">
            <w:r w:rsidRPr="006C423C">
              <w:t>408 177</w:t>
            </w:r>
          </w:p>
        </w:tc>
        <w:tc>
          <w:tcPr>
            <w:tcW w:w="1120" w:type="dxa"/>
            <w:tcBorders>
              <w:top w:val="nil"/>
              <w:left w:val="nil"/>
              <w:bottom w:val="nil"/>
              <w:right w:val="nil"/>
            </w:tcBorders>
            <w:tcMar>
              <w:top w:w="128" w:type="dxa"/>
              <w:left w:w="43" w:type="dxa"/>
              <w:bottom w:w="43" w:type="dxa"/>
              <w:right w:w="43" w:type="dxa"/>
            </w:tcMar>
            <w:vAlign w:val="bottom"/>
          </w:tcPr>
          <w:p w14:paraId="58F90106" w14:textId="77777777" w:rsidR="00A572DB" w:rsidRPr="006C423C" w:rsidRDefault="00A572DB" w:rsidP="006C423C">
            <w:r w:rsidRPr="006C423C">
              <w:t>451 559</w:t>
            </w:r>
          </w:p>
        </w:tc>
      </w:tr>
      <w:tr w:rsidR="0039225F" w:rsidRPr="006C423C" w14:paraId="0A746CE6" w14:textId="77777777">
        <w:trPr>
          <w:trHeight w:val="380"/>
        </w:trPr>
        <w:tc>
          <w:tcPr>
            <w:tcW w:w="320" w:type="dxa"/>
            <w:tcBorders>
              <w:top w:val="nil"/>
              <w:left w:val="nil"/>
              <w:bottom w:val="nil"/>
              <w:right w:val="nil"/>
            </w:tcBorders>
            <w:tcMar>
              <w:top w:w="128" w:type="dxa"/>
              <w:left w:w="43" w:type="dxa"/>
              <w:bottom w:w="43" w:type="dxa"/>
              <w:right w:w="43" w:type="dxa"/>
            </w:tcMar>
          </w:tcPr>
          <w:p w14:paraId="6D34F32C"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2361C590" w14:textId="77777777" w:rsidR="00A572DB" w:rsidRPr="006C423C" w:rsidRDefault="00A572DB" w:rsidP="006C423C">
            <w:r w:rsidRPr="006C423C">
              <w:tab/>
              <w:t>Overskudd i andre stats- og trygderegnskap</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78E4F269" w14:textId="77777777" w:rsidR="00A572DB" w:rsidRPr="006C423C" w:rsidRDefault="00A572DB" w:rsidP="006C423C">
            <w:r w:rsidRPr="006C423C">
              <w:t>13 575</w:t>
            </w:r>
          </w:p>
        </w:tc>
        <w:tc>
          <w:tcPr>
            <w:tcW w:w="1120" w:type="dxa"/>
            <w:tcBorders>
              <w:top w:val="nil"/>
              <w:left w:val="nil"/>
              <w:bottom w:val="nil"/>
              <w:right w:val="nil"/>
            </w:tcBorders>
            <w:tcMar>
              <w:top w:w="128" w:type="dxa"/>
              <w:left w:w="43" w:type="dxa"/>
              <w:bottom w:w="43" w:type="dxa"/>
              <w:right w:w="43" w:type="dxa"/>
            </w:tcMar>
            <w:vAlign w:val="bottom"/>
          </w:tcPr>
          <w:p w14:paraId="0234A2D4" w14:textId="77777777" w:rsidR="00A572DB" w:rsidRPr="006C423C" w:rsidRDefault="00A572DB" w:rsidP="006C423C">
            <w:r w:rsidRPr="006C423C">
              <w:t>10 751</w:t>
            </w:r>
          </w:p>
        </w:tc>
        <w:tc>
          <w:tcPr>
            <w:tcW w:w="1120" w:type="dxa"/>
            <w:tcBorders>
              <w:top w:val="nil"/>
              <w:left w:val="nil"/>
              <w:bottom w:val="nil"/>
              <w:right w:val="nil"/>
            </w:tcBorders>
            <w:tcMar>
              <w:top w:w="128" w:type="dxa"/>
              <w:left w:w="43" w:type="dxa"/>
              <w:bottom w:w="43" w:type="dxa"/>
              <w:right w:w="43" w:type="dxa"/>
            </w:tcMar>
            <w:vAlign w:val="bottom"/>
          </w:tcPr>
          <w:p w14:paraId="38575C15" w14:textId="77777777" w:rsidR="00A572DB" w:rsidRPr="006C423C" w:rsidRDefault="00A572DB" w:rsidP="006C423C">
            <w:r w:rsidRPr="006C423C">
              <w:t>4 993</w:t>
            </w:r>
          </w:p>
        </w:tc>
      </w:tr>
      <w:tr w:rsidR="0039225F" w:rsidRPr="006C423C" w14:paraId="3307862D"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2F8260D0" w14:textId="77777777" w:rsidR="00A572DB" w:rsidRPr="006C423C" w:rsidRDefault="00A572DB" w:rsidP="006C423C"/>
        </w:tc>
        <w:tc>
          <w:tcPr>
            <w:tcW w:w="5960" w:type="dxa"/>
            <w:tcBorders>
              <w:top w:val="nil"/>
              <w:left w:val="nil"/>
              <w:bottom w:val="single" w:sz="4" w:space="0" w:color="000000"/>
              <w:right w:val="nil"/>
            </w:tcBorders>
            <w:tcMar>
              <w:top w:w="128" w:type="dxa"/>
              <w:left w:w="43" w:type="dxa"/>
              <w:bottom w:w="43" w:type="dxa"/>
              <w:right w:w="43" w:type="dxa"/>
            </w:tcMar>
          </w:tcPr>
          <w:p w14:paraId="37C8DA50" w14:textId="77777777" w:rsidR="00A572DB" w:rsidRPr="006C423C" w:rsidRDefault="00A572DB" w:rsidP="006C423C">
            <w:r w:rsidRPr="006C423C">
              <w:tab/>
              <w:t>Definisjonsforskjell statsregnskapet/nasjonalregnskapet</w:t>
            </w:r>
            <w:r w:rsidRPr="00A572DB">
              <w:rPr>
                <w:rStyle w:val="skrift-hevet"/>
              </w:rPr>
              <w:t>2</w:t>
            </w:r>
            <w:r w:rsidRPr="006C423C">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F6C053B" w14:textId="77777777" w:rsidR="00A572DB" w:rsidRPr="006C423C" w:rsidRDefault="00A572DB" w:rsidP="006C423C">
            <w:r w:rsidRPr="006C423C">
              <w:t>-176 100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E117DED" w14:textId="77777777" w:rsidR="00A572DB" w:rsidRPr="006C423C" w:rsidRDefault="00A572DB" w:rsidP="006C423C">
            <w:r w:rsidRPr="006C423C">
              <w:t>-51 018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18D09A" w14:textId="77777777" w:rsidR="00A572DB" w:rsidRPr="006C423C" w:rsidRDefault="00A572DB" w:rsidP="006C423C">
            <w:r w:rsidRPr="006C423C">
              <w:t>59 402</w:t>
            </w:r>
          </w:p>
        </w:tc>
      </w:tr>
      <w:tr w:rsidR="0039225F" w:rsidRPr="006C423C" w14:paraId="1C42B22D" w14:textId="77777777">
        <w:trPr>
          <w:trHeight w:val="380"/>
        </w:trPr>
        <w:tc>
          <w:tcPr>
            <w:tcW w:w="320" w:type="dxa"/>
            <w:tcBorders>
              <w:top w:val="single" w:sz="4" w:space="0" w:color="000000"/>
              <w:left w:val="nil"/>
              <w:bottom w:val="nil"/>
              <w:right w:val="nil"/>
            </w:tcBorders>
            <w:tcMar>
              <w:top w:w="128" w:type="dxa"/>
              <w:left w:w="43" w:type="dxa"/>
              <w:bottom w:w="43" w:type="dxa"/>
              <w:right w:w="43" w:type="dxa"/>
            </w:tcMar>
          </w:tcPr>
          <w:p w14:paraId="42B34B35" w14:textId="77777777" w:rsidR="00A572DB" w:rsidRPr="006C423C" w:rsidRDefault="00A572DB" w:rsidP="006C423C">
            <w:r w:rsidRPr="006C423C">
              <w:t>B.</w:t>
            </w:r>
          </w:p>
        </w:tc>
        <w:tc>
          <w:tcPr>
            <w:tcW w:w="5960" w:type="dxa"/>
            <w:tcBorders>
              <w:top w:val="single" w:sz="4" w:space="0" w:color="000000"/>
              <w:left w:val="nil"/>
              <w:bottom w:val="nil"/>
              <w:right w:val="nil"/>
            </w:tcBorders>
            <w:tcMar>
              <w:top w:w="128" w:type="dxa"/>
              <w:left w:w="43" w:type="dxa"/>
              <w:bottom w:w="43" w:type="dxa"/>
              <w:right w:w="43" w:type="dxa"/>
            </w:tcMar>
          </w:tcPr>
          <w:p w14:paraId="73590871" w14:textId="77777777" w:rsidR="00A572DB" w:rsidRPr="006C423C" w:rsidRDefault="00A572DB" w:rsidP="006C423C">
            <w:r w:rsidRPr="006C423C">
              <w:t xml:space="preserve">Nettofinansinvesteringer i kommuneforvaltningen, påløpt verdi </w:t>
            </w:r>
            <w:r w:rsidRPr="006C423C">
              <w:tab/>
            </w:r>
            <w:r w:rsidRPr="006C423C">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9A5CF3D" w14:textId="77777777" w:rsidR="00A572DB" w:rsidRPr="006C423C" w:rsidRDefault="00A572DB" w:rsidP="006C423C">
            <w:r w:rsidRPr="006C423C">
              <w:t>-43 517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90C1820" w14:textId="77777777" w:rsidR="00A572DB" w:rsidRPr="006C423C" w:rsidRDefault="00A572DB" w:rsidP="006C423C">
            <w:r w:rsidRPr="006C423C">
              <w:t>-47 607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006499B" w14:textId="77777777" w:rsidR="00A572DB" w:rsidRPr="006C423C" w:rsidRDefault="00A572DB" w:rsidP="006C423C">
            <w:r w:rsidRPr="006C423C">
              <w:t>-49 182</w:t>
            </w:r>
          </w:p>
        </w:tc>
      </w:tr>
      <w:tr w:rsidR="0039225F" w:rsidRPr="006C423C" w14:paraId="7893908B"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45BA2D48" w14:textId="77777777" w:rsidR="00A572DB" w:rsidRPr="006C423C" w:rsidRDefault="00A572DB" w:rsidP="006C423C"/>
        </w:tc>
        <w:tc>
          <w:tcPr>
            <w:tcW w:w="5960" w:type="dxa"/>
            <w:tcBorders>
              <w:top w:val="nil"/>
              <w:left w:val="nil"/>
              <w:bottom w:val="single" w:sz="4" w:space="0" w:color="000000"/>
              <w:right w:val="nil"/>
            </w:tcBorders>
            <w:tcMar>
              <w:top w:w="128" w:type="dxa"/>
              <w:left w:w="43" w:type="dxa"/>
              <w:bottom w:w="43" w:type="dxa"/>
              <w:right w:w="43" w:type="dxa"/>
            </w:tcMar>
          </w:tcPr>
          <w:p w14:paraId="12680132" w14:textId="77777777" w:rsidR="00A572DB" w:rsidRPr="006C423C" w:rsidRDefault="00A572DB" w:rsidP="006C423C">
            <w:r w:rsidRPr="006C423C">
              <w:tab/>
              <w:t>Kommuneforvaltningens overskudd, bokført verdi</w:t>
            </w:r>
            <w:r w:rsidRPr="006C423C">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B028D11" w14:textId="77777777" w:rsidR="00A572DB" w:rsidRPr="006C423C" w:rsidRDefault="00A572DB" w:rsidP="006C423C">
            <w:r w:rsidRPr="006C423C">
              <w:t>-37 578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BEA9DF7" w14:textId="77777777" w:rsidR="00A572DB" w:rsidRPr="006C423C" w:rsidRDefault="00A572DB" w:rsidP="006C423C">
            <w:r w:rsidRPr="006C423C">
              <w:t>-49 326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2BAEFF0" w14:textId="77777777" w:rsidR="00A572DB" w:rsidRPr="006C423C" w:rsidRDefault="00A572DB" w:rsidP="006C423C">
            <w:r w:rsidRPr="006C423C">
              <w:t>-51 685</w:t>
            </w:r>
          </w:p>
        </w:tc>
      </w:tr>
      <w:tr w:rsidR="0039225F" w:rsidRPr="006C423C" w14:paraId="3F554382" w14:textId="77777777">
        <w:trPr>
          <w:trHeight w:val="380"/>
        </w:trPr>
        <w:tc>
          <w:tcPr>
            <w:tcW w:w="320" w:type="dxa"/>
            <w:tcBorders>
              <w:top w:val="single" w:sz="4" w:space="0" w:color="000000"/>
              <w:left w:val="nil"/>
              <w:bottom w:val="nil"/>
              <w:right w:val="nil"/>
            </w:tcBorders>
            <w:tcMar>
              <w:top w:w="128" w:type="dxa"/>
              <w:left w:w="43" w:type="dxa"/>
              <w:bottom w:w="43" w:type="dxa"/>
              <w:right w:w="43" w:type="dxa"/>
            </w:tcMar>
          </w:tcPr>
          <w:p w14:paraId="501D13D7" w14:textId="77777777" w:rsidR="00A572DB" w:rsidRPr="006C423C" w:rsidRDefault="00A572DB" w:rsidP="006C423C">
            <w:r w:rsidRPr="006C423C">
              <w:t>C.</w:t>
            </w:r>
          </w:p>
        </w:tc>
        <w:tc>
          <w:tcPr>
            <w:tcW w:w="5960" w:type="dxa"/>
            <w:tcBorders>
              <w:top w:val="single" w:sz="4" w:space="0" w:color="000000"/>
              <w:left w:val="nil"/>
              <w:bottom w:val="nil"/>
              <w:right w:val="nil"/>
            </w:tcBorders>
            <w:tcMar>
              <w:top w:w="128" w:type="dxa"/>
              <w:left w:w="43" w:type="dxa"/>
              <w:bottom w:w="43" w:type="dxa"/>
              <w:right w:w="43" w:type="dxa"/>
            </w:tcMar>
          </w:tcPr>
          <w:p w14:paraId="068EF5F4" w14:textId="77777777" w:rsidR="00A572DB" w:rsidRPr="006C423C" w:rsidRDefault="00A572DB" w:rsidP="006C423C">
            <w:r w:rsidRPr="006C423C">
              <w:t>Offentlig forvaltnings nettofinansinvesteringer (A+B)</w:t>
            </w:r>
            <w:r w:rsidRPr="006C423C">
              <w:tab/>
            </w:r>
            <w:r w:rsidRPr="006C423C">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57E32C3" w14:textId="77777777" w:rsidR="00A572DB" w:rsidRPr="006C423C" w:rsidRDefault="00A572DB" w:rsidP="006C423C">
            <w:r w:rsidRPr="006C423C">
              <w:t>836 440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56E2141" w14:textId="77777777" w:rsidR="00A572DB" w:rsidRPr="006C423C" w:rsidRDefault="00A572DB" w:rsidP="006C423C">
            <w:r w:rsidRPr="006C423C">
              <w:t>652 873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CFEA038" w14:textId="77777777" w:rsidR="00A572DB" w:rsidRPr="006C423C" w:rsidRDefault="00A572DB" w:rsidP="006C423C">
            <w:r w:rsidRPr="006C423C">
              <w:t>695 893</w:t>
            </w:r>
          </w:p>
        </w:tc>
      </w:tr>
      <w:tr w:rsidR="0039225F" w:rsidRPr="006C423C" w14:paraId="713F4AD9"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450BB0C9" w14:textId="77777777" w:rsidR="00A572DB" w:rsidRPr="006C423C" w:rsidRDefault="00A572DB" w:rsidP="006C423C"/>
        </w:tc>
        <w:tc>
          <w:tcPr>
            <w:tcW w:w="5960" w:type="dxa"/>
            <w:tcBorders>
              <w:top w:val="nil"/>
              <w:left w:val="nil"/>
              <w:bottom w:val="single" w:sz="4" w:space="0" w:color="000000"/>
              <w:right w:val="nil"/>
            </w:tcBorders>
            <w:tcMar>
              <w:top w:w="128" w:type="dxa"/>
              <w:left w:w="43" w:type="dxa"/>
              <w:bottom w:w="43" w:type="dxa"/>
              <w:right w:w="43" w:type="dxa"/>
            </w:tcMar>
          </w:tcPr>
          <w:p w14:paraId="6C89F1B3" w14:textId="77777777" w:rsidR="00A572DB" w:rsidRPr="006C423C" w:rsidRDefault="00A572DB" w:rsidP="006C423C">
            <w:r w:rsidRPr="006C423C">
              <w:tab/>
              <w:t>Målt som andel av BNP</w:t>
            </w:r>
            <w:r w:rsidRPr="006C423C">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30A4256" w14:textId="77777777" w:rsidR="00A572DB" w:rsidRPr="006C423C" w:rsidRDefault="00A572DB" w:rsidP="006C423C">
            <w:r w:rsidRPr="006C423C">
              <w:t>16,3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B9F9CB5" w14:textId="77777777" w:rsidR="00A572DB" w:rsidRPr="006C423C" w:rsidRDefault="00A572DB" w:rsidP="006C423C">
            <w:r w:rsidRPr="006C423C">
              <w:t>12,6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54B9FD3" w14:textId="77777777" w:rsidR="00A572DB" w:rsidRPr="006C423C" w:rsidRDefault="00A572DB" w:rsidP="006C423C">
            <w:r w:rsidRPr="006C423C">
              <w:t>12,7</w:t>
            </w:r>
          </w:p>
        </w:tc>
      </w:tr>
    </w:tbl>
    <w:p w14:paraId="16CB1478" w14:textId="77777777" w:rsidR="00A572DB" w:rsidRPr="006C423C" w:rsidRDefault="00A572DB" w:rsidP="006C423C">
      <w:pPr>
        <w:pStyle w:val="tabell-noter"/>
        <w:rPr>
          <w:rStyle w:val="skrift-hevet"/>
        </w:rPr>
      </w:pPr>
      <w:r w:rsidRPr="006C423C">
        <w:rPr>
          <w:rStyle w:val="skrift-hevet"/>
        </w:rPr>
        <w:t>1</w:t>
      </w:r>
      <w:r w:rsidRPr="006C423C">
        <w:tab/>
        <w:t>Inkluderer statsforvaltningens påløpte, men ikke bokførte skatter, bl.a. knyttet til petroleumsvirksomhet. Det er videre korrigert for at kapitalinnskudd i forretningsdrift, herunder statlig petroleumsvirksomhet, regnes som finansinvesteringer i nasjonalregnskapet.</w:t>
      </w:r>
    </w:p>
    <w:p w14:paraId="07DCEE81" w14:textId="77777777" w:rsidR="00A572DB" w:rsidRPr="006C423C" w:rsidRDefault="00A572DB" w:rsidP="006C423C">
      <w:pPr>
        <w:pStyle w:val="tabell-noter"/>
        <w:rPr>
          <w:rStyle w:val="skrift-hevet"/>
        </w:rPr>
      </w:pPr>
      <w:r w:rsidRPr="006C423C">
        <w:rPr>
          <w:rStyle w:val="skrift-hevet"/>
        </w:rPr>
        <w:t>2</w:t>
      </w:r>
      <w:r w:rsidRPr="006C423C">
        <w:tab/>
        <w:t>Tabellen er basert på nasjonalregnskapets definisjoner, som benytter påløpte størrelser.</w:t>
      </w:r>
    </w:p>
    <w:p w14:paraId="41B6731A" w14:textId="77777777" w:rsidR="00A572DB" w:rsidRPr="006C423C" w:rsidRDefault="00A572DB" w:rsidP="006C423C">
      <w:pPr>
        <w:pStyle w:val="Kilde"/>
      </w:pPr>
      <w:r w:rsidRPr="006C423C">
        <w:t>Kilder: Statistisk sentralbyrå og Finansdepartementet.</w:t>
      </w:r>
    </w:p>
    <w:p w14:paraId="0F6A74AE" w14:textId="48393BED" w:rsidR="00A572DB" w:rsidRPr="006C423C" w:rsidRDefault="00A02F30" w:rsidP="006C423C">
      <w:r w:rsidRPr="00A02F30">
        <w:rPr>
          <w:noProof/>
        </w:rPr>
        <w:drawing>
          <wp:inline distT="0" distB="0" distL="0" distR="0" wp14:anchorId="56BCCB36" wp14:editId="23CCC7D6">
            <wp:extent cx="2190750" cy="2162175"/>
            <wp:effectExtent l="0" t="0" r="0" b="9525"/>
            <wp:docPr id="133215787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57873" name=""/>
                    <pic:cNvPicPr/>
                  </pic:nvPicPr>
                  <pic:blipFill>
                    <a:blip r:embed="rId108">
                      <a:extLst>
                        <a:ext uri="{96DAC541-7B7A-43D3-8B79-37D633B846F1}">
                          <asvg:svgBlip xmlns:asvg="http://schemas.microsoft.com/office/drawing/2016/SVG/main" r:embed="rId109"/>
                        </a:ext>
                      </a:extLst>
                    </a:blip>
                    <a:stretch>
                      <a:fillRect/>
                    </a:stretch>
                  </pic:blipFill>
                  <pic:spPr>
                    <a:xfrm>
                      <a:off x="0" y="0"/>
                      <a:ext cx="2190750" cy="2162175"/>
                    </a:xfrm>
                    <a:prstGeom prst="rect">
                      <a:avLst/>
                    </a:prstGeom>
                  </pic:spPr>
                </pic:pic>
              </a:graphicData>
            </a:graphic>
          </wp:inline>
        </w:drawing>
      </w:r>
    </w:p>
    <w:p w14:paraId="020AEE96" w14:textId="77777777" w:rsidR="00A572DB" w:rsidRPr="006C423C" w:rsidRDefault="00A572DB" w:rsidP="006C423C">
      <w:pPr>
        <w:pStyle w:val="figur-tittel"/>
      </w:pPr>
      <w:r w:rsidRPr="006C423C">
        <w:lastRenderedPageBreak/>
        <w:t>Offentlig forvaltnings nettofinansinvesteringer. Prosent av BNP</w:t>
      </w:r>
    </w:p>
    <w:p w14:paraId="786FACE2" w14:textId="77777777" w:rsidR="00A572DB" w:rsidRPr="006C423C" w:rsidRDefault="00A572DB" w:rsidP="006C423C">
      <w:pPr>
        <w:pStyle w:val="Kilde"/>
      </w:pPr>
      <w:r w:rsidRPr="006C423C">
        <w:t>Kilder: Finansdepartementet og OECD.</w:t>
      </w:r>
    </w:p>
    <w:p w14:paraId="6F484360" w14:textId="77777777" w:rsidR="00A572DB" w:rsidRPr="006C423C" w:rsidRDefault="00A572DB" w:rsidP="006C423C">
      <w:r w:rsidRPr="006C423C">
        <w:t>Utviklingen i overskuddet påvirkes i stor grad av inntektene fra petroleumsvirksomheten og rente- og utbytteinntektene i Statens pensjonsfond. Utenom disse inntektene har staten i nyere tid hatt et voksende underskudd. I tråd med lov om Statens pensjonsfond og handlingsregelen dekkes underskuddet av en overføring fra Statens pensjonsfond utland (SPU) til statsbudsjettet.</w:t>
      </w:r>
    </w:p>
    <w:p w14:paraId="424DB296" w14:textId="77777777" w:rsidR="00A572DB" w:rsidRPr="006C423C" w:rsidRDefault="00A572DB" w:rsidP="006C423C">
      <w:r w:rsidRPr="006C423C">
        <w:t>Landene i OECD økte gjennomgående sine offentlige underskudd betydelig under pandemien. Senere er underskuddene redusert, se figur 3.19. OECD anslår at medlemslandene samlet vil ha underskudd i offentlig forvaltning tilsvarende 4,1 pst. av BNP i 2025.</w:t>
      </w:r>
    </w:p>
    <w:p w14:paraId="39C8EFF2" w14:textId="77777777" w:rsidR="00A572DB" w:rsidRPr="006C423C" w:rsidRDefault="00A572DB" w:rsidP="006C423C">
      <w:r w:rsidRPr="006C423C">
        <w:t>Medregnet kapitalen i Statens pensjonsfond og kapitalinnskudd i statlig forretningsdrift anslås offentlig forvaltnings nettofordringer til om lag 21 600 mrd. kroner ved utgangen av 2025, tilsvarende nesten fire ganger BNP, se figur 3.20. Det aller meste av dette er kapital i Statens pensjonsfond. Svært få OECD-land har positive nettofordringer i offentlig forvaltning. For OECD-landene sett under ett anslås offentlig forvaltning å ha netto gjeld tilsvarende 68 pst. av BNP i 2025.</w:t>
      </w:r>
    </w:p>
    <w:p w14:paraId="6CA9ED61" w14:textId="32D2DD4B" w:rsidR="00A572DB" w:rsidRPr="006C423C" w:rsidRDefault="00A02F30" w:rsidP="006C423C">
      <w:r w:rsidRPr="00A02F30">
        <w:rPr>
          <w:noProof/>
        </w:rPr>
        <w:drawing>
          <wp:inline distT="0" distB="0" distL="0" distR="0" wp14:anchorId="5E80525F" wp14:editId="7BE4F554">
            <wp:extent cx="2190750" cy="2162175"/>
            <wp:effectExtent l="0" t="0" r="0" b="9525"/>
            <wp:docPr id="25219908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99086"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2190750" cy="2162175"/>
                    </a:xfrm>
                    <a:prstGeom prst="rect">
                      <a:avLst/>
                    </a:prstGeom>
                  </pic:spPr>
                </pic:pic>
              </a:graphicData>
            </a:graphic>
          </wp:inline>
        </w:drawing>
      </w:r>
    </w:p>
    <w:p w14:paraId="4E04939B" w14:textId="77777777" w:rsidR="00A572DB" w:rsidRPr="006C423C" w:rsidRDefault="00A572DB" w:rsidP="006C423C">
      <w:pPr>
        <w:pStyle w:val="figur-tittel"/>
      </w:pPr>
      <w:r w:rsidRPr="006C423C">
        <w:t>Offentlig forvaltnings nettofordringer. Prosent av BNP</w:t>
      </w:r>
    </w:p>
    <w:p w14:paraId="209F7468" w14:textId="77777777" w:rsidR="00A572DB" w:rsidRPr="006C423C" w:rsidRDefault="00A572DB" w:rsidP="006C423C">
      <w:pPr>
        <w:pStyle w:val="Kilde"/>
      </w:pPr>
      <w:r w:rsidRPr="006C423C">
        <w:t>Kilder: Finansdepartementet og OECD.</w:t>
      </w:r>
    </w:p>
    <w:p w14:paraId="20417E1E" w14:textId="77777777" w:rsidR="00A572DB" w:rsidRPr="006C423C" w:rsidRDefault="00A572DB" w:rsidP="006C423C">
      <w:r w:rsidRPr="006C423C">
        <w:t>Norge og de øvrige skandinaviske landene har godt utbygde velferdsordninger. Det har bidratt til et forholdsvis høyt skatte- og avgiftsnivå. Norge står likevel i en særstilling som følge av fondsinntektene fra sparingen i Statens pensjonsfond utland. Skatte- og avgiftsnivået i fastlandsøkonomien er om lag på linje med Sverige og Danmark, men høyere enn gjennomsnittet for OECD-land, se figur 3.21 og 3.22. Den ekstra handlefriheten som SPU og handlingsregelen har gitt, er i hovedsak brukt til å øke utgiftene i statsbudsjettet. For 2025 legges det opp til å bruke rundt 460 mrd. kroner over statsbudsjettet finansiert fra SPU, tilsvarende om lag 17 pst. av samlede offentlige utgifter.</w:t>
      </w:r>
    </w:p>
    <w:p w14:paraId="0B90118E" w14:textId="3CAB261F" w:rsidR="00A572DB" w:rsidRPr="006C423C" w:rsidRDefault="00A02F30" w:rsidP="006C423C">
      <w:r w:rsidRPr="00A02F30">
        <w:rPr>
          <w:noProof/>
        </w:rPr>
        <w:lastRenderedPageBreak/>
        <w:drawing>
          <wp:inline distT="0" distB="0" distL="0" distR="0" wp14:anchorId="0CE24F80" wp14:editId="6110ABFA">
            <wp:extent cx="2190750" cy="2162175"/>
            <wp:effectExtent l="0" t="0" r="0" b="9525"/>
            <wp:docPr id="154078315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83153" name=""/>
                    <pic:cNvPicPr/>
                  </pic:nvPicPr>
                  <pic:blipFill>
                    <a:blip r:embed="rId112">
                      <a:extLst>
                        <a:ext uri="{96DAC541-7B7A-43D3-8B79-37D633B846F1}">
                          <asvg:svgBlip xmlns:asvg="http://schemas.microsoft.com/office/drawing/2016/SVG/main" r:embed="rId113"/>
                        </a:ext>
                      </a:extLst>
                    </a:blip>
                    <a:stretch>
                      <a:fillRect/>
                    </a:stretch>
                  </pic:blipFill>
                  <pic:spPr>
                    <a:xfrm>
                      <a:off x="0" y="0"/>
                      <a:ext cx="2190750" cy="2162175"/>
                    </a:xfrm>
                    <a:prstGeom prst="rect">
                      <a:avLst/>
                    </a:prstGeom>
                  </pic:spPr>
                </pic:pic>
              </a:graphicData>
            </a:graphic>
          </wp:inline>
        </w:drawing>
      </w:r>
    </w:p>
    <w:p w14:paraId="30FE2118" w14:textId="77777777" w:rsidR="00A572DB" w:rsidRPr="006C423C" w:rsidRDefault="00A572DB" w:rsidP="006C423C">
      <w:pPr>
        <w:pStyle w:val="figur-tittel"/>
      </w:pPr>
      <w:r w:rsidRPr="006C423C">
        <w:t>Utgifter i offentlig forvaltning. Prosent av BNP</w:t>
      </w:r>
    </w:p>
    <w:p w14:paraId="20486B84" w14:textId="77777777" w:rsidR="00A572DB" w:rsidRPr="006C423C" w:rsidRDefault="00A572DB" w:rsidP="006C423C">
      <w:pPr>
        <w:pStyle w:val="Kilde"/>
      </w:pPr>
      <w:r w:rsidRPr="006C423C">
        <w:t>Kilder: Finansdepartementet og OECD.</w:t>
      </w:r>
    </w:p>
    <w:p w14:paraId="1551599C" w14:textId="458FCAEA" w:rsidR="00A572DB" w:rsidRPr="006C423C" w:rsidRDefault="00A02F30" w:rsidP="006C423C">
      <w:r w:rsidRPr="00A02F30">
        <w:rPr>
          <w:noProof/>
        </w:rPr>
        <w:drawing>
          <wp:inline distT="0" distB="0" distL="0" distR="0" wp14:anchorId="38684548" wp14:editId="13369F92">
            <wp:extent cx="2190750" cy="2162175"/>
            <wp:effectExtent l="0" t="0" r="0" b="9525"/>
            <wp:docPr id="147310592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05921" name=""/>
                    <pic:cNvPicPr/>
                  </pic:nvPicPr>
                  <pic:blipFill>
                    <a:blip r:embed="rId114">
                      <a:extLst>
                        <a:ext uri="{96DAC541-7B7A-43D3-8B79-37D633B846F1}">
                          <asvg:svgBlip xmlns:asvg="http://schemas.microsoft.com/office/drawing/2016/SVG/main" r:embed="rId115"/>
                        </a:ext>
                      </a:extLst>
                    </a:blip>
                    <a:stretch>
                      <a:fillRect/>
                    </a:stretch>
                  </pic:blipFill>
                  <pic:spPr>
                    <a:xfrm>
                      <a:off x="0" y="0"/>
                      <a:ext cx="2190750" cy="2162175"/>
                    </a:xfrm>
                    <a:prstGeom prst="rect">
                      <a:avLst/>
                    </a:prstGeom>
                  </pic:spPr>
                </pic:pic>
              </a:graphicData>
            </a:graphic>
          </wp:inline>
        </w:drawing>
      </w:r>
    </w:p>
    <w:p w14:paraId="6CE7610E" w14:textId="77777777" w:rsidR="00A572DB" w:rsidRPr="006C423C" w:rsidRDefault="00A572DB" w:rsidP="006C423C">
      <w:pPr>
        <w:pStyle w:val="figur-tittel"/>
      </w:pPr>
      <w:r w:rsidRPr="006C423C">
        <w:t>Offentlige skatte- og avgiftsinntekter. Prosent av BNP</w:t>
      </w:r>
    </w:p>
    <w:p w14:paraId="03833673" w14:textId="77777777" w:rsidR="00A572DB" w:rsidRPr="006C423C" w:rsidRDefault="00A572DB" w:rsidP="006C423C">
      <w:pPr>
        <w:pStyle w:val="figur-noter"/>
      </w:pPr>
      <w:r w:rsidRPr="006C423C">
        <w:t>For Sverige og Danmark er tall for 2007-2022 hentet fra OECD. Tall og prognoser for 2023-2025 er hentet fra de to finansdepartementene.</w:t>
      </w:r>
    </w:p>
    <w:p w14:paraId="5BCC7DAB" w14:textId="77777777" w:rsidR="00A572DB" w:rsidRPr="006C423C" w:rsidRDefault="00A572DB" w:rsidP="006C423C">
      <w:pPr>
        <w:pStyle w:val="Kilde"/>
      </w:pPr>
      <w:r w:rsidRPr="006C423C">
        <w:t>Kilder: Finansdepartementet, Finansdepartementet (Sverige), Finansministeriet (Danmark) og OECD.</w:t>
      </w:r>
    </w:p>
    <w:p w14:paraId="4EFDE32F" w14:textId="77777777" w:rsidR="00A572DB" w:rsidRPr="006C423C" w:rsidRDefault="00A572DB" w:rsidP="006C423C">
      <w:r w:rsidRPr="006C423C">
        <w:t>I sammenligninger av offentlig utgifter mellom land ses det ofte på utgiftene i forhold til landets BNP, der BNP skal representere anslag på inntekter eller skattegrunnlag. Siden Norge har store fondsinntekter som ikke regnes med i BNP-tallene, gir en slik sammenligning et ufullstendig bilde av forholdet mellom inntektene i økonomien og statens utgifter. Se boks 3.6 for en drøfting av størrelsen på offentlig sektor, der utgiftene er målt mot ulike inntektsbegrep og sammenlignet med andre land.</w:t>
      </w:r>
    </w:p>
    <w:p w14:paraId="7D0168A6" w14:textId="77777777" w:rsidR="00A572DB" w:rsidRPr="006C423C" w:rsidRDefault="00A572DB" w:rsidP="006C423C">
      <w:r w:rsidRPr="006C423C">
        <w:t>I Norge har offentlige utgifter økt raskere enn verdiskapingen i fastlandsøkonomien over lengre tid, se figur 3.21. I Sverige og Danmark har offentlige utgifter vokst mindre enn verdiskapingen de siste ti årene. I likhet med andre land økte norske offentlige utgifter under koronapandemien, men falt tilbake i de første årene etter. Offentlige utgifter ventes å vokse om lag like mye som verdiskapingen i fastlandsøkonomien neste år, og anslås å utgjøre om lag 62 pst. av BNP for Fastlands-Norge, se figur 3.21.</w:t>
      </w:r>
    </w:p>
    <w:p w14:paraId="3A189BB2" w14:textId="77777777" w:rsidR="00A572DB" w:rsidRPr="006C423C" w:rsidRDefault="00A572DB" w:rsidP="006C423C">
      <w:r w:rsidRPr="006C423C">
        <w:lastRenderedPageBreak/>
        <w:t>Offentlige utgifter kan forenklet deles inn i offentlig konsum (om lag 50 pst.), realinvesteringer (om lag 10 pst.) og overføringer til private mv. (om lag 40 pst), se figur 3.23. Den største delen av overføringene er stønader til husholdninger, men også subsidier til næringslivet og overføringer til ideelle organisasjoner utgjør en betydelig andel. Som figur 3.23 viser, har det vært vekst i alle de offentlige utgiftsområdene over tid. Offentlig konsum og investeringer utgjør samlet sett offentlig sektors etterspørsel inn i økonomien, se kapittel 2.1.</w:t>
      </w:r>
    </w:p>
    <w:p w14:paraId="5D19CB03" w14:textId="0E4BCC05" w:rsidR="00A572DB" w:rsidRPr="006C423C" w:rsidRDefault="00A02F30" w:rsidP="006C423C">
      <w:r w:rsidRPr="00A02F30">
        <w:rPr>
          <w:noProof/>
        </w:rPr>
        <w:drawing>
          <wp:inline distT="0" distB="0" distL="0" distR="0" wp14:anchorId="0CDE937E" wp14:editId="51CCFAAD">
            <wp:extent cx="4572000" cy="2162175"/>
            <wp:effectExtent l="0" t="0" r="0" b="9525"/>
            <wp:docPr id="128840020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00202" name=""/>
                    <pic:cNvPicPr/>
                  </pic:nvPicPr>
                  <pic:blipFill>
                    <a:blip r:embed="rId116">
                      <a:extLst>
                        <a:ext uri="{96DAC541-7B7A-43D3-8B79-37D633B846F1}">
                          <asvg:svgBlip xmlns:asvg="http://schemas.microsoft.com/office/drawing/2016/SVG/main" r:embed="rId117"/>
                        </a:ext>
                      </a:extLst>
                    </a:blip>
                    <a:stretch>
                      <a:fillRect/>
                    </a:stretch>
                  </pic:blipFill>
                  <pic:spPr>
                    <a:xfrm>
                      <a:off x="0" y="0"/>
                      <a:ext cx="4572000" cy="2162175"/>
                    </a:xfrm>
                    <a:prstGeom prst="rect">
                      <a:avLst/>
                    </a:prstGeom>
                  </pic:spPr>
                </pic:pic>
              </a:graphicData>
            </a:graphic>
          </wp:inline>
        </w:drawing>
      </w:r>
    </w:p>
    <w:p w14:paraId="418E19A4" w14:textId="77777777" w:rsidR="00A572DB" w:rsidRPr="006C423C" w:rsidRDefault="00A572DB" w:rsidP="006C423C">
      <w:pPr>
        <w:pStyle w:val="figur-tittel"/>
      </w:pPr>
      <w:r w:rsidRPr="006C423C">
        <w:t>Forenklet dekomponering av offentlige utgifter.</w:t>
      </w:r>
      <w:r w:rsidRPr="006C423C">
        <w:rPr>
          <w:rStyle w:val="skrift-hevet"/>
        </w:rPr>
        <w:t>1</w:t>
      </w:r>
      <w:r w:rsidRPr="006C423C">
        <w:t xml:space="preserve"> Mrd. kroner</w:t>
      </w:r>
    </w:p>
    <w:p w14:paraId="037A8378" w14:textId="77777777" w:rsidR="00A572DB" w:rsidRPr="006C423C" w:rsidRDefault="00A572DB" w:rsidP="006C423C">
      <w:pPr>
        <w:pStyle w:val="figur-noter"/>
        <w:rPr>
          <w:rStyle w:val="skrift-hevet"/>
        </w:rPr>
      </w:pPr>
      <w:r w:rsidRPr="006C423C">
        <w:rPr>
          <w:rStyle w:val="skrift-hevet"/>
        </w:rPr>
        <w:t>1</w:t>
      </w:r>
      <w:r w:rsidRPr="006C423C">
        <w:tab/>
        <w:t>Offentlige tjenester er her definert som lønnskostnader, produktinnsats og produktkjøp til husholdninger. Dette er tilnærmet likt offentlig konsum i nasjonalregnskapet, som består av lønnskostnader, produktinnsats og produktkjøp til husholdninger (utgiftsposter), tillagt kapitalslit og fratrukket gebyrer. «Annet» består av renteutgifter og utbytte, overføringer til utlandet, subsidier mv., overføringer til ideelle organisasjoner, netto kjøp av tomter og grunn og andre kapitaloverføringer.</w:t>
      </w:r>
    </w:p>
    <w:p w14:paraId="0E1252BC" w14:textId="77777777" w:rsidR="00A572DB" w:rsidRPr="006C423C" w:rsidRDefault="00A572DB" w:rsidP="006C423C">
      <w:pPr>
        <w:pStyle w:val="Kilde"/>
      </w:pPr>
      <w:r w:rsidRPr="006C423C">
        <w:t>Kilde: Finansdepartementet.</w:t>
      </w:r>
    </w:p>
    <w:p w14:paraId="6FFCBC5A" w14:textId="77777777" w:rsidR="00A572DB" w:rsidRPr="006C423C" w:rsidRDefault="00A572DB" w:rsidP="006C423C">
      <w:r w:rsidRPr="006C423C">
        <w:t>Målt som andel av verdiskapingen i fastlandsøkonomien ligger offentlig konsum høyere i Norge enn i Sverige og Danmark, og andelen har økt de siste ti årene, mens den har vært mer stabil eller avtatt i andre europeiske land, se figur 3.24. Offentlig konsum består av utgifter til lønnskostnader, produktinnsats i offentlig produksjon og det offentliges produktkjøp til husholdninger (hjelpemidler mv.). Utgiftene på disse områdene øker i takt med den offentlige tjenesteproduksjonen.</w:t>
      </w:r>
    </w:p>
    <w:p w14:paraId="4DD2C287" w14:textId="1B288AF5" w:rsidR="00A572DB" w:rsidRPr="006C423C" w:rsidRDefault="00A02F30" w:rsidP="006C423C">
      <w:r w:rsidRPr="00A02F30">
        <w:rPr>
          <w:noProof/>
        </w:rPr>
        <w:drawing>
          <wp:inline distT="0" distB="0" distL="0" distR="0" wp14:anchorId="7D67A667" wp14:editId="0C67AF9D">
            <wp:extent cx="2190750" cy="2162175"/>
            <wp:effectExtent l="0" t="0" r="0" b="9525"/>
            <wp:docPr id="86412168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21680" name=""/>
                    <pic:cNvPicPr/>
                  </pic:nvPicPr>
                  <pic:blipFill>
                    <a:blip r:embed="rId118">
                      <a:extLst>
                        <a:ext uri="{96DAC541-7B7A-43D3-8B79-37D633B846F1}">
                          <asvg:svgBlip xmlns:asvg="http://schemas.microsoft.com/office/drawing/2016/SVG/main" r:embed="rId119"/>
                        </a:ext>
                      </a:extLst>
                    </a:blip>
                    <a:stretch>
                      <a:fillRect/>
                    </a:stretch>
                  </pic:blipFill>
                  <pic:spPr>
                    <a:xfrm>
                      <a:off x="0" y="0"/>
                      <a:ext cx="2190750" cy="2162175"/>
                    </a:xfrm>
                    <a:prstGeom prst="rect">
                      <a:avLst/>
                    </a:prstGeom>
                  </pic:spPr>
                </pic:pic>
              </a:graphicData>
            </a:graphic>
          </wp:inline>
        </w:drawing>
      </w:r>
    </w:p>
    <w:p w14:paraId="297D9C5F" w14:textId="77777777" w:rsidR="00A572DB" w:rsidRPr="006C423C" w:rsidRDefault="00A572DB" w:rsidP="006C423C">
      <w:pPr>
        <w:pStyle w:val="figur-tittel"/>
      </w:pPr>
      <w:r w:rsidRPr="006C423C">
        <w:t>Offentlig konsum. Prosent av BNP</w:t>
      </w:r>
    </w:p>
    <w:p w14:paraId="52E4AE7E" w14:textId="77777777" w:rsidR="00A572DB" w:rsidRPr="006C423C" w:rsidRDefault="00A572DB" w:rsidP="006C423C">
      <w:pPr>
        <w:pStyle w:val="Kilde"/>
      </w:pPr>
      <w:r w:rsidRPr="006C423C">
        <w:t>Kilder: Finansdepartementet og OECD.</w:t>
      </w:r>
    </w:p>
    <w:p w14:paraId="2A070AA4" w14:textId="77777777" w:rsidR="00A572DB" w:rsidRPr="006C423C" w:rsidRDefault="00A572DB" w:rsidP="006C423C">
      <w:r w:rsidRPr="006C423C">
        <w:lastRenderedPageBreak/>
        <w:t>Offentlig forvaltnings bruttoinvesteringer i realkapital, det vil si den delen av offentlige utgifter som går til å bygge for eksempel veier, jernbane og offentlige bygg, har også økt som andel av verdiskapningen i fastlandsøkonomien. Nivået har i lang tid ligget høyere i Norge enn i mange andre OECD-land. Forskjellen har økt etter 2013 fordi flere land reduserte investeringene for å styrke offentlige budsjetter. Figur 3.25 sammenligner offentlig forvaltnings bruttoinvesteringer i fast realkapital som andel av BNP for Fastlands-Norge med andelene i Sverige og Danmark.</w:t>
      </w:r>
    </w:p>
    <w:p w14:paraId="6B2FFA83" w14:textId="53EB0D49" w:rsidR="00A572DB" w:rsidRPr="006C423C" w:rsidRDefault="00A02F30" w:rsidP="006C423C">
      <w:r w:rsidRPr="00A02F30">
        <w:rPr>
          <w:noProof/>
        </w:rPr>
        <w:drawing>
          <wp:inline distT="0" distB="0" distL="0" distR="0" wp14:anchorId="7B698827" wp14:editId="1A9929D2">
            <wp:extent cx="2190750" cy="2162175"/>
            <wp:effectExtent l="0" t="0" r="0" b="9525"/>
            <wp:docPr id="111649977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99778"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2190750" cy="2162175"/>
                    </a:xfrm>
                    <a:prstGeom prst="rect">
                      <a:avLst/>
                    </a:prstGeom>
                  </pic:spPr>
                </pic:pic>
              </a:graphicData>
            </a:graphic>
          </wp:inline>
        </w:drawing>
      </w:r>
    </w:p>
    <w:p w14:paraId="2AAA51A0" w14:textId="77777777" w:rsidR="00A572DB" w:rsidRPr="006C423C" w:rsidRDefault="00A572DB" w:rsidP="006C423C">
      <w:pPr>
        <w:pStyle w:val="figur-tittel"/>
      </w:pPr>
      <w:r w:rsidRPr="006C423C">
        <w:t>Offentlig forvaltnings bruttoinvesteringer i realkapital. Prosent av BNP</w:t>
      </w:r>
    </w:p>
    <w:p w14:paraId="630A3F77" w14:textId="77777777" w:rsidR="00A572DB" w:rsidRPr="006C423C" w:rsidRDefault="00A572DB" w:rsidP="006C423C">
      <w:pPr>
        <w:pStyle w:val="Kilde"/>
      </w:pPr>
      <w:r w:rsidRPr="006C423C">
        <w:t>Kilder: Finansdepartementet og OECD.</w:t>
      </w:r>
    </w:p>
    <w:p w14:paraId="1B3197FE" w14:textId="77777777" w:rsidR="00A572DB" w:rsidRPr="006C423C" w:rsidRDefault="00A572DB" w:rsidP="006C423C">
      <w:pPr>
        <w:pStyle w:val="avsnitt-undertittel"/>
      </w:pPr>
      <w:r w:rsidRPr="006C423C">
        <w:t>OECDs sammenligning av offentlige utgifter på ulike områder mellom land</w:t>
      </w:r>
    </w:p>
    <w:p w14:paraId="58A0A3FE" w14:textId="77777777" w:rsidR="00A572DB" w:rsidRPr="006C423C" w:rsidRDefault="00A572DB" w:rsidP="006C423C">
      <w:r w:rsidRPr="006C423C">
        <w:t xml:space="preserve">I OECDs rapport </w:t>
      </w:r>
      <w:proofErr w:type="spellStart"/>
      <w:r w:rsidRPr="00A572DB">
        <w:rPr>
          <w:rStyle w:val="kursiv"/>
        </w:rPr>
        <w:t>Economic</w:t>
      </w:r>
      <w:proofErr w:type="spellEnd"/>
      <w:r w:rsidRPr="00A572DB">
        <w:rPr>
          <w:rStyle w:val="kursiv"/>
        </w:rPr>
        <w:t xml:space="preserve"> Surveys: Norway 2024</w:t>
      </w:r>
      <w:r w:rsidRPr="006C423C">
        <w:t xml:space="preserve"> sammenlignes offentlige utgifter på ulike områder mellom land. Rapporten viser at offentlige utgifter ligger høyt på de fleste områder i Norge sammenlignet med i andre land, se figur 3.26. Det må blant annet ses i sammenheng med den særegne situasjonen Norge står i med store fondsinntekter som finansieringskilde på statsbudsjettet.</w:t>
      </w:r>
    </w:p>
    <w:p w14:paraId="25C0345F" w14:textId="35127A8F" w:rsidR="00A572DB" w:rsidRPr="006C423C" w:rsidRDefault="00A02F30" w:rsidP="006C423C">
      <w:r w:rsidRPr="00A02F30">
        <w:rPr>
          <w:noProof/>
        </w:rPr>
        <w:drawing>
          <wp:inline distT="0" distB="0" distL="0" distR="0" wp14:anchorId="20F49B24" wp14:editId="62F069BA">
            <wp:extent cx="4572000" cy="2162175"/>
            <wp:effectExtent l="0" t="0" r="0" b="9525"/>
            <wp:docPr id="86298304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83041" name=""/>
                    <pic:cNvPicPr/>
                  </pic:nvPicPr>
                  <pic:blipFill>
                    <a:blip r:embed="rId122">
                      <a:extLst>
                        <a:ext uri="{96DAC541-7B7A-43D3-8B79-37D633B846F1}">
                          <asvg:svgBlip xmlns:asvg="http://schemas.microsoft.com/office/drawing/2016/SVG/main" r:embed="rId123"/>
                        </a:ext>
                      </a:extLst>
                    </a:blip>
                    <a:stretch>
                      <a:fillRect/>
                    </a:stretch>
                  </pic:blipFill>
                  <pic:spPr>
                    <a:xfrm>
                      <a:off x="0" y="0"/>
                      <a:ext cx="4572000" cy="2162175"/>
                    </a:xfrm>
                    <a:prstGeom prst="rect">
                      <a:avLst/>
                    </a:prstGeom>
                  </pic:spPr>
                </pic:pic>
              </a:graphicData>
            </a:graphic>
          </wp:inline>
        </w:drawing>
      </w:r>
    </w:p>
    <w:p w14:paraId="59A5E5F8" w14:textId="77777777" w:rsidR="00A572DB" w:rsidRPr="006C423C" w:rsidRDefault="00A572DB" w:rsidP="006C423C">
      <w:pPr>
        <w:pStyle w:val="figur-tittel"/>
      </w:pPr>
      <w:r w:rsidRPr="006C423C">
        <w:t>Offentlig utgifter på ulike områder, 2022. Prosent av BNP for Fastlands-Norge</w:t>
      </w:r>
    </w:p>
    <w:p w14:paraId="4C74438B" w14:textId="77777777" w:rsidR="00A572DB" w:rsidRPr="006C423C" w:rsidRDefault="00A572DB" w:rsidP="006C423C">
      <w:pPr>
        <w:pStyle w:val="Kilde"/>
      </w:pPr>
      <w:r w:rsidRPr="006C423C">
        <w:t xml:space="preserve">Kilde: OECD, </w:t>
      </w:r>
      <w:proofErr w:type="spellStart"/>
      <w:r w:rsidRPr="006C423C">
        <w:t>Economic</w:t>
      </w:r>
      <w:proofErr w:type="spellEnd"/>
      <w:r w:rsidRPr="006C423C">
        <w:t xml:space="preserve"> Surveys: Norway 2024.</w:t>
      </w:r>
    </w:p>
    <w:p w14:paraId="23500D48" w14:textId="77777777" w:rsidR="00A572DB" w:rsidRPr="006C423C" w:rsidRDefault="00A572DB" w:rsidP="006C423C">
      <w:r w:rsidRPr="006C423C">
        <w:t xml:space="preserve">Norge ligger særlig høyt på utgifter til sykepenger og trygdeutgifter, men også på utgifter til helse, investeringer, subsidier og forsvar. Utgifter til pensjoner er et unntak der Norge ligger om lag på </w:t>
      </w:r>
      <w:r w:rsidRPr="006C423C">
        <w:lastRenderedPageBreak/>
        <w:t>linje med OECD-gjennomsnittet. Dette skyldes at Norge har en relativt høy aldersgrense for ubetinget rett til alderspensjon og et nøytralt pensjonssystem hvor tidlig uttak gir lavere årlig alderspensjon. Videre har Norge en noe lavere andel eldre per sysselsatt. Det er viktig at slike sammenligninger gjøres med varsomhet. Variasjonen i utgiftsandelen mellom land skyldes i stor grad ulik oppgavefordeling mellom offentlig og privat sektor og nivået på velferdsordninger som sykepenger og uføretrygd. Oversikten gir likevel interessante indikasjoner.</w:t>
      </w:r>
    </w:p>
    <w:p w14:paraId="511A3834" w14:textId="77777777" w:rsidR="00A572DB" w:rsidRPr="006C423C" w:rsidRDefault="00A572DB" w:rsidP="006C423C">
      <w:pPr>
        <w:pStyle w:val="tittel-ramme"/>
      </w:pPr>
      <w:r w:rsidRPr="006C423C">
        <w:t>Det finanspolitiske rammeverket</w:t>
      </w:r>
    </w:p>
    <w:p w14:paraId="75EB13CE" w14:textId="77777777" w:rsidR="00A572DB" w:rsidRPr="006C423C" w:rsidRDefault="00A572DB" w:rsidP="006C423C">
      <w:r w:rsidRPr="006C423C">
        <w:t>I likhet med de fleste andre land har Norge et finanspolitisk rammeverk som stiller krav til budsjettets balanse. Rammeverket i Norge er i tillegg tilpasset den spesielle situasjonen vi har med store, midlertidige petroleumsinntekter og store fondsinntekter.</w:t>
      </w:r>
    </w:p>
    <w:p w14:paraId="5663BBC6" w14:textId="77777777" w:rsidR="00A572DB" w:rsidRPr="006C423C" w:rsidRDefault="00A572DB" w:rsidP="006C423C">
      <w:r w:rsidRPr="006C423C">
        <w:t>Et viktig formål med det finanspolitiske rammeverket er å omgjøre en midlertidig inntektsstrøm fra utvinning av petroleumsressursene til en varig inntektskilde. Det gjøres ved at inntektene fra petroleumsvirksomheten avsettes i Statens pensjonsfond utland (SPU), og at vi over tid bare bruker den forventede realavkastningen fra fondet over statsbudsjettet.</w:t>
      </w:r>
    </w:p>
    <w:p w14:paraId="4B27712C" w14:textId="77777777" w:rsidR="00A572DB" w:rsidRPr="006C423C" w:rsidRDefault="00A572DB" w:rsidP="006C423C">
      <w:r w:rsidRPr="006C423C">
        <w:t>Hvordan petroleumsformuen spares i SPU og innfases i økonomien, er hjemlet i lov om Statens pensjonsfond. Loven sikrer at statens netto kontantstrøm fra petroleumsvirksomheten i sin helhet overføres fra statsbudsjettet til SPU, og at midlene i fondet bare kan overføres til statsbudsjettet etter vedtak i Stortinget. Rente- og utbytteinntekter fra fondsforvaltningen inntektsføres direkte i fondet. Overføringen fra fondet tilsvarer det oljekorrigerte underskuddet på statsbudsjettet, som vedtas av Stortinget i forbindelse med behandlingen av statsbudsjettet, se figur 3.27.</w:t>
      </w:r>
    </w:p>
    <w:p w14:paraId="432D8172" w14:textId="21F99C64" w:rsidR="00A572DB" w:rsidRPr="006C423C" w:rsidRDefault="00A02F30" w:rsidP="006C423C">
      <w:r>
        <w:rPr>
          <w:noProof/>
        </w:rPr>
        <w:drawing>
          <wp:inline distT="0" distB="0" distL="0" distR="0" wp14:anchorId="0F904998" wp14:editId="7E9E824C">
            <wp:extent cx="6076950" cy="2835910"/>
            <wp:effectExtent l="0" t="0" r="0" b="2540"/>
            <wp:docPr id="1197612975"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76950" cy="2835910"/>
                    </a:xfrm>
                    <a:prstGeom prst="rect">
                      <a:avLst/>
                    </a:prstGeom>
                    <a:noFill/>
                    <a:ln>
                      <a:noFill/>
                    </a:ln>
                  </pic:spPr>
                </pic:pic>
              </a:graphicData>
            </a:graphic>
          </wp:inline>
        </w:drawing>
      </w:r>
    </w:p>
    <w:p w14:paraId="43CBD1CC" w14:textId="77777777" w:rsidR="00A572DB" w:rsidRPr="006C423C" w:rsidRDefault="00A572DB" w:rsidP="006C423C">
      <w:pPr>
        <w:pStyle w:val="figur-tittel"/>
      </w:pPr>
      <w:r w:rsidRPr="006C423C">
        <w:t>Kontantstrømmene mellom statsbudsjettet og SPU. Tall fra Nasjonalbudsjettet 2025. Mrd. kroner</w:t>
      </w:r>
    </w:p>
    <w:p w14:paraId="7D3C61B6"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Statens inntekter fra petroleumsvirksomheten inngår i statsbudsjettet før netto kontantstrøm fra petroleumsvirksomheten overføres til SPU, men dette er forenklet i illustrasjonen.</w:t>
      </w:r>
    </w:p>
    <w:p w14:paraId="107D84D2" w14:textId="77777777" w:rsidR="00A572DB" w:rsidRPr="006C423C" w:rsidRDefault="00A572DB" w:rsidP="006C423C">
      <w:pPr>
        <w:pStyle w:val="Kilde"/>
      </w:pPr>
      <w:r w:rsidRPr="006C423C">
        <w:t>Kilde: Finansdepartementet.</w:t>
      </w:r>
    </w:p>
    <w:p w14:paraId="3A5D2FF3" w14:textId="77777777" w:rsidR="00A572DB" w:rsidRPr="006C423C" w:rsidRDefault="00A572DB" w:rsidP="006C423C">
      <w:pPr>
        <w:pStyle w:val="avsnitt-under-undertittel"/>
      </w:pPr>
      <w:r w:rsidRPr="006C423C">
        <w:lastRenderedPageBreak/>
        <w:t>Handlingsregelen</w:t>
      </w:r>
    </w:p>
    <w:p w14:paraId="240557F1" w14:textId="77777777" w:rsidR="00A572DB" w:rsidRPr="006C423C" w:rsidRDefault="00A572DB" w:rsidP="006C423C">
      <w:r w:rsidRPr="006C423C">
        <w:t>Handlingsregelen har siden 2001 gitt en retningslinje for bruken av fondsmidler:</w:t>
      </w:r>
    </w:p>
    <w:p w14:paraId="7C0B8A25" w14:textId="77777777" w:rsidR="00A572DB" w:rsidRPr="006C423C" w:rsidRDefault="00A572DB" w:rsidP="006C423C">
      <w:pPr>
        <w:pStyle w:val="Liste"/>
      </w:pPr>
      <w:r w:rsidRPr="006C423C">
        <w:t>Bruken av fondsmidler skal over tid følge den forventede realavkastningen av Statens pensjonsfond utland.</w:t>
      </w:r>
    </w:p>
    <w:p w14:paraId="61BFA639" w14:textId="77777777" w:rsidR="00A572DB" w:rsidRPr="006C423C" w:rsidRDefault="00A572DB" w:rsidP="006C423C">
      <w:pPr>
        <w:pStyle w:val="Liste"/>
      </w:pPr>
      <w:r w:rsidRPr="006C423C">
        <w:t>Det skal legges stor vekt på å jevne ut svingninger i økonomien for å sikre god kapasitetsutnyttelse og lav arbeidsledighet.</w:t>
      </w:r>
    </w:p>
    <w:p w14:paraId="1058D16B" w14:textId="77777777" w:rsidR="00A572DB" w:rsidRPr="006C423C" w:rsidRDefault="00A572DB" w:rsidP="006C423C">
      <w:pPr>
        <w:pStyle w:val="avsnitt-under-undertittel"/>
      </w:pPr>
      <w:r w:rsidRPr="006C423C">
        <w:t>Hensyn og avveiinger ved praktisering av handlingsregelen</w:t>
      </w:r>
    </w:p>
    <w:p w14:paraId="3A66C140" w14:textId="77777777" w:rsidR="00A572DB" w:rsidRPr="006C423C" w:rsidRDefault="00A572DB" w:rsidP="006C423C">
      <w:r w:rsidRPr="006C423C">
        <w:t>Handlingsregelen sier at fondsmidlene skal brukes på en måte som gir en god fordeling mellom generasjonene, og som legger til rette for en stabil utvikling i norsk økonomi. I vurderingen av bruken av fondsmidler må disse hensynene veies mot hverandre.</w:t>
      </w:r>
    </w:p>
    <w:p w14:paraId="131083C1" w14:textId="77777777" w:rsidR="00A572DB" w:rsidRPr="006C423C" w:rsidRDefault="00A572DB" w:rsidP="006C423C">
      <w:r w:rsidRPr="006C423C">
        <w:t xml:space="preserve">På den ene siden må bruk av fondsmidler i dag avveies mot hensynet til at formuen også skal kunne brukes i fremtiden. Selv om dette gjerne kalles en </w:t>
      </w:r>
      <w:proofErr w:type="spellStart"/>
      <w:r w:rsidRPr="006C423C">
        <w:t>generasjonsmessig</w:t>
      </w:r>
      <w:proofErr w:type="spellEnd"/>
      <w:r w:rsidRPr="006C423C">
        <w:t xml:space="preserve"> fordeling av fondsmidlene, innebærer det også at den nålevende generasjonen skal ha midler å bruke i fremtiden. Handlingsregelen legger til rette for at realverdien av fondet opprettholdes. En bruk som bevarer realverdien av fondet, vil balansere bruken av fondsmidler i dag og i fremtiden. En godt balansert fordeling av midlene mellom generasjoner bidrar også til stabilitet i økonomien på lang sikt.</w:t>
      </w:r>
    </w:p>
    <w:p w14:paraId="7B9B2BDF" w14:textId="77777777" w:rsidR="00A572DB" w:rsidRPr="006C423C" w:rsidRDefault="00A572DB" w:rsidP="006C423C">
      <w:r w:rsidRPr="006C423C">
        <w:t>På den annen side tilsier hensynet til en stabil økonomisk utvikling fra ett år til det neste at konjunktursituasjonen tillegges stor vekt i vurderingen av bruken av fondsmidler. Det legges også vekt på å unngå at bruken av fondsmidler i seg selv blir en kime til ustabilitet i økonomien. Det siste tilsier at særskilt store endringer i fondsverdien ikke umiddelbart bør gi store endringer i bruken av fondsmidler, men at endringer i bruken tilpasses over flere år for å unngå å skape ustabile rammebetingelser og bidra til brå opp- og nedgangsperioder i økonomien.</w:t>
      </w:r>
    </w:p>
    <w:p w14:paraId="0AEF0306" w14:textId="77777777" w:rsidR="00A572DB" w:rsidRPr="006C423C" w:rsidRDefault="00A572DB" w:rsidP="006C423C">
      <w:r w:rsidRPr="006C423C">
        <w:t>Handlingsregelen knytter bruken av fondsmidler over tid til forventet realavkastning av fondet, som per i dag er anslått til 3 pst. For å oppnå det er det i nasjonalbudsjettene de siste årene vist til at uttaket i normalår, som vil være de fleste år, bør ligge godt under 3 pst. Det knytter seg til behovet for å ha ekstra sparing som kan tæres på ved store tilbakeslag i økonomien eller store fall i fondsverdien, og dermed unngå vanskelige tilpasninger med store kutt i budsjettutgiftene eller betydelige økninger i skattene.</w:t>
      </w:r>
    </w:p>
    <w:p w14:paraId="0E53BE25" w14:textId="77777777" w:rsidR="00A572DB" w:rsidRPr="006C423C" w:rsidRDefault="00A572DB" w:rsidP="006C423C">
      <w:r w:rsidRPr="006C423C">
        <w:t>Praktiseringen av retningslinjen er blitt mer krevende etter hvert som fondet har fått større betydning for statsbudsjettet og økonomien. I tillegg kan det fremover ikke lenger ventes at et fall i fondsverdien vil motvirkes av tilførsel av midler til fondet fra petroleumsvirksomheten.</w:t>
      </w:r>
    </w:p>
    <w:p w14:paraId="3DB2576D" w14:textId="77777777" w:rsidR="00A572DB" w:rsidRPr="006C423C" w:rsidRDefault="00A572DB" w:rsidP="006C423C">
      <w:r w:rsidRPr="006C423C">
        <w:t>Retningslinjen for bruk av fondsmidler er fleksibel. Det er nødvendig med betydelig grad av skjønnsutøvelse i praktiseringen av handlingsregelen for å gjøre gode avveiinger mellom hensynene og å oppfylle intensjonen til regelen.</w:t>
      </w:r>
    </w:p>
    <w:p w14:paraId="7DD0BD19" w14:textId="77777777" w:rsidR="00A572DB" w:rsidRPr="006C423C" w:rsidRDefault="00A572DB" w:rsidP="006C423C">
      <w:pPr>
        <w:pStyle w:val="avsnitt-under-undertittel"/>
      </w:pPr>
      <w:r w:rsidRPr="006C423C">
        <w:t>Det strukturelle oljekorrigerte budsjettunderskuddet og automatiske stabilisatorer</w:t>
      </w:r>
    </w:p>
    <w:p w14:paraId="4BF35361" w14:textId="77777777" w:rsidR="00A572DB" w:rsidRPr="006C423C" w:rsidRDefault="00A572DB" w:rsidP="006C423C">
      <w:r w:rsidRPr="006C423C">
        <w:t xml:space="preserve">Bruken av fondsmidler måles normalt med det strukturelle oljekorrigerte budsjettunderskuddet, som er det oljekorrigerte budsjettunderskuddet korrigert for konjunktursvingninger og andre </w:t>
      </w:r>
      <w:r w:rsidRPr="006C423C">
        <w:lastRenderedPageBreak/>
        <w:t>tilfeldige svingninger i enkelte inntekts- og utgiftsposter, såkalt aktivitetskorrigering. Se vedlegg 1 i Nasjonalbudsjettet 2025 for nærmere beskrivelse.</w:t>
      </w:r>
    </w:p>
    <w:p w14:paraId="50D28E46" w14:textId="77777777" w:rsidR="00A572DB" w:rsidRPr="006C423C" w:rsidRDefault="00A572DB" w:rsidP="006C423C">
      <w:r w:rsidRPr="006C423C">
        <w:t>I en høykonjunktur er normalt skatte- og avgiftsinntektene høye og utgiftene til arbeidsledighetstrygd lave, mens det er motsatt i en lavkonjunktur. I det strukturelle underskuddet på statsbudsjettet korrigeres det for slike konjunkturmessige forhold. Ved at bruken av fondsmidler knyttes til det strukturelle underskuddet, virker finanspolitikken automatisk ekspansivt i nedgangstider og innstrammende i oppgangstider. Slik bidrar finanspolitikken til å stabilisere den økonomiske utviklingen. Slike virkninger av finanspolitikken kalles automatiske stabilisatorer og kan være betydelige ved store konjunkturutslag.</w:t>
      </w:r>
    </w:p>
    <w:p w14:paraId="38A8EBB2" w14:textId="77777777" w:rsidR="00A572DB" w:rsidRPr="006C423C" w:rsidRDefault="00A572DB" w:rsidP="006C423C">
      <w:pPr>
        <w:pStyle w:val="avsnitt-under-undertittel"/>
      </w:pPr>
      <w:r w:rsidRPr="006C423C">
        <w:t>Fondsmidlene inngår i en helhetlig budsjettprosess</w:t>
      </w:r>
    </w:p>
    <w:p w14:paraId="4366E474" w14:textId="77777777" w:rsidR="00A572DB" w:rsidRPr="006C423C" w:rsidRDefault="00A572DB" w:rsidP="006C423C">
      <w:r w:rsidRPr="006C423C">
        <w:t>Ifølge loven om Statens pensjonsfond kan fondsmidlene bare anvendes til en beløpsmessig overføring til statsbudsjettet etter vedtak i Stortinget. Det sikrer åpenhet rundt bruken av fondets midler ved at de inngår og synliggjøres i statsbudsjettet og statsregnskapet. Midlene fra fondet inngår på den måten i en helhetlig budsjettprosess og blir ikke øremerket spesielle formål. Det hindrer at fondet blir en alternativ finansieringskilde for utgifter som ikke når opp i den ordinære budsjettprosessen. Lov om Statens pensjonsfond sier også at så lenge det er midler i fondet, skal et underskudd i statsbudsjettet dekkes ved overføringer derfra, og ikke ved låneopptak.</w:t>
      </w:r>
    </w:p>
    <w:p w14:paraId="5D571958" w14:textId="77777777" w:rsidR="00A572DB" w:rsidRPr="006C423C" w:rsidRDefault="00A572DB" w:rsidP="006C423C">
      <w:pPr>
        <w:pStyle w:val="Ramme-slutt"/>
      </w:pPr>
      <w:r w:rsidRPr="006C423C">
        <w:t>[Boks slutt]</w:t>
      </w:r>
    </w:p>
    <w:p w14:paraId="717431B0" w14:textId="77777777" w:rsidR="00A572DB" w:rsidRPr="006C423C" w:rsidRDefault="00A572DB" w:rsidP="006C423C">
      <w:pPr>
        <w:pStyle w:val="tittel-ramme"/>
      </w:pPr>
      <w:r w:rsidRPr="006C423C">
        <w:t>Rettesnoren i handlingsregelen og skjønnsutøvelsen i bruken av fondsmidler</w:t>
      </w:r>
    </w:p>
    <w:p w14:paraId="11A31C49" w14:textId="77777777" w:rsidR="00A572DB" w:rsidRPr="006C423C" w:rsidRDefault="00A572DB" w:rsidP="006C423C">
      <w:r w:rsidRPr="006C423C">
        <w:t>Handlingsregelen uttrykker at bruken av fondsmidler over tid skal følge den forventede realavkastningen av Statens pensjonsfond utland (SPU), anslått til 3 pst. I det enkelte år skal bruken av fondsmidler tilpasses den økonomiske situasjonen, og endringer i fondsverdien skal tilpasses gradvis. Bruken av fondsmidler i det enkelte år avviker derfor fra den forventede realavkastningen.</w:t>
      </w:r>
    </w:p>
    <w:p w14:paraId="3980CD00" w14:textId="77777777" w:rsidR="00A572DB" w:rsidRPr="006C423C" w:rsidRDefault="00A572DB" w:rsidP="006C423C">
      <w:r w:rsidRPr="006C423C">
        <w:t>I praktiseringen av handlingsregelen er det nødvendig med betydelig grad av skjønnsutøvelse for å gjøre gode avveiinger mellom hensynene i handlingsregelen. Det må brukes skjønn for å tilpasse finanspolitikken til konjunktursituasjonen, og det må brukes skjønn ved større endringer i fondsverdien. I tillegg må usikkerhet om utviklingen fremover hensyntas. For eksempel har budsjettdokumentene de siste årene uttrykt at finanspolitikken bør ta høyde for at man i fremtiden vil ønske å øke bruken av fondsmidler ved større økonomiske tilbakeslag. Også ved et varig fall i fondsverdien vil det være ønskelig å bruke noe tid på å tilpasse pengebruken. Det forutsetter at fondsuttaket ligger under forventet realavkastning i gode og normale tider, slik at fondsuttaket over tid tilsvarer forventet realavkastning.</w:t>
      </w:r>
    </w:p>
    <w:p w14:paraId="1D45407C" w14:textId="77777777" w:rsidR="00A572DB" w:rsidRPr="006C423C" w:rsidRDefault="00A572DB" w:rsidP="006C423C">
      <w:r w:rsidRPr="006C423C">
        <w:t xml:space="preserve">Som et hjelpemiddel i skjønnsutøvelsen kan det være nyttig å studere alternative måter å operasjonalisere den langsiktige rettesnoren på, særlig i perioder med store endringer i fondsverdien. Figur 3.28 illustrerer hvordan bruken av fondsmidler, målt ved det strukturelle oljekorrigerte underskuddet, har utviklet seg sammenlignet med den langsiktige rettesnoren. I tillegg viser figuren to alternative måter å operasjonalisere den langsiktige retningslinjen på. Hovedregelen er å bruke forventet realavkastning fra fondet anslått til 3 pst. av fondsverdien, mens de to alternative beregningene tar </w:t>
      </w:r>
      <w:r w:rsidRPr="006C423C">
        <w:lastRenderedPageBreak/>
        <w:t xml:space="preserve">utgangspunkt i henholdsvis </w:t>
      </w:r>
      <w:proofErr w:type="spellStart"/>
      <w:r w:rsidRPr="006C423C">
        <w:t>SPUs</w:t>
      </w:r>
      <w:proofErr w:type="spellEnd"/>
      <w:r w:rsidRPr="006C423C">
        <w:t xml:space="preserve"> løpende kontantinntekter fra fondsforvaltningen og overskuddet i selskapene SPU har eierandeler i. For 2024 baserer de alternative reglene seg på anslåtte verdier, mens for 2025 er alle tre basert på anslåtte verdier. Det er særlig usikkerhet knyttet til de anslåtte verdiene av de alternative operasjonaliseringene.</w:t>
      </w:r>
    </w:p>
    <w:p w14:paraId="04C79377" w14:textId="77777777" w:rsidR="00A572DB" w:rsidRPr="006C423C" w:rsidRDefault="00A572DB" w:rsidP="006C423C">
      <w:r w:rsidRPr="006C423C">
        <w:t>Felles for hovedregelen og de to alternativene er at de sikter mot at realverdien til fondet skal opprettholdes over tid, i tråd med handlingsregelen.</w:t>
      </w:r>
      <w:r w:rsidRPr="00A572DB">
        <w:rPr>
          <w:rStyle w:val="skrift-hevet"/>
        </w:rPr>
        <w:t>1</w:t>
      </w:r>
      <w:r w:rsidRPr="006C423C">
        <w:t xml:space="preserve"> De skiller seg basert på hvilken informasjon som ligger til grunn, og hvordan forventninger om fremtiden spiller inn. Handlingsregelens langsiktige rettesnor er grunnleggende </w:t>
      </w:r>
      <w:proofErr w:type="spellStart"/>
      <w:r w:rsidRPr="006C423C">
        <w:t>fremoverskuende</w:t>
      </w:r>
      <w:proofErr w:type="spellEnd"/>
      <w:r w:rsidRPr="006C423C">
        <w:t xml:space="preserve"> siden den er basert på forventet realavkastning og markedsverdien til fondet, som gjenspeiler neddiskontert verdi av fremtidige inntekter. Alternativene basert på selskapenes overskudd og fondets løpende inntekter gjenspeiler realiserte inntekter, og anslag for dette på helt kort sikt. Endringer i markedsaktørenes syn på fremtiden slår raskere inn i markedsverdien til fondet enn i fondets løpende inntekter og selskapenes overskudd, mens alle de tre operasjonaliseringene ville vært betydelig påvirket av for eksempel kronekurssvingninger.</w:t>
      </w:r>
    </w:p>
    <w:p w14:paraId="7770FB78" w14:textId="77777777" w:rsidR="00A572DB" w:rsidRPr="006C423C" w:rsidRDefault="00A572DB" w:rsidP="006C423C">
      <w:r w:rsidRPr="006C423C">
        <w:t>De to alternative operasjonaliseringene har historisk stort sett tilsagt et lavere fondsuttak enn forventet realavkastning, og svingt noe mindre fra år til år. Fondsverdien har økt betydelig de siste årene, fra 12 413 mrd. kroner ved inngangen til 2023 til anslått verdi på 18 500 mrd. ved inngangen til 2025. Det har løftet 3-prosentbanen med over 180 mrd. kroner på to år. De to øvrige alternativene, som er basert på anslag på løpende inntekter og selskapenes overskudd, har økt med knappe 120 mrd. kroner.</w:t>
      </w:r>
    </w:p>
    <w:p w14:paraId="446C101F" w14:textId="77777777" w:rsidR="00A572DB" w:rsidRPr="006C423C" w:rsidRDefault="00A572DB" w:rsidP="006C423C">
      <w:pPr>
        <w:pStyle w:val="ramme-noter"/>
        <w:rPr>
          <w:rStyle w:val="skrift-hevet"/>
        </w:rPr>
      </w:pPr>
      <w:r w:rsidRPr="006C423C">
        <w:rPr>
          <w:rStyle w:val="skrift-hevet"/>
        </w:rPr>
        <w:t>1</w:t>
      </w:r>
      <w:r w:rsidRPr="006C423C">
        <w:tab/>
        <w:t>Dersom selskapene over tid ikke betaler ut alt overskudd som utbytte, forventes realverdien av aksjeporteføljen å øke over tid dersom man kun bruker løpende inntekter.</w:t>
      </w:r>
    </w:p>
    <w:p w14:paraId="00B353E6" w14:textId="1A1068A6" w:rsidR="00A572DB" w:rsidRPr="006C423C" w:rsidRDefault="00A02F30" w:rsidP="006C423C">
      <w:r w:rsidRPr="00A02F30">
        <w:rPr>
          <w:noProof/>
        </w:rPr>
        <w:drawing>
          <wp:inline distT="0" distB="0" distL="0" distR="0" wp14:anchorId="028B715D" wp14:editId="3A88B415">
            <wp:extent cx="4572000" cy="2162175"/>
            <wp:effectExtent l="0" t="0" r="0" b="9525"/>
            <wp:docPr id="209473651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36518" name=""/>
                    <pic:cNvPicPr/>
                  </pic:nvPicPr>
                  <pic:blipFill>
                    <a:blip r:embed="rId125">
                      <a:extLst>
                        <a:ext uri="{96DAC541-7B7A-43D3-8B79-37D633B846F1}">
                          <asvg:svgBlip xmlns:asvg="http://schemas.microsoft.com/office/drawing/2016/SVG/main" r:embed="rId126"/>
                        </a:ext>
                      </a:extLst>
                    </a:blip>
                    <a:stretch>
                      <a:fillRect/>
                    </a:stretch>
                  </pic:blipFill>
                  <pic:spPr>
                    <a:xfrm>
                      <a:off x="0" y="0"/>
                      <a:ext cx="4572000" cy="2162175"/>
                    </a:xfrm>
                    <a:prstGeom prst="rect">
                      <a:avLst/>
                    </a:prstGeom>
                  </pic:spPr>
                </pic:pic>
              </a:graphicData>
            </a:graphic>
          </wp:inline>
        </w:drawing>
      </w:r>
    </w:p>
    <w:p w14:paraId="7AA661D6" w14:textId="77777777" w:rsidR="00A572DB" w:rsidRPr="006C423C" w:rsidRDefault="00A572DB" w:rsidP="006C423C">
      <w:pPr>
        <w:pStyle w:val="figur-tittel"/>
      </w:pPr>
      <w:r w:rsidRPr="006C423C">
        <w:t>Strukturelt oljekorrigert budsjettunderskudd og ulike operasjonaliseringer av handlingsregelen. Mrd. kroner</w:t>
      </w:r>
    </w:p>
    <w:p w14:paraId="5C04534A"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I 2001 var anslaget på forventet realavkastning 4 pst. Fra og med Nasjonalbudsjettet 2018 ble anslaget nedjustert til 3 prosent.</w:t>
      </w:r>
    </w:p>
    <w:p w14:paraId="2CFC2FB3" w14:textId="77777777" w:rsidR="00A572DB" w:rsidRPr="006C423C" w:rsidRDefault="00A572DB" w:rsidP="006C423C">
      <w:pPr>
        <w:pStyle w:val="figur-noter"/>
        <w:rPr>
          <w:rStyle w:val="skrift-hevet"/>
        </w:rPr>
      </w:pPr>
      <w:r w:rsidRPr="006C423C">
        <w:rPr>
          <w:rStyle w:val="skrift-hevet"/>
        </w:rPr>
        <w:t>2</w:t>
      </w:r>
      <w:r w:rsidRPr="006C423C">
        <w:rPr>
          <w:rStyle w:val="skrift-hevet"/>
        </w:rPr>
        <w:tab/>
      </w:r>
      <w:r w:rsidRPr="006C423C">
        <w:t>Beregningen er basert på selskapenes bokførte verdi av egenkapitalen ved inngangen til året multiplisert med et glidende femårs gjennomsnitt av egenkapitalavkastningen, fratrukket årlig gjennomsnittlig aksjeutvanning i perioden. Den bokførte egenkapitalen er beregnet ved å dividere markedsverdien med den relative prisingen av egenkapitalen (P/B). Både P/B og egenkapitalavkastningen er hentet fra MSCI. For obligasjoner er «uttaket» bestemt av realrenteinntektene, beregnet ved årlige renteinntekter fratrukket 2 pst. inflasjon.</w:t>
      </w:r>
    </w:p>
    <w:p w14:paraId="61BEBC7E" w14:textId="77777777" w:rsidR="00A572DB" w:rsidRPr="006C423C" w:rsidRDefault="00A572DB" w:rsidP="006C423C">
      <w:pPr>
        <w:pStyle w:val="Kilde"/>
      </w:pPr>
      <w:r w:rsidRPr="006C423C">
        <w:t>Kilder: NBIM, FTSE og Finansdepartementet.</w:t>
      </w:r>
    </w:p>
    <w:p w14:paraId="6D521F23" w14:textId="77777777" w:rsidR="00A572DB" w:rsidRPr="006C423C" w:rsidRDefault="00A572DB" w:rsidP="006C423C">
      <w:pPr>
        <w:pStyle w:val="Ramme-slutt"/>
      </w:pPr>
      <w:r w:rsidRPr="006C423C">
        <w:t>[Boks slutt]</w:t>
      </w:r>
    </w:p>
    <w:p w14:paraId="02817B1A" w14:textId="77777777" w:rsidR="00A572DB" w:rsidRPr="006C423C" w:rsidRDefault="00A572DB" w:rsidP="006C423C">
      <w:pPr>
        <w:pStyle w:val="tittel-ramme"/>
      </w:pPr>
      <w:r w:rsidRPr="006C423C">
        <w:lastRenderedPageBreak/>
        <w:t>Finanspolitisk sårbarhet når fondsverdien er usikker</w:t>
      </w:r>
    </w:p>
    <w:p w14:paraId="3C5C51D0" w14:textId="77777777" w:rsidR="00A572DB" w:rsidRPr="006C423C" w:rsidRDefault="00A572DB" w:rsidP="006C423C">
      <w:r w:rsidRPr="006C423C">
        <w:t>Handlingsregelen har bidratt til en jevn innfasing av petroleumsinntektene og skjermet finanspolitikken fra svingningene i disse inntektene. Regelen knytter pengebruken til verdien av fondet, som inkluderer de inntektene som er utvunnet over tid, men ikke verdiene på de gjenstående reservene på sokkelen, se figur 3.29. I takt med at en større andel av formuen er plassert i fondet, og at fondsuttaket finansierer en stadig større andel av statsbudsjettet (se figur 3.6), har finanspolitikken blitt mer eksponert for utviklingen i internasjonale finansmarkeder.</w:t>
      </w:r>
    </w:p>
    <w:p w14:paraId="3CBB6957" w14:textId="77777777" w:rsidR="00A572DB" w:rsidRPr="006C423C" w:rsidRDefault="00A572DB" w:rsidP="006C423C">
      <w:r w:rsidRPr="006C423C">
        <w:t>Når fondsverdien øker, må finanspolitikken avveie ulike hensyn opp mot hverandre. På den ene siden ønsker man å bruke det økte handlingsrommet til å finansiere nye utgifter eller redusere skattene. Samtidig er det ønskelig med stabilitet i velferdsordninger og innretning av skatter og avgifter over tid.</w:t>
      </w:r>
    </w:p>
    <w:p w14:paraId="7CC4F1BD" w14:textId="77777777" w:rsidR="00A572DB" w:rsidRPr="006C423C" w:rsidRDefault="00A572DB" w:rsidP="006C423C">
      <w:r w:rsidRPr="006C423C">
        <w:t>Tidligere, da det fortsatt var store petroleumsreserver på sokkelen, kunne man med stor sikkerhet legge til grunn at et økt fondsuttak var opprettholdbart i lang tid. Det skyldtes at høy forventet fremtidig kontantstrøm fra petroleumsvirksomheten i stor grad veide opp for usikkerheten i finansmarkedene. Fremover ventes kontantstrømmen å avta fordi det er mindre ressurser igjen på sokkelen. Da blir det mer sannsynlig at fondet vil falle i verdi, som kan medføre krevende tilpasninger for å redusere fondsuttaket tilbake til forventet realavkastning på 3 pst.</w:t>
      </w:r>
    </w:p>
    <w:p w14:paraId="2A7AD646" w14:textId="13C2E297" w:rsidR="00A572DB" w:rsidRPr="006C423C" w:rsidRDefault="00A02F30" w:rsidP="006C423C">
      <w:r w:rsidRPr="00A02F30">
        <w:rPr>
          <w:noProof/>
        </w:rPr>
        <w:drawing>
          <wp:inline distT="0" distB="0" distL="0" distR="0" wp14:anchorId="367B86AF" wp14:editId="3BEABA85">
            <wp:extent cx="2190750" cy="2162175"/>
            <wp:effectExtent l="0" t="0" r="0" b="9525"/>
            <wp:docPr id="125705087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50874" name=""/>
                    <pic:cNvPicPr/>
                  </pic:nvPicPr>
                  <pic:blipFill>
                    <a:blip r:embed="rId127">
                      <a:extLst>
                        <a:ext uri="{96DAC541-7B7A-43D3-8B79-37D633B846F1}">
                          <asvg:svgBlip xmlns:asvg="http://schemas.microsoft.com/office/drawing/2016/SVG/main" r:embed="rId128"/>
                        </a:ext>
                      </a:extLst>
                    </a:blip>
                    <a:stretch>
                      <a:fillRect/>
                    </a:stretch>
                  </pic:blipFill>
                  <pic:spPr>
                    <a:xfrm>
                      <a:off x="0" y="0"/>
                      <a:ext cx="2190750" cy="2162175"/>
                    </a:xfrm>
                    <a:prstGeom prst="rect">
                      <a:avLst/>
                    </a:prstGeom>
                  </pic:spPr>
                </pic:pic>
              </a:graphicData>
            </a:graphic>
          </wp:inline>
        </w:drawing>
      </w:r>
    </w:p>
    <w:p w14:paraId="457B0396" w14:textId="77777777" w:rsidR="00A572DB" w:rsidRPr="006C423C" w:rsidRDefault="00A572DB" w:rsidP="006C423C">
      <w:pPr>
        <w:pStyle w:val="figur-tittel"/>
      </w:pPr>
      <w:r w:rsidRPr="006C423C">
        <w:t>Nåverdien av statens netto kontantstrøm fra petroleumsvirksomheten og verdien på Statens pensjonsfond utland på ulike tidspunkt. Mrd. 2024-kroner</w:t>
      </w:r>
    </w:p>
    <w:p w14:paraId="1B456843" w14:textId="77777777" w:rsidR="00A572DB" w:rsidRPr="006C423C" w:rsidRDefault="00A572DB" w:rsidP="006C423C">
      <w:pPr>
        <w:pStyle w:val="Kilde"/>
      </w:pPr>
      <w:r w:rsidRPr="006C423C">
        <w:t>Kilde: Perspektivmeldingen 2024.</w:t>
      </w:r>
    </w:p>
    <w:p w14:paraId="50BD92DA" w14:textId="77777777" w:rsidR="00A572DB" w:rsidRPr="006C423C" w:rsidRDefault="00A572DB" w:rsidP="006C423C">
      <w:r w:rsidRPr="006C423C">
        <w:t>Risikoen for at bruken av fondsmidler ikke er opprettholdbar over tid, er her belyst ved en enkel simuleringsmodell.</w:t>
      </w:r>
      <w:r w:rsidRPr="00A572DB">
        <w:rPr>
          <w:rStyle w:val="skrift-hevet"/>
        </w:rPr>
        <w:t>1</w:t>
      </w:r>
      <w:r w:rsidRPr="006C423C">
        <w:t xml:space="preserve"> Analysen tar utgangspunkt i anslått fondsverdi ved inngangen til 2025 samt anslått verdi på statens netto kontantstrøm fra petroleum i årene fremover. I beregningene antas det at fondsuttaket holdes konstant som andel av BNP for Fastlands-Norge i hhv. to, tre og fire stortingsperioder fremover, dvs. at det faktiske fondsuttaket ikke påvirkes av fondsutviklingen underveis. Hvis fondet har falt, må pengebruken tilpasses ved utløpet av periodene på hhv. 8, 12 og 16 år. Modellberegningen viser hvor sannsynlig det er at pengebruken overstiger forventet realavkastning ved slutten av periodene, samt hvor stor innstramming i gjennomsnitt som da må til for å få fondsuttaket ned igjen til 3 pst. av fondet. Forutsetningen om konstant fondsuttak i mange år (som </w:t>
      </w:r>
      <w:r w:rsidRPr="006C423C">
        <w:lastRenderedPageBreak/>
        <w:t>andel av fastlands-BNP) er ikke en realistisk prognose, men en beregningsteknisk forutsetning som angir et referansepunkt for hva det betyr å videreføre vedtatt politikk over tid.</w:t>
      </w:r>
    </w:p>
    <w:p w14:paraId="13B79E19" w14:textId="77777777" w:rsidR="00A572DB" w:rsidRPr="006C423C" w:rsidRDefault="00A572DB" w:rsidP="006C423C">
      <w:r w:rsidRPr="006C423C">
        <w:t>Figur 3.30 viser den anslåtte sannsynligheten for at bruken av fondsmidler overstiger 3 pst. av fondet når den angitte horisonten er omme, og figur 3.31 viser hvor stor innstramming som i gjennomsnitt da må til for å komme tilbake til handlingsregelen. Jo lavere fondsuttaket er i utgangspunktet, desto høyere er sannsynligheten for at det kan opprettholdes, og motsatt. Og, jo lenger horisont man låser pengebruken i analysen, desto større er sannsynligheten for at fondsuttaket ikke er opprettholdbart over tid. Et lavt fondsuttak kan med svært stor sikkerhet opprettholdes, ettersom avstanden opp til 3 pst. i utgangspunktet er stor, og ny tilførsel til fondet bidrar til å øke fondsverdien ytterligere.</w:t>
      </w:r>
    </w:p>
    <w:p w14:paraId="0638E3F3" w14:textId="77777777" w:rsidR="00A572DB" w:rsidRPr="006C423C" w:rsidRDefault="00A572DB" w:rsidP="006C423C">
      <w:r w:rsidRPr="006C423C">
        <w:t>I takt med at fremtidig kontantstrøm avtar, vil sannsynligheten for å måtte redusere pengebruken uansett øke fremover, siden tilførselen til fondet i mindre grad kan motvirke et ev. fondsfall. I Perspektivmeldingen anslås det at utgiftene som andel av BNP for Fastlands-Norge vil øke raskere enn inntektene frem mot 2060. Videre innfasing av fondsmidler må avveie nytten av økt pengebruk i dag opp mot risikoen for at pengebruken ikke er opprettholdbar fremover.</w:t>
      </w:r>
    </w:p>
    <w:p w14:paraId="4F8DA3F7" w14:textId="77777777" w:rsidR="00A572DB" w:rsidRPr="006C423C" w:rsidRDefault="00A572DB" w:rsidP="006C423C">
      <w:pPr>
        <w:pStyle w:val="ramme-noter"/>
        <w:rPr>
          <w:rStyle w:val="skrift-hevet"/>
        </w:rPr>
      </w:pPr>
      <w:r w:rsidRPr="006C423C">
        <w:rPr>
          <w:rStyle w:val="skrift-hevet"/>
        </w:rPr>
        <w:t>1</w:t>
      </w:r>
      <w:r w:rsidRPr="006C423C">
        <w:rPr>
          <w:rStyle w:val="skrift-hevet"/>
        </w:rPr>
        <w:tab/>
      </w:r>
      <w:r w:rsidRPr="006C423C">
        <w:t>Modellen er bygd for å studere hvordan usikkerhet og svingninger i ulike variabler virker inn på økonomien og statsbudsjettet. Modellen inkluderer BNP for Fastlands-Norge, faktisk avkastning på SPU, petroleumsinntektene og strukturelt oljekorrigert budsjettunderskudd. Usikkerheten rundt fondets avkastning, utviklingen i økonomien og størrelsen på inntektene fra petroleumsproduksjonen er tallfestet basert på historiske data. Se kommende arbeidsnotat for detaljert beskrivelse av simuleringsmodellen og -øvelsene.</w:t>
      </w:r>
    </w:p>
    <w:p w14:paraId="07D80789" w14:textId="08F5A620" w:rsidR="00A572DB" w:rsidRPr="006C423C" w:rsidRDefault="00A02F30" w:rsidP="006C423C">
      <w:r w:rsidRPr="00A02F30">
        <w:rPr>
          <w:noProof/>
        </w:rPr>
        <w:drawing>
          <wp:inline distT="0" distB="0" distL="0" distR="0" wp14:anchorId="52F2DD0F" wp14:editId="4A177492">
            <wp:extent cx="2190750" cy="2162175"/>
            <wp:effectExtent l="0" t="0" r="0" b="9525"/>
            <wp:docPr id="92106177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61779" name=""/>
                    <pic:cNvPicPr/>
                  </pic:nvPicPr>
                  <pic:blipFill>
                    <a:blip r:embed="rId129">
                      <a:extLst>
                        <a:ext uri="{96DAC541-7B7A-43D3-8B79-37D633B846F1}">
                          <asvg:svgBlip xmlns:asvg="http://schemas.microsoft.com/office/drawing/2016/SVG/main" r:embed="rId130"/>
                        </a:ext>
                      </a:extLst>
                    </a:blip>
                    <a:stretch>
                      <a:fillRect/>
                    </a:stretch>
                  </pic:blipFill>
                  <pic:spPr>
                    <a:xfrm>
                      <a:off x="0" y="0"/>
                      <a:ext cx="2190750" cy="2162175"/>
                    </a:xfrm>
                    <a:prstGeom prst="rect">
                      <a:avLst/>
                    </a:prstGeom>
                  </pic:spPr>
                </pic:pic>
              </a:graphicData>
            </a:graphic>
          </wp:inline>
        </w:drawing>
      </w:r>
    </w:p>
    <w:p w14:paraId="05A5CD38" w14:textId="77777777" w:rsidR="00A572DB" w:rsidRPr="006C423C" w:rsidRDefault="00A572DB" w:rsidP="006C423C">
      <w:pPr>
        <w:pStyle w:val="figur-tittel"/>
      </w:pPr>
      <w:r w:rsidRPr="006C423C">
        <w:t>Sannsynligheten for at bruken av fondsmidler overstiger forventet realavkastning etter hhv. 8, 12 og 16 år (vertikal akse), for et gitt fondsuttak som andel av trend-BNP for Fastlands-Norge (horisontal akse).</w:t>
      </w:r>
      <w:r w:rsidRPr="006C423C">
        <w:rPr>
          <w:rStyle w:val="skrift-hevet"/>
        </w:rPr>
        <w:t>1</w:t>
      </w:r>
      <w:r w:rsidRPr="006C423C">
        <w:t xml:space="preserve"> Prosent</w:t>
      </w:r>
    </w:p>
    <w:p w14:paraId="44BE8488"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Beregningene er basert på at fondsuttak som andel av trend-BNP for Fastlands-Norge holdes uendret de neste hhv. 8, 12 og 16 årene.</w:t>
      </w:r>
    </w:p>
    <w:p w14:paraId="5BEF2F2B" w14:textId="77777777" w:rsidR="00A572DB" w:rsidRPr="006C423C" w:rsidRDefault="00A572DB" w:rsidP="006C423C">
      <w:pPr>
        <w:pStyle w:val="Kilde"/>
      </w:pPr>
      <w:r w:rsidRPr="006C423C">
        <w:t>Kilde: Finansdepartementet.</w:t>
      </w:r>
    </w:p>
    <w:p w14:paraId="01F175B1" w14:textId="438069B4" w:rsidR="00A572DB" w:rsidRPr="006C423C" w:rsidRDefault="00A02F30" w:rsidP="006C423C">
      <w:r w:rsidRPr="00A02F30">
        <w:rPr>
          <w:noProof/>
        </w:rPr>
        <w:lastRenderedPageBreak/>
        <w:drawing>
          <wp:inline distT="0" distB="0" distL="0" distR="0" wp14:anchorId="3063E7AC" wp14:editId="03BB7DB1">
            <wp:extent cx="2190750" cy="2162175"/>
            <wp:effectExtent l="0" t="0" r="0" b="9525"/>
            <wp:docPr id="100475755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7555" name=""/>
                    <pic:cNvPicPr/>
                  </pic:nvPicPr>
                  <pic:blipFill>
                    <a:blip r:embed="rId131">
                      <a:extLst>
                        <a:ext uri="{96DAC541-7B7A-43D3-8B79-37D633B846F1}">
                          <asvg:svgBlip xmlns:asvg="http://schemas.microsoft.com/office/drawing/2016/SVG/main" r:embed="rId132"/>
                        </a:ext>
                      </a:extLst>
                    </a:blip>
                    <a:stretch>
                      <a:fillRect/>
                    </a:stretch>
                  </pic:blipFill>
                  <pic:spPr>
                    <a:xfrm>
                      <a:off x="0" y="0"/>
                      <a:ext cx="2190750" cy="2162175"/>
                    </a:xfrm>
                    <a:prstGeom prst="rect">
                      <a:avLst/>
                    </a:prstGeom>
                  </pic:spPr>
                </pic:pic>
              </a:graphicData>
            </a:graphic>
          </wp:inline>
        </w:drawing>
      </w:r>
    </w:p>
    <w:p w14:paraId="273CBE73" w14:textId="77777777" w:rsidR="00A572DB" w:rsidRPr="006C423C" w:rsidRDefault="00A572DB" w:rsidP="006C423C">
      <w:pPr>
        <w:pStyle w:val="figur-tittel"/>
      </w:pPr>
      <w:r w:rsidRPr="006C423C">
        <w:t>Gjennomsnittlig innstramming i prosent av trend-BNP for Fastlands-Norge etter hhv. 8, 12 og 16 år dersom bruken av fondsmidler må reduseres (vertikal akse), for et gitt fondsuttak i prosent av trend-BNP for Fastlands-Norge (horisontal akse).</w:t>
      </w:r>
      <w:r w:rsidRPr="006C423C">
        <w:rPr>
          <w:rStyle w:val="skrift-hevet"/>
        </w:rPr>
        <w:t>1</w:t>
      </w:r>
    </w:p>
    <w:p w14:paraId="60630FA1"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Behovet for budsjettinnstramming etter angitt horisont, målt i prosent av trend-BNP for Fastlands-Norge, for at uttaket skal tilsvare forventet realavkastning til fondet.</w:t>
      </w:r>
    </w:p>
    <w:p w14:paraId="535B79C4" w14:textId="77777777" w:rsidR="00A572DB" w:rsidRPr="006C423C" w:rsidRDefault="00A572DB" w:rsidP="006C423C">
      <w:pPr>
        <w:pStyle w:val="Kilde"/>
      </w:pPr>
      <w:r w:rsidRPr="006C423C">
        <w:t>Kilde: Finansdepartementet.</w:t>
      </w:r>
    </w:p>
    <w:p w14:paraId="775B2BB7" w14:textId="77777777" w:rsidR="00A572DB" w:rsidRPr="006C423C" w:rsidRDefault="00A572DB" w:rsidP="006C423C">
      <w:pPr>
        <w:pStyle w:val="Ramme-slutt"/>
      </w:pPr>
      <w:r w:rsidRPr="006C423C">
        <w:t>[Boks slutt]</w:t>
      </w:r>
    </w:p>
    <w:p w14:paraId="7FA911AC" w14:textId="77777777" w:rsidR="00A572DB" w:rsidRPr="006C423C" w:rsidRDefault="00A572DB" w:rsidP="006C423C">
      <w:pPr>
        <w:pStyle w:val="tittel-ramme"/>
      </w:pPr>
      <w:r w:rsidRPr="006C423C">
        <w:t>Makroøkonomisk styring av kommunesektoren</w:t>
      </w:r>
    </w:p>
    <w:p w14:paraId="1417FFFA" w14:textId="77777777" w:rsidR="00A572DB" w:rsidRPr="006C423C" w:rsidRDefault="00A572DB" w:rsidP="006C423C">
      <w:r w:rsidRPr="006C423C">
        <w:t>Det er viktig at innretningen av kommuneøkonomien trekker i samme retning som den overordnede økonomiske politikken. Det sikres gjennom Stortingets vedtak om overføringer til kommunene og fastsettelsen av de kommunale skattørene, som bestemmer andelen av kommunenes inntekter fra skatt, samt gjennom lovkrav til kommunenes økonomiforvaltning.</w:t>
      </w:r>
    </w:p>
    <w:p w14:paraId="77C3E379" w14:textId="77777777" w:rsidR="00A572DB" w:rsidRPr="006C423C" w:rsidRDefault="00A572DB" w:rsidP="006C423C">
      <w:r w:rsidRPr="006C423C">
        <w:t>Skatteinntektene fastsettes i hovedsak som en andel (skattøren) av skatten på alminnelig inntekt og formue for personlige skattytere. Siden 2011 har det vært et mål at skatteinntektene skal utgjøre 40 pst. av de samlede inntektene i kommunesektoren, og skattørene er blitt tilpasset for å oppnå dette. Tilpasningen skjer i statsbudsjettet ved justeringer i skattøren basert på forventet utvikling i skatteinntektene det kommende året. Skatteandelen beregnes med utgangspunkt i at alle kommuner og fylkeskommuner benytter seg av maksimalsats for skattøren. Skatteanslaget som ligger til grunn for skattøren, vil være usikkert. Kommunesektoren får en del av gevinsten ved en bedre utvikling i skatteinntektene enn forutsatt, men må også bære noe av risikoen for et eventuelt skattetap.</w:t>
      </w:r>
    </w:p>
    <w:p w14:paraId="30FA8801" w14:textId="77777777" w:rsidR="00A572DB" w:rsidRPr="006C423C" w:rsidRDefault="00A572DB" w:rsidP="006C423C">
      <w:r w:rsidRPr="006C423C">
        <w:t>I forbindelse med nytt inntektssystem for kommunene, blir eierinntekter korrigert ut av kommunenes skattegrunnlag og kommunenes andel av formuesskatten halveres. Begge erstattes med annen inntektsskatt. Dette vil gi kommunesektoren mer stabile inntekter fremover, og styrker finanspolitikkens evne til å stabilisere den økonomiske utviklingen gjennom sektorens inntektsrammer.</w:t>
      </w:r>
    </w:p>
    <w:p w14:paraId="16404956" w14:textId="77777777" w:rsidR="00A572DB" w:rsidRPr="006C423C" w:rsidRDefault="00A572DB" w:rsidP="006C423C">
      <w:r w:rsidRPr="006C423C">
        <w:t xml:space="preserve">Nivået på frie inntekter bestemmes av Stortinget i forbindelse med de årlige statsbudsjettene. For å gi kommunene et utgangspunkt for hva de kan forvente av inntekter når de skal sette opp sine budsjetter, signaliseres det allerede i kommuneproposisjonen som legges frem i mai hvert år, hvor mye regjeringen legger opp til at kommunesektoren skal få neste år. Det tas normalt ikke hensyn til uventede endringer (verken positive eller negative) i kommunenes skatteinntekter for inneværende </w:t>
      </w:r>
      <w:r w:rsidRPr="006C423C">
        <w:lastRenderedPageBreak/>
        <w:t>år etter revidert nasjonalbudsjett når rammen for frie inntekter neste år foreslås i statsbudsjettet. Det bidrar til en mer stabil utvikling i kommunenes inntekter over tid.</w:t>
      </w:r>
    </w:p>
    <w:p w14:paraId="3B4A19D8" w14:textId="77777777" w:rsidR="00A572DB" w:rsidRPr="006C423C" w:rsidRDefault="00A572DB" w:rsidP="006C423C">
      <w:r w:rsidRPr="006C423C">
        <w:t>Kommuneloven er et viktig verktøy for å sikre at kommunene forvalter sitt ansvar på en god måte. Kommuner og fylkeskommuner skal sørge for at den økonomiske handleevnen blir ivaretatt over tid. Balanse i kommunale budsjetter er viktig for stabiliteten i produksjonen av kommunale tjenester og for å ivareta lokal økonomisk handlefrihet, men også for å sikre samsvar mellom kommuneøkonomien og den overordnede økonomiske politikken, og bidra til finansiell stabilitet.</w:t>
      </w:r>
    </w:p>
    <w:p w14:paraId="24CE56C0" w14:textId="77777777" w:rsidR="00A572DB" w:rsidRPr="006C423C" w:rsidRDefault="00A572DB" w:rsidP="006C423C">
      <w:pPr>
        <w:pStyle w:val="Ramme-slutt"/>
      </w:pPr>
      <w:r w:rsidRPr="006C423C">
        <w:t>[Boks slutt]</w:t>
      </w:r>
    </w:p>
    <w:p w14:paraId="1AE2D114" w14:textId="77777777" w:rsidR="00A572DB" w:rsidRPr="006C423C" w:rsidRDefault="00A572DB" w:rsidP="006C423C">
      <w:pPr>
        <w:pStyle w:val="tittel-ramme"/>
      </w:pPr>
      <w:r w:rsidRPr="006C423C">
        <w:t>Mange kommuner med negativt driftsresultat har store disposisjonsfond</w:t>
      </w:r>
    </w:p>
    <w:p w14:paraId="0A7BB121" w14:textId="77777777" w:rsidR="00A572DB" w:rsidRPr="006C423C" w:rsidRDefault="00A572DB" w:rsidP="006C423C">
      <w:r w:rsidRPr="006C423C">
        <w:t>Det tekniske beregningsutvalget for kommunal og fylkeskommunal økonomi (TBU) anbefaler at netto driftsresultat for kommunene samlet ligger over 1,75 pst. av driftsinntektene over tid. For 2023 viser regnskapstall at 234 kommuner (66 pst.) hadde netto driftsresultat under dette nivået, og av disse hadde 166 kommuner negativt netto driftsresultat. De lave driftsresultatene kan ses i sammenheng med at kommunene har trengt tid til å tilpasse seg et høyere kostnadsnivå og økte renteutgifter.</w:t>
      </w:r>
    </w:p>
    <w:p w14:paraId="4646EFB1" w14:textId="77777777" w:rsidR="00A572DB" w:rsidRPr="006C423C" w:rsidRDefault="00A572DB" w:rsidP="006C423C">
      <w:r w:rsidRPr="006C423C">
        <w:t>Negative driftsresultater vil ikke være bærekraftig over tid, men kan dekkes så lenge kommunen har oppsparte midler å tære på. Figur 3.32 viser netto driftsresultat og disposisjonsfond i fjor for alle kommuner. De fleste kommunene med negativt netto driftsresultat hadde disposisjonsfond til å dekke underskuddet. Regnskapstall viser at 9 av 10 kommuner med negativt driftsresultat i 2023 fortsatt hadde midler på disposisjonsfond ved utgangen av året, og 6 av 10 kommuner hadde disposisjonsfond på over 6 pst. av driftsinntektene.</w:t>
      </w:r>
    </w:p>
    <w:p w14:paraId="2A6635B0" w14:textId="77777777" w:rsidR="00A572DB" w:rsidRPr="006C423C" w:rsidRDefault="00A572DB" w:rsidP="006C423C">
      <w:r w:rsidRPr="006C423C">
        <w:t xml:space="preserve">Av kommunene med negative resultater var det 33 kommuner med lave eller ingen disposisjonsfond, her definert som disposisjonsfond på under 2 pst. av brutto driftsinntekter. Omleggingen av kommunenes inntektssystem fra 2025 vil styrke skattesvake kommuner, se omtale i </w:t>
      </w:r>
      <w:proofErr w:type="spellStart"/>
      <w:r w:rsidRPr="006C423C">
        <w:t>Prop</w:t>
      </w:r>
      <w:proofErr w:type="spellEnd"/>
      <w:r w:rsidRPr="006C423C">
        <w:t xml:space="preserve">. 1 S (2024–2025) og Grønt hefte (Beregningsteknisk dokumentasjon til </w:t>
      </w:r>
      <w:proofErr w:type="spellStart"/>
      <w:r w:rsidRPr="006C423C">
        <w:t>Prop</w:t>
      </w:r>
      <w:proofErr w:type="spellEnd"/>
      <w:r w:rsidRPr="006C423C">
        <w:t>. 1S (2024–2025)). Kommunene med negativt driftsresultat og lave eller ingen disposisjonsfond i fjor kommer positivt ut av omleggingen av inntektssystemet, se figur 3.33. Figuren viser fordelingsvirkningene av omleggingen for de kommunene som hadde negativt driftsresultat i 2023. Tallene viser at disse kommunene får i gjennomsnitt fem ganger så mye per innbygger i forbindelse med omleggingen som gjennomsnittet for alle kommunene. 28 av disse 33 kommunene får over gjennomsnittet for alle kommuner på 292 kroner per innbygger, mens fem kommuner får noe under gjennomsnittet, vist ved rød linje i figuren.</w:t>
      </w:r>
    </w:p>
    <w:p w14:paraId="2E26795B" w14:textId="79357E69" w:rsidR="00A572DB" w:rsidRPr="006C423C" w:rsidRDefault="00A02F30" w:rsidP="006C423C">
      <w:r w:rsidRPr="00A02F30">
        <w:rPr>
          <w:noProof/>
        </w:rPr>
        <w:lastRenderedPageBreak/>
        <w:drawing>
          <wp:inline distT="0" distB="0" distL="0" distR="0" wp14:anchorId="143F7A1C" wp14:editId="623C304E">
            <wp:extent cx="2190750" cy="2162175"/>
            <wp:effectExtent l="0" t="0" r="0" b="9525"/>
            <wp:docPr id="180333239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32391" name=""/>
                    <pic:cNvPicPr/>
                  </pic:nvPicPr>
                  <pic:blipFill>
                    <a:blip r:embed="rId133">
                      <a:extLst>
                        <a:ext uri="{96DAC541-7B7A-43D3-8B79-37D633B846F1}">
                          <asvg:svgBlip xmlns:asvg="http://schemas.microsoft.com/office/drawing/2016/SVG/main" r:embed="rId134"/>
                        </a:ext>
                      </a:extLst>
                    </a:blip>
                    <a:stretch>
                      <a:fillRect/>
                    </a:stretch>
                  </pic:blipFill>
                  <pic:spPr>
                    <a:xfrm>
                      <a:off x="0" y="0"/>
                      <a:ext cx="2190750" cy="2162175"/>
                    </a:xfrm>
                    <a:prstGeom prst="rect">
                      <a:avLst/>
                    </a:prstGeom>
                  </pic:spPr>
                </pic:pic>
              </a:graphicData>
            </a:graphic>
          </wp:inline>
        </w:drawing>
      </w:r>
    </w:p>
    <w:p w14:paraId="150A586D" w14:textId="77777777" w:rsidR="00A572DB" w:rsidRPr="006C423C" w:rsidRDefault="00A572DB" w:rsidP="006C423C">
      <w:pPr>
        <w:pStyle w:val="figur-tittel"/>
      </w:pPr>
      <w:r w:rsidRPr="006C423C">
        <w:t>Spredningen i netto driftsresultat (horisontal akse) og disposisjonsfond (vertikal akse) i 2023. Pst. av brutto driftsinntekter</w:t>
      </w:r>
      <w:r w:rsidRPr="006C423C">
        <w:rPr>
          <w:rStyle w:val="skrift-hevet"/>
        </w:rPr>
        <w:t>1</w:t>
      </w:r>
    </w:p>
    <w:p w14:paraId="48EF0232" w14:textId="77777777" w:rsidR="00A572DB" w:rsidRPr="006C423C" w:rsidRDefault="00A572DB" w:rsidP="006C423C">
      <w:pPr>
        <w:pStyle w:val="figur-noter"/>
        <w:rPr>
          <w:rStyle w:val="skrift-hevet"/>
        </w:rPr>
      </w:pPr>
      <w:r w:rsidRPr="006C423C">
        <w:rPr>
          <w:rStyle w:val="skrift-hevet"/>
        </w:rPr>
        <w:t>1</w:t>
      </w:r>
      <w:r w:rsidRPr="006C423C">
        <w:tab/>
        <w:t>Moskenes og Aukra er tatt ut av figuren da kommunene har nivåer på disposisjonsfond utenfor skalaen. Moskenes har netto driftsresultat og disposisjonsfond på henholdsvis -19,8 pst. og -81,5 pst av brutto driftsinntekter. Aukra har netto driftsresultat og disposisjonsfond på henholdsvis 26,9 pst. og 153,7 pst. av brutto driftsinntekter.</w:t>
      </w:r>
    </w:p>
    <w:p w14:paraId="143425A3" w14:textId="77777777" w:rsidR="00A572DB" w:rsidRPr="006C423C" w:rsidRDefault="00A572DB" w:rsidP="006C423C">
      <w:pPr>
        <w:pStyle w:val="Kilde"/>
      </w:pPr>
      <w:r w:rsidRPr="006C423C">
        <w:t>Kilde: Statistisk sentralbyrå.</w:t>
      </w:r>
    </w:p>
    <w:p w14:paraId="2F94A027" w14:textId="32518769" w:rsidR="00A572DB" w:rsidRPr="006C423C" w:rsidRDefault="00A02F30" w:rsidP="006C423C">
      <w:r w:rsidRPr="00A02F30">
        <w:rPr>
          <w:noProof/>
        </w:rPr>
        <w:drawing>
          <wp:inline distT="0" distB="0" distL="0" distR="0" wp14:anchorId="7CC48BDA" wp14:editId="1B3619B1">
            <wp:extent cx="2190750" cy="2162175"/>
            <wp:effectExtent l="0" t="0" r="0" b="9525"/>
            <wp:docPr id="59491401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14019"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2190750" cy="2162175"/>
                    </a:xfrm>
                    <a:prstGeom prst="rect">
                      <a:avLst/>
                    </a:prstGeom>
                  </pic:spPr>
                </pic:pic>
              </a:graphicData>
            </a:graphic>
          </wp:inline>
        </w:drawing>
      </w:r>
    </w:p>
    <w:p w14:paraId="73D0CC03" w14:textId="77777777" w:rsidR="00A572DB" w:rsidRPr="006C423C" w:rsidRDefault="00A572DB" w:rsidP="006C423C">
      <w:pPr>
        <w:pStyle w:val="figur-tittel"/>
      </w:pPr>
      <w:r w:rsidRPr="006C423C">
        <w:t>Fordelingsvirkninger av omleggingen av inntektssystemet i kroner per innbygger (vertikal akse) og disposisjonsfond i pst. av brutto driftsinntekter (horisontal akse), for kommuner med negativt netto driftsresultat i 2023</w:t>
      </w:r>
      <w:r w:rsidRPr="006C423C">
        <w:rPr>
          <w:rStyle w:val="skrift-hevet"/>
        </w:rPr>
        <w:t>1,2,3</w:t>
      </w:r>
    </w:p>
    <w:p w14:paraId="2C2F72BF" w14:textId="77777777" w:rsidR="00A572DB" w:rsidRPr="006C423C" w:rsidRDefault="00A572DB" w:rsidP="006C423C">
      <w:pPr>
        <w:pStyle w:val="figur-noter"/>
        <w:rPr>
          <w:rStyle w:val="skrift-hevet"/>
        </w:rPr>
      </w:pPr>
      <w:r w:rsidRPr="006C423C">
        <w:rPr>
          <w:rStyle w:val="skrift-hevet"/>
        </w:rPr>
        <w:t>1</w:t>
      </w:r>
      <w:r w:rsidRPr="006C423C">
        <w:tab/>
        <w:t>Moskenes er tatt ut av figuren da kommunen har verdier på disposisjonsfond utenfor skalaen. Kommunen har disposisjonsfond tilsvarende -81,5 pst. av brutto driftsinntekter og fordelingsvirkning per innbygger på 3 661 kroner.</w:t>
      </w:r>
    </w:p>
    <w:p w14:paraId="3351D358" w14:textId="77777777" w:rsidR="00A572DB" w:rsidRPr="006C423C" w:rsidRDefault="00A572DB" w:rsidP="006C423C">
      <w:pPr>
        <w:pStyle w:val="figur-noter"/>
        <w:rPr>
          <w:rStyle w:val="skrift-hevet"/>
        </w:rPr>
      </w:pPr>
      <w:r w:rsidRPr="006C423C">
        <w:rPr>
          <w:rStyle w:val="skrift-hevet"/>
        </w:rPr>
        <w:t>2</w:t>
      </w:r>
      <w:r w:rsidRPr="006C423C">
        <w:tab/>
        <w:t>Den røde linjen viser snittet for alle kommuner på 292 kroner per innbygger.</w:t>
      </w:r>
    </w:p>
    <w:p w14:paraId="65259528" w14:textId="77777777" w:rsidR="00A572DB" w:rsidRPr="006C423C" w:rsidRDefault="00A572DB" w:rsidP="006C423C">
      <w:pPr>
        <w:pStyle w:val="figur-noter"/>
        <w:rPr>
          <w:rStyle w:val="skrift-hevet"/>
        </w:rPr>
      </w:pPr>
      <w:r w:rsidRPr="006C423C">
        <w:rPr>
          <w:rStyle w:val="skrift-hevet"/>
        </w:rPr>
        <w:t>3</w:t>
      </w:r>
      <w:r w:rsidRPr="006C423C">
        <w:tab/>
        <w:t>Fordelingsvirkningene inkluderer satsingen på om lag 1,6 mrd. kroner innenfor veksten i frie inntekter, som begrunnes med omleggingen av inntektssystemet.</w:t>
      </w:r>
    </w:p>
    <w:p w14:paraId="6DD81697" w14:textId="77777777" w:rsidR="00A572DB" w:rsidRPr="006C423C" w:rsidRDefault="00A572DB" w:rsidP="006C423C">
      <w:pPr>
        <w:pStyle w:val="Kilde"/>
      </w:pPr>
      <w:r w:rsidRPr="006C423C">
        <w:t xml:space="preserve">Kilder: Statistisk sentralbyrå og Kommunal- og </w:t>
      </w:r>
      <w:proofErr w:type="spellStart"/>
      <w:r w:rsidRPr="006C423C">
        <w:t>distriktsdepartementet</w:t>
      </w:r>
      <w:proofErr w:type="spellEnd"/>
      <w:r w:rsidRPr="006C423C">
        <w:t>.</w:t>
      </w:r>
    </w:p>
    <w:p w14:paraId="15E790C0" w14:textId="77777777" w:rsidR="00A572DB" w:rsidRPr="006C423C" w:rsidRDefault="00A572DB" w:rsidP="006C423C">
      <w:pPr>
        <w:pStyle w:val="Ramme-slutt"/>
      </w:pPr>
      <w:r w:rsidRPr="006C423C">
        <w:t>[Boks slutt]</w:t>
      </w:r>
    </w:p>
    <w:p w14:paraId="6FA8CCD2" w14:textId="77777777" w:rsidR="00A572DB" w:rsidRPr="006C423C" w:rsidRDefault="00A572DB" w:rsidP="006C423C">
      <w:pPr>
        <w:pStyle w:val="tittel-ramme"/>
      </w:pPr>
      <w:r w:rsidRPr="006C423C">
        <w:lastRenderedPageBreak/>
        <w:t>Hvor stor er offentlig sektor i Norge?</w:t>
      </w:r>
    </w:p>
    <w:p w14:paraId="39C68189" w14:textId="77777777" w:rsidR="00A572DB" w:rsidRPr="006C423C" w:rsidRDefault="00A572DB" w:rsidP="006C423C">
      <w:r w:rsidRPr="006C423C">
        <w:t>I denne boksen sammenlignes størrelsen på offentlig sektor i Norge med andre land ut fra følgende innfallsvinkler:</w:t>
      </w:r>
    </w:p>
    <w:p w14:paraId="0F643851" w14:textId="77777777" w:rsidR="00A572DB" w:rsidRPr="006C423C" w:rsidRDefault="00A572DB" w:rsidP="006C423C">
      <w:pPr>
        <w:pStyle w:val="Nummerertliste"/>
      </w:pPr>
      <w:r w:rsidRPr="006C423C">
        <w:t>Hvilken byrde legger finansieringen av offentlig sektor på økonomien?</w:t>
      </w:r>
    </w:p>
    <w:p w14:paraId="12D14336" w14:textId="77777777" w:rsidR="00A572DB" w:rsidRPr="006C423C" w:rsidRDefault="00A572DB" w:rsidP="006C423C">
      <w:pPr>
        <w:pStyle w:val="Nummerertliste"/>
      </w:pPr>
      <w:r w:rsidRPr="006C423C">
        <w:t>Hvor stor del av nasjonens inntekter bestemmer det offentlige over?</w:t>
      </w:r>
    </w:p>
    <w:p w14:paraId="010C228C" w14:textId="77777777" w:rsidR="00A572DB" w:rsidRPr="006C423C" w:rsidRDefault="00A572DB" w:rsidP="006C423C">
      <w:pPr>
        <w:pStyle w:val="Nummerertliste"/>
      </w:pPr>
      <w:r w:rsidRPr="006C423C">
        <w:t>Hvor mye av samlet verdiskapning skjer i offentlig sektor og hvor stor andel av de sysselsatte jobber i offentlig sektor?</w:t>
      </w:r>
    </w:p>
    <w:p w14:paraId="4996039D" w14:textId="77777777" w:rsidR="00A572DB" w:rsidRPr="006C423C" w:rsidRDefault="00A572DB" w:rsidP="006C423C">
      <w:pPr>
        <w:pStyle w:val="avsnitt-under-undertittel"/>
      </w:pPr>
      <w:r w:rsidRPr="006C423C">
        <w:t>1. Hvilken byrde legger finansieringen av offentlig sektor på økonomien?</w:t>
      </w:r>
    </w:p>
    <w:p w14:paraId="1B158511" w14:textId="77777777" w:rsidR="00A572DB" w:rsidRPr="006C423C" w:rsidRDefault="00A572DB" w:rsidP="006C423C">
      <w:r w:rsidRPr="006C423C">
        <w:t>Generelt finansieres offentlig sektor (offentlig forvaltning</w:t>
      </w:r>
      <w:r w:rsidRPr="00A572DB">
        <w:rPr>
          <w:rStyle w:val="skrift-hevet"/>
        </w:rPr>
        <w:footnoteReference w:id="10"/>
      </w:r>
      <w:r w:rsidRPr="006C423C">
        <w:t>) ved skatter og avgifter som påvirker arbeidstilbud, forbruk, sparing og investeringer. Noen skatter og avgifter påvirker skattyterne i en positiv retning, men i hovedsak må offentlig sektor finansieres ved vridende skatter og avgifter. Disse innebærer samfunnsøkonomiske kostnader fordi de fører til at den prisen som kjøper må betale for en vare eller tjeneste, blir høyere enn de reelle kostnadene ved å produsere og tilby varen eller tjenesten. Arbeidskraft og kapital blir da brukt mindre effektivt enn uten skattlegging. De samfunnsøkonomiske kostnadene ved skattlegging er både avhengig av utformingen av skattegrunnlaget og størrelsen på ulike skattesatser.</w:t>
      </w:r>
    </w:p>
    <w:p w14:paraId="239E92C0" w14:textId="77777777" w:rsidR="00A572DB" w:rsidRPr="006C423C" w:rsidRDefault="00A572DB" w:rsidP="006C423C">
      <w:r w:rsidRPr="006C423C">
        <w:t>Sammenligning av skattenivået mellom land er vanskelig. Som oftest sammenlignes samlede skatte- og avgiftsinntekter som andel av bruttonasjonalprodukt (BNP). Målt på denne måten har Norge et skatte- og avgiftsnivå som er høyere enn gjennomsnittet i OECD-landene, men om lag på linje med Sverige og Danmark, jf. figur 3.22 i avsnitt 3.1.5. En svakhet ved disse sammenligningene er at forskjeller i skattenivåer ikke entydig sier noe om de samfunnsøkonomiske kostnadene. I land med brede skattegrunnlag og stort innslag av lite vridende skatter, for eksempel grunnrenteskatter, kan de samfunnsøkonomiske kostnadene ved beskatningen være lavere enn i andre land, selv om skattenivåene er like. Det skyldes dels at brede skattegrunnlag i seg selv normalt reduserer vridningene i beskatningen, og dels at brede grunnlag gjør at skattesatsene kan være lavere for et gitt nivå av samlede skatter. Forskjeller i hvilken rolle det offentlige spiller for å finansiere pensjoner, kan også bidra til ulikhet i skattenivåene. I Danmark og flere andre OECD-land er for eksempel mer av pensjonssparingen i privat sektor enn den er i Norge og Sverige.</w:t>
      </w:r>
    </w:p>
    <w:p w14:paraId="1570A4B9" w14:textId="77777777" w:rsidR="00A572DB" w:rsidRPr="006C423C" w:rsidRDefault="00A572DB" w:rsidP="006C423C">
      <w:pPr>
        <w:pStyle w:val="avsnitt-under-undertittel"/>
      </w:pPr>
      <w:r w:rsidRPr="006C423C">
        <w:t>2. Hvor stor del av nasjonens inntekter bestemmer det offentlige over?</w:t>
      </w:r>
    </w:p>
    <w:p w14:paraId="1D6BFFF0" w14:textId="77777777" w:rsidR="00A572DB" w:rsidRPr="006C423C" w:rsidRDefault="00A572DB" w:rsidP="006C423C">
      <w:r w:rsidRPr="006C423C">
        <w:t xml:space="preserve">I sammenligninger av offentlige utgifter mellom land er det vanlig å se på utgiftene i forhold til landets BNP, der BNP skal representere anslag på inntekter eller skattegrunnlag. Dersom offentlige utgifter regnes som andel av BNP for Fastlands-Norge, dvs. utenom verdiskapingen på sokkelen, er den offentlige utgiftsandelen i Norge høy sammenlignet med andre land, se figur 3.21 i avsnitt 3.1.5 (eller stiplet linje i figur 3.34). En slik sammenligning kan gi et nyttig bilde av hvilken rolle offentlig pengebruk spiller i økonomien og slik sett hvor stor del av inntektene det offentlige bestemmer over. Sammenligningen gir likevel ikke et fullstendig bilde siden vi i Norge har store fondsinntekter fra sparingen i Statens pensjonsfond utland (SPU) som ikke regnes med i </w:t>
      </w:r>
      <w:r w:rsidRPr="006C423C">
        <w:lastRenderedPageBreak/>
        <w:t>verdiskapingen. Figur 3.34 viser offentlige utgifter som andel av brutto nasjonal inntekt (BNI) for Norge, Sverige og Danmark. BNI består av BNP og netto formues- og lønnsinntekter fra utlandet. For Norge er petroleumsinntektene som spares i SPU holdt utenom BNI i denne beregningen, mens aksjeutbytte og rente- og leieinntektene i SPU inngår i BNI (verdiendringer er ikke regnet med). Målt på denne måten, er utgiftsandelen i Norge mer på linje med utgiftsandelen i sammenlignbare land, på rundt 50 pst.</w:t>
      </w:r>
    </w:p>
    <w:p w14:paraId="53464C8A" w14:textId="40CF3095" w:rsidR="00A572DB" w:rsidRPr="006C423C" w:rsidRDefault="00A02F30" w:rsidP="006C423C">
      <w:r w:rsidRPr="00A02F30">
        <w:rPr>
          <w:noProof/>
        </w:rPr>
        <w:drawing>
          <wp:inline distT="0" distB="0" distL="0" distR="0" wp14:anchorId="67879413" wp14:editId="574895D6">
            <wp:extent cx="2190750" cy="2162175"/>
            <wp:effectExtent l="0" t="0" r="0" b="9525"/>
            <wp:docPr id="73543032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30320"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2190750" cy="2162175"/>
                    </a:xfrm>
                    <a:prstGeom prst="rect">
                      <a:avLst/>
                    </a:prstGeom>
                  </pic:spPr>
                </pic:pic>
              </a:graphicData>
            </a:graphic>
          </wp:inline>
        </w:drawing>
      </w:r>
    </w:p>
    <w:p w14:paraId="4AF3265F" w14:textId="77777777" w:rsidR="00A572DB" w:rsidRPr="006C423C" w:rsidRDefault="00A572DB" w:rsidP="006C423C">
      <w:pPr>
        <w:pStyle w:val="figur-tittel"/>
      </w:pPr>
      <w:r w:rsidRPr="006C423C">
        <w:t>Utgifter i offentlig forvaltning. Prosent av bruttonasjonalinntekt</w:t>
      </w:r>
      <w:r w:rsidRPr="006C423C">
        <w:rPr>
          <w:rStyle w:val="skrift-hevet"/>
        </w:rPr>
        <w:t>1</w:t>
      </w:r>
      <w:r w:rsidRPr="006C423C">
        <w:t>. 2007–2023</w:t>
      </w:r>
    </w:p>
    <w:p w14:paraId="6D13D4FD" w14:textId="77777777" w:rsidR="00A572DB" w:rsidRPr="006C423C" w:rsidRDefault="00A572DB" w:rsidP="006C423C">
      <w:pPr>
        <w:pStyle w:val="figur-noter"/>
      </w:pPr>
      <w:r w:rsidRPr="006C423C">
        <w:rPr>
          <w:rStyle w:val="skrift-hevet"/>
        </w:rPr>
        <w:t>1</w:t>
      </w:r>
      <w:r w:rsidRPr="006C423C">
        <w:tab/>
        <w:t xml:space="preserve">For Norge er BNI fratrukket utbytte fra </w:t>
      </w:r>
      <w:proofErr w:type="spellStart"/>
      <w:r w:rsidRPr="006C423C">
        <w:t>Equinor</w:t>
      </w:r>
      <w:proofErr w:type="spellEnd"/>
      <w:r w:rsidRPr="006C423C">
        <w:t>, inntekter fra Statens direkte økonomiske engasjement (SDØE) og påløpte petroleumsskatter.</w:t>
      </w:r>
    </w:p>
    <w:p w14:paraId="2CDEDCE1" w14:textId="77777777" w:rsidR="00A572DB" w:rsidRPr="006C423C" w:rsidRDefault="00A572DB" w:rsidP="006C423C">
      <w:pPr>
        <w:pStyle w:val="Kilde"/>
      </w:pPr>
      <w:r w:rsidRPr="006C423C">
        <w:t xml:space="preserve">Kilder: Finansdepartementet, Statistisk sentralbyrå, </w:t>
      </w:r>
      <w:proofErr w:type="spellStart"/>
      <w:r w:rsidRPr="006C423C">
        <w:t>Statistikmyndigheten</w:t>
      </w:r>
      <w:proofErr w:type="spellEnd"/>
      <w:r w:rsidRPr="006C423C">
        <w:t xml:space="preserve"> SCB og Danmarks </w:t>
      </w:r>
      <w:proofErr w:type="spellStart"/>
      <w:r w:rsidRPr="006C423C">
        <w:t>Statistik</w:t>
      </w:r>
      <w:proofErr w:type="spellEnd"/>
      <w:r w:rsidRPr="006C423C">
        <w:t>.</w:t>
      </w:r>
    </w:p>
    <w:p w14:paraId="7CCC7E06" w14:textId="0C9875DC" w:rsidR="00A572DB" w:rsidRPr="006C423C" w:rsidRDefault="00A02F30" w:rsidP="006C423C">
      <w:r w:rsidRPr="00A02F30">
        <w:rPr>
          <w:noProof/>
        </w:rPr>
        <w:drawing>
          <wp:inline distT="0" distB="0" distL="0" distR="0" wp14:anchorId="4FEE43A0" wp14:editId="02A52EA4">
            <wp:extent cx="2190750" cy="2162175"/>
            <wp:effectExtent l="0" t="0" r="0" b="9525"/>
            <wp:docPr id="19491919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91951" name=""/>
                    <pic:cNvPicPr/>
                  </pic:nvPicPr>
                  <pic:blipFill>
                    <a:blip r:embed="rId139">
                      <a:extLst>
                        <a:ext uri="{96DAC541-7B7A-43D3-8B79-37D633B846F1}">
                          <asvg:svgBlip xmlns:asvg="http://schemas.microsoft.com/office/drawing/2016/SVG/main" r:embed="rId140"/>
                        </a:ext>
                      </a:extLst>
                    </a:blip>
                    <a:stretch>
                      <a:fillRect/>
                    </a:stretch>
                  </pic:blipFill>
                  <pic:spPr>
                    <a:xfrm>
                      <a:off x="0" y="0"/>
                      <a:ext cx="2190750" cy="2162175"/>
                    </a:xfrm>
                    <a:prstGeom prst="rect">
                      <a:avLst/>
                    </a:prstGeom>
                  </pic:spPr>
                </pic:pic>
              </a:graphicData>
            </a:graphic>
          </wp:inline>
        </w:drawing>
      </w:r>
    </w:p>
    <w:p w14:paraId="4C0BA7A9" w14:textId="77777777" w:rsidR="00A572DB" w:rsidRPr="006C423C" w:rsidRDefault="00A572DB" w:rsidP="006C423C">
      <w:pPr>
        <w:pStyle w:val="figur-tittel"/>
      </w:pPr>
      <w:r w:rsidRPr="006C423C">
        <w:t>Utgifter i offentlig forvaltning fratrukket pensjoner. Prosent av bruttonasjonalinntekt</w:t>
      </w:r>
      <w:r w:rsidRPr="006C423C">
        <w:rPr>
          <w:rStyle w:val="skrift-hevet"/>
        </w:rPr>
        <w:t>1</w:t>
      </w:r>
      <w:r w:rsidRPr="006C423C">
        <w:t>. 2007–2022</w:t>
      </w:r>
    </w:p>
    <w:p w14:paraId="762BE56B" w14:textId="77777777" w:rsidR="00A572DB" w:rsidRPr="006C423C" w:rsidRDefault="00A572DB" w:rsidP="006C423C">
      <w:pPr>
        <w:pStyle w:val="Kilde"/>
      </w:pPr>
      <w:r w:rsidRPr="006C423C">
        <w:t xml:space="preserve">Kilder: Finansdepartementet, Statistisk sentralbyrå, </w:t>
      </w:r>
      <w:proofErr w:type="spellStart"/>
      <w:r w:rsidRPr="006C423C">
        <w:t>Statistikmyndigheten</w:t>
      </w:r>
      <w:proofErr w:type="spellEnd"/>
      <w:r w:rsidRPr="006C423C">
        <w:t xml:space="preserve"> SCB og Danmarks </w:t>
      </w:r>
      <w:proofErr w:type="spellStart"/>
      <w:r w:rsidRPr="006C423C">
        <w:t>Statistik</w:t>
      </w:r>
      <w:proofErr w:type="spellEnd"/>
      <w:r w:rsidRPr="006C423C">
        <w:t>.</w:t>
      </w:r>
    </w:p>
    <w:p w14:paraId="0D0D30B6" w14:textId="77777777" w:rsidR="00A572DB" w:rsidRPr="006C423C" w:rsidRDefault="00A572DB" w:rsidP="006C423C">
      <w:r w:rsidRPr="006C423C">
        <w:t xml:space="preserve">Offentlige utgifter kan forenklet deles inn i offentlige konsum og realinvesteringer (rundt 60 pst.), stønader til husholdninger (om lag 30 pst.) og overføringer til bedrifter og andre mv. (om lag 10 pst., herunder blant annet subsidier, overføringer til ideelle organisasjoner, renteutgifter og utbytte osv.), se avsnitt 3.1.5. Det varierer i hvilken grad det offentlige bestemmer over sluttanvendelsen av midlene. En stor del av stønadene til husholdninger er kontantytelser som kan disponeres fritt av mottaker, som for eksempel pensjoner og ulike trygdeytelser. For subsidier og overføringer </w:t>
      </w:r>
      <w:r w:rsidRPr="006C423C">
        <w:lastRenderedPageBreak/>
        <w:t xml:space="preserve">til ideelle organisasjoner er </w:t>
      </w:r>
      <w:proofErr w:type="gramStart"/>
      <w:r w:rsidRPr="006C423C">
        <w:t>anvendelsen</w:t>
      </w:r>
      <w:proofErr w:type="gramEnd"/>
      <w:r w:rsidRPr="006C423C">
        <w:t xml:space="preserve"> i større grad bestemt av det offentlige. I en forenklet vurdering av om det offentlige bestemmer over en større andel av landets inntekter i Norge enn i andre land, kan utgifter til pensjoner trekkes ut (som et minimum). Som figur 3.35 viser, tilsvarer offentlige utgifter regnet utenom pensjonsutgifter om lag 43 pst. av nasjonalinntekten i Norge. I Sverige og Danmark er denne andelen mellom 37 og 40 pst.</w:t>
      </w:r>
    </w:p>
    <w:p w14:paraId="4E126CE4" w14:textId="77777777" w:rsidR="00A572DB" w:rsidRPr="006C423C" w:rsidRDefault="00A572DB" w:rsidP="006C423C">
      <w:pPr>
        <w:pStyle w:val="avsnitt-under-undertittel"/>
      </w:pPr>
      <w:r w:rsidRPr="006C423C">
        <w:t>3. Hvor mye av samlet verdiskapning skjer i offentlig sektor, og hvor stor andel av de sysselsatte jobber i offentlig sektor?</w:t>
      </w:r>
    </w:p>
    <w:p w14:paraId="33E83834" w14:textId="77777777" w:rsidR="00A572DB" w:rsidRPr="006C423C" w:rsidRDefault="00A572DB" w:rsidP="006C423C">
      <w:r w:rsidRPr="006C423C">
        <w:t>I 2023 utgjorde bruttoproduktet i offentlig forvaltning om lag 18 pst. av samlet verdiskapning (BNP) i Norge, mens det utgjorde om lag 25 pst. målt som andel av BNP for Fastlands-Norge. I Sverige og Danmark var tilsvarende andeler til sammenlikning på rundt 20 og 19 pst.</w:t>
      </w:r>
    </w:p>
    <w:p w14:paraId="6EC0E067" w14:textId="7C7FB213" w:rsidR="00A572DB" w:rsidRPr="006C423C" w:rsidRDefault="00A02F30" w:rsidP="006C423C">
      <w:r w:rsidRPr="00A02F30">
        <w:rPr>
          <w:noProof/>
        </w:rPr>
        <w:drawing>
          <wp:inline distT="0" distB="0" distL="0" distR="0" wp14:anchorId="49DF9024" wp14:editId="20A99E0E">
            <wp:extent cx="2190750" cy="2162175"/>
            <wp:effectExtent l="0" t="0" r="0" b="9525"/>
            <wp:docPr id="163368712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87124" name=""/>
                    <pic:cNvPicPr/>
                  </pic:nvPicPr>
                  <pic:blipFill>
                    <a:blip r:embed="rId141">
                      <a:extLst>
                        <a:ext uri="{96DAC541-7B7A-43D3-8B79-37D633B846F1}">
                          <asvg:svgBlip xmlns:asvg="http://schemas.microsoft.com/office/drawing/2016/SVG/main" r:embed="rId142"/>
                        </a:ext>
                      </a:extLst>
                    </a:blip>
                    <a:stretch>
                      <a:fillRect/>
                    </a:stretch>
                  </pic:blipFill>
                  <pic:spPr>
                    <a:xfrm>
                      <a:off x="0" y="0"/>
                      <a:ext cx="2190750" cy="2162175"/>
                    </a:xfrm>
                    <a:prstGeom prst="rect">
                      <a:avLst/>
                    </a:prstGeom>
                  </pic:spPr>
                </pic:pic>
              </a:graphicData>
            </a:graphic>
          </wp:inline>
        </w:drawing>
      </w:r>
    </w:p>
    <w:p w14:paraId="786DD47D" w14:textId="77777777" w:rsidR="00A572DB" w:rsidRPr="006C423C" w:rsidRDefault="00A572DB" w:rsidP="006C423C">
      <w:pPr>
        <w:pStyle w:val="figur-tittel"/>
      </w:pPr>
      <w:r w:rsidRPr="006C423C">
        <w:t>Bruttoprodukt i offentlig forvaltning. Prosent av BNP. 1995–2023</w:t>
      </w:r>
    </w:p>
    <w:p w14:paraId="287DB007" w14:textId="77777777" w:rsidR="00A572DB" w:rsidRPr="006C423C" w:rsidRDefault="00A572DB" w:rsidP="006C423C">
      <w:pPr>
        <w:pStyle w:val="Kilde"/>
      </w:pPr>
      <w:r w:rsidRPr="006C423C">
        <w:t>Kilder: Finansdepartementet og OECD.</w:t>
      </w:r>
    </w:p>
    <w:p w14:paraId="78D6D6AE" w14:textId="1301B8EE" w:rsidR="00A572DB" w:rsidRPr="006C423C" w:rsidRDefault="00A02F30" w:rsidP="006C423C">
      <w:r w:rsidRPr="00A02F30">
        <w:rPr>
          <w:noProof/>
        </w:rPr>
        <w:drawing>
          <wp:inline distT="0" distB="0" distL="0" distR="0" wp14:anchorId="44204572" wp14:editId="25150F17">
            <wp:extent cx="2190750" cy="2162175"/>
            <wp:effectExtent l="0" t="0" r="0" b="9525"/>
            <wp:docPr id="6937545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5454" name=""/>
                    <pic:cNvPicPr/>
                  </pic:nvPicPr>
                  <pic:blipFill>
                    <a:blip r:embed="rId143">
                      <a:extLst>
                        <a:ext uri="{96DAC541-7B7A-43D3-8B79-37D633B846F1}">
                          <asvg:svgBlip xmlns:asvg="http://schemas.microsoft.com/office/drawing/2016/SVG/main" r:embed="rId144"/>
                        </a:ext>
                      </a:extLst>
                    </a:blip>
                    <a:stretch>
                      <a:fillRect/>
                    </a:stretch>
                  </pic:blipFill>
                  <pic:spPr>
                    <a:xfrm>
                      <a:off x="0" y="0"/>
                      <a:ext cx="2190750" cy="2162175"/>
                    </a:xfrm>
                    <a:prstGeom prst="rect">
                      <a:avLst/>
                    </a:prstGeom>
                  </pic:spPr>
                </pic:pic>
              </a:graphicData>
            </a:graphic>
          </wp:inline>
        </w:drawing>
      </w:r>
    </w:p>
    <w:p w14:paraId="64F6BEC1" w14:textId="77777777" w:rsidR="00A572DB" w:rsidRPr="006C423C" w:rsidRDefault="00A572DB" w:rsidP="006C423C">
      <w:pPr>
        <w:pStyle w:val="figur-tittel"/>
      </w:pPr>
      <w:r w:rsidRPr="006C423C">
        <w:t>Sysselsatte i offentlig forvaltning. Prosent av total sysselsetting. 1995–2023</w:t>
      </w:r>
    </w:p>
    <w:p w14:paraId="6900E188" w14:textId="77777777" w:rsidR="00A572DB" w:rsidRPr="006C423C" w:rsidRDefault="00A572DB" w:rsidP="006C423C">
      <w:pPr>
        <w:pStyle w:val="Kilde"/>
      </w:pPr>
      <w:r w:rsidRPr="006C423C">
        <w:t>Kilder: Finansdepartementet, Finansdepartementet (Sverige), Finansministeriet og OECD.</w:t>
      </w:r>
    </w:p>
    <w:p w14:paraId="61D8FC11" w14:textId="77777777" w:rsidR="00A572DB" w:rsidRPr="006C423C" w:rsidRDefault="00A572DB" w:rsidP="006C423C"/>
    <w:p w14:paraId="5C4AF3F6" w14:textId="77777777" w:rsidR="00A572DB" w:rsidRPr="006C423C" w:rsidRDefault="00A572DB" w:rsidP="006C423C">
      <w:r w:rsidRPr="006C423C">
        <w:t xml:space="preserve">Produksjonen i petroleumsvirksomheten er svært kapitalintensiv og lønnsom. Et alternativt mål for hvor store ressurser som bindes opp i offentlig forvaltning, kan være sysselsettingsandelen. Som </w:t>
      </w:r>
      <w:r w:rsidRPr="006C423C">
        <w:lastRenderedPageBreak/>
        <w:t xml:space="preserve">figur 3.37 viser, har sysselsettingen i offentlig sektor over lang tid ligget på rundt 30 pst. av samlet sysselsetting i Norge. Over tid har andelen offentlige sysselsatte gått noe ned i Sverige og Danmark. De siste årene har en </w:t>
      </w:r>
      <w:proofErr w:type="spellStart"/>
      <w:r w:rsidRPr="006C423C">
        <w:t>gjeninnhenting</w:t>
      </w:r>
      <w:proofErr w:type="spellEnd"/>
      <w:r w:rsidRPr="006C423C">
        <w:t xml:space="preserve"> etter pandemien bidratt til sterk sysselsettingsvekst i privat sektor. I offentlig forvaltning jobber om lag halvparten av de sysselsatte med helse- og sosialtjenester, mens om lag en femdel jobber innen undervisning. En tilsvarende andel jobber innen offentlig administrasjon, forsvar eller sosialforsikring. Disse andelene har holdt seg nokså stabile de siste 10 årene.</w:t>
      </w:r>
    </w:p>
    <w:p w14:paraId="427E11C3" w14:textId="77777777" w:rsidR="00A572DB" w:rsidRPr="006C423C" w:rsidRDefault="00A572DB" w:rsidP="006C423C">
      <w:r w:rsidRPr="006C423C">
        <w:t>I avsnitt 3.1.5 omtales ulike offentlige etterspørselskomponenter og hvordan de har utviklet seg som andel av verdiskapningen i fastlandsøkonomien. Som vist i figur 3.24 og 3.25 tilsvarer offentlig konsum og investeringer samlet sett om lag 35 pst. av verdiskapningen i fastlandsøkonomien i Norge, som er noe høyere enn i Sverige og Danmark.</w:t>
      </w:r>
    </w:p>
    <w:p w14:paraId="797C472B" w14:textId="77777777" w:rsidR="00A572DB" w:rsidRPr="006C423C" w:rsidRDefault="00A572DB" w:rsidP="006C423C">
      <w:pPr>
        <w:pStyle w:val="Ramme-slutt"/>
      </w:pPr>
      <w:r w:rsidRPr="006C423C">
        <w:t>[Boks slutt]</w:t>
      </w:r>
    </w:p>
    <w:p w14:paraId="2FC33AF4" w14:textId="77777777" w:rsidR="00A572DB" w:rsidRPr="006C423C" w:rsidRDefault="00A572DB" w:rsidP="006C423C">
      <w:pPr>
        <w:pStyle w:val="Overskrift2"/>
      </w:pPr>
      <w:r w:rsidRPr="006C423C">
        <w:t>Pengepolitikken</w:t>
      </w:r>
    </w:p>
    <w:p w14:paraId="6FB95FB4" w14:textId="77777777" w:rsidR="00A572DB" w:rsidRPr="006C423C" w:rsidRDefault="00A572DB" w:rsidP="006C423C">
      <w:r w:rsidRPr="006C423C">
        <w:t>For å oppnå en god og stabil utvikling i økonomien over tid, må de ulike delene av den økonomiske politikken ta hensyn til hverandre. Pengepolitikken virker i samspill med de øvrige delene av den økonomiske politikken, herunder finanspolitikken og lønnsdannelsen.</w:t>
      </w:r>
    </w:p>
    <w:p w14:paraId="35997E04" w14:textId="77777777" w:rsidR="00A572DB" w:rsidRPr="006C423C" w:rsidRDefault="00A572DB" w:rsidP="006C423C">
      <w:r w:rsidRPr="006C423C">
        <w:t xml:space="preserve">Pengepolitikkens langsiktige oppgave er å gi økonomien et nominelt ankerfeste gjennom lav og stabil inflasjon. Det reduserer usikkerheten for husholdninger og bedrifter som skal ta økonomiske beslutninger for fremtiden, og er det beste bidraget pengepolitikken kan gi til velstand, høy sysselsetting og økonomisk vekst over tid. Økonomien virker bedre ved lav og stabil inflasjon enn ved høy og varierende inflasjon. Det operative målet for pengepolitikken er en årsvekst i konsumprisene som over tid er nær 2 pst. Inflasjonsstyringen skal være </w:t>
      </w:r>
      <w:proofErr w:type="spellStart"/>
      <w:r w:rsidRPr="006C423C">
        <w:t>fremoverskuende</w:t>
      </w:r>
      <w:proofErr w:type="spellEnd"/>
      <w:r w:rsidRPr="006C423C">
        <w:t xml:space="preserve"> og fleksibel, slik at den kan bidra til høy og stabil produksjon og sysselsetting, samt til å motvirke oppbyggingen av finansielle ubalanser. Ofte er det ingen motsetning mellom hensynet til lav og stabil inflasjon og de øvrige hensynene. Dersom de kommer i konflikt, må Norges Bank utøve skjønn når ulike hensyn veies mot hverandre. Pengepolitikken kan ikke ta et hovedansvar for høy sysselsetting, men den kan, sammen med en velfungerende lønnsdannelse og en finanspolitikk som fremmer vekst og stabilitet, bidra til gode rammevilkår for arbeidsmarkedet.</w:t>
      </w:r>
    </w:p>
    <w:p w14:paraId="5C844295" w14:textId="77777777" w:rsidR="00A572DB" w:rsidRPr="006C423C" w:rsidRDefault="00A572DB" w:rsidP="006C423C">
      <w:r w:rsidRPr="006C423C">
        <w:t>Etter flere rentehevinger gjennom 2022 og 2023, har styringsrenten nå ligget uendret på 4,5 pst. siden desember i fjor. Den siste rentebanen fra Norges Bank indikerer at styringsrenten vil bli liggende på 4,5 pst. ut dette året, før den gradvis settes ned fra første kvartal 2025. Norges Bank uttalte samtidig at det kan bli behov for en høyere rente dersom det blir utsikter til at lønns- og prisveksten holder seg oppe lenger enn anslått. Renten kan bli satt ned raskere enn rentebanen indikerer dersom det blir en kraftigere oppbremsing i norsk økonomi eller det blir utsikter til at inflasjonen kommer raskere ned mot målet enn banken har anslått.</w:t>
      </w:r>
    </w:p>
    <w:p w14:paraId="58FB33E1" w14:textId="77777777" w:rsidR="00A572DB" w:rsidRPr="006C423C" w:rsidRDefault="00A572DB" w:rsidP="006C423C">
      <w:r w:rsidRPr="006C423C">
        <w:t xml:space="preserve">I tråd med sentralbankloven rapporterer Finansdepartementet årlig i Finansmarkedsmeldingen til Stortinget om utøvelse av skjønnsmyndigheten i Norges Banks komite for pengepolitikk og finansiell stabilitet. I Finansmarkedsmeldingen for 2024 skrev departementet at renteøkningene har vært nødvendige for å få bukt med den høye prisveksten og for å få inflasjonen ned mot målet. Videre mente departementet at Norges Bank også har tatt betydelig hensyn til produksjonen og </w:t>
      </w:r>
      <w:r w:rsidRPr="006C423C">
        <w:lastRenderedPageBreak/>
        <w:t>sysselsettingen, og at denne avveiingen kommer til syne ved at inflasjonen i bankens prognoser ikke kommer tilbake til målet før etter utgangen av prognoseperioden.</w:t>
      </w:r>
    </w:p>
    <w:p w14:paraId="38023234" w14:textId="77777777" w:rsidR="00A572DB" w:rsidRPr="006C423C" w:rsidRDefault="00A572DB" w:rsidP="006C423C">
      <w:r w:rsidRPr="006C423C">
        <w:t>Departementet viste også til at banken gjennom 2023 bidro til å opplyse den offentlige debatten om hva som påvirker kronekursen på en god måte, ved å være delaktig på flere arenaer. Gjennom sommeren har kronekursen igjen svekket seg, særlig mot de store valutaene. På pressekonferansen i forbindelse med rentemøtet i august uttalte sentralbanksjefen:</w:t>
      </w:r>
    </w:p>
    <w:p w14:paraId="474CCB35" w14:textId="77777777" w:rsidR="00A572DB" w:rsidRPr="006C423C" w:rsidRDefault="00A572DB" w:rsidP="006C423C">
      <w:pPr>
        <w:pStyle w:val="blokksit"/>
      </w:pPr>
      <w:r w:rsidRPr="006C423C">
        <w:rPr>
          <w:rStyle w:val="kursiv"/>
        </w:rPr>
        <w:t>«Vår oppgave er å sikre at prisveksten er lav og stabil samtidig som vi skal bidra til at flest mulig har en jobb. Vår vurdering er at vi har tilstrekkelige virkemidler til å utføre oppdraget vi har fått. Renten er vårt viktigste verktøy i pengepolitikken, og slik vi vurderer utsiktene, vil prisveksten komme tilbake til målet innen rimelig tid uten en stor oppgang i arbeidsledigheten.»</w:t>
      </w:r>
    </w:p>
    <w:p w14:paraId="681C93AE" w14:textId="77777777" w:rsidR="00A572DB" w:rsidRPr="006C423C" w:rsidRDefault="00A572DB" w:rsidP="006C423C">
      <w:pPr>
        <w:pStyle w:val="Overskrift2"/>
      </w:pPr>
      <w:r w:rsidRPr="006C423C">
        <w:t>Finansiell stabilitet</w:t>
      </w:r>
    </w:p>
    <w:p w14:paraId="2B5A7BD7" w14:textId="77777777" w:rsidR="00A572DB" w:rsidRPr="006C423C" w:rsidRDefault="00A572DB" w:rsidP="006C423C">
      <w:r w:rsidRPr="006C423C">
        <w:t>De siste årene har veksten i husholdningenes gjeld avtatt, og gjeldsveksten er nå lavere enn veksten i husholdningenes inntekter, se figur 3.38. Det har ført til at husholdningenes gjeld som andel av inntekt (gjeldsbelastningen) har falt det siste året, etter å ha vokst i flere tiår. Dersom inntektene fremover fortsetter å vokse raskere enn gjelden, vil det bidra til en nedgang i husholdningenes gjeldsbelastning, noe som på sikt vil dempe husholdningenes sårbarhet.</w:t>
      </w:r>
    </w:p>
    <w:p w14:paraId="494DA3B9" w14:textId="0681C1BB" w:rsidR="00A572DB" w:rsidRPr="006C423C" w:rsidRDefault="00A02F30" w:rsidP="006C423C">
      <w:r w:rsidRPr="00A02F30">
        <w:rPr>
          <w:noProof/>
        </w:rPr>
        <w:drawing>
          <wp:inline distT="0" distB="0" distL="0" distR="0" wp14:anchorId="3AF1C540" wp14:editId="6829096E">
            <wp:extent cx="2190750" cy="2162175"/>
            <wp:effectExtent l="0" t="0" r="0" b="9525"/>
            <wp:docPr id="124653623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36231" name=""/>
                    <pic:cNvPicPr/>
                  </pic:nvPicPr>
                  <pic:blipFill>
                    <a:blip r:embed="rId145">
                      <a:extLst>
                        <a:ext uri="{96DAC541-7B7A-43D3-8B79-37D633B846F1}">
                          <asvg:svgBlip xmlns:asvg="http://schemas.microsoft.com/office/drawing/2016/SVG/main" r:embed="rId146"/>
                        </a:ext>
                      </a:extLst>
                    </a:blip>
                    <a:stretch>
                      <a:fillRect/>
                    </a:stretch>
                  </pic:blipFill>
                  <pic:spPr>
                    <a:xfrm>
                      <a:off x="0" y="0"/>
                      <a:ext cx="2190750" cy="2162175"/>
                    </a:xfrm>
                    <a:prstGeom prst="rect">
                      <a:avLst/>
                    </a:prstGeom>
                  </pic:spPr>
                </pic:pic>
              </a:graphicData>
            </a:graphic>
          </wp:inline>
        </w:drawing>
      </w:r>
    </w:p>
    <w:p w14:paraId="428EC806" w14:textId="77777777" w:rsidR="00A572DB" w:rsidRPr="006C423C" w:rsidRDefault="00A572DB" w:rsidP="006C423C">
      <w:pPr>
        <w:pStyle w:val="figur-tittel"/>
      </w:pPr>
      <w:r w:rsidRPr="006C423C">
        <w:t>Husholdningenes gjeldsbelastning</w:t>
      </w:r>
      <w:r w:rsidRPr="006C423C">
        <w:rPr>
          <w:rStyle w:val="skrift-hevet"/>
        </w:rPr>
        <w:t>1</w:t>
      </w:r>
      <w:r w:rsidRPr="006C423C">
        <w:t>, gjeldsbetjeningsgrad</w:t>
      </w:r>
      <w:r w:rsidRPr="006C423C">
        <w:rPr>
          <w:rStyle w:val="skrift-hevet"/>
        </w:rPr>
        <w:t>2</w:t>
      </w:r>
      <w:r w:rsidRPr="006C423C">
        <w:t xml:space="preserve"> og rentebelastning</w:t>
      </w:r>
      <w:r w:rsidRPr="006C423C">
        <w:rPr>
          <w:rStyle w:val="skrift-hevet"/>
        </w:rPr>
        <w:t>3</w:t>
      </w:r>
      <w:r w:rsidRPr="006C423C">
        <w:t xml:space="preserve">. 1. </w:t>
      </w:r>
      <w:proofErr w:type="spellStart"/>
      <w:r w:rsidRPr="006C423C">
        <w:t>kv</w:t>
      </w:r>
      <w:proofErr w:type="spellEnd"/>
      <w:r w:rsidRPr="006C423C">
        <w:t xml:space="preserve">. 1983 – 2. </w:t>
      </w:r>
      <w:proofErr w:type="spellStart"/>
      <w:r w:rsidRPr="006C423C">
        <w:t>kv</w:t>
      </w:r>
      <w:proofErr w:type="spellEnd"/>
      <w:r w:rsidRPr="006C423C">
        <w:t>. 2024</w:t>
      </w:r>
    </w:p>
    <w:p w14:paraId="7A9C6385"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Gjeldsbelastning er lånegjeld i prosent av disponibel inntekt. Disponibel inntekt er inntekt etter skatt og renteutgifter.</w:t>
      </w:r>
    </w:p>
    <w:p w14:paraId="5CA2E13F" w14:textId="77777777" w:rsidR="00A572DB" w:rsidRPr="006C423C" w:rsidRDefault="00A572DB" w:rsidP="006C423C">
      <w:pPr>
        <w:pStyle w:val="figur-noter"/>
        <w:rPr>
          <w:rStyle w:val="skrift-hevet"/>
        </w:rPr>
      </w:pPr>
      <w:r w:rsidRPr="006C423C">
        <w:rPr>
          <w:rStyle w:val="skrift-hevet"/>
        </w:rPr>
        <w:t>2</w:t>
      </w:r>
      <w:r w:rsidRPr="006C423C">
        <w:rPr>
          <w:rStyle w:val="skrift-hevet"/>
        </w:rPr>
        <w:tab/>
      </w:r>
      <w:r w:rsidRPr="006C423C">
        <w:t>Gjeldsbetjeningsgraden er renteutgifter og anslåtte avdrag for et annuitetslån i prosent av inntekt etter skatt.</w:t>
      </w:r>
    </w:p>
    <w:p w14:paraId="6FA81882" w14:textId="77777777" w:rsidR="00A572DB" w:rsidRPr="006C423C" w:rsidRDefault="00A572DB" w:rsidP="006C423C">
      <w:pPr>
        <w:pStyle w:val="figur-noter"/>
        <w:rPr>
          <w:rStyle w:val="skrift-hevet"/>
        </w:rPr>
      </w:pPr>
      <w:r w:rsidRPr="006C423C">
        <w:rPr>
          <w:rStyle w:val="skrift-hevet"/>
        </w:rPr>
        <w:t>3</w:t>
      </w:r>
      <w:r w:rsidRPr="006C423C">
        <w:rPr>
          <w:rStyle w:val="skrift-hevet"/>
        </w:rPr>
        <w:tab/>
      </w:r>
      <w:r w:rsidRPr="006C423C">
        <w:t>Rentebelastning er renteutgifter i prosent av inntekt etter skatt.</w:t>
      </w:r>
    </w:p>
    <w:p w14:paraId="1EC11F47" w14:textId="77777777" w:rsidR="00A572DB" w:rsidRPr="006C423C" w:rsidRDefault="00A572DB" w:rsidP="006C423C">
      <w:pPr>
        <w:pStyle w:val="Kilde"/>
      </w:pPr>
      <w:r w:rsidRPr="006C423C">
        <w:t>Kilde: Norges Bank.</w:t>
      </w:r>
    </w:p>
    <w:p w14:paraId="71D99792" w14:textId="77777777" w:rsidR="00A572DB" w:rsidRPr="006C423C" w:rsidRDefault="00A572DB" w:rsidP="006C423C">
      <w:r w:rsidRPr="006C423C">
        <w:t xml:space="preserve">De tre siste årene har boliglånsrentene økt kraftig, og husholdningene bruker en større del av inntektene sine til å betjene gjeld. Andelen har likevel økt vesentlig mindre enn det renteøkningene alene skulle tilsi, ettersom mange husholdninger har annuitetslån. For slik lån reduseres avdragene når rentene stiger. Når en høy andel av inntekt går med til å betjene gjeld øker risikoen for at husholdningene må redusere sitt forbruk hvis renten stiger eller inntekt plutselig faller bort. Både gjeld og formue er ujevnt fordelt mellom husholdningene. De yngre låntakerne har det meste av gjelden. </w:t>
      </w:r>
      <w:r w:rsidRPr="006C423C">
        <w:lastRenderedPageBreak/>
        <w:t>De eldre har en relativt høyere andel av formuen. Husholdninger med høy gjeld og lite oppsparte midler er de mest sårbare.</w:t>
      </w:r>
    </w:p>
    <w:p w14:paraId="43989F65" w14:textId="77777777" w:rsidR="00A572DB" w:rsidRPr="006C423C" w:rsidRDefault="00A572DB" w:rsidP="006C423C">
      <w:r w:rsidRPr="006C423C">
        <w:t>De aller fleste husholdningene i Norge har flytende rente på lånene sine. I andre land er det mer vanlig med fastrente. Flytende rente innebærer at renteendringer slår raskt ut i lånekostnadene, noe som kan bidra til at låntakere også raskt justerer ned sitt forbruk. Historiske erfaringer tilsier at innstramming i husholdningenes forbruk vil kunne påvirke bedrifters inntjening og deres evne til å betale gjeld, noe som igjen kan føre til økte tap i bankene.</w:t>
      </w:r>
    </w:p>
    <w:p w14:paraId="5127BA23" w14:textId="77777777" w:rsidR="00A572DB" w:rsidRPr="006C423C" w:rsidRDefault="00A572DB" w:rsidP="006C423C">
      <w:r w:rsidRPr="006C423C">
        <w:t>De siste års renteøkninger og relativt svake utvikling i husholdningenes realinntekter har til nå dempet husholdningens forbruk mindre enn man kunne vente. Det må ses i sammenheng med at mange husholdninger har hatt store finansielle buffere å trekke på etter å ha spart mer av inntektene enn normalt under pandemien. Utviklingen tyder også på at både husholdninger og banker har tatt høyde for at renten kan øke når det er inngått nye låneavtaler, slik utlånsforskriften sier at bankene skal gjøre. Fremover ventes husholdningenes realinntekter å ta seg opp, slik at de kan øke forbruket uten å bruke av oppsparte midler, se omtale i kapittel 2.1.</w:t>
      </w:r>
    </w:p>
    <w:p w14:paraId="7C1C9F63" w14:textId="77777777" w:rsidR="00A572DB" w:rsidRPr="006C423C" w:rsidRDefault="00A572DB" w:rsidP="006C423C">
      <w:r w:rsidRPr="006C423C">
        <w:t xml:space="preserve">Utviklingen i husholdningenes gjeld og utviklingen i boligprisene henger tett sammen, og de kan gjensidig forsterke hverandre. Høyere boligpriser gir økt boligformue, som gir mulighet til å ta opp mer lån med pant i bolig. Erfaringer tilsier at slike vekselvirkninger kan trekke boligpriser og gjeld opp til nivåer som ikke er bærekraftige over tid. Boligprisene har økt nær sammenhengende siden bankkrisen tok slutt tidlig på 1990-tallet. Også når man justerer for husholdningenes inntektsvekst, har oppgangen vært betydelig, se figur 3.39. Markedet for brukte boliger har vist seg </w:t>
      </w:r>
      <w:proofErr w:type="gramStart"/>
      <w:r w:rsidRPr="006C423C">
        <w:t>mer robust</w:t>
      </w:r>
      <w:proofErr w:type="gramEnd"/>
      <w:r w:rsidRPr="006C423C">
        <w:t xml:space="preserve"> for renteøkninger de siste årene enn ventet, og etter om lag flat utvikling i 2023 har boligprisene økt markert hittil i år. Se avsnitt 2.1 for nærmere omtale av utviklingen i boligmarkedet.</w:t>
      </w:r>
    </w:p>
    <w:p w14:paraId="711B8E86" w14:textId="427A5037" w:rsidR="00A572DB" w:rsidRPr="006C423C" w:rsidRDefault="00A02F30" w:rsidP="006C423C">
      <w:r w:rsidRPr="00A02F30">
        <w:rPr>
          <w:noProof/>
        </w:rPr>
        <w:drawing>
          <wp:inline distT="0" distB="0" distL="0" distR="0" wp14:anchorId="69642592" wp14:editId="420238D7">
            <wp:extent cx="2190750" cy="2162175"/>
            <wp:effectExtent l="0" t="0" r="0" b="9525"/>
            <wp:docPr id="175820532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05329" name=""/>
                    <pic:cNvPicPr/>
                  </pic:nvPicPr>
                  <pic:blipFill>
                    <a:blip r:embed="rId147">
                      <a:extLst>
                        <a:ext uri="{96DAC541-7B7A-43D3-8B79-37D633B846F1}">
                          <asvg:svgBlip xmlns:asvg="http://schemas.microsoft.com/office/drawing/2016/SVG/main" r:embed="rId148"/>
                        </a:ext>
                      </a:extLst>
                    </a:blip>
                    <a:stretch>
                      <a:fillRect/>
                    </a:stretch>
                  </pic:blipFill>
                  <pic:spPr>
                    <a:xfrm>
                      <a:off x="0" y="0"/>
                      <a:ext cx="2190750" cy="2162175"/>
                    </a:xfrm>
                    <a:prstGeom prst="rect">
                      <a:avLst/>
                    </a:prstGeom>
                  </pic:spPr>
                </pic:pic>
              </a:graphicData>
            </a:graphic>
          </wp:inline>
        </w:drawing>
      </w:r>
    </w:p>
    <w:p w14:paraId="4937AABB" w14:textId="77777777" w:rsidR="00A572DB" w:rsidRPr="006C423C" w:rsidRDefault="00A572DB" w:rsidP="006C423C">
      <w:pPr>
        <w:pStyle w:val="figur-tittel"/>
      </w:pPr>
      <w:r w:rsidRPr="006C423C">
        <w:t>Boligpriser i forhold til disponibel inntekt</w:t>
      </w:r>
      <w:r w:rsidRPr="006C423C">
        <w:rPr>
          <w:rStyle w:val="skrift-hevet"/>
        </w:rPr>
        <w:t>1</w:t>
      </w:r>
      <w:r w:rsidRPr="006C423C">
        <w:t xml:space="preserve">. Prosent. 1. </w:t>
      </w:r>
      <w:proofErr w:type="spellStart"/>
      <w:r w:rsidRPr="006C423C">
        <w:t>kv</w:t>
      </w:r>
      <w:proofErr w:type="spellEnd"/>
      <w:r w:rsidRPr="006C423C">
        <w:t xml:space="preserve">. 1983 - 4. </w:t>
      </w:r>
      <w:proofErr w:type="spellStart"/>
      <w:r w:rsidRPr="006C423C">
        <w:t>kv</w:t>
      </w:r>
      <w:proofErr w:type="spellEnd"/>
      <w:r w:rsidRPr="006C423C">
        <w:t xml:space="preserve">. 2023. Indeks. 4. </w:t>
      </w:r>
      <w:proofErr w:type="spellStart"/>
      <w:r w:rsidRPr="006C423C">
        <w:t>kv</w:t>
      </w:r>
      <w:proofErr w:type="spellEnd"/>
      <w:r w:rsidRPr="006C423C">
        <w:t>. 1998 = 100</w:t>
      </w:r>
    </w:p>
    <w:p w14:paraId="779DB21B"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Disponibel inntekt per innbygger (15–74 år).</w:t>
      </w:r>
    </w:p>
    <w:p w14:paraId="77C69E68" w14:textId="77777777" w:rsidR="00A572DB" w:rsidRPr="006C423C" w:rsidRDefault="00A572DB" w:rsidP="006C423C">
      <w:pPr>
        <w:pStyle w:val="Kilde"/>
      </w:pPr>
      <w:r w:rsidRPr="006C423C">
        <w:t>Kilde: Norges Bank.</w:t>
      </w:r>
    </w:p>
    <w:p w14:paraId="19B7EB81" w14:textId="77777777" w:rsidR="00A572DB" w:rsidRPr="006C423C" w:rsidRDefault="00A572DB" w:rsidP="006C423C">
      <w:r w:rsidRPr="006C423C">
        <w:t xml:space="preserve">Siden den internasjonale finanskrisen for om lag 15 år siden har også kraftig vekst i prisene på næringseiendommer bidratt til økt sårbarhet i det norske finansielle systemet. Lån med pant i næringseiendom står for nesten halvparten av bankenes utlån til bedrifter og er historisk det segmentet som har gitt de største utlånstapene. Næringseiendomsforetakene har samlet sett høy gjeld i forhold til </w:t>
      </w:r>
      <w:r w:rsidRPr="006C423C">
        <w:lastRenderedPageBreak/>
        <w:t>inntektene, og de er derfor sårbare for økte rentekostnader. Siden høsten 2022 har prisene på næringseiendom falt markert, og de er nå tilbake på om lag nivåene fra høsten 2020, ifølge beregninger gjort av Norges Bank. Utviklingen må ses i sammenheng med at den forventede avkastningen ved sikre plasseringer, som statsobligasjoner, har økt, i takt med at renten har økt. Det har ført til at selskaper innen næringseiendom stiller høyere krav til avkastning i eiendomsprosjekter, som typisk innebærer høyere risiko, og gjør at selskapene isolert sett er villige til å betale mindre for eiendommer enn tidligere. Prisene, og avkastningskravet, på næringseiendom følger utviklingen i det generelle rentenivået tett. Prisnedgangen de siste to årene er blitt dempet av et sterkt leiemarked og inflasjonsjustering av leiekontrakter.</w:t>
      </w:r>
    </w:p>
    <w:p w14:paraId="3FD260BF" w14:textId="77777777" w:rsidR="00A572DB" w:rsidRPr="006C423C" w:rsidRDefault="00A572DB" w:rsidP="006C423C">
      <w:r w:rsidRPr="006C423C">
        <w:t>Til tross for at næringseiendomsselskapenes krav til avkastning har økt de siste par årene, er differansen til den forventede avkastningen på sikre plasseringer lavere enn normalt. Norges Bank anslår at næringseiendomsselskapenes avkastningskrav vil øke noe fremover og venter derfor at eiendomsprisene vil falle ytterligere i år og neste år. Dersom avkastningskravet skulle øke mer enn ventet, for eksempel som følge av uro i finans- eller eiendomsmarkedene, kan det bidra til at prisene synker mer enn ventet. Tilsvarende vil et tilbakeslag i norsk økonomi kunne dempe etterspørselen etter kontorer, og dermed trekke ned leieprisene og eiendomsverdiene. Ifølge Finanstilsynet er det tegn til at leietakere stiller stadig høyere krav til utleielokalene, og at det har blitt dyrere å tilpasse lokalene til leietakernes krav. Ifølge Norges Bank er det foreløpig ikke tydelige tegn til at eiendomssalg drevet av finansielle problemer i enkeltforetak har forsterket prisfallet på næringseiendom. Dersom næringseiendomsselskapenes soliditet svekkes, kan det derimot fremtvinge hastesalg av eiendom, som igjen kan forsterke et fall i eiendomsprisene, særlig dersom mange ønsker å selge samtidig. Hvis eventuelle nedskrivinger av eiendomsverdier fører til at verdien av bankenes pant blir lavere enn utlånene, og foretakenes gjeld misligholdes, kan bankene påføres tap. Risikoen for bankene er derimot redusert de siste årene ved at de har stilt høyere krav til egenkapital for utlån med pant i næringseiendom.</w:t>
      </w:r>
    </w:p>
    <w:p w14:paraId="04D651A9" w14:textId="77777777" w:rsidR="00A572DB" w:rsidRPr="006C423C" w:rsidRDefault="00A572DB" w:rsidP="006C423C">
      <w:r w:rsidRPr="006C423C">
        <w:t>Stabil tilgang til finansielle tjenester er viktig for at moderne økonomier skal fungere godt. De samfunnsmessige kostnadene ved uro og kriser i finansmarkedene kan være store og langvarige. Særlig kan samspillet mellom banksektoren og resten av økonomien gi oppbygging av finansielle ubalanser, og utløse kraftige forstyrrelser og dype økonomiske tilbakeslag. Norske banker har styrket sin soliditet betydelig siden den internasjonale finanskrisen, i takt med økte kapitalkrav. Kapitalkravene er tilpasset risikoen i det norske finansielle systemet, herunder blant annet sårbarhetene forbundet med den høye gjelden i husholdningene og utviklingen i eiendomsmarkedene, se Finansmarkedsmeldingen 2024.</w:t>
      </w:r>
    </w:p>
    <w:p w14:paraId="2D0784CE" w14:textId="77777777" w:rsidR="00A572DB" w:rsidRPr="006C423C" w:rsidRDefault="00A572DB" w:rsidP="006C423C">
      <w:pPr>
        <w:pStyle w:val="avsnitt-undertittel"/>
      </w:pPr>
      <w:r w:rsidRPr="006C423C">
        <w:t>Utlånsforskriften</w:t>
      </w:r>
    </w:p>
    <w:p w14:paraId="147EA675" w14:textId="77777777" w:rsidR="00A572DB" w:rsidRPr="006C423C" w:rsidRDefault="00A572DB" w:rsidP="006C423C">
      <w:r w:rsidRPr="006C423C">
        <w:t xml:space="preserve">De fleste finansielle kriser, både internasjonalt og i Norge, har oppstått etter perioder med sterk vekst i </w:t>
      </w:r>
      <w:proofErr w:type="spellStart"/>
      <w:r w:rsidRPr="006C423C">
        <w:t>formuespriser</w:t>
      </w:r>
      <w:proofErr w:type="spellEnd"/>
      <w:r w:rsidRPr="006C423C">
        <w:t xml:space="preserve"> og rask oppbygging av gjeld. For å bidra til en mer bærekraftig utvikling i husholdningenes gjeld setter Finansdepartementet rammer for bankenes utlånspraksis overfor forbrukere. For boliglån har utlånspraksisen vært regulert i forskrift siden 2015, mens det har vært stilt forskriftskrav til forbrukslån siden 2019. Siden 1. januar 2021 har reguleringen av bankenes utlånspraksis for bolig- og forbrukslån vært samlet i utlånsforskriften, og fra 1. juli 2023 ble reguleringen utvidet til å også gjelde bil- og </w:t>
      </w:r>
      <w:proofErr w:type="spellStart"/>
      <w:r w:rsidRPr="006C423C">
        <w:t>båtlån</w:t>
      </w:r>
      <w:proofErr w:type="spellEnd"/>
      <w:r w:rsidRPr="006C423C">
        <w:t xml:space="preserve"> og andre lån til forbruker med annet pant enn bolig.</w:t>
      </w:r>
    </w:p>
    <w:p w14:paraId="59C4A541" w14:textId="77777777" w:rsidR="00A572DB" w:rsidRPr="006C423C" w:rsidRDefault="00A572DB" w:rsidP="006C423C">
      <w:r w:rsidRPr="006C423C">
        <w:lastRenderedPageBreak/>
        <w:t>Utlånsforskriften setter grenser for hvor stort et lån kan være i forhold til panteobjektets verdi (belåningsgrad) og hvor stor gjelden kan være i forhold til låntakerens inntekt. Forskriften stiller også krav om avdragsbetaling for lån med høy belåningsgrad og at låntaker skal kunne betjene lånet også dersom renten skulle øke. Etter at kravene i forskriften ble innført, har færre husholdninger tatt opp svært høye lån i forhold til inntekt eller boligens verdi. Forskriften gir bankene fleksibilitet til å innvilge en viss andel lån hvert kvartal som ikke oppfyller alle kravene i forskriften.</w:t>
      </w:r>
    </w:p>
    <w:p w14:paraId="680484C7" w14:textId="77777777" w:rsidR="00A572DB" w:rsidRPr="006C423C" w:rsidRDefault="00A572DB" w:rsidP="006C423C">
      <w:r w:rsidRPr="006C423C">
        <w:t>Utlånsforskriften gjelder til 31. desember 2024. Finansdepartementet sendte 23. august et forslag fra Finanstilsynet om å videreføre forskriften på høring.</w:t>
      </w:r>
    </w:p>
    <w:p w14:paraId="1066C227" w14:textId="77777777" w:rsidR="00A572DB" w:rsidRPr="006C423C" w:rsidRDefault="00A572DB" w:rsidP="006C423C">
      <w:r w:rsidRPr="006C423C">
        <w:t>Utsiktene for finansiell stabilitet og utviklingen i norske finansinstitusjoner og finansmarkeder er nærmere omtalt i Finansmarkedsmeldingen 2024.</w:t>
      </w:r>
    </w:p>
    <w:p w14:paraId="51330F4F" w14:textId="77777777" w:rsidR="00A572DB" w:rsidRPr="006C423C" w:rsidRDefault="00A572DB" w:rsidP="006C423C">
      <w:pPr>
        <w:pStyle w:val="Overskrift2"/>
      </w:pPr>
      <w:r w:rsidRPr="006C423C">
        <w:t>Sysselsettingspolitikken</w:t>
      </w:r>
    </w:p>
    <w:p w14:paraId="2EDF2BEE" w14:textId="77777777" w:rsidR="00A572DB" w:rsidRPr="006C423C" w:rsidRDefault="00A572DB" w:rsidP="006C423C">
      <w:r w:rsidRPr="006C423C">
        <w:t>Arbeidslinjen står sentralt i regjeringens økonomiske politikk. Arbeidskraften er vår viktigste ressurs, og alle som kan og vil jobbe, skal få mulighet til det. Sysselsettingspolitikken skal, sammen med den øvrige økonomiske politikken, sørge for høy sysselsetting og lav arbeidsledighet. Arbeid er viktig både for den enkelte og for samfunnet. Deltakelse i arbeidsmarkedet gir tilhørighet og mulighet til å utnytte sine evner. Arbeid utjevner sosiale forskjeller og motvirker fattigdom, og høy sysselsetting bidrar til mer bærekraftige velferdsordninger. Det er viktig å finne en god balanse mellom å ta vare på dem som står utenfor arbeidslivet og å sørge for at de som har mulighet, kommer seg i aktivitet og jobb. En sterk arbeidslinje som gjør at det lønner seg å være i arbeid, har stor betydning for høyest mulig sysselsetting.</w:t>
      </w:r>
    </w:p>
    <w:p w14:paraId="42A52852" w14:textId="77777777" w:rsidR="00A572DB" w:rsidRPr="006C423C" w:rsidRDefault="00A572DB" w:rsidP="006C423C">
      <w:r w:rsidRPr="006C423C">
        <w:t xml:space="preserve">Perspektivmeldingen peker på at det er utsikter til vesentlig svakere vekst i arbeidsstyrken fremover, og etter hvert kan veksten stoppe helt opp. Samtidig vil antallet eldre øke sterkt, noe som innebærer en kraftig økning i behovet for arbeidskraft i helse- og omsorg. Forhold på både tilbuds- og etterspørselssiden i arbeidsmarkedet trekker altså i retning av at vi kan vente stor knapphet på arbeidskraft fremover, og det er derfor viktig at flere deltar i arbeidsmarkedet eller står lenger i arbeid. Økt sysselsetting vil bidra til økt verdiskaping, bedre offentlige finanser og et </w:t>
      </w:r>
      <w:proofErr w:type="gramStart"/>
      <w:r w:rsidRPr="006C423C">
        <w:t>mer robust</w:t>
      </w:r>
      <w:proofErr w:type="gramEnd"/>
      <w:r w:rsidRPr="006C423C">
        <w:t xml:space="preserve"> velferdssystem.</w:t>
      </w:r>
    </w:p>
    <w:p w14:paraId="5508A9FB" w14:textId="77777777" w:rsidR="00A572DB" w:rsidRPr="006C423C" w:rsidRDefault="00A572DB" w:rsidP="006C423C">
      <w:r w:rsidRPr="006C423C">
        <w:t>Regjeringen har satt seg mål om å øke andelen sysselsatte i aldersgruppen 20-64 år fra 80,4 pst. i 2023 til 82 pst. i 2030, og har også mål om en ytterligere oppgang i årene etter. For å få til en slik oppgang må frafallet fra arbeidslivet reduseres og mange av de som i dag står utenfor arbeidsmarkedet mobiliseres.</w:t>
      </w:r>
    </w:p>
    <w:p w14:paraId="486DD401" w14:textId="77777777" w:rsidR="00A572DB" w:rsidRPr="006C423C" w:rsidRDefault="00A572DB" w:rsidP="006C423C">
      <w:r w:rsidRPr="006C423C">
        <w:t>Perspektivmeldingen peker på mulige veivalg for å øke arbeidstilbudet, herunder at eldre jobber lenger, at omfanget av mottakere av arbeidsavklaringspenger (AAP), uføretrygd og sykepenger bringes ned ved at flere blir værende i sysselsetting, at flere innvandrere blir integrert i arbeidsmarkedet, at flere på deltid begynner å jobbe heltid, at studenter og skoleelever fullfører utdanningsløpet på færre år, og at offentlig sektor blir flinkere til å bruke den eksisterende arbeidskraften på en bedre måte. Regjeringen la tidligere i år frem arbeidsmarkedsmeldingen med forslag til tiltak og virkemidler for å øke sysselsettingen og få færre på trygd, se nærmere omtale i boks 3.7.</w:t>
      </w:r>
    </w:p>
    <w:p w14:paraId="386B11B1" w14:textId="77777777" w:rsidR="00A572DB" w:rsidRPr="006C423C" w:rsidRDefault="00A572DB" w:rsidP="006C423C">
      <w:r w:rsidRPr="006C423C">
        <w:t xml:space="preserve">Arbeidsmarkedstiltak er viktig for å flere i jobb. Bruken tilpasses situasjonen i arbeidsmarkedet. Arbeidsmarkedstiltak rettes inn mot arbeidsledige og personer med nedsatt arbeidsevne. </w:t>
      </w:r>
      <w:r w:rsidRPr="006C423C">
        <w:lastRenderedPageBreak/>
        <w:t>Arbeidsledigheten er lav, og de fleste er bare ledige i kortere perioder. For arbeidsledige settes tiltak først inn etter en periode med jobbsøking. Utsatte grupper vil derimot kunne ha særskilt behov for bistand for å få innpass i arbeidsmarkedet. Det gjelder særlig personer med nedsatt arbeidsevne, en gruppe som er blitt større de siste årene. Som følge av dette er tiltaksnivået rettet mot denne gruppen vesentlig høyere enn tiltak rettet mot arbeidssøkere, se figur 3.40.</w:t>
      </w:r>
    </w:p>
    <w:p w14:paraId="7E927948" w14:textId="4823E9B4" w:rsidR="00A572DB" w:rsidRPr="006C423C" w:rsidRDefault="00A02F30" w:rsidP="006C423C">
      <w:r w:rsidRPr="00A02F30">
        <w:rPr>
          <w:noProof/>
        </w:rPr>
        <w:drawing>
          <wp:inline distT="0" distB="0" distL="0" distR="0" wp14:anchorId="24C96CEB" wp14:editId="5E6434A2">
            <wp:extent cx="2190750" cy="2162175"/>
            <wp:effectExtent l="0" t="0" r="0" b="9525"/>
            <wp:docPr id="83518706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87060"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2190750" cy="2162175"/>
                    </a:xfrm>
                    <a:prstGeom prst="rect">
                      <a:avLst/>
                    </a:prstGeom>
                  </pic:spPr>
                </pic:pic>
              </a:graphicData>
            </a:graphic>
          </wp:inline>
        </w:drawing>
      </w:r>
    </w:p>
    <w:p w14:paraId="5443B205" w14:textId="77777777" w:rsidR="00A572DB" w:rsidRPr="006C423C" w:rsidRDefault="00A572DB" w:rsidP="006C423C">
      <w:pPr>
        <w:pStyle w:val="figur-tittel"/>
      </w:pPr>
      <w:r w:rsidRPr="006C423C">
        <w:t>Arbeidsmarkedstiltak. Antall deltakere. 2000-2024</w:t>
      </w:r>
      <w:r w:rsidRPr="006C423C">
        <w:rPr>
          <w:rStyle w:val="skrift-hevet"/>
        </w:rPr>
        <w:t>1</w:t>
      </w:r>
    </w:p>
    <w:p w14:paraId="44115530" w14:textId="77777777" w:rsidR="00A572DB" w:rsidRPr="006C423C" w:rsidRDefault="00A572DB" w:rsidP="006C423C">
      <w:pPr>
        <w:pStyle w:val="figur-noter"/>
        <w:rPr>
          <w:rStyle w:val="skrift-hevet"/>
        </w:rPr>
      </w:pPr>
      <w:r w:rsidRPr="006C423C">
        <w:rPr>
          <w:rStyle w:val="skrift-hevet"/>
        </w:rPr>
        <w:t>1</w:t>
      </w:r>
      <w:r w:rsidRPr="006C423C">
        <w:tab/>
        <w:t>For 2024 er gjennomsnittstall for januar-august benyttet.</w:t>
      </w:r>
    </w:p>
    <w:p w14:paraId="67FDF770" w14:textId="77777777" w:rsidR="00A572DB" w:rsidRPr="006C423C" w:rsidRDefault="00A572DB" w:rsidP="006C423C">
      <w:pPr>
        <w:pStyle w:val="Kilde"/>
      </w:pPr>
      <w:r w:rsidRPr="006C423C">
        <w:t>Kilde: Nav.</w:t>
      </w:r>
    </w:p>
    <w:p w14:paraId="150A7E33" w14:textId="77777777" w:rsidR="00A572DB" w:rsidRPr="006C423C" w:rsidRDefault="00A572DB" w:rsidP="006C423C">
      <w:r w:rsidRPr="006C423C">
        <w:t>Regjeringen mener det er viktig å styrke innsatsen for å flere utsatte grupper, herunder fordrevne fra Ukraina, raskere over i jobb. Som følge av dette ble bevilgningen til arbeidsmarkedstiltak økt fra 2023 til 2024. Regjeringen foreslår nå å øke bevilgningen til arbeidsmarkedstiltak ytterligere for å få flere som står utenfor arbeidsmarkedet, over i jobb og aktivitet. Regjeringens forslag gir rom for 65 900 plasser i gjennomsnitt i 2025.</w:t>
      </w:r>
      <w:r w:rsidRPr="00A572DB">
        <w:rPr>
          <w:rStyle w:val="skrift-hevet"/>
        </w:rPr>
        <w:footnoteReference w:id="11"/>
      </w:r>
      <w:r w:rsidRPr="006C423C">
        <w:t xml:space="preserve"> Det er 5 800 flere plasser enn i år. I tillegg gir bevilgningen rom for å gjennomføre 14 200 plasser til tiltaket Varig tilrettelagt arbeid (VTA), som er tiltaksplasser hvor arbeidsoppgavene er tilrettelagt for uføre. Forslaget om økt bevilgning gir 500 flere plasser enn i 2024. Økningen er ledd i en planlagt opptrapping de neste årene.</w:t>
      </w:r>
    </w:p>
    <w:p w14:paraId="4E981D54" w14:textId="77777777" w:rsidR="00A572DB" w:rsidRPr="006C423C" w:rsidRDefault="00A572DB" w:rsidP="006C423C">
      <w:r w:rsidRPr="006C423C">
        <w:t>I tillegg til å tilby arbeidsmarkedstiltak legger Nav betydelig vekt på arbeidsrettet oppfølging av personer som står utenfor arbeidsmarkedet. Regjeringen foreslår å øke Navs driftsbevilgning med 75 mill. kroner knyttet til dette formålet til neste år.</w:t>
      </w:r>
    </w:p>
    <w:p w14:paraId="3CA9FF33" w14:textId="77777777" w:rsidR="00A572DB" w:rsidRPr="006C423C" w:rsidRDefault="00A572DB" w:rsidP="006C423C">
      <w:r w:rsidRPr="006C423C">
        <w:t>For å øke yrkesdeltakelsen blant utsatte innvandrergrupper ble tilskuddsordningen Jobbsjansen etablert i 2005. Denne ordningen tilbyr individuelt tilpassede tiltak. Bevilgningen til ordningen økte i revidert nasjonalbudsjett i år. Regjeringen foreslår nå å øke bevilgningen ytterligere til neste år, slik at det vil være om lag 400 flere plasser i 2025 enn i begynnelsen av 2024. For å få flere flyktninger i jobb har regjeringen dessuten sendt på høring forslag om mer arbeidsretting i introduksjonsprogrammet, utvidet aldersgrense for deltakelse i programmet og lengre programtid for flyktninger som har behov for formell opplæring.</w:t>
      </w:r>
    </w:p>
    <w:p w14:paraId="60B01FA4" w14:textId="77777777" w:rsidR="00A572DB" w:rsidRPr="006C423C" w:rsidRDefault="00A572DB" w:rsidP="006C423C">
      <w:r w:rsidRPr="006C423C">
        <w:t xml:space="preserve">Andelen som mottar en helserelatert trygdeytelse, har økt betydelig siden før pandemien. Ved utgangen av 2023 mottok over 18 pst. av befolkningen i aldersgruppen 18-66 år enten sykepenger, </w:t>
      </w:r>
      <w:r w:rsidRPr="006C423C">
        <w:lastRenderedPageBreak/>
        <w:t>AAP eller uføretrygd, se figur 3.41. Det er 0,3 prosentenheter høyere enn året før og i underkant av 2 prosentenheter høyere enn i 2019. Det innebærer at det ved utgangen av fjoråret var om lag 80 000 flere mottakere av helserelaterte trygdeytelser enn for fire år siden. Utviklingen i første halvår i år viser at antallet mottakere av AAP og uføretrygd har økt ytterligere siden årsskiftet med om lag 9 000 personer, tilsvarende 0,3 prosentenheter.</w:t>
      </w:r>
    </w:p>
    <w:p w14:paraId="5FBAC7CB" w14:textId="2D87964A" w:rsidR="00A572DB" w:rsidRPr="006C423C" w:rsidRDefault="00A02F30" w:rsidP="006C423C">
      <w:r w:rsidRPr="00A02F30">
        <w:rPr>
          <w:noProof/>
        </w:rPr>
        <w:drawing>
          <wp:inline distT="0" distB="0" distL="0" distR="0" wp14:anchorId="459D4F2D" wp14:editId="3EF35753">
            <wp:extent cx="4572000" cy="2162175"/>
            <wp:effectExtent l="0" t="0" r="0" b="9525"/>
            <wp:docPr id="67672122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21221" name=""/>
                    <pic:cNvPicPr/>
                  </pic:nvPicPr>
                  <pic:blipFill>
                    <a:blip r:embed="rId151">
                      <a:extLst>
                        <a:ext uri="{96DAC541-7B7A-43D3-8B79-37D633B846F1}">
                          <asvg:svgBlip xmlns:asvg="http://schemas.microsoft.com/office/drawing/2016/SVG/main" r:embed="rId152"/>
                        </a:ext>
                      </a:extLst>
                    </a:blip>
                    <a:stretch>
                      <a:fillRect/>
                    </a:stretch>
                  </pic:blipFill>
                  <pic:spPr>
                    <a:xfrm>
                      <a:off x="0" y="0"/>
                      <a:ext cx="4572000" cy="2162175"/>
                    </a:xfrm>
                    <a:prstGeom prst="rect">
                      <a:avLst/>
                    </a:prstGeom>
                  </pic:spPr>
                </pic:pic>
              </a:graphicData>
            </a:graphic>
          </wp:inline>
        </w:drawing>
      </w:r>
    </w:p>
    <w:p w14:paraId="1B8FA232" w14:textId="77777777" w:rsidR="00A572DB" w:rsidRPr="006C423C" w:rsidRDefault="00A572DB" w:rsidP="006C423C">
      <w:pPr>
        <w:pStyle w:val="figur-tittel"/>
      </w:pPr>
      <w:r w:rsidRPr="006C423C">
        <w:t>Mottakere av helserelaterte trygdeytelser. Antall (1 000) og prosent</w:t>
      </w:r>
    </w:p>
    <w:p w14:paraId="704E1DC5" w14:textId="77777777" w:rsidR="00A572DB" w:rsidRPr="006C423C" w:rsidRDefault="00A572DB" w:rsidP="006C423C">
      <w:pPr>
        <w:pStyle w:val="Kilde"/>
      </w:pPr>
      <w:r w:rsidRPr="006C423C">
        <w:t>Kilde: Nav.</w:t>
      </w:r>
    </w:p>
    <w:p w14:paraId="7FD904F3" w14:textId="77777777" w:rsidR="00A572DB" w:rsidRPr="006C423C" w:rsidRDefault="00A572DB" w:rsidP="006C423C">
      <w:r w:rsidRPr="006C423C">
        <w:t>Langvarige stønadsperioder øker risikoen for frafall fra arbeidslivet, og dermed tap av arbeidskraft. Frafallet fra arbeidslivet må reduseres, og flere som står utenfor, må få muligheter til å delta i arbeidslivet. Over 600 000 mottar helserelaterte ytelser, og det utgjør den klart største gruppen blant dem som står utenfor arbeidsmarkedet. Regjeringen har på bakgrunn av dette igangsatt en områdegjennomgang for å tydeliggjøre driverne bak bruken av helserelaterte ytelser, og se bredt på årsakene til at personer mottar helserelaterte ytelser. I gjennomgangen skal det videre foreslås tiltak som kan få flere i arbeid slik at utgiftsveksten i folketrygden reduseres.</w:t>
      </w:r>
    </w:p>
    <w:p w14:paraId="439FDE2E" w14:textId="77777777" w:rsidR="00A572DB" w:rsidRPr="006C423C" w:rsidRDefault="00A572DB" w:rsidP="006C423C">
      <w:r w:rsidRPr="006C423C">
        <w:t>Over tid har vært en økning i andelen unge som mottar en helserelatert ytelse. Denne utviklingen er særlig bekymringsfull. Tall fra Nav viser at 6,3 pst. av befolkningen under 30 år mottok AAP eller uføretrygd ved utgangen av første halvår i år. Det er 0,2 prosentenheter høyere enn på samme tid i fjor og vel 1 prosentenhet høyere enn for ti år siden. Regjeringen er opptatt av å snu denne utviklingen, slik at flere kan få innpass i arbeidsmarkedet. Videreføring av ungdomsgarantien som ble iverksatt i 2023, er en viktig del av regjeringens politikk for å oppnå dette. Regjeringen foreslår også en forsøksordning med et nytt ungdomsprogram, der unge kan få innvilget en ytelse, gitt strenge aktivitetskrav, uten at det er krav om diagnose eller helseproblemer.</w:t>
      </w:r>
    </w:p>
    <w:p w14:paraId="671B66F2" w14:textId="77777777" w:rsidR="00A572DB" w:rsidRPr="006C423C" w:rsidRDefault="00A572DB" w:rsidP="006C423C">
      <w:r w:rsidRPr="006C423C">
        <w:t>Sykefraværet har økt betydelig etter 2019, se figur 3.42. I 2. kvartal i år tilsvarte det samlede fraværet 7,1 pst. av alle avtalte dagsverk, justert for sesongvariasjoner. Det er hele 10 prosent høyere enn i forrige kvartal og mer enn 20 pst. høyere enn både 2018 og 2019. Vi må helt tilbake til 2009 for å finne et like høyt sykefravær. Økningen i sykefraværet siden før pandemien er i stor grad relatert til psykiske lidelser, og gjelder for alle aldersgrupper og næringer. Se nærmere omtale av utviklingen i sykefraværet i boks 3.8.</w:t>
      </w:r>
    </w:p>
    <w:p w14:paraId="214942C2" w14:textId="228A0410" w:rsidR="00A572DB" w:rsidRPr="006C423C" w:rsidRDefault="00A02F30" w:rsidP="006C423C">
      <w:r w:rsidRPr="00A02F30">
        <w:rPr>
          <w:noProof/>
        </w:rPr>
        <w:lastRenderedPageBreak/>
        <w:drawing>
          <wp:inline distT="0" distB="0" distL="0" distR="0" wp14:anchorId="23CA960F" wp14:editId="2DEB726D">
            <wp:extent cx="2190750" cy="2162175"/>
            <wp:effectExtent l="0" t="0" r="0" b="9525"/>
            <wp:docPr id="116363505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35058" name=""/>
                    <pic:cNvPicPr/>
                  </pic:nvPicPr>
                  <pic:blipFill>
                    <a:blip r:embed="rId153">
                      <a:extLst>
                        <a:ext uri="{96DAC541-7B7A-43D3-8B79-37D633B846F1}">
                          <asvg:svgBlip xmlns:asvg="http://schemas.microsoft.com/office/drawing/2016/SVG/main" r:embed="rId154"/>
                        </a:ext>
                      </a:extLst>
                    </a:blip>
                    <a:stretch>
                      <a:fillRect/>
                    </a:stretch>
                  </pic:blipFill>
                  <pic:spPr>
                    <a:xfrm>
                      <a:off x="0" y="0"/>
                      <a:ext cx="2190750" cy="2162175"/>
                    </a:xfrm>
                    <a:prstGeom prst="rect">
                      <a:avLst/>
                    </a:prstGeom>
                  </pic:spPr>
                </pic:pic>
              </a:graphicData>
            </a:graphic>
          </wp:inline>
        </w:drawing>
      </w:r>
    </w:p>
    <w:p w14:paraId="1292D516" w14:textId="77777777" w:rsidR="00A572DB" w:rsidRPr="006C423C" w:rsidRDefault="00A572DB" w:rsidP="006C423C">
      <w:pPr>
        <w:pStyle w:val="figur-tittel"/>
      </w:pPr>
      <w:r w:rsidRPr="006C423C">
        <w:t>Sykefravær. Antall tapte dagsverk målt som andel av alle avtalte dagsverk. Sesongjustert. Prosent</w:t>
      </w:r>
    </w:p>
    <w:p w14:paraId="260560D8" w14:textId="77777777" w:rsidR="00A572DB" w:rsidRPr="006C423C" w:rsidRDefault="00A572DB" w:rsidP="006C423C">
      <w:pPr>
        <w:pStyle w:val="Kilde"/>
      </w:pPr>
      <w:r w:rsidRPr="006C423C">
        <w:t>Kilde: Statistisk sentralbyrå.</w:t>
      </w:r>
    </w:p>
    <w:p w14:paraId="37610C9F" w14:textId="77777777" w:rsidR="00A572DB" w:rsidRPr="006C423C" w:rsidRDefault="00A572DB" w:rsidP="006C423C">
      <w:r w:rsidRPr="006C423C">
        <w:t>Ifølge tall fra Nav mottok 153 000 personer sykepenger ved utgangen av 2023. Det er nærmere 30 000 flere i 2019. Det høye sykefraværet har store negative samfunnsøkonomiske konsekvenser knyttet til tap av arbeidsinnsats og verdiskaping. Langvarig sykefravær kan også være negativt for den sykmeldte, og det øker sannsynligheten for frafall fra arbeidslivet. I Intensjonsavtalen om et mer inkluderende arbeidsliv (IA-avtalen), som gjelder frem til utgangen av 2024, er det et mål at sykefraværet skal reduseres med 10 pst. sammenliknet med årsgjennomsnittet i 2018. Avstanden til dette målet har blitt stadig større. I 2. kvartal i år var sykefraværet nærmere 40 pst. høyere enn målet i IA-avtalen. Regjeringen mener det er viktig å snu denne utviklingen slik at sykefraværet kan reduseres. En reduksjon i sykefraværet ned til IA-målet vil anslagsvis tilsvare om lag 50 000 færre fraværende årsverk. Regjeringen har igangsatt forhandlinger med partene i arbeidslivet om en eventuell ny avtale om et inkluderende arbeidsliv fra 2025.</w:t>
      </w:r>
    </w:p>
    <w:p w14:paraId="212DF48C" w14:textId="77777777" w:rsidR="00A572DB" w:rsidRPr="006C423C" w:rsidRDefault="00A572DB" w:rsidP="006C423C">
      <w:r w:rsidRPr="006C423C">
        <w:t>Regjeringen vil legge til rette for et trygt, seriøst og organisert arbeidsliv. Regjeringen har lansert en rekke regelverksendringer for å styrke arbeidet mot useriøsitet og sosial dumping i arbeidslivet. Regjeringen foreslår å øke bevilgningen til Arbeidstilsynet med 18 mill. kroner. Arbeidstilsynet har en viktig rolle for å hindre at arbeidstakere blir utnyttet og utsatt for sosial dumping, og skal også følge opp at arbeidsgivere holder et høyt nivå på helse, arbeidsmiljø og sikkerhet.</w:t>
      </w:r>
    </w:p>
    <w:p w14:paraId="7B0B6EF4" w14:textId="77777777" w:rsidR="00A572DB" w:rsidRPr="006C423C" w:rsidRDefault="00A572DB" w:rsidP="00DB64DE">
      <w:pPr>
        <w:pStyle w:val="Overskrift3"/>
        <w:numPr>
          <w:ilvl w:val="2"/>
          <w:numId w:val="301"/>
        </w:numPr>
      </w:pPr>
      <w:r w:rsidRPr="006C423C">
        <w:t>Det inntektspolitiske samarbeidet</w:t>
      </w:r>
    </w:p>
    <w:p w14:paraId="00AC8D84" w14:textId="77777777" w:rsidR="00A572DB" w:rsidRPr="006C423C" w:rsidRDefault="00A572DB" w:rsidP="006C423C">
      <w:r w:rsidRPr="006C423C">
        <w:t>En velfungerende lønnsdannelse og det inntektspolitiske samarbeidet mellom myndighetene og partene i arbeidslivet legger til rette for at vi over tid kan ha høy sysselsetting og lav arbeidsledighet, og samtidig en moderat lønnsvekst. Partene i arbeidslivet har ansvar for gjennomføringen av lønnsoppgjørene. Myndighetene har ansvaret for at lover og regler legger til rette for et velfungerende arbeidsmarked.</w:t>
      </w:r>
    </w:p>
    <w:p w14:paraId="76BDB2A1" w14:textId="77777777" w:rsidR="00A572DB" w:rsidRPr="006C423C" w:rsidRDefault="00A572DB" w:rsidP="006C423C">
      <w:r w:rsidRPr="006C423C">
        <w:t xml:space="preserve">Lønnsdannelsen i Norge bygger på frontfagsmodellen. I lønnsoppgjørene forhandler sentrale tariffområder i konkurranseutsatt sektor (frontfaget) først, slik at lønnsveksten er tilpasset frontfagets konkurranseevne. NHO utarbeider deretter, i forståelse med LO, et anslag for lønnsveksten i industrien samlet i NHO-området (frontfagsrammen). Anslaget danner en norm for lønnsveksten i </w:t>
      </w:r>
      <w:r w:rsidRPr="006C423C">
        <w:lastRenderedPageBreak/>
        <w:t>forhandlingsområdene som følger etter. Det bidrar til at lønnsveksten i økonomien samlet ikke blir høyere enn det konkurranseutsatt virksomhet kan leve med over tid. I tillegg til lønnsomheten i næringslivet, vil også knappheten på arbeidskraft og konsumprisveksten påvirke den samlede lønnsveksten på kort sikt.</w:t>
      </w:r>
    </w:p>
    <w:p w14:paraId="667AB4BC" w14:textId="77777777" w:rsidR="00A572DB" w:rsidRPr="006C423C" w:rsidRDefault="00A572DB" w:rsidP="006C423C">
      <w:r w:rsidRPr="006C423C">
        <w:t>Over tid har den samlede lønnsveksten i økonomien vært om lag på linje med frontfagsrammen, se figur 3.43. I 2020, 2021 og 2022 var den samlede lønnsveksten likevel noe høyere enn det frontfagsrammen skulle tilsi.</w:t>
      </w:r>
    </w:p>
    <w:p w14:paraId="0C748B68" w14:textId="07586675" w:rsidR="00A572DB" w:rsidRPr="006C423C" w:rsidRDefault="00A02F30" w:rsidP="006C423C">
      <w:r w:rsidRPr="00A02F30">
        <w:rPr>
          <w:noProof/>
        </w:rPr>
        <w:drawing>
          <wp:inline distT="0" distB="0" distL="0" distR="0" wp14:anchorId="655F3E5D" wp14:editId="11E867E7">
            <wp:extent cx="2190750" cy="2162175"/>
            <wp:effectExtent l="0" t="0" r="0" b="9525"/>
            <wp:docPr id="8649896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8960" name=""/>
                    <pic:cNvPicPr/>
                  </pic:nvPicPr>
                  <pic:blipFill>
                    <a:blip r:embed="rId155">
                      <a:extLst>
                        <a:ext uri="{96DAC541-7B7A-43D3-8B79-37D633B846F1}">
                          <asvg:svgBlip xmlns:asvg="http://schemas.microsoft.com/office/drawing/2016/SVG/main" r:embed="rId156"/>
                        </a:ext>
                      </a:extLst>
                    </a:blip>
                    <a:stretch>
                      <a:fillRect/>
                    </a:stretch>
                  </pic:blipFill>
                  <pic:spPr>
                    <a:xfrm>
                      <a:off x="0" y="0"/>
                      <a:ext cx="2190750" cy="2162175"/>
                    </a:xfrm>
                    <a:prstGeom prst="rect">
                      <a:avLst/>
                    </a:prstGeom>
                  </pic:spPr>
                </pic:pic>
              </a:graphicData>
            </a:graphic>
          </wp:inline>
        </w:drawing>
      </w:r>
    </w:p>
    <w:p w14:paraId="6E14D8F7" w14:textId="77777777" w:rsidR="00A572DB" w:rsidRPr="006C423C" w:rsidRDefault="00A572DB" w:rsidP="006C423C">
      <w:pPr>
        <w:pStyle w:val="figur-tittel"/>
      </w:pPr>
      <w:r w:rsidRPr="006C423C">
        <w:t>Vekst i årslønn. Prosentvis endring fra foregående år</w:t>
      </w:r>
    </w:p>
    <w:p w14:paraId="30D460CF" w14:textId="77777777" w:rsidR="00A572DB" w:rsidRPr="006C423C" w:rsidRDefault="00A572DB" w:rsidP="006C423C">
      <w:pPr>
        <w:pStyle w:val="Kilde"/>
      </w:pPr>
      <w:r w:rsidRPr="006C423C">
        <w:t>Kilder: Statistisk sentralbyrå, Det tekniske beregningsutvalget for inntektsoppgjørene og Finansdepartementet.</w:t>
      </w:r>
    </w:p>
    <w:p w14:paraId="5E92C063" w14:textId="77777777" w:rsidR="00A572DB" w:rsidRPr="006C423C" w:rsidRDefault="00A572DB" w:rsidP="006C423C">
      <w:pPr>
        <w:pStyle w:val="tittel-ramme"/>
      </w:pPr>
      <w:r w:rsidRPr="006C423C">
        <w:t>En forsterket arbeidslinje – flere i jobb og færre på trygd</w:t>
      </w:r>
    </w:p>
    <w:p w14:paraId="3EEB71FA" w14:textId="77777777" w:rsidR="00A572DB" w:rsidRPr="006C423C" w:rsidRDefault="00A572DB" w:rsidP="006C423C">
      <w:r w:rsidRPr="006C423C">
        <w:t>Regjeringen vil legge til rette til for en aktiv arbeidsmarkedspolitikk for å øke sysselsettingen og få færre på trygd. Norge skiller seg fra andre europeiske land ved at en stor andel av de som står uten arbeid, mottar en helserelatert trygdeytelse. For å øke den tilgjengelige arbeidskraften må overgangen til de ulike helserelaterte trygdeytelsene reduseres.</w:t>
      </w:r>
    </w:p>
    <w:p w14:paraId="69805FC1" w14:textId="77777777" w:rsidR="00A572DB" w:rsidRPr="006C423C" w:rsidRDefault="00A572DB" w:rsidP="006C423C">
      <w:r w:rsidRPr="006C423C">
        <w:t>Bedre insentiver og forutsetninger for deltakelse i arbeidsmarkedet kan øke yrkesdeltakelsen blant dem som ikke deltar i arbeidsmarkedet, og øke arbeidsinnsatsen blant dem som allerede er i jobb. Perspektivmeldingen skisserer ulike retningsvalg for å øke arbeidstilbudet:</w:t>
      </w:r>
    </w:p>
    <w:p w14:paraId="7CE66A71" w14:textId="77777777" w:rsidR="00A572DB" w:rsidRPr="006C423C" w:rsidRDefault="00A572DB" w:rsidP="006C423C">
      <w:pPr>
        <w:pStyle w:val="Liste"/>
        <w:rPr>
          <w:rStyle w:val="kursiv"/>
        </w:rPr>
      </w:pPr>
      <w:r w:rsidRPr="006C423C">
        <w:rPr>
          <w:rStyle w:val="kursiv"/>
        </w:rPr>
        <w:t xml:space="preserve">Retningsvalg 1: Høyere yrkesdeltakelse blant eldre. </w:t>
      </w:r>
      <w:r w:rsidRPr="006C423C">
        <w:t>Bedre helse, bedre tilrettelegging på arbeidsplassen og sterkere effekt av økonomiske insentiver i pensjonssystemet kan bidra til at flere eldre står lenger i jobb.</w:t>
      </w:r>
    </w:p>
    <w:p w14:paraId="2E8E7081" w14:textId="77777777" w:rsidR="00A572DB" w:rsidRPr="006C423C" w:rsidRDefault="00A572DB" w:rsidP="006C423C">
      <w:pPr>
        <w:pStyle w:val="Liste"/>
        <w:rPr>
          <w:rStyle w:val="kursiv"/>
        </w:rPr>
      </w:pPr>
      <w:r w:rsidRPr="006C423C">
        <w:rPr>
          <w:rStyle w:val="kursiv"/>
        </w:rPr>
        <w:t xml:space="preserve">Retningsvalg 2: Økt sysselsetting blant innvandrere. </w:t>
      </w:r>
      <w:r w:rsidRPr="006C423C">
        <w:t>Bedre kvalitet på og gjennomføring av introduksjonsprogrammet, språkopplæring, utdanning og bruk av arbeidsmarkedstiltak kan bidra til å få flere innvandrere i jobb.</w:t>
      </w:r>
    </w:p>
    <w:p w14:paraId="297EDDA8" w14:textId="77777777" w:rsidR="00A572DB" w:rsidRPr="006C423C" w:rsidRDefault="00A572DB" w:rsidP="006C423C">
      <w:pPr>
        <w:pStyle w:val="Liste"/>
        <w:rPr>
          <w:rStyle w:val="kursiv"/>
        </w:rPr>
      </w:pPr>
      <w:r w:rsidRPr="006C423C">
        <w:rPr>
          <w:rStyle w:val="kursiv"/>
        </w:rPr>
        <w:t xml:space="preserve">Retningsvalg 3: Redusert overgang til uføretrygd og flere uføre i arbeid. </w:t>
      </w:r>
      <w:r w:rsidRPr="006C423C">
        <w:t>Bedre medisinsk og arbeidsrettet oppfølging, kvalifiseringstiltak, tilrettelegging på arbeidsplassen og inntektssikringsordninger som stimulerer til arbeid kan bidra til økt deltakelse i arbeidslivet for de som har nedsatt arbeidsevne og alternativt ville vært mottakere av helserelaterte ytelser. Tiltak for å redusere risikoen, og gjøre det mer lønnsomt for arbeidsgiver å ansette personer med helseproblemer, kan også øke arbeidstilknytningen for denne gruppen.</w:t>
      </w:r>
    </w:p>
    <w:p w14:paraId="030A32E1" w14:textId="77777777" w:rsidR="00A572DB" w:rsidRPr="006C423C" w:rsidRDefault="00A572DB" w:rsidP="006C423C">
      <w:pPr>
        <w:pStyle w:val="Liste"/>
        <w:rPr>
          <w:rStyle w:val="kursiv"/>
        </w:rPr>
      </w:pPr>
      <w:r w:rsidRPr="006C423C">
        <w:rPr>
          <w:rStyle w:val="kursiv"/>
        </w:rPr>
        <w:lastRenderedPageBreak/>
        <w:t xml:space="preserve">Retningsvalg 4: Riktig kompetanse i befolkningen og økt gjennomføring av videregående opplæring. </w:t>
      </w:r>
      <w:r w:rsidRPr="006C423C">
        <w:t>Tiltak som øker gjennomføringen av yrkesfaglig opplæring kan gjøre at færre faller utenfor arbeidsmarkedet grunnet manglende kompetanse, samt bidra til å redusere den forventede mangelen på fagarbeidere i fremtiden.</w:t>
      </w:r>
    </w:p>
    <w:p w14:paraId="394E81BC" w14:textId="77777777" w:rsidR="00A572DB" w:rsidRPr="006C423C" w:rsidRDefault="00A572DB" w:rsidP="006C423C">
      <w:pPr>
        <w:pStyle w:val="Liste"/>
        <w:rPr>
          <w:rStyle w:val="kursiv"/>
        </w:rPr>
      </w:pPr>
      <w:r w:rsidRPr="006C423C">
        <w:rPr>
          <w:rStyle w:val="kursiv"/>
        </w:rPr>
        <w:t xml:space="preserve">Retningsvalg 5: Tidligere start og fullføring av høyere utdanning. </w:t>
      </w:r>
      <w:r w:rsidRPr="006C423C">
        <w:t>Studentene i Norge er blant de eldste i OECD, og bare halvparten fullfører en bachelor- eller mastergrad på normert tid. Studenter som fullfører utdanningen tidligere, vil kunne begynne å arbeide heltid tidligere. Nytt opptakssystem til høyere utdanning kan bidra til at studenter påbegynner utdanningen tidligere enn i dag.</w:t>
      </w:r>
    </w:p>
    <w:p w14:paraId="13D3D248" w14:textId="77777777" w:rsidR="00A572DB" w:rsidRPr="006C423C" w:rsidRDefault="00A572DB" w:rsidP="006C423C">
      <w:pPr>
        <w:pStyle w:val="Liste"/>
        <w:rPr>
          <w:rStyle w:val="kursiv"/>
        </w:rPr>
      </w:pPr>
      <w:r w:rsidRPr="006C423C">
        <w:rPr>
          <w:rStyle w:val="kursiv"/>
        </w:rPr>
        <w:t xml:space="preserve">Retningsvalg 6: Redusere ufrivillig deltid. </w:t>
      </w:r>
      <w:r w:rsidRPr="006C423C">
        <w:t>Mange jobber deltid, og blant disse ønsker rundt 100 000 økt arbeidstid.</w:t>
      </w:r>
      <w:r w:rsidRPr="006C423C">
        <w:rPr>
          <w:rStyle w:val="Fotnotereferanse"/>
        </w:rPr>
        <w:footnoteReference w:id="12"/>
      </w:r>
      <w:r w:rsidRPr="006C423C">
        <w:t xml:space="preserve"> Dersom de som jobber ufrivillig deltid får mulighet til å jobbe så mye som de ønsker, vil det øke samfunnets arbeidsinnsats betydelig. Det er særlig viktig for å løse oppgavene i helse- og omsorgssektoren.</w:t>
      </w:r>
    </w:p>
    <w:p w14:paraId="4036DB7D" w14:textId="77777777" w:rsidR="00A572DB" w:rsidRPr="006C423C" w:rsidRDefault="00A572DB" w:rsidP="006C423C">
      <w:r w:rsidRPr="006C423C">
        <w:t xml:space="preserve">Regjeringen har i Meld. St. 32 (2023–2024) </w:t>
      </w:r>
      <w:r w:rsidRPr="00A572DB">
        <w:rPr>
          <w:rStyle w:val="kursiv"/>
        </w:rPr>
        <w:t>En forsterket arbeidslinje – flere i jobb og færre på trygd</w:t>
      </w:r>
      <w:r w:rsidRPr="006C423C">
        <w:t xml:space="preserve"> lagt frem flere forslag til en mer aktiv arbeidsmarkedspolitikk, som styrker mulighetene til å delta i arbeidslivet for dem som i dag står utenfor. I meldingen foreslås det blant annet følgende:</w:t>
      </w:r>
    </w:p>
    <w:p w14:paraId="138F2141" w14:textId="77777777" w:rsidR="00A572DB" w:rsidRPr="006C423C" w:rsidRDefault="00A572DB" w:rsidP="006C423C">
      <w:pPr>
        <w:pStyle w:val="Liste"/>
      </w:pPr>
      <w:r w:rsidRPr="006C423C">
        <w:t>Bruken av arbeidsmarkedstiltak skal trappes opp og forbedres, slik at flere som står utenfor arbeidslivet kan få tilbud om kvalifisering og bistand til å komme i jobb.</w:t>
      </w:r>
    </w:p>
    <w:p w14:paraId="74FB8218" w14:textId="77777777" w:rsidR="00A572DB" w:rsidRPr="006C423C" w:rsidRDefault="00A572DB" w:rsidP="006C423C">
      <w:pPr>
        <w:pStyle w:val="Liste"/>
      </w:pPr>
      <w:r w:rsidRPr="006C423C">
        <w:t>Flere med varig nedsatt arbeidsevne skal kunne delta i arbeid. Regjeringen vil derfor øke bruken av varig lønnstilskudd som alternativ til uføretrygd.</w:t>
      </w:r>
    </w:p>
    <w:p w14:paraId="6FBAB77F" w14:textId="77777777" w:rsidR="00A572DB" w:rsidRPr="006C423C" w:rsidRDefault="00A572DB" w:rsidP="006C423C">
      <w:pPr>
        <w:pStyle w:val="Liste"/>
      </w:pPr>
      <w:r w:rsidRPr="006C423C">
        <w:t>Regjeringen prioriterer innsats overfor unge. Det foreslås å iverksette et forsøk med et nytt tidsavgrenset program i Nav hvor ungdom skal ha rett til en statlig finansiert inntektssikring, uten at de må ha nedsatt helsetilstand. Det stilles høye krav til arbeidsrettet aktivitet i programmet, og ytelsene forutsetter at aktivitetene gjennomføres.</w:t>
      </w:r>
    </w:p>
    <w:p w14:paraId="691E68D0" w14:textId="77777777" w:rsidR="00A572DB" w:rsidRPr="006C423C" w:rsidRDefault="00A572DB" w:rsidP="006C423C">
      <w:pPr>
        <w:pStyle w:val="Liste"/>
      </w:pPr>
      <w:r w:rsidRPr="006C423C">
        <w:t>For unge som står langt unna arbeidslivet, kan det være behov for inkluderingstiltak som gir både arbeidsgiver og arbeidstaker forutsigbarhet over en lengre periode. Regjeringen vil derfor iverksette et forsøk med fireårig lønnstilskudd for utsatte unge som står i fare for å bli uføretrygdet eller allerede er uføretrygdet.</w:t>
      </w:r>
    </w:p>
    <w:p w14:paraId="4EA7E022" w14:textId="77777777" w:rsidR="00A572DB" w:rsidRPr="006C423C" w:rsidRDefault="00A572DB" w:rsidP="006C423C">
      <w:pPr>
        <w:pStyle w:val="Liste"/>
      </w:pPr>
      <w:r w:rsidRPr="006C423C">
        <w:t>Regjeringen vil styrke innsatsen for økt inkludering i offentlig sektor av utsatte grupper. Regelverket for statsansatte skal gjennomgås for å vurdere om det i tilstrekkelig grad legges til rette for deltakere i arbeidsmarkedstiltak. Det tas også sikte på å etablere et forsøk med lønnstilskudd i utvalgte kommuner rettet mot personer som står utenfor arbeidslivet.</w:t>
      </w:r>
    </w:p>
    <w:p w14:paraId="194E59C3" w14:textId="77777777" w:rsidR="00A572DB" w:rsidRPr="006C423C" w:rsidRDefault="00A572DB" w:rsidP="006C423C">
      <w:pPr>
        <w:pStyle w:val="Liste"/>
      </w:pPr>
      <w:r w:rsidRPr="006C423C">
        <w:t>Regjeringen vil legge til rette for økt bruk av opplæringstiltak som gir formell kompetanse, og gjøre slike tiltak mer fleksible.</w:t>
      </w:r>
    </w:p>
    <w:p w14:paraId="6DD64669" w14:textId="77777777" w:rsidR="00A572DB" w:rsidRPr="006C423C" w:rsidRDefault="00A572DB" w:rsidP="006C423C">
      <w:pPr>
        <w:pStyle w:val="Ramme-slutt"/>
      </w:pPr>
      <w:r w:rsidRPr="006C423C">
        <w:t>[Boks slutt]</w:t>
      </w:r>
    </w:p>
    <w:p w14:paraId="5058094E" w14:textId="77777777" w:rsidR="00A572DB" w:rsidRPr="006C423C" w:rsidRDefault="00A572DB" w:rsidP="006C423C">
      <w:r w:rsidRPr="006C423C">
        <w:t>Lønnskostnadsandelen i industrien kan variere på kort sikt, avhengig av bl.a. konjunkturene, men har historisk vist seg å være forholdsvis stabil over tid, i tråd med frontfagsmodellen. Høye råvarepriser og svekket kronekurs har bidratt til god lønnsomhet i deler av konkurranseutsatt sektor, og lønnstakernes andel av verdiskapingen i industrien har gått ned de siste årene. Det gir isolert sett grunnlag for at lønnsveksten kan holde seg høy også fremover. Fortsatt press i arbeidsmarkedet trekker i samme retning. Se nærmere omtale av utviklingen i lønnsveksten i kap. 2.</w:t>
      </w:r>
    </w:p>
    <w:p w14:paraId="5C69C32F" w14:textId="77777777" w:rsidR="00A572DB" w:rsidRPr="006C423C" w:rsidRDefault="00A572DB" w:rsidP="006C423C">
      <w:r w:rsidRPr="006C423C">
        <w:lastRenderedPageBreak/>
        <w:t xml:space="preserve">Årets tariffoppgjør i staten var et hovedoppgjør hvor det forhandles om tariffavtalens innhold i tillegg til lønn. I streikene i lønnsoppgjøret for Akademikerne og </w:t>
      </w:r>
      <w:proofErr w:type="spellStart"/>
      <w:r w:rsidRPr="006C423C">
        <w:t>Unio</w:t>
      </w:r>
      <w:proofErr w:type="spellEnd"/>
      <w:r w:rsidRPr="006C423C">
        <w:t xml:space="preserve"> ble det grepet inn med tvungen lønnsnemnd, mens det ble avtalt frivillig lønnsnemnd mellom staten og LO. Disse interessetvistene skal behandles i rikslønnsnemnda i november i år.</w:t>
      </w:r>
    </w:p>
    <w:p w14:paraId="6071D7B6" w14:textId="77777777" w:rsidR="00A572DB" w:rsidRPr="006C423C" w:rsidRDefault="00A572DB" w:rsidP="006C423C">
      <w:pPr>
        <w:pStyle w:val="tittel-ramme"/>
      </w:pPr>
      <w:r w:rsidRPr="006C423C">
        <w:t>Utviklingen i sykefraværet</w:t>
      </w:r>
    </w:p>
    <w:p w14:paraId="0A6D41B4" w14:textId="77777777" w:rsidR="00A572DB" w:rsidRPr="006C423C" w:rsidRDefault="00A572DB" w:rsidP="006C423C">
      <w:r w:rsidRPr="006C423C">
        <w:t>Det samlede sykefraværet, som omfatter både legemeldt og egenmeldt fravær, har økt betydelig siden før pandemien. I fjor tilsvarte det samlede fraværet i underkant av 170 000 årsverk, om lag 30 000 flere årsverk enn i 2019. Justert for sesongvariasjoner var det samlede sykefraværet i andre kvartal i år 6 pst. høyere enn gjennomsnittet i fjor og mer enn 20 pst. høyere enn i årene før pandemien, se figur 3.42.</w:t>
      </w:r>
      <w:r w:rsidRPr="00A572DB">
        <w:rPr>
          <w:rStyle w:val="skrift-hevet"/>
        </w:rPr>
        <w:t>1</w:t>
      </w:r>
      <w:r w:rsidRPr="006C423C">
        <w:t xml:space="preserve"> Vi må femten år tilbake for å finne et like høyt fravær. I løpet av denne perioden har fraværet som følge av hjerte- og karsykdommer blitt redusert, men det har blitt motsvart av økt sykefravær som følge av andre diagnosegrupper, som for eksempel psykiske lidelser.</w:t>
      </w:r>
    </w:p>
    <w:p w14:paraId="1C7E4F0A" w14:textId="77777777" w:rsidR="00A572DB" w:rsidRPr="006C423C" w:rsidRDefault="00A572DB" w:rsidP="006C423C">
      <w:r w:rsidRPr="006C423C">
        <w:t>Økningen i sykefraværet siden 2019 gjelder begge kjønn og i alle aldersgrupper, se figur 3.44. Den prosentvis største økningen har vært blant personer under 40 år.</w:t>
      </w:r>
    </w:p>
    <w:p w14:paraId="34AAF266" w14:textId="77777777" w:rsidR="00A572DB" w:rsidRPr="006C423C" w:rsidRDefault="00A572DB" w:rsidP="006C423C">
      <w:r w:rsidRPr="006C423C">
        <w:t>Sykefraværet er høyest for kvinner. Kvinner har de siste årene hatt om lag 60 pst. høyere fravær enn menn. Forskjellen er størst i aldersgruppene fra 25 til 39 år. Noe av kjønnsforskjellen skyldes svangerskap i de aktuelle aldersgruppene. Kvinners sykefravær er høyest innen helse- og sosial tjenesteyting, mens det blant menn er høyest innen transport og lagring.</w:t>
      </w:r>
    </w:p>
    <w:p w14:paraId="1D21FCA3" w14:textId="77777777" w:rsidR="00A572DB" w:rsidRPr="006C423C" w:rsidRDefault="00A572DB" w:rsidP="006C423C">
      <w:r w:rsidRPr="006C423C">
        <w:t>Fraværet har økt i alle næringer siden 2019. Oppgangen var størst innen overnattings- og serveringstjenester, bygge- og anleggsvirksomhet og forretningsmessig tjenesteyting. I løpet av det siste året har sykefraværet økt både i næringer med lavere aktivitet, for eksempel innen bygge- og anleggsvirksomhet, og i næringer hvor sysselsettingen har økt mer enn gjennomsnittet. Samlet er det vanskelig å se en klar sammenheng mellom endringer i sykefraværet og endringer i aktiviteten i ulike næringer de siste årene. Ansatte innen helse- og sosial tjenesteyting har det høyeste sykefraværet. I denne næringen har oppgangen i fraværet det siste året vært om lag som gjennomsnittet i alle næringer.</w:t>
      </w:r>
    </w:p>
    <w:p w14:paraId="3BE5BAED" w14:textId="77777777" w:rsidR="00A572DB" w:rsidRPr="006C423C" w:rsidRDefault="00A572DB" w:rsidP="006C423C">
      <w:pPr>
        <w:pStyle w:val="ramme-noter"/>
        <w:rPr>
          <w:rStyle w:val="skrift-hevet"/>
        </w:rPr>
      </w:pPr>
      <w:r w:rsidRPr="006C423C">
        <w:rPr>
          <w:rStyle w:val="skrift-hevet"/>
        </w:rPr>
        <w:t>1</w:t>
      </w:r>
      <w:r w:rsidRPr="006C423C">
        <w:tab/>
        <w:t>Sykefravær er definert som det samlede antallet sykefraværsdagsverk målt i prosent av alle avtalte dagsverk.</w:t>
      </w:r>
    </w:p>
    <w:p w14:paraId="7740FB66" w14:textId="7B033624" w:rsidR="00A572DB" w:rsidRPr="006C423C" w:rsidRDefault="00A02F30" w:rsidP="006C423C">
      <w:r w:rsidRPr="00A02F30">
        <w:rPr>
          <w:noProof/>
        </w:rPr>
        <w:drawing>
          <wp:inline distT="0" distB="0" distL="0" distR="0" wp14:anchorId="4540F8B7" wp14:editId="68926536">
            <wp:extent cx="4572000" cy="2162175"/>
            <wp:effectExtent l="0" t="0" r="0" b="9525"/>
            <wp:docPr id="105298993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89936" name=""/>
                    <pic:cNvPicPr/>
                  </pic:nvPicPr>
                  <pic:blipFill>
                    <a:blip r:embed="rId157">
                      <a:extLst>
                        <a:ext uri="{96DAC541-7B7A-43D3-8B79-37D633B846F1}">
                          <asvg:svgBlip xmlns:asvg="http://schemas.microsoft.com/office/drawing/2016/SVG/main" r:embed="rId158"/>
                        </a:ext>
                      </a:extLst>
                    </a:blip>
                    <a:stretch>
                      <a:fillRect/>
                    </a:stretch>
                  </pic:blipFill>
                  <pic:spPr>
                    <a:xfrm>
                      <a:off x="0" y="0"/>
                      <a:ext cx="4572000" cy="2162175"/>
                    </a:xfrm>
                    <a:prstGeom prst="rect">
                      <a:avLst/>
                    </a:prstGeom>
                  </pic:spPr>
                </pic:pic>
              </a:graphicData>
            </a:graphic>
          </wp:inline>
        </w:drawing>
      </w:r>
    </w:p>
    <w:p w14:paraId="12F96813" w14:textId="77777777" w:rsidR="00A572DB" w:rsidRPr="006C423C" w:rsidRDefault="00A572DB" w:rsidP="006C423C">
      <w:pPr>
        <w:pStyle w:val="figur-tittel"/>
      </w:pPr>
      <w:r w:rsidRPr="006C423C">
        <w:t>Legemeldt fravær etter alder. Antall sykefraværsdagsverk som andel av alle avtalte dagsverk. Første halvår 2024 og første halvår 2019. Prosent</w:t>
      </w:r>
    </w:p>
    <w:p w14:paraId="051A69A9" w14:textId="77777777" w:rsidR="00A572DB" w:rsidRPr="006C423C" w:rsidRDefault="00A572DB" w:rsidP="006C423C">
      <w:pPr>
        <w:pStyle w:val="Kilde"/>
      </w:pPr>
      <w:r w:rsidRPr="006C423C">
        <w:lastRenderedPageBreak/>
        <w:t>Kilde: Statistisk sentralbyrå.</w:t>
      </w:r>
    </w:p>
    <w:p w14:paraId="61543A2E" w14:textId="58B33E64" w:rsidR="00A572DB" w:rsidRPr="006C423C" w:rsidRDefault="00A572DB" w:rsidP="006C423C">
      <w:r w:rsidRPr="006C423C">
        <w:t>Når sykefraværet fordeles etter diagnose, står muskel- og skjelettlidelser og psykiske lidelser for godt over halvparten av det legemeldte fraværet. Disse to diagnosegruppene står hver for om lag 30 pst. av dette fraværet. Diagnoser relatert til psykiske lidelser har de siste ti årene forklart en stadig større del av det samlede sykefraværet og har økt kraftig de siste årene. Fravær grunnet psykiske lidelser utgjør over 40 pst. av den samlede oppgangen i antall legemeldte sykefraværsdagsverk fra første halvår 2019 til første halvår i år, med særlig stor økning det siste året, se figur 3.45. I fjor ga denne diagnosegruppen åtte millioner tapte dagsverk, som tilsvarer i størrelsesorden 35 000 tapte årsverk. Fra første halvår 2019 til første halvår i år forklarer sykdommer i luftveiene, inkludert covid</w:t>
      </w:r>
      <w:r w:rsidR="006C423C">
        <w:t>-</w:t>
      </w:r>
      <w:r w:rsidRPr="006C423C">
        <w:t>19, kun tre pst. av den samlede oppgangen i antall dagsverk tapt til legemeldt sykefravær. I løpet av det siste året har fraværet som følge av luftveissykdommer blitt redusert.</w:t>
      </w:r>
    </w:p>
    <w:p w14:paraId="7748E2FB" w14:textId="77777777" w:rsidR="00A572DB" w:rsidRPr="006C423C" w:rsidRDefault="00A572DB" w:rsidP="006C423C">
      <w:r w:rsidRPr="006C423C">
        <w:t>Den gjennomsnittlige varigheten på sykefravær har økt det siste året, og er om lag på samme nivå som i årene før pandemien. Varigheten på sykefravær på grunn av psykiske lidelser har økt de siste årene. Denne diagnosegruppen har lengst varighet på fravær, og mange med denne diagnosen blir senere mottakere av arbeidsavklaringspenger (AAP). Oppgangen i antall sykefravær som skyldes psykiske lidelser har bidratt til flere mottakere av AAP og uføretrygd over tid.</w:t>
      </w:r>
    </w:p>
    <w:p w14:paraId="4238A315" w14:textId="2BFC1A17" w:rsidR="00A572DB" w:rsidRPr="006C423C" w:rsidRDefault="00A02F30" w:rsidP="006C423C">
      <w:r w:rsidRPr="00A02F30">
        <w:rPr>
          <w:noProof/>
        </w:rPr>
        <w:drawing>
          <wp:inline distT="0" distB="0" distL="0" distR="0" wp14:anchorId="0181A5EC" wp14:editId="65C6FFBC">
            <wp:extent cx="4572000" cy="2705100"/>
            <wp:effectExtent l="0" t="0" r="0" b="0"/>
            <wp:docPr id="14532630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6302" name=""/>
                    <pic:cNvPicPr/>
                  </pic:nvPicPr>
                  <pic:blipFill>
                    <a:blip r:embed="rId159">
                      <a:extLst>
                        <a:ext uri="{96DAC541-7B7A-43D3-8B79-37D633B846F1}">
                          <asvg:svgBlip xmlns:asvg="http://schemas.microsoft.com/office/drawing/2016/SVG/main" r:embed="rId160"/>
                        </a:ext>
                      </a:extLst>
                    </a:blip>
                    <a:stretch>
                      <a:fillRect/>
                    </a:stretch>
                  </pic:blipFill>
                  <pic:spPr>
                    <a:xfrm>
                      <a:off x="0" y="0"/>
                      <a:ext cx="4572000" cy="2705100"/>
                    </a:xfrm>
                    <a:prstGeom prst="rect">
                      <a:avLst/>
                    </a:prstGeom>
                  </pic:spPr>
                </pic:pic>
              </a:graphicData>
            </a:graphic>
          </wp:inline>
        </w:drawing>
      </w:r>
    </w:p>
    <w:p w14:paraId="11D525B0" w14:textId="77777777" w:rsidR="00A572DB" w:rsidRPr="006C423C" w:rsidRDefault="00A572DB" w:rsidP="006C423C">
      <w:pPr>
        <w:pStyle w:val="figur-tittel"/>
      </w:pPr>
      <w:r w:rsidRPr="006C423C">
        <w:t>Endring i antall legemeldte sykefraværsdagsverk etter ulike diagnosegrupper fra første halvår 2019 til første halvår 2024 som andel av samlet endring i antall legemeldte sykefraværsdagsverk. Prosent</w:t>
      </w:r>
    </w:p>
    <w:p w14:paraId="3913883C" w14:textId="77777777" w:rsidR="00A572DB" w:rsidRPr="006C423C" w:rsidRDefault="00A572DB" w:rsidP="006C423C">
      <w:pPr>
        <w:pStyle w:val="Kilde"/>
      </w:pPr>
      <w:r w:rsidRPr="006C423C">
        <w:t>Kilde: Nav.</w:t>
      </w:r>
    </w:p>
    <w:p w14:paraId="3D5E4196" w14:textId="77777777" w:rsidR="00A572DB" w:rsidRPr="006C423C" w:rsidRDefault="00A572DB" w:rsidP="006C423C">
      <w:pPr>
        <w:pStyle w:val="Ramme-slutt"/>
      </w:pPr>
      <w:r w:rsidRPr="006C423C">
        <w:t>[Boks slutt]</w:t>
      </w:r>
    </w:p>
    <w:p w14:paraId="6406DE86" w14:textId="77777777" w:rsidR="00A572DB" w:rsidRPr="006C423C" w:rsidRDefault="00A572DB" w:rsidP="006C423C">
      <w:pPr>
        <w:pStyle w:val="Overskrift2"/>
      </w:pPr>
      <w:r w:rsidRPr="006C423C">
        <w:lastRenderedPageBreak/>
        <w:t>Statens gjeldsforvaltning</w:t>
      </w:r>
    </w:p>
    <w:p w14:paraId="76939C02" w14:textId="77777777" w:rsidR="00A572DB" w:rsidRPr="006C423C" w:rsidRDefault="00A572DB" w:rsidP="006C423C">
      <w:pPr>
        <w:pStyle w:val="Overskrift3"/>
      </w:pPr>
      <w:r w:rsidRPr="006C423C">
        <w:t>Statens lånebehov og målsettingen for gjeldsforvaltningen</w:t>
      </w:r>
    </w:p>
    <w:p w14:paraId="17D4F70F" w14:textId="77777777" w:rsidR="00A572DB" w:rsidRPr="006C423C" w:rsidRDefault="00A572DB" w:rsidP="006C423C">
      <w:r w:rsidRPr="006C423C">
        <w:t xml:space="preserve">Staten tar opp lån i obligasjonsmarkedet samtidig som de løpende petroleumsinntektene overføres til og spares i Statens pensjonsfond utland (SPU). Formålet med at staten tar opp lån er å finansiere statsbankenes utlån til sine kunder, særlig utlån fra Husbanken og Statens lånekasse. I tillegg benyttes statlig låneopptak til å dekke avdrag på den gjelden som staten allerede har tatt opp. Avdrag på statsgjelden og netto utlån i statsbankene mv. kan også bli dekket ved å trekke på statens kontantbeholdning. For 2025 anslås det at staten har </w:t>
      </w:r>
      <w:proofErr w:type="gramStart"/>
      <w:r w:rsidRPr="006C423C">
        <w:t>et brutto</w:t>
      </w:r>
      <w:proofErr w:type="gramEnd"/>
      <w:r w:rsidRPr="006C423C">
        <w:t xml:space="preserve"> finansieringsbehov på 174,1 mrd. kroner. Forventet opplåning kan avvike fra dette, se nærmere omtale i kapittel 7 i </w:t>
      </w:r>
      <w:proofErr w:type="spellStart"/>
      <w:r w:rsidRPr="006C423C">
        <w:t>Prop</w:t>
      </w:r>
      <w:proofErr w:type="spellEnd"/>
      <w:r w:rsidRPr="006C423C">
        <w:t>. 1 S (2024–2025) Statsbudsjettet 2025.</w:t>
      </w:r>
    </w:p>
    <w:p w14:paraId="6016B784" w14:textId="77777777" w:rsidR="00A572DB" w:rsidRPr="006C423C" w:rsidRDefault="00A572DB" w:rsidP="006C423C">
      <w:r w:rsidRPr="006C423C">
        <w:t>Staten låner kun i norske kroner. Samtidig er midlene i SPU plassert i utlandet. En gradvis innfasing av statens petroleums- og fondsinntekter i tråd med handlingsregelen for budsjettpolitikken skjermer kronekursen og norsk økonomi fra den kapitaloppbyggingen som skjer i SPU og fremmer en stabil utvikling. Dersom kapitalen plassert i utlandet gjennom SPU skulle vært benyttet til å dekke det innenlandske finansieringsbehovet, ville det bidratt til å svekke denne stabiliteten.</w:t>
      </w:r>
    </w:p>
    <w:p w14:paraId="628B1E37" w14:textId="77777777" w:rsidR="00A572DB" w:rsidRPr="006C423C" w:rsidRDefault="00A572DB" w:rsidP="006C423C">
      <w:r w:rsidRPr="006C423C">
        <w:t>Målsettingen for statens gjeldsforvaltning er å dekke statens lånebehov til så lave kostnader som mulig, samtidig som risikoen for staten skal være akseptabel. Innenfor denne overordnede målsettingen legges det vekt på at statens opplåning skal bidra til å opprettholde og utvikle velfungerende og effektive finansmarkeder i Norge.</w:t>
      </w:r>
    </w:p>
    <w:p w14:paraId="0E1306F7" w14:textId="77777777" w:rsidR="00A572DB" w:rsidRPr="006C423C" w:rsidRDefault="00A572DB" w:rsidP="006C423C">
      <w:pPr>
        <w:pStyle w:val="Overskrift3"/>
      </w:pPr>
      <w:r w:rsidRPr="006C423C">
        <w:t>Hovedtrekk ved statens gjeldsstrategi</w:t>
      </w:r>
    </w:p>
    <w:p w14:paraId="0AFEE330" w14:textId="77777777" w:rsidR="00A572DB" w:rsidRPr="006C423C" w:rsidRDefault="00A572DB" w:rsidP="006C423C">
      <w:r w:rsidRPr="006C423C">
        <w:t>Finansdepartementet har det overordnede ansvaret for forvaltningen av statens gjeld. Norges Bank står for den operative forvaltningen basert på et mandat fra departementet. Banken skal gjennomføre låneopptak innenfor rammer gitt av Finansdepartementet, herunder bidra til et velfungerende annenhåndsmarked for statspapirer og eventuelt inngå derivatavtaler som rentebytteavtaler.</w:t>
      </w:r>
    </w:p>
    <w:p w14:paraId="6F5E576A" w14:textId="77777777" w:rsidR="00A572DB" w:rsidRPr="006C423C" w:rsidRDefault="00A572DB" w:rsidP="006C423C">
      <w:r w:rsidRPr="006C423C">
        <w:t>Staten dekker behovet for langsiktig finansiering ved å selge omsettelige og langsiktige lånepapirer med fast rente (statsobligasjoner) i det innenlandske markedet. Staten låner også kortsiktig i markedet gjennom salg av statskasseveksler, som er lån med løpetid på inntil ett år. At det utstedes både langsiktige og kortsiktige lån, medvirker til at det tilbys statspapirer med et bredt spenn av ulike løpetider i markedet.</w:t>
      </w:r>
    </w:p>
    <w:p w14:paraId="114C7971" w14:textId="77777777" w:rsidR="00A572DB" w:rsidRPr="006C423C" w:rsidRDefault="00A572DB" w:rsidP="006C423C">
      <w:r w:rsidRPr="006C423C">
        <w:t>Det legges vanligvis ut et nytt tiårig lån hvert år. Lånene bygges deretter gradvis opp ved utvidelser. At det er et tilstrekkelig volum tilgjengelig i markedet, gjør det mulig for markedsaktørene å handle relativt store poster uten at prisene blir vesentlig påvirket, noe som reduserer risikoen for investorene og dermed også deres avkastningskrav.</w:t>
      </w:r>
    </w:p>
    <w:p w14:paraId="3DDBA850" w14:textId="77777777" w:rsidR="00A572DB" w:rsidRPr="006C423C" w:rsidRDefault="00A572DB" w:rsidP="006C423C">
      <w:r w:rsidRPr="006C423C">
        <w:t>Låneopptakene har normalt vært avgrenset til løpetider på inntil ti år, men høsten 2022 utstedte Norges Bank også et lån med 20 års løpetid, og i mai 2024 ble det utstedt et lån med 15 års løpetid. Utstedelser av obligasjoner med løpetid over ti år har vært vurdert tidligere, men ikke blitt gjennomført. Med utsikter til vedvarende høyere finansieringsbehov de neste årene, var det rom for å legge ut lengre lån uten å svekke likviditeten i de øvrige papirene.</w:t>
      </w:r>
    </w:p>
    <w:p w14:paraId="2ED4CABF" w14:textId="77777777" w:rsidR="00A572DB" w:rsidRPr="006C423C" w:rsidRDefault="00A572DB" w:rsidP="006C423C">
      <w:r w:rsidRPr="006C423C">
        <w:lastRenderedPageBreak/>
        <w:t>Det er normalt utestående fire statskasseveksler med ulik løpetid. Statskasseveksler er omsettelige lån uten kupongrente, som legges ut med løpetid ett år eller kortere. I tillegg til å gi gunstige lånevilkår for staten samlet sett, gir statens lånestrategi også en sammenhengende rentekurve uten kredittrisiko, som kan tjene som et utgangspunkt for prising av andre lån med ulik rentebinding. Statens tilbud av statspapirer bidrar på denne måten til å gjøre finansmarkedet i Norge mer effektivt.</w:t>
      </w:r>
    </w:p>
    <w:p w14:paraId="3472D861" w14:textId="77777777" w:rsidR="00A572DB" w:rsidRPr="006C423C" w:rsidRDefault="00A572DB" w:rsidP="006C423C">
      <w:r w:rsidRPr="006C423C">
        <w:t>I statsgjeldsforvaltningen legges det vekt på å gi aktørene i markedet god informasjon om statens lånestrategi. Et låneprogram med kalender for auksjoner i statsobligasjoner og statskasseveksler blir normalt publisert for ett år av gangen i desember året før, sammen med planlagt opplåning for året. Kalenderen er ikke bindende, noe som innebærer at auksjoner kan avlyses eller suppleres. Ved inngangen til hvert kvartal gis det informasjon om planlagt opplåningsvolum i kvartalet. I tillegg publiseres det kvartalsrapporter og en årsrapport om forvaltningen av statsgjelden. Informasjonen blir lagt ut på Norges Banks nettsider.</w:t>
      </w:r>
    </w:p>
    <w:p w14:paraId="34E3D6A8" w14:textId="77777777" w:rsidR="00A572DB" w:rsidRPr="006C423C" w:rsidRDefault="00A572DB" w:rsidP="006C423C">
      <w:pPr>
        <w:pStyle w:val="Overskrift3"/>
      </w:pPr>
      <w:r w:rsidRPr="006C423C">
        <w:t>Valg av løpetid for statsgjeldsporteføljen</w:t>
      </w:r>
    </w:p>
    <w:p w14:paraId="23AEC792" w14:textId="77777777" w:rsidR="00A572DB" w:rsidRPr="006C423C" w:rsidRDefault="00A572DB" w:rsidP="006C423C">
      <w:r w:rsidRPr="006C423C">
        <w:t>Historisk har langsiktige lån normalt hatt høyere markedsrente enn kortsiktige lån. Over tid vil derfor staten trolig kunne oppnå lavere rentekostnader ved å redusere rentebindingen på statsgjelden. På den annen side vil en forvente at rentekostnadene svinger mer ved redusert rentebinding. Staten kan bruke rentebytteavtaler for å redusere rentebindingen på statsgjelden sammenlignet med det som følger direkte av strategien der en sprer opplåningen over ulike løpetider. Dette er kontrakter der staten i en avtalt periode mottar en fast langsiktig rente og betaler en kortsiktig flytende rente på et avtalt underliggende beløp. Motpartene i avtalene er banker. Bruk av rentebytteavtaler gir staten fleksibilitet til å endre gjennomsnittlig rentebinding på gjeldsporteføljen uten at opplåningsstrategien blir endret.</w:t>
      </w:r>
    </w:p>
    <w:p w14:paraId="032AEC08" w14:textId="77777777" w:rsidR="00A572DB" w:rsidRPr="006C423C" w:rsidRDefault="00A572DB" w:rsidP="006C423C">
      <w:r w:rsidRPr="006C423C">
        <w:t>Mandatet for Norges Banks forvaltning av statsgjelden gir banken fullmakt til å inngå rentebytteavtaler i statens navn. Det inngås bare slike avtaler med motparter som har tilfredsstillende kredittvurdering hos de største kredittvurderingsselskapene på avtaletidspunktet. For å redusere statens kredittrisiko knyttet til avtalene, kreves det sikkerhet i form av et kontantinnskudd dersom markedsverdien i statens favør av avtalene overstiger en fastsatt terskelverdi. Dette kontantinnskuddet plasseres på konto i Norges Bank. Terskelverdien varierer med motpartens kredittvurdering. På denne måten holdes kredittrisikoen på et relativt lavt nivå.</w:t>
      </w:r>
    </w:p>
    <w:p w14:paraId="20ADA708" w14:textId="77777777" w:rsidR="00A572DB" w:rsidRPr="006C423C" w:rsidRDefault="00A572DB" w:rsidP="006C423C">
      <w:r w:rsidRPr="006C423C">
        <w:t xml:space="preserve">Norges Bank er i ferd med å reforhandle avtalene slik at også staten vil måtte innbetale slik sikkerhet. Dette vil gjelde nye rentebytteavtaler. Slike tosidige avtaler er vanlig markedspraksis mellom banker, og etter hvert for statsgjeldsforvaltere. Innskudd som sikkerhetsstillelse skiller seg fra vanlige bankinnskudd ved at det </w:t>
      </w:r>
      <w:proofErr w:type="gramStart"/>
      <w:r w:rsidRPr="006C423C">
        <w:t>potensielle</w:t>
      </w:r>
      <w:proofErr w:type="gramEnd"/>
      <w:r w:rsidRPr="006C423C">
        <w:t xml:space="preserve"> tapet er svært begrenset. Volumet av sikkerhetsstillelsen vil være tilnærmet lik markedsverdien av rentebytteavtalene, slik at netto markedsverdi av stilt sikkerhet tillagt rentebytteavtaler er nær null. Finansdepartement har bedt Stortinget om fullmakt til å gjennomføre slike innskudd i </w:t>
      </w:r>
      <w:proofErr w:type="spellStart"/>
      <w:r w:rsidRPr="006C423C">
        <w:t>Prop</w:t>
      </w:r>
      <w:proofErr w:type="spellEnd"/>
      <w:r w:rsidRPr="006C423C">
        <w:t xml:space="preserve">. 1 S (2024–2025) </w:t>
      </w:r>
      <w:r w:rsidRPr="00A572DB">
        <w:rPr>
          <w:rStyle w:val="kursiv"/>
        </w:rPr>
        <w:t>Statsbudsjettet 2025</w:t>
      </w:r>
      <w:r w:rsidRPr="006C423C">
        <w:t>.</w:t>
      </w:r>
    </w:p>
    <w:p w14:paraId="40ED9342" w14:textId="77777777" w:rsidR="00A572DB" w:rsidRPr="006C423C" w:rsidRDefault="00A572DB" w:rsidP="006C423C">
      <w:r w:rsidRPr="006C423C">
        <w:t>Norges Bank har ikke inngått nye rentebytteavtaler siden 2014. Det utestående volumet har derfor falt over tid, og den siste rentebytteavtalen forfalt i juli 2024. På Norges Banks nettsider finnes en oversikt over de historiske avtalene.</w:t>
      </w:r>
    </w:p>
    <w:p w14:paraId="7537220A" w14:textId="77777777" w:rsidR="00A572DB" w:rsidRPr="006C423C" w:rsidRDefault="00A572DB" w:rsidP="006C423C">
      <w:pPr>
        <w:pStyle w:val="Overskrift3"/>
      </w:pPr>
      <w:r w:rsidRPr="006C423C">
        <w:lastRenderedPageBreak/>
        <w:t>Utviklingen i statsgjelden</w:t>
      </w:r>
    </w:p>
    <w:p w14:paraId="5F21DC62" w14:textId="77777777" w:rsidR="00A572DB" w:rsidRDefault="00A572DB" w:rsidP="006C423C">
      <w:r w:rsidRPr="006C423C">
        <w:t xml:space="preserve">Ved utgangen av 2023 utgjorde statens bruttogjeld om lag 710 mrd. kroner, se tabell 3.11. Statens brutto fordringer var på samme tid om lag 17 704 mrd. kroner, hvorav 15 761 mrd. kroner i SPU. Statskassens netto fordringer var om lag 16 869 mrd. kroner, jf. Meld. St. 3 (2023–2024) </w:t>
      </w:r>
      <w:proofErr w:type="spellStart"/>
      <w:r w:rsidRPr="00A572DB">
        <w:rPr>
          <w:rStyle w:val="kursiv"/>
        </w:rPr>
        <w:t>Statsrekneskapen</w:t>
      </w:r>
      <w:proofErr w:type="spellEnd"/>
      <w:r w:rsidRPr="00A572DB">
        <w:rPr>
          <w:rStyle w:val="kursiv"/>
        </w:rPr>
        <w:t xml:space="preserve"> 2023</w:t>
      </w:r>
      <w:r w:rsidRPr="006C423C">
        <w:t>.</w:t>
      </w:r>
    </w:p>
    <w:p w14:paraId="07C01C89" w14:textId="701364B2" w:rsidR="005976D4" w:rsidRPr="006C423C" w:rsidRDefault="005976D4" w:rsidP="005976D4">
      <w:pPr>
        <w:pStyle w:val="tabell-tittel"/>
      </w:pPr>
      <w:r w:rsidRPr="006C423C">
        <w:t>Sammensetningen av statsgjelden. Mill. kroner</w:t>
      </w:r>
    </w:p>
    <w:p w14:paraId="31107418"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39225F" w:rsidRPr="006C423C" w14:paraId="7EED860E"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052B29"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5824F" w14:textId="77777777" w:rsidR="00A572DB" w:rsidRPr="006C423C" w:rsidRDefault="00A572DB" w:rsidP="006C423C">
            <w:r w:rsidRPr="006C423C">
              <w:t>31.12.22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4F64D" w14:textId="77777777" w:rsidR="00A572DB" w:rsidRPr="006C423C" w:rsidRDefault="00A572DB" w:rsidP="006C423C">
            <w:r w:rsidRPr="006C423C">
              <w:t>31.12.23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19CD80" w14:textId="77777777" w:rsidR="00A572DB" w:rsidRPr="006C423C" w:rsidRDefault="00A572DB" w:rsidP="006C423C">
            <w:r w:rsidRPr="006C423C">
              <w:t>30.06.24</w:t>
            </w:r>
          </w:p>
        </w:tc>
      </w:tr>
      <w:tr w:rsidR="0039225F" w:rsidRPr="006C423C" w14:paraId="0D17C7C0"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93CD020" w14:textId="77777777" w:rsidR="00A572DB" w:rsidRPr="006C423C" w:rsidRDefault="00A572DB" w:rsidP="006C423C">
            <w:r w:rsidRPr="006C423C">
              <w:t>Langsiktige lån</w:t>
            </w:r>
            <w:r w:rsidRPr="00A572DB">
              <w:rPr>
                <w:rStyle w:val="skrift-hevet"/>
              </w:rPr>
              <w:t>1</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09645F" w14:textId="77777777" w:rsidR="00A572DB" w:rsidRPr="006C423C" w:rsidRDefault="00A572DB" w:rsidP="006C423C">
            <w:r w:rsidRPr="006C423C">
              <w:t>532 457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C5C5705" w14:textId="77777777" w:rsidR="00A572DB" w:rsidRPr="006C423C" w:rsidRDefault="00A572DB" w:rsidP="006C423C">
            <w:r w:rsidRPr="006C423C">
              <w:t>516 825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D8331BB" w14:textId="77777777" w:rsidR="00A572DB" w:rsidRPr="006C423C" w:rsidRDefault="00A572DB" w:rsidP="006C423C">
            <w:r w:rsidRPr="006C423C">
              <w:t>538 000</w:t>
            </w:r>
          </w:p>
        </w:tc>
      </w:tr>
      <w:tr w:rsidR="0039225F" w:rsidRPr="006C423C" w14:paraId="638A66A0" w14:textId="77777777">
        <w:trPr>
          <w:trHeight w:val="380"/>
        </w:trPr>
        <w:tc>
          <w:tcPr>
            <w:tcW w:w="5320" w:type="dxa"/>
            <w:tcBorders>
              <w:top w:val="nil"/>
              <w:left w:val="nil"/>
              <w:bottom w:val="nil"/>
              <w:right w:val="nil"/>
            </w:tcBorders>
            <w:tcMar>
              <w:top w:w="128" w:type="dxa"/>
              <w:left w:w="43" w:type="dxa"/>
              <w:bottom w:w="43" w:type="dxa"/>
              <w:right w:w="43" w:type="dxa"/>
            </w:tcMar>
          </w:tcPr>
          <w:p w14:paraId="6456CB0B" w14:textId="77777777" w:rsidR="00A572DB" w:rsidRPr="006C423C" w:rsidRDefault="00A572DB" w:rsidP="006C423C">
            <w:r w:rsidRPr="006C423C">
              <w:t>Kortsiktige markedspapirer</w:t>
            </w:r>
            <w:r w:rsidRPr="00A572DB">
              <w:rPr>
                <w:rStyle w:val="skrift-hevet"/>
              </w:rPr>
              <w:t xml:space="preserve">2 </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0B84AF9" w14:textId="77777777" w:rsidR="00A572DB" w:rsidRPr="006C423C" w:rsidRDefault="00A572DB" w:rsidP="006C423C">
            <w:r w:rsidRPr="006C423C">
              <w:t xml:space="preserve"> 63 650</w:t>
            </w:r>
          </w:p>
        </w:tc>
        <w:tc>
          <w:tcPr>
            <w:tcW w:w="1400" w:type="dxa"/>
            <w:tcBorders>
              <w:top w:val="nil"/>
              <w:left w:val="nil"/>
              <w:bottom w:val="nil"/>
              <w:right w:val="nil"/>
            </w:tcBorders>
            <w:tcMar>
              <w:top w:w="128" w:type="dxa"/>
              <w:left w:w="43" w:type="dxa"/>
              <w:bottom w:w="43" w:type="dxa"/>
              <w:right w:w="43" w:type="dxa"/>
            </w:tcMar>
            <w:vAlign w:val="bottom"/>
          </w:tcPr>
          <w:p w14:paraId="69211476" w14:textId="77777777" w:rsidR="00A572DB" w:rsidRPr="006C423C" w:rsidRDefault="00A572DB" w:rsidP="006C423C">
            <w:r w:rsidRPr="006C423C">
              <w:t xml:space="preserve"> 50 000</w:t>
            </w:r>
          </w:p>
        </w:tc>
        <w:tc>
          <w:tcPr>
            <w:tcW w:w="1400" w:type="dxa"/>
            <w:tcBorders>
              <w:top w:val="nil"/>
              <w:left w:val="nil"/>
              <w:bottom w:val="nil"/>
              <w:right w:val="nil"/>
            </w:tcBorders>
            <w:tcMar>
              <w:top w:w="128" w:type="dxa"/>
              <w:left w:w="43" w:type="dxa"/>
              <w:bottom w:w="43" w:type="dxa"/>
              <w:right w:w="43" w:type="dxa"/>
            </w:tcMar>
            <w:vAlign w:val="bottom"/>
          </w:tcPr>
          <w:p w14:paraId="351AE330" w14:textId="77777777" w:rsidR="00A572DB" w:rsidRPr="006C423C" w:rsidRDefault="00A572DB" w:rsidP="006C423C">
            <w:r w:rsidRPr="006C423C">
              <w:t>48 000</w:t>
            </w:r>
          </w:p>
        </w:tc>
      </w:tr>
      <w:tr w:rsidR="0039225F" w:rsidRPr="006C423C" w14:paraId="741E4468" w14:textId="77777777">
        <w:trPr>
          <w:trHeight w:val="380"/>
        </w:trPr>
        <w:tc>
          <w:tcPr>
            <w:tcW w:w="5320" w:type="dxa"/>
            <w:tcBorders>
              <w:top w:val="nil"/>
              <w:left w:val="nil"/>
              <w:bottom w:val="nil"/>
              <w:right w:val="nil"/>
            </w:tcBorders>
            <w:tcMar>
              <w:top w:w="128" w:type="dxa"/>
              <w:left w:w="43" w:type="dxa"/>
              <w:bottom w:w="43" w:type="dxa"/>
              <w:right w:w="43" w:type="dxa"/>
            </w:tcMar>
          </w:tcPr>
          <w:p w14:paraId="4F8FFF2F" w14:textId="77777777" w:rsidR="00A572DB" w:rsidRPr="006C423C" w:rsidRDefault="00A572DB" w:rsidP="006C423C">
            <w:r w:rsidRPr="006C423C">
              <w:t>Andre kortsiktige lån</w:t>
            </w:r>
            <w:r w:rsidRPr="006C423C">
              <w:tab/>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23D9FF7" w14:textId="77777777" w:rsidR="00A572DB" w:rsidRPr="006C423C" w:rsidRDefault="00A572DB" w:rsidP="006C423C">
            <w:r w:rsidRPr="006C423C">
              <w:t>137 157</w:t>
            </w:r>
          </w:p>
        </w:tc>
        <w:tc>
          <w:tcPr>
            <w:tcW w:w="1400" w:type="dxa"/>
            <w:tcBorders>
              <w:top w:val="nil"/>
              <w:left w:val="nil"/>
              <w:bottom w:val="nil"/>
              <w:right w:val="nil"/>
            </w:tcBorders>
            <w:tcMar>
              <w:top w:w="128" w:type="dxa"/>
              <w:left w:w="43" w:type="dxa"/>
              <w:bottom w:w="43" w:type="dxa"/>
              <w:right w:w="43" w:type="dxa"/>
            </w:tcMar>
            <w:vAlign w:val="bottom"/>
          </w:tcPr>
          <w:p w14:paraId="712EA42A" w14:textId="77777777" w:rsidR="00A572DB" w:rsidRPr="006C423C" w:rsidRDefault="00A572DB" w:rsidP="006C423C">
            <w:r w:rsidRPr="006C423C">
              <w:t>142 704</w:t>
            </w:r>
          </w:p>
        </w:tc>
        <w:tc>
          <w:tcPr>
            <w:tcW w:w="1400" w:type="dxa"/>
            <w:tcBorders>
              <w:top w:val="nil"/>
              <w:left w:val="nil"/>
              <w:bottom w:val="nil"/>
              <w:right w:val="nil"/>
            </w:tcBorders>
            <w:tcMar>
              <w:top w:w="128" w:type="dxa"/>
              <w:left w:w="43" w:type="dxa"/>
              <w:bottom w:w="43" w:type="dxa"/>
              <w:right w:w="43" w:type="dxa"/>
            </w:tcMar>
            <w:vAlign w:val="bottom"/>
          </w:tcPr>
          <w:p w14:paraId="255CCC81" w14:textId="77777777" w:rsidR="00A572DB" w:rsidRPr="006C423C" w:rsidRDefault="00A572DB" w:rsidP="006C423C">
            <w:r w:rsidRPr="006C423C">
              <w:t>131 570</w:t>
            </w:r>
          </w:p>
        </w:tc>
      </w:tr>
      <w:tr w:rsidR="0039225F" w:rsidRPr="006C423C" w14:paraId="5BABB9A6"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83337ED" w14:textId="77777777" w:rsidR="00A572DB" w:rsidRPr="006C423C" w:rsidRDefault="00A572DB" w:rsidP="006C423C">
            <w:r w:rsidRPr="006C423C">
              <w:t>Statsgjeld i alt</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F55989" w14:textId="77777777" w:rsidR="00A572DB" w:rsidRPr="006C423C" w:rsidRDefault="00A572DB" w:rsidP="006C423C">
            <w:r w:rsidRPr="006C423C">
              <w:t>733 264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8BFD3" w14:textId="77777777" w:rsidR="00A572DB" w:rsidRPr="006C423C" w:rsidRDefault="00A572DB" w:rsidP="006C423C">
            <w:r w:rsidRPr="006C423C">
              <w:t>709 529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3E096" w14:textId="77777777" w:rsidR="00A572DB" w:rsidRPr="006C423C" w:rsidRDefault="00A572DB" w:rsidP="006C423C">
            <w:r w:rsidRPr="006C423C">
              <w:t>717 570</w:t>
            </w:r>
          </w:p>
        </w:tc>
      </w:tr>
    </w:tbl>
    <w:p w14:paraId="5DBA42D9"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Lån med lengre løpetid enn ett år.</w:t>
      </w:r>
    </w:p>
    <w:p w14:paraId="4DA367A8"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Lån med løpetid inntil ett år.</w:t>
      </w:r>
    </w:p>
    <w:p w14:paraId="10CC764B" w14:textId="77777777" w:rsidR="00A572DB" w:rsidRPr="006C423C" w:rsidRDefault="00A572DB" w:rsidP="006C423C">
      <w:pPr>
        <w:pStyle w:val="Kilde"/>
      </w:pPr>
      <w:r w:rsidRPr="006C423C">
        <w:t>Kilde: Finansdepartementet.</w:t>
      </w:r>
    </w:p>
    <w:p w14:paraId="0EE2E20F" w14:textId="77777777" w:rsidR="00A572DB" w:rsidRPr="006C423C" w:rsidRDefault="00A572DB" w:rsidP="006C423C">
      <w:r w:rsidRPr="006C423C">
        <w:t>Fra utgangen av 2013 til utgangen av første halvår 2024 er statsgjelden økt fra 604 mrd. kroner til 718 mrd. kroner. Se også figur 3.46, som viser statens markedsgjeld (obligasjoner og veksler) fordelt på ulike låneformer. Fra 2013 til 2023 økte utestående markedsgjeld med 116 mrd., fra 451 mrd. til 567 mrd. kroner. I samme periode økte utlånene fra statsbankene med 145 mrd. kroner. Den største posten er utlånsøkning i Statens lånekasse for utdanning. Også utlånene i Husbanken har økt vesentlig i denne perioden.</w:t>
      </w:r>
    </w:p>
    <w:p w14:paraId="3106FF84" w14:textId="13324E94" w:rsidR="00A572DB" w:rsidRPr="006C423C" w:rsidRDefault="00A02F30" w:rsidP="006C423C">
      <w:r w:rsidRPr="00A02F30">
        <w:rPr>
          <w:noProof/>
        </w:rPr>
        <w:drawing>
          <wp:inline distT="0" distB="0" distL="0" distR="0" wp14:anchorId="0BFD43E8" wp14:editId="0E22E158">
            <wp:extent cx="2190750" cy="2162175"/>
            <wp:effectExtent l="0" t="0" r="0" b="9525"/>
            <wp:docPr id="42974956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49560" name=""/>
                    <pic:cNvPicPr/>
                  </pic:nvPicPr>
                  <pic:blipFill>
                    <a:blip r:embed="rId161">
                      <a:extLst>
                        <a:ext uri="{96DAC541-7B7A-43D3-8B79-37D633B846F1}">
                          <asvg:svgBlip xmlns:asvg="http://schemas.microsoft.com/office/drawing/2016/SVG/main" r:embed="rId162"/>
                        </a:ext>
                      </a:extLst>
                    </a:blip>
                    <a:stretch>
                      <a:fillRect/>
                    </a:stretch>
                  </pic:blipFill>
                  <pic:spPr>
                    <a:xfrm>
                      <a:off x="0" y="0"/>
                      <a:ext cx="2190750" cy="2162175"/>
                    </a:xfrm>
                    <a:prstGeom prst="rect">
                      <a:avLst/>
                    </a:prstGeom>
                  </pic:spPr>
                </pic:pic>
              </a:graphicData>
            </a:graphic>
          </wp:inline>
        </w:drawing>
      </w:r>
    </w:p>
    <w:p w14:paraId="748528EA" w14:textId="77777777" w:rsidR="00A572DB" w:rsidRPr="006C423C" w:rsidRDefault="00A572DB" w:rsidP="006C423C">
      <w:pPr>
        <w:pStyle w:val="figur-tittel"/>
      </w:pPr>
      <w:r w:rsidRPr="006C423C">
        <w:t>Utestående markedsgjeld</w:t>
      </w:r>
      <w:r w:rsidRPr="006C423C">
        <w:rPr>
          <w:rStyle w:val="skrift-hevet"/>
        </w:rPr>
        <w:t>1</w:t>
      </w:r>
      <w:r w:rsidRPr="006C423C">
        <w:t>, mrd. kroner</w:t>
      </w:r>
    </w:p>
    <w:p w14:paraId="337FA187"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Ved utgangen av første halvår for 2024.</w:t>
      </w:r>
    </w:p>
    <w:p w14:paraId="42649015" w14:textId="77777777" w:rsidR="00A572DB" w:rsidRPr="006C423C" w:rsidRDefault="00A572DB" w:rsidP="006C423C">
      <w:pPr>
        <w:pStyle w:val="Kilde"/>
      </w:pPr>
      <w:r w:rsidRPr="006C423C">
        <w:t>Kilde: Finansdepartementet.</w:t>
      </w:r>
    </w:p>
    <w:p w14:paraId="26F85FE1" w14:textId="77777777" w:rsidR="00A572DB" w:rsidRPr="006C423C" w:rsidRDefault="00A572DB" w:rsidP="006C423C">
      <w:pPr>
        <w:pStyle w:val="Overskrift3"/>
      </w:pPr>
      <w:r w:rsidRPr="006C423C">
        <w:lastRenderedPageBreak/>
        <w:t>Opplåningen i 2024</w:t>
      </w:r>
    </w:p>
    <w:p w14:paraId="218303F2" w14:textId="77777777" w:rsidR="00A572DB" w:rsidRPr="006C423C" w:rsidRDefault="00A572DB" w:rsidP="006C423C">
      <w:pPr>
        <w:pStyle w:val="avsnitt-under-undertittel"/>
      </w:pPr>
      <w:r w:rsidRPr="006C423C">
        <w:t>Langsiktige lån</w:t>
      </w:r>
    </w:p>
    <w:p w14:paraId="3A3B2026" w14:textId="77777777" w:rsidR="00A572DB" w:rsidRDefault="00A572DB" w:rsidP="006C423C">
      <w:r w:rsidRPr="006C423C">
        <w:t>Statens opptak av langsiktige lån i det innenlandske markedet har siden 1991 i hovedsak skjedd gjennom auksjoner av obligasjoner. Det er for tiden tolv referanselån i markedet, jf. tabell 3.12.</w:t>
      </w:r>
    </w:p>
    <w:p w14:paraId="6D61EB82" w14:textId="6094C825" w:rsidR="005976D4" w:rsidRPr="006C423C" w:rsidRDefault="005976D4" w:rsidP="005976D4">
      <w:pPr>
        <w:pStyle w:val="tabell-tittel"/>
      </w:pPr>
      <w:r w:rsidRPr="006C423C">
        <w:t>Statsobligasjoner. Utestående i referanselån per 31. august 2024</w:t>
      </w:r>
      <w:r w:rsidRPr="006C423C">
        <w:rPr>
          <w:rStyle w:val="skrift-hevet"/>
        </w:rPr>
        <w:t>1</w:t>
      </w:r>
    </w:p>
    <w:p w14:paraId="094D255A" w14:textId="77777777" w:rsidR="00A572DB" w:rsidRPr="006C423C" w:rsidRDefault="00A572DB" w:rsidP="006C423C">
      <w:pPr>
        <w:pStyle w:val="Tabellnavn"/>
      </w:pPr>
      <w:r w:rsidRPr="006C423C">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900"/>
        <w:gridCol w:w="1900"/>
        <w:gridCol w:w="1900"/>
        <w:gridCol w:w="1900"/>
        <w:gridCol w:w="1900"/>
      </w:tblGrid>
      <w:tr w:rsidR="0039225F" w:rsidRPr="006C423C" w14:paraId="55AE4B15" w14:textId="77777777">
        <w:trPr>
          <w:trHeight w:val="600"/>
        </w:trPr>
        <w:tc>
          <w:tcPr>
            <w:tcW w:w="1900" w:type="dxa"/>
            <w:tcBorders>
              <w:top w:val="single" w:sz="4" w:space="0" w:color="000000"/>
              <w:left w:val="nil"/>
              <w:bottom w:val="nil"/>
              <w:right w:val="nil"/>
            </w:tcBorders>
            <w:tcMar>
              <w:top w:w="128" w:type="dxa"/>
              <w:left w:w="43" w:type="dxa"/>
              <w:bottom w:w="43" w:type="dxa"/>
              <w:right w:w="43" w:type="dxa"/>
            </w:tcMar>
            <w:vAlign w:val="bottom"/>
          </w:tcPr>
          <w:p w14:paraId="6EBCACDD" w14:textId="77777777" w:rsidR="00A572DB" w:rsidRPr="006C423C" w:rsidRDefault="00A572DB" w:rsidP="006C423C">
            <w:r w:rsidRPr="006C423C">
              <w:t xml:space="preserve">Børsnummer </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57408847" w14:textId="77777777" w:rsidR="00A572DB" w:rsidRPr="006C423C" w:rsidRDefault="00A572DB" w:rsidP="006C423C">
            <w:r w:rsidRPr="006C423C">
              <w:t xml:space="preserve">Første gang lagt ut </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61B8FE82" w14:textId="77777777" w:rsidR="00A572DB" w:rsidRPr="006C423C" w:rsidRDefault="00A572DB" w:rsidP="006C423C">
            <w:r w:rsidRPr="006C423C">
              <w:t>Forfall</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11089E97" w14:textId="77777777" w:rsidR="00A572DB" w:rsidRPr="006C423C" w:rsidRDefault="00A572DB" w:rsidP="006C423C">
            <w:r w:rsidRPr="006C423C">
              <w:t xml:space="preserve">Nominelt pålydende beløp (mill. kroner) </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12B8C6C6" w14:textId="77777777" w:rsidR="00A572DB" w:rsidRPr="006C423C" w:rsidRDefault="00A572DB" w:rsidP="006C423C">
            <w:r w:rsidRPr="006C423C">
              <w:t xml:space="preserve">Kupongrente </w:t>
            </w:r>
          </w:p>
        </w:tc>
      </w:tr>
      <w:tr w:rsidR="0039225F" w:rsidRPr="006C423C" w14:paraId="5841D29D" w14:textId="77777777">
        <w:trPr>
          <w:trHeight w:val="380"/>
        </w:trPr>
        <w:tc>
          <w:tcPr>
            <w:tcW w:w="1900" w:type="dxa"/>
            <w:tcBorders>
              <w:top w:val="single" w:sz="4" w:space="0" w:color="000000"/>
              <w:left w:val="nil"/>
              <w:bottom w:val="nil"/>
              <w:right w:val="nil"/>
            </w:tcBorders>
            <w:tcMar>
              <w:top w:w="128" w:type="dxa"/>
              <w:left w:w="43" w:type="dxa"/>
              <w:bottom w:w="43" w:type="dxa"/>
              <w:right w:w="43" w:type="dxa"/>
            </w:tcMar>
          </w:tcPr>
          <w:p w14:paraId="1A834477" w14:textId="77777777" w:rsidR="00A572DB" w:rsidRPr="006C423C" w:rsidRDefault="00A572DB" w:rsidP="006C423C">
            <w:r w:rsidRPr="006C423C">
              <w:t>NST 477</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38E648EC" w14:textId="77777777" w:rsidR="00A572DB" w:rsidRPr="006C423C" w:rsidRDefault="00A572DB" w:rsidP="006C423C">
            <w:r w:rsidRPr="006C423C">
              <w:t>13.03.15</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75884858" w14:textId="77777777" w:rsidR="00A572DB" w:rsidRPr="006C423C" w:rsidRDefault="00A572DB" w:rsidP="006C423C">
            <w:r w:rsidRPr="006C423C">
              <w:t>13.03.25</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084C442B" w14:textId="77777777" w:rsidR="00A572DB" w:rsidRPr="006C423C" w:rsidRDefault="00A572DB" w:rsidP="006C423C">
            <w:r w:rsidRPr="006C423C">
              <w:t>63 517</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70DFE42F" w14:textId="77777777" w:rsidR="00A572DB" w:rsidRPr="006C423C" w:rsidRDefault="00A572DB" w:rsidP="006C423C">
            <w:r w:rsidRPr="006C423C">
              <w:t>1,75</w:t>
            </w:r>
          </w:p>
        </w:tc>
      </w:tr>
      <w:tr w:rsidR="0039225F" w:rsidRPr="006C423C" w14:paraId="28873C30" w14:textId="77777777">
        <w:trPr>
          <w:trHeight w:val="380"/>
        </w:trPr>
        <w:tc>
          <w:tcPr>
            <w:tcW w:w="1900" w:type="dxa"/>
            <w:tcBorders>
              <w:top w:val="nil"/>
              <w:left w:val="nil"/>
              <w:bottom w:val="nil"/>
              <w:right w:val="nil"/>
            </w:tcBorders>
            <w:tcMar>
              <w:top w:w="128" w:type="dxa"/>
              <w:left w:w="43" w:type="dxa"/>
              <w:bottom w:w="43" w:type="dxa"/>
              <w:right w:w="43" w:type="dxa"/>
            </w:tcMar>
          </w:tcPr>
          <w:p w14:paraId="7039AE78" w14:textId="77777777" w:rsidR="00A572DB" w:rsidRPr="006C423C" w:rsidRDefault="00A572DB" w:rsidP="006C423C">
            <w:r w:rsidRPr="006C423C">
              <w:t>NST 478</w:t>
            </w:r>
          </w:p>
        </w:tc>
        <w:tc>
          <w:tcPr>
            <w:tcW w:w="1900" w:type="dxa"/>
            <w:tcBorders>
              <w:top w:val="nil"/>
              <w:left w:val="nil"/>
              <w:bottom w:val="nil"/>
              <w:right w:val="nil"/>
            </w:tcBorders>
            <w:tcMar>
              <w:top w:w="128" w:type="dxa"/>
              <w:left w:w="43" w:type="dxa"/>
              <w:bottom w:w="43" w:type="dxa"/>
              <w:right w:w="43" w:type="dxa"/>
            </w:tcMar>
            <w:vAlign w:val="bottom"/>
          </w:tcPr>
          <w:p w14:paraId="6FE71ED6" w14:textId="77777777" w:rsidR="00A572DB" w:rsidRPr="006C423C" w:rsidRDefault="00A572DB" w:rsidP="006C423C">
            <w:r w:rsidRPr="006C423C">
              <w:t>19.02.16</w:t>
            </w:r>
          </w:p>
        </w:tc>
        <w:tc>
          <w:tcPr>
            <w:tcW w:w="1900" w:type="dxa"/>
            <w:tcBorders>
              <w:top w:val="nil"/>
              <w:left w:val="nil"/>
              <w:bottom w:val="nil"/>
              <w:right w:val="nil"/>
            </w:tcBorders>
            <w:tcMar>
              <w:top w:w="128" w:type="dxa"/>
              <w:left w:w="43" w:type="dxa"/>
              <w:bottom w:w="43" w:type="dxa"/>
              <w:right w:w="43" w:type="dxa"/>
            </w:tcMar>
            <w:vAlign w:val="bottom"/>
          </w:tcPr>
          <w:p w14:paraId="1096F1A7" w14:textId="77777777" w:rsidR="00A572DB" w:rsidRPr="006C423C" w:rsidRDefault="00A572DB" w:rsidP="006C423C">
            <w:r w:rsidRPr="006C423C">
              <w:t>19.02.26</w:t>
            </w:r>
          </w:p>
        </w:tc>
        <w:tc>
          <w:tcPr>
            <w:tcW w:w="1900" w:type="dxa"/>
            <w:tcBorders>
              <w:top w:val="nil"/>
              <w:left w:val="nil"/>
              <w:bottom w:val="nil"/>
              <w:right w:val="nil"/>
            </w:tcBorders>
            <w:tcMar>
              <w:top w:w="128" w:type="dxa"/>
              <w:left w:w="43" w:type="dxa"/>
              <w:bottom w:w="43" w:type="dxa"/>
              <w:right w:w="43" w:type="dxa"/>
            </w:tcMar>
            <w:vAlign w:val="bottom"/>
          </w:tcPr>
          <w:p w14:paraId="09C15B87" w14:textId="77777777" w:rsidR="00A572DB" w:rsidRPr="006C423C" w:rsidRDefault="00A572DB" w:rsidP="006C423C">
            <w:r w:rsidRPr="006C423C">
              <w:t>59 343</w:t>
            </w:r>
          </w:p>
        </w:tc>
        <w:tc>
          <w:tcPr>
            <w:tcW w:w="1900" w:type="dxa"/>
            <w:tcBorders>
              <w:top w:val="nil"/>
              <w:left w:val="nil"/>
              <w:bottom w:val="nil"/>
              <w:right w:val="nil"/>
            </w:tcBorders>
            <w:tcMar>
              <w:top w:w="128" w:type="dxa"/>
              <w:left w:w="43" w:type="dxa"/>
              <w:bottom w:w="43" w:type="dxa"/>
              <w:right w:w="43" w:type="dxa"/>
            </w:tcMar>
            <w:vAlign w:val="bottom"/>
          </w:tcPr>
          <w:p w14:paraId="59E104EF" w14:textId="77777777" w:rsidR="00A572DB" w:rsidRPr="006C423C" w:rsidRDefault="00A572DB" w:rsidP="006C423C">
            <w:r w:rsidRPr="006C423C">
              <w:t>1,50</w:t>
            </w:r>
          </w:p>
        </w:tc>
      </w:tr>
      <w:tr w:rsidR="0039225F" w:rsidRPr="006C423C" w14:paraId="3E30FAB5" w14:textId="77777777">
        <w:trPr>
          <w:trHeight w:val="380"/>
        </w:trPr>
        <w:tc>
          <w:tcPr>
            <w:tcW w:w="1900" w:type="dxa"/>
            <w:tcBorders>
              <w:top w:val="nil"/>
              <w:left w:val="nil"/>
              <w:bottom w:val="nil"/>
              <w:right w:val="nil"/>
            </w:tcBorders>
            <w:tcMar>
              <w:top w:w="128" w:type="dxa"/>
              <w:left w:w="43" w:type="dxa"/>
              <w:bottom w:w="43" w:type="dxa"/>
              <w:right w:w="43" w:type="dxa"/>
            </w:tcMar>
          </w:tcPr>
          <w:p w14:paraId="671CBE79" w14:textId="77777777" w:rsidR="00A572DB" w:rsidRPr="006C423C" w:rsidRDefault="00A572DB" w:rsidP="006C423C">
            <w:r w:rsidRPr="006C423C">
              <w:t>NST 479</w:t>
            </w:r>
          </w:p>
        </w:tc>
        <w:tc>
          <w:tcPr>
            <w:tcW w:w="1900" w:type="dxa"/>
            <w:tcBorders>
              <w:top w:val="nil"/>
              <w:left w:val="nil"/>
              <w:bottom w:val="nil"/>
              <w:right w:val="nil"/>
            </w:tcBorders>
            <w:tcMar>
              <w:top w:w="128" w:type="dxa"/>
              <w:left w:w="43" w:type="dxa"/>
              <w:bottom w:w="43" w:type="dxa"/>
              <w:right w:w="43" w:type="dxa"/>
            </w:tcMar>
            <w:vAlign w:val="bottom"/>
          </w:tcPr>
          <w:p w14:paraId="54C41B45" w14:textId="77777777" w:rsidR="00A572DB" w:rsidRPr="006C423C" w:rsidRDefault="00A572DB" w:rsidP="006C423C">
            <w:r w:rsidRPr="006C423C">
              <w:t>17.02.17</w:t>
            </w:r>
          </w:p>
        </w:tc>
        <w:tc>
          <w:tcPr>
            <w:tcW w:w="1900" w:type="dxa"/>
            <w:tcBorders>
              <w:top w:val="nil"/>
              <w:left w:val="nil"/>
              <w:bottom w:val="nil"/>
              <w:right w:val="nil"/>
            </w:tcBorders>
            <w:tcMar>
              <w:top w:w="128" w:type="dxa"/>
              <w:left w:w="43" w:type="dxa"/>
              <w:bottom w:w="43" w:type="dxa"/>
              <w:right w:w="43" w:type="dxa"/>
            </w:tcMar>
            <w:vAlign w:val="bottom"/>
          </w:tcPr>
          <w:p w14:paraId="025714D1" w14:textId="77777777" w:rsidR="00A572DB" w:rsidRPr="006C423C" w:rsidRDefault="00A572DB" w:rsidP="006C423C">
            <w:r w:rsidRPr="006C423C">
              <w:t>17.02.27</w:t>
            </w:r>
          </w:p>
        </w:tc>
        <w:tc>
          <w:tcPr>
            <w:tcW w:w="1900" w:type="dxa"/>
            <w:tcBorders>
              <w:top w:val="nil"/>
              <w:left w:val="nil"/>
              <w:bottom w:val="nil"/>
              <w:right w:val="nil"/>
            </w:tcBorders>
            <w:tcMar>
              <w:top w:w="128" w:type="dxa"/>
              <w:left w:w="43" w:type="dxa"/>
              <w:bottom w:w="43" w:type="dxa"/>
              <w:right w:w="43" w:type="dxa"/>
            </w:tcMar>
            <w:vAlign w:val="bottom"/>
          </w:tcPr>
          <w:p w14:paraId="61C634DF" w14:textId="77777777" w:rsidR="00A572DB" w:rsidRPr="006C423C" w:rsidRDefault="00A572DB" w:rsidP="006C423C">
            <w:r w:rsidRPr="006C423C">
              <w:t>53 475</w:t>
            </w:r>
          </w:p>
        </w:tc>
        <w:tc>
          <w:tcPr>
            <w:tcW w:w="1900" w:type="dxa"/>
            <w:tcBorders>
              <w:top w:val="nil"/>
              <w:left w:val="nil"/>
              <w:bottom w:val="nil"/>
              <w:right w:val="nil"/>
            </w:tcBorders>
            <w:tcMar>
              <w:top w:w="128" w:type="dxa"/>
              <w:left w:w="43" w:type="dxa"/>
              <w:bottom w:w="43" w:type="dxa"/>
              <w:right w:w="43" w:type="dxa"/>
            </w:tcMar>
            <w:vAlign w:val="bottom"/>
          </w:tcPr>
          <w:p w14:paraId="0BE72988" w14:textId="77777777" w:rsidR="00A572DB" w:rsidRPr="006C423C" w:rsidRDefault="00A572DB" w:rsidP="006C423C">
            <w:r w:rsidRPr="006C423C">
              <w:t>1,75</w:t>
            </w:r>
          </w:p>
        </w:tc>
      </w:tr>
      <w:tr w:rsidR="0039225F" w:rsidRPr="006C423C" w14:paraId="3DF16805" w14:textId="77777777">
        <w:trPr>
          <w:trHeight w:val="380"/>
        </w:trPr>
        <w:tc>
          <w:tcPr>
            <w:tcW w:w="1900" w:type="dxa"/>
            <w:tcBorders>
              <w:top w:val="nil"/>
              <w:left w:val="nil"/>
              <w:bottom w:val="nil"/>
              <w:right w:val="nil"/>
            </w:tcBorders>
            <w:tcMar>
              <w:top w:w="128" w:type="dxa"/>
              <w:left w:w="43" w:type="dxa"/>
              <w:bottom w:w="43" w:type="dxa"/>
              <w:right w:w="43" w:type="dxa"/>
            </w:tcMar>
          </w:tcPr>
          <w:p w14:paraId="780EC359" w14:textId="77777777" w:rsidR="00A572DB" w:rsidRPr="006C423C" w:rsidRDefault="00A572DB" w:rsidP="006C423C">
            <w:r w:rsidRPr="006C423C">
              <w:t>NST 480</w:t>
            </w:r>
          </w:p>
        </w:tc>
        <w:tc>
          <w:tcPr>
            <w:tcW w:w="1900" w:type="dxa"/>
            <w:tcBorders>
              <w:top w:val="nil"/>
              <w:left w:val="nil"/>
              <w:bottom w:val="nil"/>
              <w:right w:val="nil"/>
            </w:tcBorders>
            <w:tcMar>
              <w:top w:w="128" w:type="dxa"/>
              <w:left w:w="43" w:type="dxa"/>
              <w:bottom w:w="43" w:type="dxa"/>
              <w:right w:w="43" w:type="dxa"/>
            </w:tcMar>
            <w:vAlign w:val="bottom"/>
          </w:tcPr>
          <w:p w14:paraId="6969261D" w14:textId="77777777" w:rsidR="00A572DB" w:rsidRPr="006C423C" w:rsidRDefault="00A572DB" w:rsidP="006C423C">
            <w:r w:rsidRPr="006C423C">
              <w:t>26.04.18</w:t>
            </w:r>
          </w:p>
        </w:tc>
        <w:tc>
          <w:tcPr>
            <w:tcW w:w="1900" w:type="dxa"/>
            <w:tcBorders>
              <w:top w:val="nil"/>
              <w:left w:val="nil"/>
              <w:bottom w:val="nil"/>
              <w:right w:val="nil"/>
            </w:tcBorders>
            <w:tcMar>
              <w:top w:w="128" w:type="dxa"/>
              <w:left w:w="43" w:type="dxa"/>
              <w:bottom w:w="43" w:type="dxa"/>
              <w:right w:w="43" w:type="dxa"/>
            </w:tcMar>
            <w:vAlign w:val="bottom"/>
          </w:tcPr>
          <w:p w14:paraId="01E81F40" w14:textId="77777777" w:rsidR="00A572DB" w:rsidRPr="006C423C" w:rsidRDefault="00A572DB" w:rsidP="006C423C">
            <w:r w:rsidRPr="006C423C">
              <w:t>26.04.28</w:t>
            </w:r>
          </w:p>
        </w:tc>
        <w:tc>
          <w:tcPr>
            <w:tcW w:w="1900" w:type="dxa"/>
            <w:tcBorders>
              <w:top w:val="nil"/>
              <w:left w:val="nil"/>
              <w:bottom w:val="nil"/>
              <w:right w:val="nil"/>
            </w:tcBorders>
            <w:tcMar>
              <w:top w:w="128" w:type="dxa"/>
              <w:left w:w="43" w:type="dxa"/>
              <w:bottom w:w="43" w:type="dxa"/>
              <w:right w:w="43" w:type="dxa"/>
            </w:tcMar>
            <w:vAlign w:val="bottom"/>
          </w:tcPr>
          <w:p w14:paraId="41037F44" w14:textId="77777777" w:rsidR="00A572DB" w:rsidRPr="006C423C" w:rsidRDefault="00A572DB" w:rsidP="006C423C">
            <w:r w:rsidRPr="006C423C">
              <w:t>43 650</w:t>
            </w:r>
          </w:p>
        </w:tc>
        <w:tc>
          <w:tcPr>
            <w:tcW w:w="1900" w:type="dxa"/>
            <w:tcBorders>
              <w:top w:val="nil"/>
              <w:left w:val="nil"/>
              <w:bottom w:val="nil"/>
              <w:right w:val="nil"/>
            </w:tcBorders>
            <w:tcMar>
              <w:top w:w="128" w:type="dxa"/>
              <w:left w:w="43" w:type="dxa"/>
              <w:bottom w:w="43" w:type="dxa"/>
              <w:right w:w="43" w:type="dxa"/>
            </w:tcMar>
            <w:vAlign w:val="bottom"/>
          </w:tcPr>
          <w:p w14:paraId="3E362334" w14:textId="77777777" w:rsidR="00A572DB" w:rsidRPr="006C423C" w:rsidRDefault="00A572DB" w:rsidP="006C423C">
            <w:r w:rsidRPr="006C423C">
              <w:t>2,00</w:t>
            </w:r>
          </w:p>
        </w:tc>
      </w:tr>
      <w:tr w:rsidR="0039225F" w:rsidRPr="006C423C" w14:paraId="5BAB570A" w14:textId="77777777">
        <w:trPr>
          <w:trHeight w:val="380"/>
        </w:trPr>
        <w:tc>
          <w:tcPr>
            <w:tcW w:w="1900" w:type="dxa"/>
            <w:tcBorders>
              <w:top w:val="nil"/>
              <w:left w:val="nil"/>
              <w:bottom w:val="nil"/>
              <w:right w:val="nil"/>
            </w:tcBorders>
            <w:tcMar>
              <w:top w:w="128" w:type="dxa"/>
              <w:left w:w="43" w:type="dxa"/>
              <w:bottom w:w="43" w:type="dxa"/>
              <w:right w:w="43" w:type="dxa"/>
            </w:tcMar>
          </w:tcPr>
          <w:p w14:paraId="71305165" w14:textId="77777777" w:rsidR="00A572DB" w:rsidRPr="006C423C" w:rsidRDefault="00A572DB" w:rsidP="006C423C">
            <w:r w:rsidRPr="006C423C">
              <w:t>NST 481</w:t>
            </w:r>
          </w:p>
        </w:tc>
        <w:tc>
          <w:tcPr>
            <w:tcW w:w="1900" w:type="dxa"/>
            <w:tcBorders>
              <w:top w:val="nil"/>
              <w:left w:val="nil"/>
              <w:bottom w:val="nil"/>
              <w:right w:val="nil"/>
            </w:tcBorders>
            <w:tcMar>
              <w:top w:w="128" w:type="dxa"/>
              <w:left w:w="43" w:type="dxa"/>
              <w:bottom w:w="43" w:type="dxa"/>
              <w:right w:w="43" w:type="dxa"/>
            </w:tcMar>
            <w:vAlign w:val="bottom"/>
          </w:tcPr>
          <w:p w14:paraId="65AF77C4" w14:textId="77777777" w:rsidR="00A572DB" w:rsidRPr="006C423C" w:rsidRDefault="00A572DB" w:rsidP="006C423C">
            <w:r w:rsidRPr="006C423C">
              <w:t>06.03.19</w:t>
            </w:r>
          </w:p>
        </w:tc>
        <w:tc>
          <w:tcPr>
            <w:tcW w:w="1900" w:type="dxa"/>
            <w:tcBorders>
              <w:top w:val="nil"/>
              <w:left w:val="nil"/>
              <w:bottom w:val="nil"/>
              <w:right w:val="nil"/>
            </w:tcBorders>
            <w:tcMar>
              <w:top w:w="128" w:type="dxa"/>
              <w:left w:w="43" w:type="dxa"/>
              <w:bottom w:w="43" w:type="dxa"/>
              <w:right w:w="43" w:type="dxa"/>
            </w:tcMar>
            <w:vAlign w:val="bottom"/>
          </w:tcPr>
          <w:p w14:paraId="17927F95" w14:textId="77777777" w:rsidR="00A572DB" w:rsidRPr="006C423C" w:rsidRDefault="00A572DB" w:rsidP="006C423C">
            <w:r w:rsidRPr="006C423C">
              <w:t>06.09.29</w:t>
            </w:r>
          </w:p>
        </w:tc>
        <w:tc>
          <w:tcPr>
            <w:tcW w:w="1900" w:type="dxa"/>
            <w:tcBorders>
              <w:top w:val="nil"/>
              <w:left w:val="nil"/>
              <w:bottom w:val="nil"/>
              <w:right w:val="nil"/>
            </w:tcBorders>
            <w:tcMar>
              <w:top w:w="128" w:type="dxa"/>
              <w:left w:w="43" w:type="dxa"/>
              <w:bottom w:w="43" w:type="dxa"/>
              <w:right w:w="43" w:type="dxa"/>
            </w:tcMar>
            <w:vAlign w:val="bottom"/>
          </w:tcPr>
          <w:p w14:paraId="6A3547C0" w14:textId="77777777" w:rsidR="00A572DB" w:rsidRPr="006C423C" w:rsidRDefault="00A572DB" w:rsidP="006C423C">
            <w:r w:rsidRPr="006C423C">
              <w:t>42 000</w:t>
            </w:r>
          </w:p>
        </w:tc>
        <w:tc>
          <w:tcPr>
            <w:tcW w:w="1900" w:type="dxa"/>
            <w:tcBorders>
              <w:top w:val="nil"/>
              <w:left w:val="nil"/>
              <w:bottom w:val="nil"/>
              <w:right w:val="nil"/>
            </w:tcBorders>
            <w:tcMar>
              <w:top w:w="128" w:type="dxa"/>
              <w:left w:w="43" w:type="dxa"/>
              <w:bottom w:w="43" w:type="dxa"/>
              <w:right w:w="43" w:type="dxa"/>
            </w:tcMar>
            <w:vAlign w:val="bottom"/>
          </w:tcPr>
          <w:p w14:paraId="190E7BAD" w14:textId="77777777" w:rsidR="00A572DB" w:rsidRPr="006C423C" w:rsidRDefault="00A572DB" w:rsidP="006C423C">
            <w:r w:rsidRPr="006C423C">
              <w:t>1,75</w:t>
            </w:r>
          </w:p>
        </w:tc>
      </w:tr>
      <w:tr w:rsidR="0039225F" w:rsidRPr="006C423C" w14:paraId="1DBFF127" w14:textId="77777777">
        <w:trPr>
          <w:trHeight w:val="380"/>
        </w:trPr>
        <w:tc>
          <w:tcPr>
            <w:tcW w:w="1900" w:type="dxa"/>
            <w:tcBorders>
              <w:top w:val="nil"/>
              <w:left w:val="nil"/>
              <w:bottom w:val="nil"/>
              <w:right w:val="nil"/>
            </w:tcBorders>
            <w:tcMar>
              <w:top w:w="128" w:type="dxa"/>
              <w:left w:w="43" w:type="dxa"/>
              <w:bottom w:w="43" w:type="dxa"/>
              <w:right w:w="43" w:type="dxa"/>
            </w:tcMar>
          </w:tcPr>
          <w:p w14:paraId="57370781" w14:textId="77777777" w:rsidR="00A572DB" w:rsidRPr="006C423C" w:rsidRDefault="00A572DB" w:rsidP="006C423C">
            <w:r w:rsidRPr="006C423C">
              <w:t>NST 482</w:t>
            </w:r>
          </w:p>
        </w:tc>
        <w:tc>
          <w:tcPr>
            <w:tcW w:w="1900" w:type="dxa"/>
            <w:tcBorders>
              <w:top w:val="nil"/>
              <w:left w:val="nil"/>
              <w:bottom w:val="nil"/>
              <w:right w:val="nil"/>
            </w:tcBorders>
            <w:tcMar>
              <w:top w:w="128" w:type="dxa"/>
              <w:left w:w="43" w:type="dxa"/>
              <w:bottom w:w="43" w:type="dxa"/>
              <w:right w:w="43" w:type="dxa"/>
            </w:tcMar>
            <w:vAlign w:val="bottom"/>
          </w:tcPr>
          <w:p w14:paraId="7527B6C7" w14:textId="77777777" w:rsidR="00A572DB" w:rsidRPr="006C423C" w:rsidRDefault="00A572DB" w:rsidP="006C423C">
            <w:r w:rsidRPr="006C423C">
              <w:t>19.02.20</w:t>
            </w:r>
          </w:p>
        </w:tc>
        <w:tc>
          <w:tcPr>
            <w:tcW w:w="1900" w:type="dxa"/>
            <w:tcBorders>
              <w:top w:val="nil"/>
              <w:left w:val="nil"/>
              <w:bottom w:val="nil"/>
              <w:right w:val="nil"/>
            </w:tcBorders>
            <w:tcMar>
              <w:top w:w="128" w:type="dxa"/>
              <w:left w:w="43" w:type="dxa"/>
              <w:bottom w:w="43" w:type="dxa"/>
              <w:right w:w="43" w:type="dxa"/>
            </w:tcMar>
            <w:vAlign w:val="bottom"/>
          </w:tcPr>
          <w:p w14:paraId="0F9BE51C" w14:textId="77777777" w:rsidR="00A572DB" w:rsidRPr="006C423C" w:rsidRDefault="00A572DB" w:rsidP="006C423C">
            <w:r w:rsidRPr="006C423C">
              <w:t>19.08.30</w:t>
            </w:r>
          </w:p>
        </w:tc>
        <w:tc>
          <w:tcPr>
            <w:tcW w:w="1900" w:type="dxa"/>
            <w:tcBorders>
              <w:top w:val="nil"/>
              <w:left w:val="nil"/>
              <w:bottom w:val="nil"/>
              <w:right w:val="nil"/>
            </w:tcBorders>
            <w:tcMar>
              <w:top w:w="128" w:type="dxa"/>
              <w:left w:w="43" w:type="dxa"/>
              <w:bottom w:w="43" w:type="dxa"/>
              <w:right w:w="43" w:type="dxa"/>
            </w:tcMar>
            <w:vAlign w:val="bottom"/>
          </w:tcPr>
          <w:p w14:paraId="6AB11D8A" w14:textId="77777777" w:rsidR="00A572DB" w:rsidRPr="006C423C" w:rsidRDefault="00A572DB" w:rsidP="006C423C">
            <w:r w:rsidRPr="006C423C">
              <w:t>56 000</w:t>
            </w:r>
          </w:p>
        </w:tc>
        <w:tc>
          <w:tcPr>
            <w:tcW w:w="1900" w:type="dxa"/>
            <w:tcBorders>
              <w:top w:val="nil"/>
              <w:left w:val="nil"/>
              <w:bottom w:val="nil"/>
              <w:right w:val="nil"/>
            </w:tcBorders>
            <w:tcMar>
              <w:top w:w="128" w:type="dxa"/>
              <w:left w:w="43" w:type="dxa"/>
              <w:bottom w:w="43" w:type="dxa"/>
              <w:right w:w="43" w:type="dxa"/>
            </w:tcMar>
            <w:vAlign w:val="bottom"/>
          </w:tcPr>
          <w:p w14:paraId="27C72415" w14:textId="77777777" w:rsidR="00A572DB" w:rsidRPr="006C423C" w:rsidRDefault="00A572DB" w:rsidP="006C423C">
            <w:r w:rsidRPr="006C423C">
              <w:t>1,375</w:t>
            </w:r>
          </w:p>
        </w:tc>
      </w:tr>
      <w:tr w:rsidR="0039225F" w:rsidRPr="006C423C" w14:paraId="2D9EA839" w14:textId="77777777">
        <w:trPr>
          <w:trHeight w:val="380"/>
        </w:trPr>
        <w:tc>
          <w:tcPr>
            <w:tcW w:w="1900" w:type="dxa"/>
            <w:tcBorders>
              <w:top w:val="nil"/>
              <w:left w:val="nil"/>
              <w:bottom w:val="nil"/>
              <w:right w:val="nil"/>
            </w:tcBorders>
            <w:tcMar>
              <w:top w:w="128" w:type="dxa"/>
              <w:left w:w="43" w:type="dxa"/>
              <w:bottom w:w="43" w:type="dxa"/>
              <w:right w:w="43" w:type="dxa"/>
            </w:tcMar>
          </w:tcPr>
          <w:p w14:paraId="67932F7F" w14:textId="77777777" w:rsidR="00A572DB" w:rsidRPr="006C423C" w:rsidRDefault="00A572DB" w:rsidP="006C423C">
            <w:r w:rsidRPr="006C423C">
              <w:t>NST 483</w:t>
            </w:r>
          </w:p>
        </w:tc>
        <w:tc>
          <w:tcPr>
            <w:tcW w:w="1900" w:type="dxa"/>
            <w:tcBorders>
              <w:top w:val="nil"/>
              <w:left w:val="nil"/>
              <w:bottom w:val="nil"/>
              <w:right w:val="nil"/>
            </w:tcBorders>
            <w:tcMar>
              <w:top w:w="128" w:type="dxa"/>
              <w:left w:w="43" w:type="dxa"/>
              <w:bottom w:w="43" w:type="dxa"/>
              <w:right w:w="43" w:type="dxa"/>
            </w:tcMar>
            <w:vAlign w:val="bottom"/>
          </w:tcPr>
          <w:p w14:paraId="1491FC2C" w14:textId="77777777" w:rsidR="00A572DB" w:rsidRPr="006C423C" w:rsidRDefault="00A572DB" w:rsidP="006C423C">
            <w:r w:rsidRPr="006C423C">
              <w:t>17.02.21</w:t>
            </w:r>
          </w:p>
        </w:tc>
        <w:tc>
          <w:tcPr>
            <w:tcW w:w="1900" w:type="dxa"/>
            <w:tcBorders>
              <w:top w:val="nil"/>
              <w:left w:val="nil"/>
              <w:bottom w:val="nil"/>
              <w:right w:val="nil"/>
            </w:tcBorders>
            <w:tcMar>
              <w:top w:w="128" w:type="dxa"/>
              <w:left w:w="43" w:type="dxa"/>
              <w:bottom w:w="43" w:type="dxa"/>
              <w:right w:w="43" w:type="dxa"/>
            </w:tcMar>
            <w:vAlign w:val="bottom"/>
          </w:tcPr>
          <w:p w14:paraId="3F83E014" w14:textId="77777777" w:rsidR="00A572DB" w:rsidRPr="006C423C" w:rsidRDefault="00A572DB" w:rsidP="006C423C">
            <w:r w:rsidRPr="006C423C">
              <w:t>17.09.31</w:t>
            </w:r>
          </w:p>
        </w:tc>
        <w:tc>
          <w:tcPr>
            <w:tcW w:w="1900" w:type="dxa"/>
            <w:tcBorders>
              <w:top w:val="nil"/>
              <w:left w:val="nil"/>
              <w:bottom w:val="nil"/>
              <w:right w:val="nil"/>
            </w:tcBorders>
            <w:tcMar>
              <w:top w:w="128" w:type="dxa"/>
              <w:left w:w="43" w:type="dxa"/>
              <w:bottom w:w="43" w:type="dxa"/>
              <w:right w:w="43" w:type="dxa"/>
            </w:tcMar>
            <w:vAlign w:val="bottom"/>
          </w:tcPr>
          <w:p w14:paraId="41382CAB" w14:textId="77777777" w:rsidR="00A572DB" w:rsidRPr="006C423C" w:rsidRDefault="00A572DB" w:rsidP="006C423C">
            <w:r w:rsidRPr="006C423C">
              <w:t>45 575</w:t>
            </w:r>
          </w:p>
        </w:tc>
        <w:tc>
          <w:tcPr>
            <w:tcW w:w="1900" w:type="dxa"/>
            <w:tcBorders>
              <w:top w:val="nil"/>
              <w:left w:val="nil"/>
              <w:bottom w:val="nil"/>
              <w:right w:val="nil"/>
            </w:tcBorders>
            <w:tcMar>
              <w:top w:w="128" w:type="dxa"/>
              <w:left w:w="43" w:type="dxa"/>
              <w:bottom w:w="43" w:type="dxa"/>
              <w:right w:w="43" w:type="dxa"/>
            </w:tcMar>
            <w:vAlign w:val="bottom"/>
          </w:tcPr>
          <w:p w14:paraId="231667F3" w14:textId="77777777" w:rsidR="00A572DB" w:rsidRPr="006C423C" w:rsidRDefault="00A572DB" w:rsidP="006C423C">
            <w:r w:rsidRPr="006C423C">
              <w:t>1,25</w:t>
            </w:r>
          </w:p>
        </w:tc>
      </w:tr>
      <w:tr w:rsidR="0039225F" w:rsidRPr="006C423C" w14:paraId="35BB73F7" w14:textId="77777777">
        <w:trPr>
          <w:trHeight w:val="380"/>
        </w:trPr>
        <w:tc>
          <w:tcPr>
            <w:tcW w:w="1900" w:type="dxa"/>
            <w:tcBorders>
              <w:top w:val="nil"/>
              <w:left w:val="nil"/>
              <w:bottom w:val="nil"/>
              <w:right w:val="nil"/>
            </w:tcBorders>
            <w:tcMar>
              <w:top w:w="128" w:type="dxa"/>
              <w:left w:w="43" w:type="dxa"/>
              <w:bottom w:w="43" w:type="dxa"/>
              <w:right w:w="43" w:type="dxa"/>
            </w:tcMar>
          </w:tcPr>
          <w:p w14:paraId="3AA86F78" w14:textId="77777777" w:rsidR="00A572DB" w:rsidRPr="006C423C" w:rsidRDefault="00A572DB" w:rsidP="006C423C">
            <w:r w:rsidRPr="006C423C">
              <w:t>NST 484</w:t>
            </w:r>
          </w:p>
        </w:tc>
        <w:tc>
          <w:tcPr>
            <w:tcW w:w="1900" w:type="dxa"/>
            <w:tcBorders>
              <w:top w:val="nil"/>
              <w:left w:val="nil"/>
              <w:bottom w:val="nil"/>
              <w:right w:val="nil"/>
            </w:tcBorders>
            <w:tcMar>
              <w:top w:w="128" w:type="dxa"/>
              <w:left w:w="43" w:type="dxa"/>
              <w:bottom w:w="43" w:type="dxa"/>
              <w:right w:w="43" w:type="dxa"/>
            </w:tcMar>
            <w:vAlign w:val="bottom"/>
          </w:tcPr>
          <w:p w14:paraId="6AC9237C" w14:textId="77777777" w:rsidR="00A572DB" w:rsidRPr="006C423C" w:rsidRDefault="00A572DB" w:rsidP="006C423C">
            <w:r w:rsidRPr="006C423C">
              <w:t>16.02.22</w:t>
            </w:r>
          </w:p>
        </w:tc>
        <w:tc>
          <w:tcPr>
            <w:tcW w:w="1900" w:type="dxa"/>
            <w:tcBorders>
              <w:top w:val="nil"/>
              <w:left w:val="nil"/>
              <w:bottom w:val="nil"/>
              <w:right w:val="nil"/>
            </w:tcBorders>
            <w:tcMar>
              <w:top w:w="128" w:type="dxa"/>
              <w:left w:w="43" w:type="dxa"/>
              <w:bottom w:w="43" w:type="dxa"/>
              <w:right w:w="43" w:type="dxa"/>
            </w:tcMar>
            <w:vAlign w:val="bottom"/>
          </w:tcPr>
          <w:p w14:paraId="41634488" w14:textId="77777777" w:rsidR="00A572DB" w:rsidRPr="006C423C" w:rsidRDefault="00A572DB" w:rsidP="006C423C">
            <w:r w:rsidRPr="006C423C">
              <w:t>18.05.32</w:t>
            </w:r>
          </w:p>
        </w:tc>
        <w:tc>
          <w:tcPr>
            <w:tcW w:w="1900" w:type="dxa"/>
            <w:tcBorders>
              <w:top w:val="nil"/>
              <w:left w:val="nil"/>
              <w:bottom w:val="nil"/>
              <w:right w:val="nil"/>
            </w:tcBorders>
            <w:tcMar>
              <w:top w:w="128" w:type="dxa"/>
              <w:left w:w="43" w:type="dxa"/>
              <w:bottom w:w="43" w:type="dxa"/>
              <w:right w:w="43" w:type="dxa"/>
            </w:tcMar>
            <w:vAlign w:val="bottom"/>
          </w:tcPr>
          <w:p w14:paraId="1848F23F" w14:textId="77777777" w:rsidR="00A572DB" w:rsidRPr="006C423C" w:rsidRDefault="00A572DB" w:rsidP="006C423C">
            <w:r w:rsidRPr="006C423C">
              <w:t>47 286</w:t>
            </w:r>
          </w:p>
        </w:tc>
        <w:tc>
          <w:tcPr>
            <w:tcW w:w="1900" w:type="dxa"/>
            <w:tcBorders>
              <w:top w:val="nil"/>
              <w:left w:val="nil"/>
              <w:bottom w:val="nil"/>
              <w:right w:val="nil"/>
            </w:tcBorders>
            <w:tcMar>
              <w:top w:w="128" w:type="dxa"/>
              <w:left w:w="43" w:type="dxa"/>
              <w:bottom w:w="43" w:type="dxa"/>
              <w:right w:w="43" w:type="dxa"/>
            </w:tcMar>
            <w:vAlign w:val="bottom"/>
          </w:tcPr>
          <w:p w14:paraId="41821063" w14:textId="77777777" w:rsidR="00A572DB" w:rsidRPr="006C423C" w:rsidRDefault="00A572DB" w:rsidP="006C423C">
            <w:r w:rsidRPr="006C423C">
              <w:t>2,125</w:t>
            </w:r>
          </w:p>
        </w:tc>
      </w:tr>
      <w:tr w:rsidR="0039225F" w:rsidRPr="006C423C" w14:paraId="5D7D9B29" w14:textId="77777777">
        <w:trPr>
          <w:trHeight w:val="380"/>
        </w:trPr>
        <w:tc>
          <w:tcPr>
            <w:tcW w:w="1900" w:type="dxa"/>
            <w:tcBorders>
              <w:top w:val="nil"/>
              <w:left w:val="nil"/>
              <w:bottom w:val="nil"/>
              <w:right w:val="nil"/>
            </w:tcBorders>
            <w:tcMar>
              <w:top w:w="128" w:type="dxa"/>
              <w:left w:w="43" w:type="dxa"/>
              <w:bottom w:w="43" w:type="dxa"/>
              <w:right w:w="43" w:type="dxa"/>
            </w:tcMar>
          </w:tcPr>
          <w:p w14:paraId="735CA7F0" w14:textId="77777777" w:rsidR="00A572DB" w:rsidRPr="006C423C" w:rsidRDefault="00A572DB" w:rsidP="006C423C">
            <w:r w:rsidRPr="006C423C">
              <w:t>NST 485</w:t>
            </w:r>
          </w:p>
        </w:tc>
        <w:tc>
          <w:tcPr>
            <w:tcW w:w="1900" w:type="dxa"/>
            <w:tcBorders>
              <w:top w:val="nil"/>
              <w:left w:val="nil"/>
              <w:bottom w:val="nil"/>
              <w:right w:val="nil"/>
            </w:tcBorders>
            <w:tcMar>
              <w:top w:w="128" w:type="dxa"/>
              <w:left w:w="43" w:type="dxa"/>
              <w:bottom w:w="43" w:type="dxa"/>
              <w:right w:w="43" w:type="dxa"/>
            </w:tcMar>
            <w:vAlign w:val="bottom"/>
          </w:tcPr>
          <w:p w14:paraId="44A3A0E4" w14:textId="77777777" w:rsidR="00A572DB" w:rsidRPr="006C423C" w:rsidRDefault="00A572DB" w:rsidP="006C423C">
            <w:r w:rsidRPr="006C423C">
              <w:t>06.10.22</w:t>
            </w:r>
          </w:p>
        </w:tc>
        <w:tc>
          <w:tcPr>
            <w:tcW w:w="1900" w:type="dxa"/>
            <w:tcBorders>
              <w:top w:val="nil"/>
              <w:left w:val="nil"/>
              <w:bottom w:val="nil"/>
              <w:right w:val="nil"/>
            </w:tcBorders>
            <w:tcMar>
              <w:top w:w="128" w:type="dxa"/>
              <w:left w:w="43" w:type="dxa"/>
              <w:bottom w:w="43" w:type="dxa"/>
              <w:right w:w="43" w:type="dxa"/>
            </w:tcMar>
            <w:vAlign w:val="bottom"/>
          </w:tcPr>
          <w:p w14:paraId="54602AA9" w14:textId="77777777" w:rsidR="00A572DB" w:rsidRPr="006C423C" w:rsidRDefault="00A572DB" w:rsidP="006C423C">
            <w:r w:rsidRPr="006C423C">
              <w:t>06.10.42</w:t>
            </w:r>
          </w:p>
        </w:tc>
        <w:tc>
          <w:tcPr>
            <w:tcW w:w="1900" w:type="dxa"/>
            <w:tcBorders>
              <w:top w:val="nil"/>
              <w:left w:val="nil"/>
              <w:bottom w:val="nil"/>
              <w:right w:val="nil"/>
            </w:tcBorders>
            <w:tcMar>
              <w:top w:w="128" w:type="dxa"/>
              <w:left w:w="43" w:type="dxa"/>
              <w:bottom w:w="43" w:type="dxa"/>
              <w:right w:w="43" w:type="dxa"/>
            </w:tcMar>
            <w:vAlign w:val="bottom"/>
          </w:tcPr>
          <w:p w14:paraId="08517B73" w14:textId="77777777" w:rsidR="00A572DB" w:rsidRPr="006C423C" w:rsidRDefault="00A572DB" w:rsidP="006C423C">
            <w:r w:rsidRPr="006C423C">
              <w:t>20 250</w:t>
            </w:r>
          </w:p>
        </w:tc>
        <w:tc>
          <w:tcPr>
            <w:tcW w:w="1900" w:type="dxa"/>
            <w:tcBorders>
              <w:top w:val="nil"/>
              <w:left w:val="nil"/>
              <w:bottom w:val="nil"/>
              <w:right w:val="nil"/>
            </w:tcBorders>
            <w:tcMar>
              <w:top w:w="128" w:type="dxa"/>
              <w:left w:w="43" w:type="dxa"/>
              <w:bottom w:w="43" w:type="dxa"/>
              <w:right w:w="43" w:type="dxa"/>
            </w:tcMar>
            <w:vAlign w:val="bottom"/>
          </w:tcPr>
          <w:p w14:paraId="38F9AD64" w14:textId="77777777" w:rsidR="00A572DB" w:rsidRPr="006C423C" w:rsidRDefault="00A572DB" w:rsidP="006C423C">
            <w:r w:rsidRPr="006C423C">
              <w:t>3,50</w:t>
            </w:r>
          </w:p>
        </w:tc>
      </w:tr>
      <w:tr w:rsidR="0039225F" w:rsidRPr="006C423C" w14:paraId="521EAA34" w14:textId="77777777">
        <w:trPr>
          <w:trHeight w:val="380"/>
        </w:trPr>
        <w:tc>
          <w:tcPr>
            <w:tcW w:w="1900" w:type="dxa"/>
            <w:tcBorders>
              <w:top w:val="nil"/>
              <w:left w:val="nil"/>
              <w:bottom w:val="nil"/>
              <w:right w:val="nil"/>
            </w:tcBorders>
            <w:tcMar>
              <w:top w:w="128" w:type="dxa"/>
              <w:left w:w="43" w:type="dxa"/>
              <w:bottom w:w="43" w:type="dxa"/>
              <w:right w:w="43" w:type="dxa"/>
            </w:tcMar>
          </w:tcPr>
          <w:p w14:paraId="36B658D3" w14:textId="77777777" w:rsidR="00A572DB" w:rsidRPr="006C423C" w:rsidRDefault="00A572DB" w:rsidP="006C423C">
            <w:r w:rsidRPr="006C423C">
              <w:t>NST 486</w:t>
            </w:r>
          </w:p>
        </w:tc>
        <w:tc>
          <w:tcPr>
            <w:tcW w:w="1900" w:type="dxa"/>
            <w:tcBorders>
              <w:top w:val="nil"/>
              <w:left w:val="nil"/>
              <w:bottom w:val="nil"/>
              <w:right w:val="nil"/>
            </w:tcBorders>
            <w:tcMar>
              <w:top w:w="128" w:type="dxa"/>
              <w:left w:w="43" w:type="dxa"/>
              <w:bottom w:w="43" w:type="dxa"/>
              <w:right w:w="43" w:type="dxa"/>
            </w:tcMar>
            <w:vAlign w:val="bottom"/>
          </w:tcPr>
          <w:p w14:paraId="0C7A63D5" w14:textId="77777777" w:rsidR="00A572DB" w:rsidRPr="006C423C" w:rsidRDefault="00A572DB" w:rsidP="006C423C">
            <w:r w:rsidRPr="006C423C">
              <w:t>15.02.23</w:t>
            </w:r>
          </w:p>
        </w:tc>
        <w:tc>
          <w:tcPr>
            <w:tcW w:w="1900" w:type="dxa"/>
            <w:tcBorders>
              <w:top w:val="nil"/>
              <w:left w:val="nil"/>
              <w:bottom w:val="nil"/>
              <w:right w:val="nil"/>
            </w:tcBorders>
            <w:tcMar>
              <w:top w:w="128" w:type="dxa"/>
              <w:left w:w="43" w:type="dxa"/>
              <w:bottom w:w="43" w:type="dxa"/>
              <w:right w:w="43" w:type="dxa"/>
            </w:tcMar>
            <w:vAlign w:val="bottom"/>
          </w:tcPr>
          <w:p w14:paraId="4E54994D" w14:textId="77777777" w:rsidR="00A572DB" w:rsidRPr="006C423C" w:rsidRDefault="00A572DB" w:rsidP="006C423C">
            <w:r w:rsidRPr="006C423C">
              <w:t>15.08.33</w:t>
            </w:r>
          </w:p>
        </w:tc>
        <w:tc>
          <w:tcPr>
            <w:tcW w:w="1900" w:type="dxa"/>
            <w:tcBorders>
              <w:top w:val="nil"/>
              <w:left w:val="nil"/>
              <w:bottom w:val="nil"/>
              <w:right w:val="nil"/>
            </w:tcBorders>
            <w:tcMar>
              <w:top w:w="128" w:type="dxa"/>
              <w:left w:w="43" w:type="dxa"/>
              <w:bottom w:w="43" w:type="dxa"/>
              <w:right w:w="43" w:type="dxa"/>
            </w:tcMar>
            <w:vAlign w:val="bottom"/>
          </w:tcPr>
          <w:p w14:paraId="1E89FE49" w14:textId="77777777" w:rsidR="00A572DB" w:rsidRPr="006C423C" w:rsidRDefault="00A572DB" w:rsidP="006C423C">
            <w:r w:rsidRPr="006C423C">
              <w:t>56 298</w:t>
            </w:r>
          </w:p>
        </w:tc>
        <w:tc>
          <w:tcPr>
            <w:tcW w:w="1900" w:type="dxa"/>
            <w:tcBorders>
              <w:top w:val="nil"/>
              <w:left w:val="nil"/>
              <w:bottom w:val="nil"/>
              <w:right w:val="nil"/>
            </w:tcBorders>
            <w:tcMar>
              <w:top w:w="128" w:type="dxa"/>
              <w:left w:w="43" w:type="dxa"/>
              <w:bottom w:w="43" w:type="dxa"/>
              <w:right w:w="43" w:type="dxa"/>
            </w:tcMar>
            <w:vAlign w:val="bottom"/>
          </w:tcPr>
          <w:p w14:paraId="2EECEBCB" w14:textId="77777777" w:rsidR="00A572DB" w:rsidRPr="006C423C" w:rsidRDefault="00A572DB" w:rsidP="006C423C">
            <w:r w:rsidRPr="006C423C">
              <w:t>3,00</w:t>
            </w:r>
          </w:p>
        </w:tc>
      </w:tr>
      <w:tr w:rsidR="0039225F" w:rsidRPr="006C423C" w14:paraId="1DD3B05F" w14:textId="77777777">
        <w:trPr>
          <w:trHeight w:val="380"/>
        </w:trPr>
        <w:tc>
          <w:tcPr>
            <w:tcW w:w="1900" w:type="dxa"/>
            <w:tcBorders>
              <w:top w:val="nil"/>
              <w:left w:val="nil"/>
              <w:bottom w:val="nil"/>
              <w:right w:val="nil"/>
            </w:tcBorders>
            <w:tcMar>
              <w:top w:w="128" w:type="dxa"/>
              <w:left w:w="43" w:type="dxa"/>
              <w:bottom w:w="43" w:type="dxa"/>
              <w:right w:w="43" w:type="dxa"/>
            </w:tcMar>
          </w:tcPr>
          <w:p w14:paraId="7D747676" w14:textId="77777777" w:rsidR="00A572DB" w:rsidRPr="006C423C" w:rsidRDefault="00A572DB" w:rsidP="006C423C">
            <w:r w:rsidRPr="006C423C">
              <w:t>NST 487</w:t>
            </w:r>
          </w:p>
        </w:tc>
        <w:tc>
          <w:tcPr>
            <w:tcW w:w="1900" w:type="dxa"/>
            <w:tcBorders>
              <w:top w:val="nil"/>
              <w:left w:val="nil"/>
              <w:bottom w:val="nil"/>
              <w:right w:val="nil"/>
            </w:tcBorders>
            <w:tcMar>
              <w:top w:w="128" w:type="dxa"/>
              <w:left w:w="43" w:type="dxa"/>
              <w:bottom w:w="43" w:type="dxa"/>
              <w:right w:w="43" w:type="dxa"/>
            </w:tcMar>
            <w:vAlign w:val="bottom"/>
          </w:tcPr>
          <w:p w14:paraId="77F18A72" w14:textId="77777777" w:rsidR="00A572DB" w:rsidRPr="006C423C" w:rsidRDefault="00A572DB" w:rsidP="006C423C">
            <w:r w:rsidRPr="006C423C">
              <w:t>13.02.24</w:t>
            </w:r>
          </w:p>
        </w:tc>
        <w:tc>
          <w:tcPr>
            <w:tcW w:w="1900" w:type="dxa"/>
            <w:tcBorders>
              <w:top w:val="nil"/>
              <w:left w:val="nil"/>
              <w:bottom w:val="nil"/>
              <w:right w:val="nil"/>
            </w:tcBorders>
            <w:tcMar>
              <w:top w:w="128" w:type="dxa"/>
              <w:left w:w="43" w:type="dxa"/>
              <w:bottom w:w="43" w:type="dxa"/>
              <w:right w:w="43" w:type="dxa"/>
            </w:tcMar>
            <w:vAlign w:val="bottom"/>
          </w:tcPr>
          <w:p w14:paraId="085921BE" w14:textId="77777777" w:rsidR="00A572DB" w:rsidRPr="006C423C" w:rsidRDefault="00A572DB" w:rsidP="006C423C">
            <w:r w:rsidRPr="006C423C">
              <w:t>13.04.34</w:t>
            </w:r>
          </w:p>
        </w:tc>
        <w:tc>
          <w:tcPr>
            <w:tcW w:w="1900" w:type="dxa"/>
            <w:tcBorders>
              <w:top w:val="nil"/>
              <w:left w:val="nil"/>
              <w:bottom w:val="nil"/>
              <w:right w:val="nil"/>
            </w:tcBorders>
            <w:tcMar>
              <w:top w:w="128" w:type="dxa"/>
              <w:left w:w="43" w:type="dxa"/>
              <w:bottom w:w="43" w:type="dxa"/>
              <w:right w:w="43" w:type="dxa"/>
            </w:tcMar>
            <w:vAlign w:val="bottom"/>
          </w:tcPr>
          <w:p w14:paraId="5E701FE8" w14:textId="77777777" w:rsidR="00A572DB" w:rsidRPr="006C423C" w:rsidRDefault="00A572DB" w:rsidP="006C423C">
            <w:r w:rsidRPr="006C423C">
              <w:t>38 575</w:t>
            </w:r>
          </w:p>
        </w:tc>
        <w:tc>
          <w:tcPr>
            <w:tcW w:w="1900" w:type="dxa"/>
            <w:tcBorders>
              <w:top w:val="nil"/>
              <w:left w:val="nil"/>
              <w:bottom w:val="nil"/>
              <w:right w:val="nil"/>
            </w:tcBorders>
            <w:tcMar>
              <w:top w:w="128" w:type="dxa"/>
              <w:left w:w="43" w:type="dxa"/>
              <w:bottom w:w="43" w:type="dxa"/>
              <w:right w:w="43" w:type="dxa"/>
            </w:tcMar>
            <w:vAlign w:val="bottom"/>
          </w:tcPr>
          <w:p w14:paraId="0E84F5BB" w14:textId="77777777" w:rsidR="00A572DB" w:rsidRPr="006C423C" w:rsidRDefault="00A572DB" w:rsidP="006C423C">
            <w:r w:rsidRPr="006C423C">
              <w:t>3,625</w:t>
            </w:r>
          </w:p>
        </w:tc>
      </w:tr>
      <w:tr w:rsidR="0039225F" w:rsidRPr="006C423C" w14:paraId="1132CB96" w14:textId="77777777">
        <w:trPr>
          <w:trHeight w:val="380"/>
        </w:trPr>
        <w:tc>
          <w:tcPr>
            <w:tcW w:w="1900" w:type="dxa"/>
            <w:tcBorders>
              <w:top w:val="nil"/>
              <w:left w:val="nil"/>
              <w:bottom w:val="single" w:sz="4" w:space="0" w:color="000000"/>
              <w:right w:val="nil"/>
            </w:tcBorders>
            <w:tcMar>
              <w:top w:w="128" w:type="dxa"/>
              <w:left w:w="43" w:type="dxa"/>
              <w:bottom w:w="43" w:type="dxa"/>
              <w:right w:w="43" w:type="dxa"/>
            </w:tcMar>
          </w:tcPr>
          <w:p w14:paraId="5D21F125" w14:textId="77777777" w:rsidR="00A572DB" w:rsidRPr="006C423C" w:rsidRDefault="00A572DB" w:rsidP="006C423C">
            <w:r w:rsidRPr="006C423C">
              <w:t>NST 488</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7A2D00F7" w14:textId="77777777" w:rsidR="00A572DB" w:rsidRPr="006C423C" w:rsidRDefault="00A572DB" w:rsidP="006C423C">
            <w:r w:rsidRPr="006C423C">
              <w:t>31.05.24</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2B8AEC7B" w14:textId="77777777" w:rsidR="00A572DB" w:rsidRPr="006C423C" w:rsidRDefault="00A572DB" w:rsidP="006C423C">
            <w:r w:rsidRPr="006C423C">
              <w:t>31.05.39</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0B9F0221" w14:textId="77777777" w:rsidR="00A572DB" w:rsidRPr="006C423C" w:rsidRDefault="00A572DB" w:rsidP="006C423C">
            <w:r w:rsidRPr="006C423C">
              <w:t>17 731</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6E215E7D" w14:textId="77777777" w:rsidR="00A572DB" w:rsidRPr="006C423C" w:rsidRDefault="00A572DB" w:rsidP="006C423C">
            <w:r w:rsidRPr="006C423C">
              <w:t>3,625</w:t>
            </w:r>
          </w:p>
        </w:tc>
      </w:tr>
    </w:tbl>
    <w:p w14:paraId="27A0DE29"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Inkluderer statens egenbeholdning til bruk i markedspleien.</w:t>
      </w:r>
    </w:p>
    <w:p w14:paraId="617799F1" w14:textId="77777777" w:rsidR="00A572DB" w:rsidRPr="006C423C" w:rsidRDefault="00A572DB" w:rsidP="006C423C">
      <w:pPr>
        <w:pStyle w:val="Kilde"/>
      </w:pPr>
      <w:r w:rsidRPr="006C423C">
        <w:t>Kilde: Norges Bank.</w:t>
      </w:r>
    </w:p>
    <w:p w14:paraId="4459A497" w14:textId="77777777" w:rsidR="00A572DB" w:rsidRPr="006C423C" w:rsidRDefault="00A572DB" w:rsidP="006C423C">
      <w:r w:rsidRPr="006C423C">
        <w:t>Fra inngangen til 2024 og frem til og med utgangen av august har det vært gjennomført auksjoner på 16 datoer, med et samlet volum på 46 mrd. kroner. Den gjennomsnittlige renten i auksjonene i denne perioden har vært 3,69 pst. Gjennomsnittet for hele 2023 var 2,52 pst. Forskjellen reflekterer et høyere rentenivå i markedet for statsobligasjoner hittil i år sammenlignet med fjoråret.</w:t>
      </w:r>
    </w:p>
    <w:p w14:paraId="3E0C203A" w14:textId="77777777" w:rsidR="00A572DB" w:rsidRPr="006C423C" w:rsidRDefault="00A572DB" w:rsidP="006C423C">
      <w:r w:rsidRPr="006C423C">
        <w:lastRenderedPageBreak/>
        <w:t xml:space="preserve">En indikator på hvor vellykket en auksjon har vært, er den effektive renten som oppnås i auksjonen sammenliknet med rentenivået i annenhåndsmarkedet på samme tidspunkt. En slik sammenlikning kan kun gjøres i de tilfellene der en utvider et eksisterende lån. Renten som har vært oppnådd så langt i år, har ligget mellom samtidig kjøps- og salgsrente i annenhåndsmarkedet på auksjonstidspunktet. Det tilsier at de auksjonene som ble gjennomført var relativt vellykket, og at rentene som kan observeres i annenhåndsmarkedet er gode indikasjoner på </w:t>
      </w:r>
      <w:proofErr w:type="gramStart"/>
      <w:r w:rsidRPr="006C423C">
        <w:t>hvilken lånerente staten</w:t>
      </w:r>
      <w:proofErr w:type="gramEnd"/>
      <w:r w:rsidRPr="006C423C">
        <w:t xml:space="preserve"> kan oppnå i en auksjon.</w:t>
      </w:r>
    </w:p>
    <w:p w14:paraId="723D3612" w14:textId="77777777" w:rsidR="00A572DB" w:rsidRPr="006C423C" w:rsidRDefault="00A572DB" w:rsidP="006C423C">
      <w:r w:rsidRPr="006C423C">
        <w:t>I 2024 har Norges Bank på de fleste av auksjonsdagene latt markedsaktørene by på to obligasjoner med ulike løpetider samtidig. Banken fordeler deretter det annonserte salgsvolumet på de to obligasjonene, noe som gir fleksibilitet til å utnytte den etterspørselen som er i markedet. Samtidige auksjoner av to obligasjoner ble gjennomført også i 2023, men ikke i samme omfang.</w:t>
      </w:r>
    </w:p>
    <w:p w14:paraId="31504B0C" w14:textId="77777777" w:rsidR="00A572DB" w:rsidRPr="006C423C" w:rsidRDefault="00A572DB" w:rsidP="006C423C">
      <w:r w:rsidRPr="006C423C">
        <w:t>I tillegg til auksjonene har det i 2024 blitt arrangert to syndikeringer av nye statsobligasjonslån. I februar ble det syndikert et nytt tiårig lån med et volum på 20 mrd. kroner til markedet, og i mai ble det syndikert et nytt lån med en løpetid på 15 år og volum på 12 mrd. kroner til markedet. Syndikering er en form for låneopptak hvor låntaker, i dette tilfellet den norske stat, inviterer flere banker – syndikatet – til å samarbeide om å hente inn penger til et nytt lån. Syndikatet vil kontakte investorer både i Norge og utlandet for å kartlegge interessen for å kjøpe obligasjonen som utstedes. I motsetning til ved en auksjon, der endelig pris er ukjent på forhånd, vil investorene i en syndikering bli fortløpende informert om utsteders forventninger til pris og volum. Syndikering antas å kunne nå frem til flere investorer enn auksjoner. Det gir også utsteder mulighet til å påvirke sammensetningen av investorer. Volumet er ofte større i syndikering enn ved en auksjon. Låneformen er samtidig fleksibel med hensyn til hvor mye som lånes og tidspunkt for gjennomføring. I syndikeringen av en tiårig obligasjon i februar oppnådde staten en lånerente på 3,71 pst., mens syndikeringen av en femtenårig obligasjon i mai oppnådde en lånerente på 3,73 pst. At lånerenten er høyere enn kupongrentene, se tabell 3.12, innebærer at obligasjonslånene i syndikeringene ble solgt til en kurs under 100. Norges Bank har gjennomført syndikeringer hvert år fra og med 2018.</w:t>
      </w:r>
    </w:p>
    <w:p w14:paraId="705BE499" w14:textId="77777777" w:rsidR="00A572DB" w:rsidRPr="006C423C" w:rsidRDefault="00A572DB" w:rsidP="006C423C">
      <w:pPr>
        <w:pStyle w:val="avsnitt-under-undertittel"/>
      </w:pPr>
      <w:r w:rsidRPr="006C423C">
        <w:t>Kortsiktige lån – statskasseveksler</w:t>
      </w:r>
    </w:p>
    <w:p w14:paraId="105DA83D" w14:textId="77777777" w:rsidR="00A572DB" w:rsidRPr="006C423C" w:rsidRDefault="00A572DB" w:rsidP="006C423C">
      <w:r w:rsidRPr="006C423C">
        <w:t>Den kortsiktige opplåningen i markedet skjer gjennom salg av statskasseveksler. Dette er papirer uten kupongrente, hvor avkastningen er knyttet til kursen de blir lagt ut til. Med dagens opplegg åpnes nye veksellån med 12 måneders løpetid fire ganger i året. Forfallet er knyttet til oppgjørsdatoene for standardkontrakter i de internasjonale markedene, de såkalte IMM-datoene, som er tredje onsdag i mars, juni, september og desember.</w:t>
      </w:r>
    </w:p>
    <w:p w14:paraId="740BD9F0" w14:textId="77777777" w:rsidR="00A572DB" w:rsidRPr="006C423C" w:rsidRDefault="00A572DB" w:rsidP="006C423C">
      <w:r w:rsidRPr="006C423C">
        <w:t>Fra inngangen til 2024 og frem til utgangen av august var det emittert til sammen 30 mrd. kroner i statskasseveksler, med en gjennomsnittlig auksjonsrente på 4,44 pst. I samme periode forfalt det veksler for 36 mrd. kroner.</w:t>
      </w:r>
    </w:p>
    <w:p w14:paraId="05B4CBB8" w14:textId="77777777" w:rsidR="00A572DB" w:rsidRPr="006C423C" w:rsidRDefault="00A572DB" w:rsidP="006C423C">
      <w:pPr>
        <w:pStyle w:val="avsnitt-under-undertittel"/>
      </w:pPr>
      <w:r w:rsidRPr="006C423C">
        <w:t>Andre kortsiktige lån</w:t>
      </w:r>
    </w:p>
    <w:p w14:paraId="03F80B51" w14:textId="77777777" w:rsidR="00A572DB" w:rsidRPr="006C423C" w:rsidRDefault="00A572DB" w:rsidP="006C423C">
      <w:r w:rsidRPr="006C423C">
        <w:t xml:space="preserve">Andre kortsiktige lån omfatter alminnelige kontolån fra statsinstitusjoner og statlige fond, samt eventuelle kontolån fra institusjoner som kan bli pålagt å plassere overskuddslikviditet som kontolån til staten. Ved utgangen av juni 2024 var de totale plasseringene under fullmakten for andre </w:t>
      </w:r>
      <w:r w:rsidRPr="006C423C">
        <w:lastRenderedPageBreak/>
        <w:t xml:space="preserve">kortsiktige lån om lag 132 mrd. kroner. Dette inkluderer ikke kontolån fra ordinære fond (kontogruppe 81 i statsregnskapet). En stor del av dette skyldes Statens obligasjonsfond. Fondet har en ramme på 50 mrd. kroner, og de ubrukte midlene er plassert som et kontolån til staten. Fondet skal avvikles i løpet av 2025. Den største </w:t>
      </w:r>
      <w:proofErr w:type="spellStart"/>
      <w:r w:rsidRPr="006C423C">
        <w:t>plassereren</w:t>
      </w:r>
      <w:proofErr w:type="spellEnd"/>
      <w:r w:rsidRPr="006C423C">
        <w:t xml:space="preserve"> av kontolån er normalt den banken som forvalter likviditeten i forbindelse med visse skatte- og avgiftsbetalinger. Kontolånsplasseringene varierer mye gjennom året.</w:t>
      </w:r>
    </w:p>
    <w:p w14:paraId="5DD6E21D" w14:textId="77777777" w:rsidR="00A572DB" w:rsidRPr="006C423C" w:rsidRDefault="00A572DB" w:rsidP="006C423C">
      <w:pPr>
        <w:pStyle w:val="avsnitt-under-undertittel"/>
      </w:pPr>
      <w:r w:rsidRPr="006C423C">
        <w:t>Egenbeholdningen</w:t>
      </w:r>
    </w:p>
    <w:p w14:paraId="17AD5B83" w14:textId="77777777" w:rsidR="00A572DB" w:rsidRPr="006C423C" w:rsidRDefault="00A572DB" w:rsidP="006C423C">
      <w:r w:rsidRPr="006C423C">
        <w:t>Primærhandlerne er banker som har forpliktet seg til å bidra til likviditeten i markedet for statspapirer. Hver primærhandler har rett til å inngå gjenkjøpsavtaler med staten i alle statspapirer for et samlet beløp på inntil 4 mrd. kroner i hvert papir. Primærhandlerne låner da statsobligasjoner eller statskasseveksler fra statens egenbeholdning. Egenbeholdningen er 4 mrd. kroner for hvert lån både for de fleste obligasjoner og alle veksler. De to korteste obligasjonslånene har en egenbeholdning på 6 mrd. kroner.</w:t>
      </w:r>
    </w:p>
    <w:p w14:paraId="709C766C" w14:textId="77777777" w:rsidR="00A572DB" w:rsidRPr="006C423C" w:rsidRDefault="00A572DB" w:rsidP="006C423C">
      <w:pPr>
        <w:pStyle w:val="avsnitt-under-undertittel"/>
      </w:pPr>
      <w:r w:rsidRPr="006C423C">
        <w:t>Attestasjonsoppdrag</w:t>
      </w:r>
    </w:p>
    <w:p w14:paraId="3D77F22A" w14:textId="77777777" w:rsidR="00A572DB" w:rsidRPr="006C423C" w:rsidRDefault="00A572DB" w:rsidP="006C423C">
      <w:r w:rsidRPr="006C423C">
        <w:t xml:space="preserve">Siden 2015 har Norges Bank stått for den operative gjennomføringen av statsgjeldsforvaltningen, basert på et mandat fra Finansdepartementet. Som ledd i sin kontrollvirksomhet har departementet bedt Norges Banks representantskap om å gjennomføre årlige attestasjonsoppdrag på områdene regnskapsføring og betaling innenfor den delen av statsgjeldsforvaltningen som utføres av Norges Bank. For rapporteringsåret 2015 omfattet dette attestasjonsoppdraget både rammeverk og prosesser, samt bankens etterlevelse. Fra og med regnskapsåret 2016 omfatter oppdraget kun bankens etterlevelse. Tilsynssekretariatet for Norges Banks representantskap har engasjert bankens eksterne revisor (EY) for å utføre attestasjonsoppdraget. Attestasjonsuttalelsene for perioden 2015–2023 er </w:t>
      </w:r>
      <w:proofErr w:type="gramStart"/>
      <w:r w:rsidRPr="006C423C">
        <w:t>avgitt</w:t>
      </w:r>
      <w:proofErr w:type="gramEnd"/>
      <w:r w:rsidRPr="006C423C">
        <w:t xml:space="preserve"> uten særskilte merknader.</w:t>
      </w:r>
    </w:p>
    <w:p w14:paraId="3D920282" w14:textId="77777777" w:rsidR="00A572DB" w:rsidRPr="006C423C" w:rsidRDefault="00A572DB" w:rsidP="006C423C">
      <w:pPr>
        <w:pStyle w:val="Overskrift2"/>
      </w:pPr>
      <w:r w:rsidRPr="006C423C">
        <w:t>Klimapolitikken</w:t>
      </w:r>
    </w:p>
    <w:p w14:paraId="2577197C" w14:textId="77777777" w:rsidR="00A572DB" w:rsidRPr="006C423C" w:rsidRDefault="00A572DB" w:rsidP="006C423C">
      <w:pPr>
        <w:pStyle w:val="Overskrift3"/>
      </w:pPr>
      <w:r w:rsidRPr="006C423C">
        <w:t>Innledning</w:t>
      </w:r>
    </w:p>
    <w:p w14:paraId="65195EDF" w14:textId="77777777" w:rsidR="00A572DB" w:rsidRPr="006C423C" w:rsidRDefault="00A572DB" w:rsidP="006C423C">
      <w:r w:rsidRPr="006C423C">
        <w:t xml:space="preserve">I takt med en voksende befolkning og økende materiell levestandard har globale utslipp av klimagasser mer enn doblet seg siden 1990. FNs klimapanel anslår i sin siste hovedrapport at den globale overflatetemperaturen var om lag 1,1 °C høyere i perioden 2011-2020 enn førindustrielt nivå (1850–1900). Siden 2020 er det blitt satt flere nye varmerekorder. FNs klimapanel peker videre på at </w:t>
      </w:r>
      <w:proofErr w:type="spellStart"/>
      <w:r w:rsidRPr="006C423C">
        <w:t>temperaturmålene</w:t>
      </w:r>
      <w:proofErr w:type="spellEnd"/>
      <w:r w:rsidRPr="006C423C">
        <w:t xml:space="preserve"> i Parisavtalen er innen rekkevidde, men at dersom utviklingen skulle fortsette uten nye klimatiltak, kan oppvarmingen bli på 3,2 °C i 2100.</w:t>
      </w:r>
      <w:r w:rsidRPr="00A572DB">
        <w:rPr>
          <w:rStyle w:val="skrift-hevet"/>
        </w:rPr>
        <w:footnoteReference w:id="13"/>
      </w:r>
    </w:p>
    <w:p w14:paraId="19596D07" w14:textId="77777777" w:rsidR="00A572DB" w:rsidRPr="006C423C" w:rsidRDefault="00A572DB" w:rsidP="006C423C">
      <w:r w:rsidRPr="006C423C">
        <w:t xml:space="preserve">I Parisavtalen forplikter partene seg til å holde gjennomsnittlig temperaturøkning godt under 2 °C sammenlignet med førindustrielt nivå og tilstrebe å begrense temperaturøkningen til 1,5 °C. For å oppnå det langsiktige </w:t>
      </w:r>
      <w:proofErr w:type="spellStart"/>
      <w:r w:rsidRPr="006C423C">
        <w:t>temperaturmålet</w:t>
      </w:r>
      <w:proofErr w:type="spellEnd"/>
      <w:r w:rsidRPr="006C423C">
        <w:t xml:space="preserve"> setter avtalen et kollektivt, globalt balansemål. Partene tar sikte på at de globale klimagassutslippene skal nå sitt toppunkt snarest mulig. Deretter skal </w:t>
      </w:r>
      <w:r w:rsidRPr="006C423C">
        <w:lastRenderedPageBreak/>
        <w:t>utslippene reduseres raskt i samsvar med beste tilgjengelige kunnskap, slik at det i løpet av andre halvdel av dette århundret blir balanse mellom menneskeskapte utslipp og opptak av klimagasser. Det erkjennes at utviklingsland vil bruke lengre tid på å nå toppunktet.</w:t>
      </w:r>
    </w:p>
    <w:p w14:paraId="16B85B1F" w14:textId="77777777" w:rsidR="00A572DB" w:rsidRPr="006C423C" w:rsidRDefault="00A572DB" w:rsidP="006C423C">
      <w:r w:rsidRPr="006C423C">
        <w:t>Etter at Parisavtalen ble inngått, har stadig flere land forsterket sine klimamål og sin klimapolitikk og veksten i globale utslipp av klimagasser har avtatt. Både IEA</w:t>
      </w:r>
      <w:r w:rsidRPr="00A572DB">
        <w:rPr>
          <w:rStyle w:val="skrift-hevet"/>
        </w:rPr>
        <w:footnoteReference w:id="14"/>
      </w:r>
      <w:r w:rsidRPr="006C423C">
        <w:t xml:space="preserve"> og FNs miljøprogram</w:t>
      </w:r>
      <w:r w:rsidRPr="00A572DB">
        <w:rPr>
          <w:rStyle w:val="skrift-hevet"/>
        </w:rPr>
        <w:footnoteReference w:id="15"/>
      </w:r>
      <w:r w:rsidRPr="006C423C">
        <w:t xml:space="preserve"> anslår at utslippene vil avta mot 2030 med dagens innretning av klimapolitikken. Kostnadene ved utslippsfri kraftproduksjon, slik som vindkraft på land og solkraft, har falt betydelig det siste tiåret og er i flere tilfeller konkurransedyktig mot fossil kraftproduksjon. Høye energipriser har bidratt til at mange land søker å gjøre seg mindre avhengig av fossile energikilder. Det ser ut til at det er et skifte bort fra fossile og mot fornybare løsninger.</w:t>
      </w:r>
    </w:p>
    <w:p w14:paraId="398C62DE" w14:textId="77777777" w:rsidR="00A572DB" w:rsidRPr="006C423C" w:rsidRDefault="00A572DB" w:rsidP="006C423C">
      <w:r w:rsidRPr="006C423C">
        <w:t xml:space="preserve">Å oppfylle Parisavtalens temperaturmål og annonserte ambisjoner om netto null utslipp ved midten av århundret vil likevel kreve nye og kraftfulle klimatiltak og en omfattende omlegging av det globale energisystemet. </w:t>
      </w:r>
    </w:p>
    <w:p w14:paraId="59B9B7BD" w14:textId="77777777" w:rsidR="00A572DB" w:rsidRPr="006C423C" w:rsidRDefault="00A572DB" w:rsidP="006C423C">
      <w:r w:rsidRPr="006C423C">
        <w:t>FNs miljøprogram anslår at oppfyllelse av klimamålene som landene har meldt inn, vil kunne begrense oppvarmingen til 2,5–2,9 °C innen 2100. Hvis land i tillegg oppfyller annonserte mål om å nå netto null utslipp, som er satt av en rekke land for 2050 og utover, reduseres anslaget på temperaturøkningen til 2,0 °C ved utgangen av århundret. Det internasjonale Energibyrået (IEA) anslår, med tilsvarende forutsetninger, at global temperaturøkning kan begrenses til 1,7 °C.</w:t>
      </w:r>
    </w:p>
    <w:p w14:paraId="44CAA660" w14:textId="77777777" w:rsidR="00A572DB" w:rsidRPr="006C423C" w:rsidRDefault="00A572DB" w:rsidP="006C423C">
      <w:r w:rsidRPr="006C423C">
        <w:t>På klimatoppmøtet i Dubai i desember 2023 gjennomgikk partene til Parisavtalen status for hvordan verden ligger an til å nå målene. Gjennomgangen viste blant annet at for å begrense temperaturøkningen til 1,5 °C må utslippene nå toppen i 2025 og deretter reduseres med 43 pst. innen 2030 og med 60 pst. innen 2035 sammenlignet med 2019-nivå. I 2050 må det være balanse mellom utslipp og opptak av CO</w:t>
      </w:r>
      <w:r w:rsidRPr="00A572DB">
        <w:rPr>
          <w:rStyle w:val="skrift-senket"/>
        </w:rPr>
        <w:t>2</w:t>
      </w:r>
      <w:r w:rsidRPr="006C423C">
        <w:t>.</w:t>
      </w:r>
      <w:r w:rsidRPr="00A572DB">
        <w:rPr>
          <w:rStyle w:val="skrift-hevet"/>
        </w:rPr>
        <w:footnoteReference w:id="16"/>
      </w:r>
    </w:p>
    <w:p w14:paraId="2D5D8D1D" w14:textId="77777777" w:rsidR="00A572DB" w:rsidRPr="006C423C" w:rsidRDefault="00A572DB" w:rsidP="006C423C">
      <w:r w:rsidRPr="006C423C">
        <w:t>FNs klimapanel peker på at det er mange effektive og rimelige klimatiltak tilgjengelig.</w:t>
      </w:r>
      <w:r w:rsidRPr="00A572DB">
        <w:rPr>
          <w:rStyle w:val="skrift-hevet"/>
        </w:rPr>
        <w:footnoteReference w:id="17"/>
      </w:r>
      <w:r w:rsidRPr="006C423C">
        <w:t xml:space="preserve"> Det vil for eksempel være mulig å halvere globale utslipp innen 2030 sammenlignet med 2019-nivå med tiltak som koster under 100 dollar per tonn CO</w:t>
      </w:r>
      <w:r w:rsidRPr="00A572DB">
        <w:rPr>
          <w:rStyle w:val="skrift-senket"/>
        </w:rPr>
        <w:t>2</w:t>
      </w:r>
      <w:r w:rsidRPr="006C423C">
        <w:t>-ekvivalenter.</w:t>
      </w:r>
      <w:r w:rsidRPr="00A572DB">
        <w:rPr>
          <w:rStyle w:val="skrift-hevet"/>
        </w:rPr>
        <w:footnoteReference w:id="18"/>
      </w:r>
      <w:r w:rsidRPr="006C423C">
        <w:t xml:space="preserve"> Omtrent halvparten av tiltakene identifisert av panelet er utslippsreduksjoner med kostnad under 20 dollar per tonn CO</w:t>
      </w:r>
      <w:r w:rsidRPr="00A572DB">
        <w:rPr>
          <w:rStyle w:val="skrift-senket"/>
        </w:rPr>
        <w:t>2</w:t>
      </w:r>
      <w:r w:rsidRPr="006C423C">
        <w:t>-ekvivalenter. Til sammenligning har prisen på kvoter i EUs kvotesystem ligget på rundt 750 kroner så langt i år og det generelle nivået på CO</w:t>
      </w:r>
      <w:r w:rsidRPr="00A572DB">
        <w:rPr>
          <w:rStyle w:val="skrift-senket"/>
        </w:rPr>
        <w:t>2</w:t>
      </w:r>
      <w:r w:rsidRPr="006C423C">
        <w:t xml:space="preserve">-avgiften i Norge på 1 176 kroner per tonn. FNs klimapanel peker på at mange av de rimeligste løsningene er innenfor energiforsyning knyttet til sol- og vindkraft og energieffektivisering. I tillegg peker de på tiltak innenfor restaurering og bevaring av økosystemer, som redusert avskoging, og løsninger for å redusere metanutslipp fra for eksempel olje, gass og avfall. </w:t>
      </w:r>
      <w:r w:rsidRPr="006C423C">
        <w:lastRenderedPageBreak/>
        <w:t>Dette indikerer at målene er innenfor rekkevidde både teknologisk og økonomisk. Det vil imidlertid kreve at det innføres tilstrekkelig stramme virkemidler globalt.</w:t>
      </w:r>
    </w:p>
    <w:p w14:paraId="78FB5C03" w14:textId="77777777" w:rsidR="00A572DB" w:rsidRPr="006C423C" w:rsidRDefault="00A572DB" w:rsidP="006C423C">
      <w:r w:rsidRPr="006C423C">
        <w:t>Bakgrunnen for klimaproblemet er at aktører ikke tar hensyn til de samlede konsekvensene for samfunnet av sin økonomiske aktivitet. En effektiv metode å rette opp denne markedssvikten på er at staten(e) aktivt bidrar til å øke prisen på varer og tjenester slik at prisen gjenspeiler samfunnets kostnader ved den skadelige aktiviteten. Økt bruk av prising av utslipp vil derfor være et av flere nødvendige virkemidler for at verden skal nå sine utslippsmål. En pris gir insentiver til å redusere utslippene, men overlater til aktørene selv å finne løsningene som egner seg best. Det er stor variasjon i kostnadene ved å redusere utslipp, mellom bransjer, sektorer og geografiske områder. En lik og økende pris over tid på alle utslipp av klimagasser vil gjennomgående føre til at utslippskuttene som er rimeligst og enklest å gjennomføre, tas først. Det er en kostnadseffektiv klimapolitikk som gir størst utslippsreduksjon for en gitt kostnad. Samtidig kan prising ha ulike fordelingseffekter og innebære politiske avveiinger som det må tas hensyn til i utformingen av klimapolitikk.</w:t>
      </w:r>
    </w:p>
    <w:p w14:paraId="5E05CE0F" w14:textId="77777777" w:rsidR="00A572DB" w:rsidRPr="006C423C" w:rsidRDefault="00A572DB" w:rsidP="006C423C">
      <w:r w:rsidRPr="006C423C">
        <w:t>Ifølge Verdensbanken har andelen av globale utslipp som prises av klimaavgifter eller kvotehandelssystemer, økt fra 7 pst. til rundt 24 pst. de siste ti årene.</w:t>
      </w:r>
      <w:r w:rsidRPr="00A572DB">
        <w:rPr>
          <w:rStyle w:val="skrift-hevet"/>
        </w:rPr>
        <w:footnoteReference w:id="19"/>
      </w:r>
      <w:r w:rsidRPr="006C423C">
        <w:t xml:space="preserve"> Det er flere land som vurderer å innføre avgifter og kvoter. Hvis disse blir innført, vil andelen utslipp som prises, kunne øke til 30 pst. De fleste virkemidlene for utslippsprising og de høyeste prisene er i Europa og Nord-Amerika. Omfang og prisnivå varierer mye mellom land. Figur 3.47 viser OECDs beregninger av andelen utslipp fra energibruk som har en netto effektiv karbonpris over 60 euro per tonn (karbonprisscore). Til sammenligning anslår Verdensbanken at en karbonpris på 63–127 USD per tonn CO</w:t>
      </w:r>
      <w:r w:rsidRPr="00A572DB">
        <w:rPr>
          <w:rStyle w:val="skrift-senket"/>
        </w:rPr>
        <w:t>2</w:t>
      </w:r>
      <w:r w:rsidRPr="006C423C">
        <w:t xml:space="preserve"> vil være nødvendig for at verden skal være på en bane til å nå Parisavtalens temperaturmål. Mindre enn 1 pst. av verdens utslipp er priset så høyt. Se avsnitt 3.6.3 om prising av utslipp i Norge.</w:t>
      </w:r>
    </w:p>
    <w:p w14:paraId="1FBEEFBD" w14:textId="218F92BF" w:rsidR="00A572DB" w:rsidRPr="006C423C" w:rsidRDefault="00A02F30" w:rsidP="006C423C">
      <w:r w:rsidRPr="00A02F30">
        <w:rPr>
          <w:noProof/>
        </w:rPr>
        <w:drawing>
          <wp:inline distT="0" distB="0" distL="0" distR="0" wp14:anchorId="1BFD5DD7" wp14:editId="6205BA46">
            <wp:extent cx="4572000" cy="2162175"/>
            <wp:effectExtent l="0" t="0" r="0" b="9525"/>
            <wp:docPr id="12230635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63587" name=""/>
                    <pic:cNvPicPr/>
                  </pic:nvPicPr>
                  <pic:blipFill>
                    <a:blip r:embed="rId163">
                      <a:extLst>
                        <a:ext uri="{96DAC541-7B7A-43D3-8B79-37D633B846F1}">
                          <asvg:svgBlip xmlns:asvg="http://schemas.microsoft.com/office/drawing/2016/SVG/main" r:embed="rId164"/>
                        </a:ext>
                      </a:extLst>
                    </a:blip>
                    <a:stretch>
                      <a:fillRect/>
                    </a:stretch>
                  </pic:blipFill>
                  <pic:spPr>
                    <a:xfrm>
                      <a:off x="0" y="0"/>
                      <a:ext cx="4572000" cy="2162175"/>
                    </a:xfrm>
                    <a:prstGeom prst="rect">
                      <a:avLst/>
                    </a:prstGeom>
                  </pic:spPr>
                </pic:pic>
              </a:graphicData>
            </a:graphic>
          </wp:inline>
        </w:drawing>
      </w:r>
    </w:p>
    <w:p w14:paraId="7AFFFAC7" w14:textId="77777777" w:rsidR="00A572DB" w:rsidRPr="006C423C" w:rsidRDefault="00A572DB" w:rsidP="006C423C">
      <w:pPr>
        <w:pStyle w:val="figur-tittel"/>
      </w:pPr>
      <w:r w:rsidRPr="006C423C">
        <w:t>Andelen utslipp fra energibruk som har en pris på over 60 euro per tonn CO2-ekvivalent (karbonprisscore) i OECD- og G20-landene. 2021</w:t>
      </w:r>
    </w:p>
    <w:p w14:paraId="49448B52" w14:textId="77777777" w:rsidR="00A572DB" w:rsidRPr="006C423C" w:rsidRDefault="00A572DB" w:rsidP="006C423C">
      <w:pPr>
        <w:pStyle w:val="figur-noter"/>
        <w:rPr>
          <w:rStyle w:val="skrift-hevet"/>
        </w:rPr>
      </w:pPr>
      <w:r w:rsidRPr="006C423C">
        <w:rPr>
          <w:rStyle w:val="skrift-hevet"/>
        </w:rPr>
        <w:t>1</w:t>
      </w:r>
      <w:r w:rsidRPr="006C423C">
        <w:tab/>
        <w:t>I figuren har om lag 85 pst. av norske utslipp en karbonpris på over 60 euro per tonn i 2021. Finansdepartementet anslår at i 2024 er om lag 97 pst. av norske utslipp fra energibruk priset over 60 euro.</w:t>
      </w:r>
    </w:p>
    <w:p w14:paraId="65A19956" w14:textId="77777777" w:rsidR="00A572DB" w:rsidRPr="006C423C" w:rsidRDefault="00A572DB" w:rsidP="006C423C">
      <w:pPr>
        <w:pStyle w:val="Kilde"/>
      </w:pPr>
      <w:r w:rsidRPr="006C423C">
        <w:t>Kilde: OECD.</w:t>
      </w:r>
    </w:p>
    <w:p w14:paraId="03845C33" w14:textId="77777777" w:rsidR="00A572DB" w:rsidRPr="006C423C" w:rsidRDefault="00A572DB" w:rsidP="006C423C">
      <w:r w:rsidRPr="006C423C">
        <w:lastRenderedPageBreak/>
        <w:t>I tillegg til prising av utslipp kan støtte til forskning, utvikling og innovasjon bidra til at nye klimavennlige løsninger blir tilgjengelig, og at kostnadene ved slik teknologi reduseres. Nettverkseffekter, som innebærer at nytten av noe øker jo flere som tar det i bruk, kan tilsi at det offentlige bør investere eller legge til rette for investeringer i infrastruktur. Det offentlige kan også bidra til at forbrukere og næringsliv har tilstrekkelig kunnskap til å ta miljøvennlige valg, og at det tas hensyn til natur og klima i forvaltningen av areal. Andre virkemidler, som forbud, utslipps- eller teknologistandarder eller annen direkte regulering, bidrar også til lavere utslipp.</w:t>
      </w:r>
    </w:p>
    <w:p w14:paraId="07D1CFD8" w14:textId="77777777" w:rsidR="00A572DB" w:rsidRPr="006C423C" w:rsidRDefault="00A572DB" w:rsidP="006C423C">
      <w:pPr>
        <w:pStyle w:val="Overskrift3"/>
      </w:pPr>
      <w:r w:rsidRPr="006C423C">
        <w:t>Norges klimamål og samarbeid med EU</w:t>
      </w:r>
    </w:p>
    <w:p w14:paraId="171F579B" w14:textId="77777777" w:rsidR="00A572DB" w:rsidRPr="006C423C" w:rsidRDefault="00A572DB" w:rsidP="006C423C">
      <w:r w:rsidRPr="006C423C">
        <w:t>Norge har ambisiøse klimamål. Norges klimamål under Parisavtalen er å redusere utslippene av klimagasser med minst 55 pst. i 2030 sammenlignet med nivået i 1990. Målet er lovfestet i klimaloven.</w:t>
      </w:r>
    </w:p>
    <w:p w14:paraId="28708963" w14:textId="77777777" w:rsidR="00A572DB" w:rsidRPr="006C423C" w:rsidRDefault="00A572DB" w:rsidP="006C423C">
      <w:r w:rsidRPr="006C423C">
        <w:t>Norske utslipp og opptak av klimagasser kan deles inn som følger:</w:t>
      </w:r>
    </w:p>
    <w:p w14:paraId="005357A9" w14:textId="77777777" w:rsidR="00A572DB" w:rsidRPr="006C423C" w:rsidRDefault="00A572DB" w:rsidP="006C423C">
      <w:pPr>
        <w:pStyle w:val="Liste"/>
      </w:pPr>
      <w:r w:rsidRPr="006C423C">
        <w:t>Kvotepliktige utslipp: EUs kvotedirektiv regulerer utslipp fra industri, petroleum, luftfart og sjøfart.</w:t>
      </w:r>
      <w:r w:rsidRPr="006C423C">
        <w:rPr>
          <w:rStyle w:val="Fotnotereferanse"/>
        </w:rPr>
        <w:footnoteReference w:id="20"/>
      </w:r>
      <w:r w:rsidRPr="006C423C">
        <w:t xml:space="preserve"> Setter et felles tak på utslippene til bedriftene som deltar i kvotesystemet.</w:t>
      </w:r>
    </w:p>
    <w:p w14:paraId="1856A6D1" w14:textId="77777777" w:rsidR="00A572DB" w:rsidRPr="006C423C" w:rsidRDefault="00A572DB" w:rsidP="006C423C">
      <w:pPr>
        <w:pStyle w:val="Liste"/>
      </w:pPr>
      <w:r w:rsidRPr="006C423C">
        <w:t>Utslipp regulert under EUs «innsatsfordeling»: Omfatter i all hovedsak utslipp fra transport, jordbruk og avfall i Norge. Utslippene har tidligere blitt omtalt som «ikke-kvotepliktige utslipp».</w:t>
      </w:r>
    </w:p>
    <w:p w14:paraId="4F4A7126" w14:textId="77777777" w:rsidR="00A572DB" w:rsidRPr="006C423C" w:rsidRDefault="00A572DB" w:rsidP="006C423C">
      <w:pPr>
        <w:pStyle w:val="Liste"/>
      </w:pPr>
      <w:r w:rsidRPr="006C423C">
        <w:t>Utslipp og opptak regulert under LULUCF</w:t>
      </w:r>
      <w:r w:rsidRPr="006C423C">
        <w:rPr>
          <w:rStyle w:val="Fotnotereferanse"/>
        </w:rPr>
        <w:footnoteReference w:id="21"/>
      </w:r>
      <w:r w:rsidRPr="006C423C">
        <w:t>-regelverket: Omfatter utslipp og opptak av klimagasser fra skog og annen arealbruk.</w:t>
      </w:r>
    </w:p>
    <w:p w14:paraId="75E3A31D" w14:textId="77777777" w:rsidR="00A572DB" w:rsidRPr="006C423C" w:rsidRDefault="00A572DB" w:rsidP="006C423C">
      <w:r w:rsidRPr="006C423C">
        <w:t>Regjeringen ønsker å videreføre klimasamarbeidet med EU og arbeider ut ifra at 2030-målet under Parisavtalen skal oppfylles i samarbeid med EU. Klimasamarbeidet med EU består av tre typer forpliktelser:</w:t>
      </w:r>
    </w:p>
    <w:p w14:paraId="38F5798F" w14:textId="77777777" w:rsidR="00A572DB" w:rsidRPr="006C423C" w:rsidRDefault="00A572DB" w:rsidP="006C423C">
      <w:r w:rsidRPr="006C423C">
        <w:t xml:space="preserve">For det første har Norge deltatt i det </w:t>
      </w:r>
      <w:r w:rsidRPr="00A572DB">
        <w:rPr>
          <w:rStyle w:val="kursiv"/>
        </w:rPr>
        <w:t>europeiske kvotesystemet</w:t>
      </w:r>
      <w:r w:rsidRPr="006C423C">
        <w:t xml:space="preserve"> siden 2008. Bedriftene og sektorene som omfattes av EUs kvotesystem, skal sammen redusere utslippene med 62 pst. i 2030 sammenlignet med 2005. Virksomheter med kvotepliktige utslipp må årlig levere utslippskvoter tilsvarende mengden av klimagasser som de slipper ut. Kvoter som ikke tildeles vederlagsfritt, kan kjøpes i statlige auksjoner. Kvotepliktige virksomheter kan også kjøpe og selge kvoter seg imellom. Utslippene går ned ved at mengden kvoter i systemet reduseres over tid. Formålet med kvotesystemet er å redusere utslippene der det koster minst, på tvers av sektorer og landegrenser. Måloppnåelse vurderes samlet for deltakende land, som vil si at Norge ikke er forpliktet til å redusere de norske kvotepliktige utslippene. Det er ennå ikke avklart hvor store utslippsreduksjoner Norge kan telle med i oppfyllelsen av 2030-målet fra utslipp omfattet av kvotesystemet. Det vil imidlertid være slik at Norges tildelte utslippskutt er uavhengig av </w:t>
      </w:r>
      <w:r w:rsidRPr="00A572DB">
        <w:rPr>
          <w:rStyle w:val="kursiv"/>
        </w:rPr>
        <w:t>hvor</w:t>
      </w:r>
      <w:r w:rsidRPr="006C423C">
        <w:t xml:space="preserve"> klimagassutslippene er redusert.</w:t>
      </w:r>
    </w:p>
    <w:p w14:paraId="3C453DB0" w14:textId="77777777" w:rsidR="00A572DB" w:rsidRPr="006C423C" w:rsidRDefault="00A572DB" w:rsidP="006C423C">
      <w:r w:rsidRPr="006C423C">
        <w:t xml:space="preserve">For det andre er Norge, gjennom deltakelsen i EUs </w:t>
      </w:r>
      <w:r w:rsidRPr="00A572DB">
        <w:rPr>
          <w:rStyle w:val="kursiv"/>
        </w:rPr>
        <w:t>innsatsfordeling</w:t>
      </w:r>
      <w:r w:rsidRPr="006C423C">
        <w:t xml:space="preserve"> i perioden 2021–2030, forpliktet til å redusere utslippene med 40 pst. fra 2005-nivå innen 2030. Forpliktelsen gir også bindende utslippsbudsjett som det må gjøres opp for hvert av årene i perioden 2021–2030. EUs medlemsland har blitt enige om et revidert klimaregelverk. Ved videre norsk deltakelse i innsatsfordelingen, og dermed det reviderte regelverket, vil Norge trolig få et mål om å redusere utslippene under </w:t>
      </w:r>
      <w:r w:rsidRPr="006C423C">
        <w:lastRenderedPageBreak/>
        <w:t>innsatsfordelingen med 50 pst. i 2030. Regjeringen legger derfor dette måltallet til grunn i klimapolitikken. Forpliktelsen kan oppfylles gjennom nasjonale utslippsreduksjoner og bruk av fleksible mekanismer, det vil si kjøp av utslippsreduksjoner (kvoter) fra europeiske land som har overoppfylt sin nasjonale forpliktelse.</w:t>
      </w:r>
      <w:r w:rsidRPr="00A572DB">
        <w:rPr>
          <w:rStyle w:val="skrift-hevet"/>
        </w:rPr>
        <w:footnoteReference w:id="22"/>
      </w:r>
    </w:p>
    <w:p w14:paraId="475C6181" w14:textId="77777777" w:rsidR="00A572DB" w:rsidRPr="006C423C" w:rsidRDefault="00A572DB" w:rsidP="006C423C">
      <w:r w:rsidRPr="006C423C">
        <w:t xml:space="preserve">For det tredje er Norge forpliktet gjennom regelverket for bokføring av </w:t>
      </w:r>
      <w:r w:rsidRPr="00A572DB">
        <w:rPr>
          <w:rStyle w:val="kursiv"/>
        </w:rPr>
        <w:t>utslipp og opptak i skog og andre arealer</w:t>
      </w:r>
      <w:r w:rsidRPr="006C423C">
        <w:t xml:space="preserve"> (LULUCF-regelverket). Forpliktelsen går ut på at samlede rapporterte utslipp ikke skal overstige det rapporterte opptaket i sektoren for perioden 2021–2030. Etter dette regelverket måles faktisk netto opptak i forvaltet skog mot en </w:t>
      </w:r>
      <w:proofErr w:type="spellStart"/>
      <w:r w:rsidRPr="006C423C">
        <w:t>fremoverskuende</w:t>
      </w:r>
      <w:proofErr w:type="spellEnd"/>
      <w:r w:rsidRPr="006C423C">
        <w:t xml:space="preserve"> referansebane. Om netto opptak er lavere enn referansebanen, bokføres det som utslipp. EU har vedtatt endringer i regelverket og satt nye mål for perioden 2026–2030. Også denne forpliktelsen kan nås ved bruk av fleksible mekanismer, se note 18.</w:t>
      </w:r>
    </w:p>
    <w:p w14:paraId="3E15602A" w14:textId="77777777" w:rsidR="00A572DB" w:rsidRPr="006C423C" w:rsidRDefault="00A572DB" w:rsidP="006C423C">
      <w:r w:rsidRPr="006C423C">
        <w:t>Oppfyllelsene av de tre nevnte forpliktelsene vil bidra til å oppfylle Norges klimamål under Parisavtalen. I en situasjon der EU-samarbeidet i sum ikke fører til en utslippsreduksjon på 55 pst., kan samarbeid med andre land om utslippsreduksjoner utenfor EØS-området brukes for å dekke det som mangler for å oppfylle Norges mål under Parisavtalen. Slik handel med utslippsreduksjoner (kvotekjøp) mellom land er regulert gjennom artikkel 6-kvoter i Parisavtalen.</w:t>
      </w:r>
    </w:p>
    <w:p w14:paraId="5516FDFA" w14:textId="77777777" w:rsidR="00A572DB" w:rsidRPr="006C423C" w:rsidRDefault="00A572DB" w:rsidP="006C423C">
      <w:r w:rsidRPr="006C423C">
        <w:t xml:space="preserve">I tillegg til de internasjonale forpliktelsene har Norge flere nasjonale klimamål. For 2050 er målet at Norge skal bli et lavutslippssamfunn og redusere utslippene med i størrelsesorden 90–95 pst. sammenlignet med utslippsnivået i 1990. Målet er fastsatt i klimaloven. Der defineres lavutslippssamfunn som et samfunn hvor klimagassutslippene, ut fra beste vitenskapelige grunnlag, utslippsutviklingen globalt og nasjonale omstendigheter, er redusert for å motvirke skadelige virkninger av global oppvarming som beskrevet i Parisavtalens artikkel 2 om </w:t>
      </w:r>
      <w:proofErr w:type="spellStart"/>
      <w:r w:rsidRPr="006C423C">
        <w:t>temperaturmålet</w:t>
      </w:r>
      <w:proofErr w:type="spellEnd"/>
      <w:r w:rsidRPr="006C423C">
        <w:t>. Ved vurdering av måloppnåelse skal det tas hensyn til effekten av at Norge deltar i EUs kvotesystem.</w:t>
      </w:r>
    </w:p>
    <w:p w14:paraId="6E1A4E0A" w14:textId="77777777" w:rsidR="00A572DB" w:rsidRPr="006C423C" w:rsidRDefault="00A572DB" w:rsidP="006C423C">
      <w:r w:rsidRPr="006C423C">
        <w:t xml:space="preserve">Regjeringen har også satt et omstillingsmål for hele økonomien i 2030, se nærmere omtale i Meld. St. 2 (2021–2022) </w:t>
      </w:r>
      <w:r w:rsidRPr="00A572DB">
        <w:rPr>
          <w:rStyle w:val="kursiv"/>
        </w:rPr>
        <w:t>Revidert nasjonalbudsjett 2022</w:t>
      </w:r>
      <w:r w:rsidRPr="006C423C">
        <w:t>.</w:t>
      </w:r>
    </w:p>
    <w:p w14:paraId="0230B6E5" w14:textId="77777777" w:rsidR="00A572DB" w:rsidRPr="006C423C" w:rsidRDefault="00A572DB" w:rsidP="006C423C">
      <w:r w:rsidRPr="006C423C">
        <w:t xml:space="preserve">For rapportering på Norges forpliktelser etter klimaloven vises det til særskilt vedlegg til </w:t>
      </w:r>
      <w:proofErr w:type="spellStart"/>
      <w:r w:rsidRPr="006C423C">
        <w:t>Prop</w:t>
      </w:r>
      <w:proofErr w:type="spellEnd"/>
      <w:r w:rsidRPr="006C423C">
        <w:t xml:space="preserve">. 1 S (2024–2025) for Klima- og miljødepartementet </w:t>
      </w:r>
      <w:r w:rsidRPr="00A572DB">
        <w:rPr>
          <w:rStyle w:val="kursiv"/>
        </w:rPr>
        <w:t>Regjeringens klimastatus og -plan</w:t>
      </w:r>
      <w:r w:rsidRPr="006C423C">
        <w:t>.</w:t>
      </w:r>
    </w:p>
    <w:p w14:paraId="21E519FA" w14:textId="77777777" w:rsidR="00A572DB" w:rsidRPr="006C423C" w:rsidRDefault="00A572DB" w:rsidP="006C423C">
      <w:pPr>
        <w:pStyle w:val="Overskrift3"/>
      </w:pPr>
      <w:r w:rsidRPr="006C423C">
        <w:t>Norsk klimapolitikk</w:t>
      </w:r>
    </w:p>
    <w:p w14:paraId="6D225ACB" w14:textId="77777777" w:rsidR="00A572DB" w:rsidRPr="006C423C" w:rsidRDefault="00A572DB" w:rsidP="006C423C">
      <w:r w:rsidRPr="006C423C">
        <w:t xml:space="preserve">Regjeringen fører en ambisiøs klimapolitikk med sterke virkemidler som bidrar til å redusere utslippene. Sektorovergripende klimaavgifter og deltakelse i kvotesystemet i EU er hovedvirkemidlene, og om lag 85 pst. av norske utslipp er ilagt enten klimaavgift, kvoteplikt, eller begge deler. Norge var blant de første landene med avgifter på utslipp av klimagasser da dette ble innført i 1991. Både avgiftsnivået og omfanget av avgiftene er høyt i internasjonal sammenheng, og begge deler har økt over tid, se figur 3.47. Utslipp og opptak som bokføres i skog- og arealbrukssektoren, er verken omfattet av EUs kvotesystem eller klimaavgift eller på annen måte prissatt. Sektoren står </w:t>
      </w:r>
      <w:r w:rsidRPr="006C423C">
        <w:lastRenderedPageBreak/>
        <w:t>samlet for et betydelig netto opptak, som først og fremst skyldes betydelig skogplanting etter andre verdenskrig.</w:t>
      </w:r>
    </w:p>
    <w:p w14:paraId="5A021FD2" w14:textId="77777777" w:rsidR="00A572DB" w:rsidRPr="006C423C" w:rsidRDefault="00A572DB" w:rsidP="006C423C">
      <w:r w:rsidRPr="006C423C">
        <w:t>Utslipp under innsatsfordelingen utgjør rundt halvparten av norske utslipp, når man ser bort fra skog- og arealbrukssektoren. De består i all hovedsak av utslipp fra transport, jordbruk og avfall, samt utslipp av fluorgasser som blant annet brukes i kjøleanlegg. Om lag 70 pst. av utslippene under innsatsfordelingen er ilagt avgift. For 2024 er det generelle nivået på avgiften 1 176 kroner per tonn CO</w:t>
      </w:r>
      <w:r w:rsidRPr="00A572DB">
        <w:rPr>
          <w:rStyle w:val="skrift-senket"/>
        </w:rPr>
        <w:t>2</w:t>
      </w:r>
      <w:r w:rsidRPr="006C423C">
        <w:t xml:space="preserve">-ekvivalenter. I budsjettet for 2025 foreslår regjeringen å øke avgiften med 16 pst. i tråd med varslingen i budsjettet for 2022 om å trappe opp avgiftene på utslipp av klimagasser under innsatsfordelingen i 2030 til om lag 2 000 2020-kroner (tilsvarende 2 400 2025-kroner), se </w:t>
      </w:r>
      <w:proofErr w:type="spellStart"/>
      <w:r w:rsidRPr="006C423C">
        <w:t>Prop</w:t>
      </w:r>
      <w:proofErr w:type="spellEnd"/>
      <w:r w:rsidRPr="006C423C">
        <w:t>. 1 LS Tillegg 1 (2021–2022). Regjeringen foreslår også enkelte grunnlagsutvidelser for avgiften.</w:t>
      </w:r>
    </w:p>
    <w:p w14:paraId="1E8BA1B8" w14:textId="77777777" w:rsidR="00A572DB" w:rsidRPr="006C423C" w:rsidRDefault="00A572DB" w:rsidP="006C423C">
      <w:r w:rsidRPr="006C423C">
        <w:t>Den andre halvdelen av norske utslipp er omfattet av EUs kvotesystem. Kvotesystemet dekker utslipp fra kraftsektoren, det meste av petroleumsvirksomheten, landbasert industri, kommersiell luftfart og deler av utslippene fra maritim transport. Kvoteprisen varierer, men har så langt i 2024 ligget rundt 750 kroner per tonn CO</w:t>
      </w:r>
      <w:r w:rsidRPr="00A572DB">
        <w:rPr>
          <w:rStyle w:val="skrift-senket"/>
        </w:rPr>
        <w:t>2</w:t>
      </w:r>
      <w:r w:rsidRPr="006C423C">
        <w:t>.</w:t>
      </w:r>
    </w:p>
    <w:p w14:paraId="6DC7CEEE" w14:textId="77777777" w:rsidR="00A572DB" w:rsidRPr="006C423C" w:rsidRDefault="00A572DB" w:rsidP="006C423C">
      <w:r w:rsidRPr="006C423C">
        <w:t>Høye karbonpriser over tid har bidratt til at mange klimatiltak med lav samfunnsøkonomisk kostnad er gjennomført i Norge. I tillegg har vi en annen sammensetning av utslippene enn det som er typisk for andre land. I Norge er for eksempel produksjonen av kraft i all hovedsak basert på fornybare kilder som vann og vind, som er utslippsfrie. Globalt er derimot kraftproduksjon den største utslippskilden, og prisene på fornybare kilder har avtatt betraktelig. Samtidig utgjør utslipp fra produksjon av eksportvarer som metaller, olje og gass en stor andel av norske utslipp.</w:t>
      </w:r>
    </w:p>
    <w:p w14:paraId="255A7E6B" w14:textId="77777777" w:rsidR="00A572DB" w:rsidRPr="006C423C" w:rsidRDefault="00A572DB" w:rsidP="006C423C">
      <w:r w:rsidRPr="006C423C">
        <w:t>Sammen med prising av utslipp brukes en rekke andre virkemidler i norsk klimapolitikk. Reguleringer, som forbud og krav, har en samfunnsøkonomisk kostnad ved at produsenter og forbrukere må tilpasse seg kravene, selv om de direkte kostnadene ikke nødvendigvis er like synlige som en avgift. Det kan i mange tilfeller likevel være hensiktsmessig med slike virkemidler, for eksempel dersom det er teknisk eller administrativt krevende å innføre en avgift, dersom aktører ikke fullt ut tar rasjonelle valg samtidig som staten har mer informasjon, og i situasjoner med store nettverkseffekter, det vil si der nytten av noe øker jo flere som tar det i bruk. Varsling av krav i kombinasjon med støtte i en overgangsperiode kan dessuten lette og fremskynde tilpasningen til fremtidige krav. Eksempler på reguleringer i Norge er omsetningskrav for biodrivstoff, krav til offentlige innkjøp og arealplaner samt forbud mot bruk av fossile brensler til blant annet oppvarming av bygninger. Andre ikke-økonomiske virkemidler, som informasjon, kan hjelpe forbrukere å ta klimavennlige valg.</w:t>
      </w:r>
    </w:p>
    <w:p w14:paraId="1BB08F63" w14:textId="77777777" w:rsidR="00A572DB" w:rsidRPr="006C423C" w:rsidRDefault="00A572DB" w:rsidP="006C423C">
      <w:r w:rsidRPr="006C423C">
        <w:t xml:space="preserve">Selv om prising av utslipp øker den privatøkonomiske lønnsomheten av å utvikle klimavennlig teknologi, kan det likevel bli brukt for lite ressurser på slik utvikling. Det skyldes at gevinstene av den nye teknologien tilfaller flere enn de som har investert i utviklingen. En effektiv klimapolitikk tilsier derfor at prising av utslipp bør suppleres med støtteordninger for utvikling og innfasing av teknologi, og/eller bruk av patenter. Det er viktig at slike ordninger er brede og generelle, slik at man reduserer risikoen for </w:t>
      </w:r>
      <w:proofErr w:type="spellStart"/>
      <w:r w:rsidRPr="006C423C">
        <w:t>tilkaringsvirksomhet</w:t>
      </w:r>
      <w:proofErr w:type="spellEnd"/>
      <w:r w:rsidRPr="006C423C">
        <w:t xml:space="preserve"> og annen misbruk. For å fremme null- og lavutslippsløsninger er det innført en rekke offentlige støtteordninger, hovedsakelig gjennom </w:t>
      </w:r>
      <w:proofErr w:type="spellStart"/>
      <w:r w:rsidRPr="006C423C">
        <w:t>Enova</w:t>
      </w:r>
      <w:proofErr w:type="spellEnd"/>
      <w:r w:rsidRPr="006C423C">
        <w:t xml:space="preserve">. I statsbudsjettet for 2025 foreslår regjeringen en bevilgning til </w:t>
      </w:r>
      <w:proofErr w:type="spellStart"/>
      <w:r w:rsidRPr="006C423C">
        <w:t>Enova</w:t>
      </w:r>
      <w:proofErr w:type="spellEnd"/>
      <w:r w:rsidRPr="006C423C">
        <w:t xml:space="preserve"> på 8,0 mrd. kroner. Det gjør det mulig for </w:t>
      </w:r>
      <w:proofErr w:type="spellStart"/>
      <w:r w:rsidRPr="006C423C">
        <w:t>Enova</w:t>
      </w:r>
      <w:proofErr w:type="spellEnd"/>
      <w:r w:rsidRPr="006C423C">
        <w:t xml:space="preserve"> å øke innsatsen for lavere utslipp under innsatsfordelingen og i tillegg bidra til </w:t>
      </w:r>
      <w:r w:rsidRPr="006C423C">
        <w:lastRenderedPageBreak/>
        <w:t>mer energieffektivisering. Regjeringen viderefører også arbeidet med å digitalisere og effektivisere arbeidsprosessene hos energimyndighetene og videreutvikle tjenester for energinæringene.</w:t>
      </w:r>
    </w:p>
    <w:p w14:paraId="5F798B80" w14:textId="77777777" w:rsidR="00A572DB" w:rsidRPr="006C423C" w:rsidRDefault="00A572DB" w:rsidP="006C423C">
      <w:r w:rsidRPr="006C423C">
        <w:t>Regjeringen følger også opp Langskip-prosjektet, som er en sentral del av Norges bidrag til utvikling av klimateknologier internasjonalt. Forventede kostnader for Langskip er 30,3 mrd. 2024-kroner, hvor det statlige bidraget anslås til 20,5 mrd. 2024-kroner.</w:t>
      </w:r>
    </w:p>
    <w:p w14:paraId="54E992BA" w14:textId="77777777" w:rsidR="00A572DB" w:rsidRPr="006C423C" w:rsidRDefault="00A572DB" w:rsidP="006C423C">
      <w:r w:rsidRPr="006C423C">
        <w:t>Norge har også en betydelig internasjonal satsing på klimaområdet, utover klimasamarbeidet med EU. Norge har som mål å doble årlig klimafinansieringen til utviklingsland fra 7 mrd. kroner i 2020 til 14 mrd. kroner senest i 2026. Norges klimafinansiering i 2023 var på 16,5 mrd. kroner, og målet anses dermed som nådd for andre år på rad. I tillegg foreslår regjeringen at Norge skal bidra med 4,2 mrd. kroner i 2025 til arbeidet for reduserte utslipp fra avskoging og skogforringelse i utviklingsland under Klima- og skoginitiativet. Regjeringen har besluttet å forlenge initiativet til 2035.</w:t>
      </w:r>
    </w:p>
    <w:p w14:paraId="1FAED29F" w14:textId="77777777" w:rsidR="00A572DB" w:rsidRPr="006C423C" w:rsidRDefault="00A572DB" w:rsidP="006C423C">
      <w:pPr>
        <w:pStyle w:val="Overskrift3"/>
      </w:pPr>
      <w:r w:rsidRPr="006C423C">
        <w:t xml:space="preserve">Norske klimagassutslipp og </w:t>
      </w:r>
      <w:proofErr w:type="spellStart"/>
      <w:r w:rsidRPr="006C423C">
        <w:t>utslippsfremskrivinger</w:t>
      </w:r>
      <w:proofErr w:type="spellEnd"/>
    </w:p>
    <w:p w14:paraId="10D2EA91" w14:textId="77777777" w:rsidR="00A572DB" w:rsidRPr="006C423C" w:rsidRDefault="00A572DB" w:rsidP="006C423C">
      <w:r w:rsidRPr="006C423C">
        <w:t>Norske utslipp av klimagasser var i 2022 på 48,9 mill. tonn CO</w:t>
      </w:r>
      <w:r w:rsidRPr="00A572DB">
        <w:rPr>
          <w:rStyle w:val="skrift-senket"/>
        </w:rPr>
        <w:t>2</w:t>
      </w:r>
      <w:r w:rsidRPr="006C423C">
        <w:t xml:space="preserve">-ekvivalenter. Foreløpige tall for 2023 viser en betydelig nedgang, til 46,6 mill. tonn. Utslippene for 2023 ligger an til å bli 9 pst. lavere enn i 1990 og 17 pst. lavere enn utslippstoppen i 2007. Nedgangen har skjedd parallelt med at befolkningen og økonomien har vokst. Målt per innbygger er reduksjonen i utslipp langt større, med en nedgang på nesten 30 pst. siden 1990. Oppdaterte </w:t>
      </w:r>
      <w:proofErr w:type="spellStart"/>
      <w:r w:rsidRPr="006C423C">
        <w:t>fremskrivinger</w:t>
      </w:r>
      <w:proofErr w:type="spellEnd"/>
      <w:r w:rsidRPr="006C423C">
        <w:t xml:space="preserve"> av utslippsutviklingen mot 2040 viser at nedgangen ventes å fortsette. I 2040 anslås norske utslipp å utgjøre knapt 28 mill. tonn CO</w:t>
      </w:r>
      <w:r w:rsidRPr="00A572DB">
        <w:rPr>
          <w:rStyle w:val="skrift-senket"/>
        </w:rPr>
        <w:t>2</w:t>
      </w:r>
      <w:r w:rsidRPr="006C423C">
        <w:t>-ekvivalenter, se figur 3.48 og tabell 3.13. Det er en reduksjon på nesten 46 pst. fra nivået i 1990.</w:t>
      </w:r>
    </w:p>
    <w:p w14:paraId="067D7720" w14:textId="3104EF15" w:rsidR="00A572DB" w:rsidRPr="006C423C" w:rsidRDefault="00A02F30" w:rsidP="006C423C">
      <w:r w:rsidRPr="00A02F30">
        <w:rPr>
          <w:noProof/>
        </w:rPr>
        <w:drawing>
          <wp:inline distT="0" distB="0" distL="0" distR="0" wp14:anchorId="2554BF4A" wp14:editId="3F3B3860">
            <wp:extent cx="4572000" cy="2162175"/>
            <wp:effectExtent l="0" t="0" r="0" b="9525"/>
            <wp:docPr id="51552909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29098" name=""/>
                    <pic:cNvPicPr/>
                  </pic:nvPicPr>
                  <pic:blipFill>
                    <a:blip r:embed="rId165">
                      <a:extLst>
                        <a:ext uri="{96DAC541-7B7A-43D3-8B79-37D633B846F1}">
                          <asvg:svgBlip xmlns:asvg="http://schemas.microsoft.com/office/drawing/2016/SVG/main" r:embed="rId166"/>
                        </a:ext>
                      </a:extLst>
                    </a:blip>
                    <a:stretch>
                      <a:fillRect/>
                    </a:stretch>
                  </pic:blipFill>
                  <pic:spPr>
                    <a:xfrm>
                      <a:off x="0" y="0"/>
                      <a:ext cx="4572000" cy="2162175"/>
                    </a:xfrm>
                    <a:prstGeom prst="rect">
                      <a:avLst/>
                    </a:prstGeom>
                  </pic:spPr>
                </pic:pic>
              </a:graphicData>
            </a:graphic>
          </wp:inline>
        </w:drawing>
      </w:r>
    </w:p>
    <w:p w14:paraId="164FADD1" w14:textId="77777777" w:rsidR="00A572DB" w:rsidRPr="006C423C" w:rsidRDefault="00A572DB" w:rsidP="006C423C">
      <w:pPr>
        <w:pStyle w:val="figur-tittel"/>
      </w:pPr>
      <w:r w:rsidRPr="006C423C">
        <w:t>Utslipp</w:t>
      </w:r>
      <w:r w:rsidRPr="006C423C">
        <w:rPr>
          <w:rStyle w:val="skrift-hevet"/>
        </w:rPr>
        <w:t>1</w:t>
      </w:r>
      <w:r w:rsidRPr="006C423C">
        <w:t xml:space="preserve"> av klimagasser etter hovedkildene i utslippsregnskapet. Mill. tonn CO</w:t>
      </w:r>
      <w:r w:rsidRPr="006C423C">
        <w:rPr>
          <w:rStyle w:val="skrift-senket"/>
        </w:rPr>
        <w:t>2</w:t>
      </w:r>
      <w:r w:rsidRPr="006C423C">
        <w:t>-ekvivalenter</w:t>
      </w:r>
    </w:p>
    <w:p w14:paraId="09CBDE55" w14:textId="77777777" w:rsidR="00A572DB" w:rsidRPr="006C423C" w:rsidRDefault="00A572DB" w:rsidP="006C423C">
      <w:pPr>
        <w:pStyle w:val="figur-noter"/>
        <w:rPr>
          <w:rStyle w:val="skrift-hevet"/>
        </w:rPr>
      </w:pPr>
      <w:r w:rsidRPr="006C423C">
        <w:rPr>
          <w:rStyle w:val="skrift-hevet"/>
        </w:rPr>
        <w:t>1</w:t>
      </w:r>
      <w:r w:rsidRPr="006C423C">
        <w:tab/>
        <w:t>Historiske utslipp t.o.m. 2022. Fremskrevne utslipp etter 2022 er markert med gjennomsiktig farge.</w:t>
      </w:r>
    </w:p>
    <w:p w14:paraId="6D1D0737" w14:textId="77777777" w:rsidR="00A572DB" w:rsidRDefault="00A572DB" w:rsidP="006C423C">
      <w:pPr>
        <w:pStyle w:val="Kilde"/>
      </w:pPr>
      <w:r w:rsidRPr="006C423C">
        <w:t>Kilder: Statistisk sentralbyrå, Miljødirektoratet og Finansdepartementet.</w:t>
      </w:r>
    </w:p>
    <w:p w14:paraId="0180070B" w14:textId="279ADA35" w:rsidR="005976D4" w:rsidRPr="005976D4" w:rsidRDefault="005976D4" w:rsidP="005976D4">
      <w:pPr>
        <w:pStyle w:val="tabell-tittel"/>
      </w:pPr>
      <w:r w:rsidRPr="006C423C">
        <w:t>Utslipp og opptak av klimagasser. Mill. tonn CO</w:t>
      </w:r>
      <w:r w:rsidRPr="006C423C">
        <w:rPr>
          <w:rStyle w:val="skrift-senket"/>
        </w:rPr>
        <w:t>2</w:t>
      </w:r>
      <w:r w:rsidRPr="006C423C">
        <w:t>-ekvivalenter</w:t>
      </w:r>
    </w:p>
    <w:p w14:paraId="0DAACCDC" w14:textId="77777777" w:rsidR="00A572DB" w:rsidRPr="006C423C" w:rsidRDefault="00A572DB" w:rsidP="006C423C">
      <w:pPr>
        <w:pStyle w:val="Tabellnavn"/>
      </w:pPr>
      <w:r w:rsidRPr="006C423C">
        <w:t>07J1xt2</w:t>
      </w:r>
    </w:p>
    <w:tbl>
      <w:tblPr>
        <w:tblW w:w="0" w:type="auto"/>
        <w:tblLayout w:type="fixed"/>
        <w:tblCellMar>
          <w:top w:w="140" w:type="dxa"/>
          <w:left w:w="43" w:type="dxa"/>
          <w:bottom w:w="43" w:type="dxa"/>
          <w:right w:w="43" w:type="dxa"/>
        </w:tblCellMar>
        <w:tblLook w:val="0000" w:firstRow="0" w:lastRow="0" w:firstColumn="0" w:lastColumn="0" w:noHBand="0" w:noVBand="0"/>
      </w:tblPr>
      <w:tblGrid>
        <w:gridCol w:w="240"/>
        <w:gridCol w:w="240"/>
        <w:gridCol w:w="3980"/>
        <w:gridCol w:w="840"/>
        <w:gridCol w:w="840"/>
        <w:gridCol w:w="840"/>
        <w:gridCol w:w="840"/>
        <w:gridCol w:w="840"/>
        <w:gridCol w:w="840"/>
      </w:tblGrid>
      <w:tr w:rsidR="0039225F" w:rsidRPr="006C423C" w14:paraId="2802072C" w14:textId="77777777">
        <w:trPr>
          <w:trHeight w:val="360"/>
        </w:trPr>
        <w:tc>
          <w:tcPr>
            <w:tcW w:w="240" w:type="dxa"/>
            <w:tcBorders>
              <w:top w:val="single" w:sz="4" w:space="0" w:color="000000"/>
              <w:left w:val="nil"/>
              <w:bottom w:val="nil"/>
              <w:right w:val="nil"/>
            </w:tcBorders>
            <w:tcMar>
              <w:top w:w="140" w:type="dxa"/>
              <w:left w:w="43" w:type="dxa"/>
              <w:bottom w:w="43" w:type="dxa"/>
              <w:right w:w="43" w:type="dxa"/>
            </w:tcMar>
            <w:vAlign w:val="bottom"/>
          </w:tcPr>
          <w:p w14:paraId="2F083B9B" w14:textId="77777777" w:rsidR="00A572DB" w:rsidRPr="006C423C" w:rsidRDefault="00A572DB" w:rsidP="006C423C"/>
        </w:tc>
        <w:tc>
          <w:tcPr>
            <w:tcW w:w="240" w:type="dxa"/>
            <w:tcBorders>
              <w:top w:val="single" w:sz="4" w:space="0" w:color="000000"/>
              <w:left w:val="nil"/>
              <w:bottom w:val="nil"/>
              <w:right w:val="nil"/>
            </w:tcBorders>
            <w:tcMar>
              <w:top w:w="140" w:type="dxa"/>
              <w:left w:w="43" w:type="dxa"/>
              <w:bottom w:w="43" w:type="dxa"/>
              <w:right w:w="43" w:type="dxa"/>
            </w:tcMar>
            <w:vAlign w:val="bottom"/>
          </w:tcPr>
          <w:p w14:paraId="69E36FE4" w14:textId="77777777" w:rsidR="00A572DB" w:rsidRPr="006C423C" w:rsidRDefault="00A572DB" w:rsidP="006C423C"/>
        </w:tc>
        <w:tc>
          <w:tcPr>
            <w:tcW w:w="3980" w:type="dxa"/>
            <w:tcBorders>
              <w:top w:val="single" w:sz="4" w:space="0" w:color="000000"/>
              <w:left w:val="nil"/>
              <w:bottom w:val="nil"/>
              <w:right w:val="nil"/>
            </w:tcBorders>
            <w:tcMar>
              <w:top w:w="140" w:type="dxa"/>
              <w:left w:w="43" w:type="dxa"/>
              <w:bottom w:w="43" w:type="dxa"/>
              <w:right w:w="43" w:type="dxa"/>
            </w:tcMar>
            <w:vAlign w:val="bottom"/>
          </w:tcPr>
          <w:p w14:paraId="55485BB6" w14:textId="77777777" w:rsidR="00A572DB" w:rsidRPr="006C423C" w:rsidRDefault="00A572DB" w:rsidP="006C423C"/>
        </w:tc>
        <w:tc>
          <w:tcPr>
            <w:tcW w:w="840" w:type="dxa"/>
            <w:tcBorders>
              <w:top w:val="single" w:sz="4" w:space="0" w:color="000000"/>
              <w:left w:val="nil"/>
              <w:bottom w:val="nil"/>
              <w:right w:val="nil"/>
            </w:tcBorders>
            <w:tcMar>
              <w:top w:w="140" w:type="dxa"/>
              <w:left w:w="43" w:type="dxa"/>
              <w:bottom w:w="43" w:type="dxa"/>
              <w:right w:w="43" w:type="dxa"/>
            </w:tcMar>
            <w:vAlign w:val="bottom"/>
          </w:tcPr>
          <w:p w14:paraId="53F345CF" w14:textId="77777777" w:rsidR="00A572DB" w:rsidRPr="006C423C" w:rsidRDefault="00A572DB" w:rsidP="006C423C">
            <w:r w:rsidRPr="006C423C">
              <w:t>1990</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36C9F73B" w14:textId="77777777" w:rsidR="00A572DB" w:rsidRPr="006C423C" w:rsidRDefault="00A572DB" w:rsidP="006C423C">
            <w:r w:rsidRPr="006C423C">
              <w:t>2005</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7D1E74E3" w14:textId="77777777" w:rsidR="00A572DB" w:rsidRPr="006C423C" w:rsidRDefault="00A572DB" w:rsidP="006C423C">
            <w:r w:rsidRPr="006C423C">
              <w:t>2022</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14771C3B" w14:textId="77777777" w:rsidR="00A572DB" w:rsidRPr="006C423C" w:rsidRDefault="00A572DB" w:rsidP="006C423C">
            <w:r w:rsidRPr="006C423C">
              <w:t>2030</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3882CF56" w14:textId="77777777" w:rsidR="00A572DB" w:rsidRPr="006C423C" w:rsidRDefault="00A572DB" w:rsidP="006C423C">
            <w:r w:rsidRPr="006C423C">
              <w:t>2035</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0D58F029" w14:textId="77777777" w:rsidR="00A572DB" w:rsidRPr="006C423C" w:rsidRDefault="00A572DB" w:rsidP="006C423C">
            <w:r w:rsidRPr="006C423C">
              <w:t>2040</w:t>
            </w:r>
          </w:p>
        </w:tc>
      </w:tr>
      <w:tr w:rsidR="0039225F" w:rsidRPr="006C423C" w14:paraId="01A1EDAF" w14:textId="77777777">
        <w:trPr>
          <w:trHeight w:val="380"/>
        </w:trPr>
        <w:tc>
          <w:tcPr>
            <w:tcW w:w="4460" w:type="dxa"/>
            <w:gridSpan w:val="3"/>
            <w:tcBorders>
              <w:top w:val="single" w:sz="4" w:space="0" w:color="000000"/>
              <w:left w:val="nil"/>
              <w:bottom w:val="nil"/>
              <w:right w:val="nil"/>
            </w:tcBorders>
            <w:tcMar>
              <w:top w:w="140" w:type="dxa"/>
              <w:left w:w="43" w:type="dxa"/>
              <w:bottom w:w="43" w:type="dxa"/>
              <w:right w:w="43" w:type="dxa"/>
            </w:tcMar>
            <w:vAlign w:val="bottom"/>
          </w:tcPr>
          <w:p w14:paraId="70D9F840" w14:textId="77777777" w:rsidR="00A572DB" w:rsidRPr="006C423C" w:rsidRDefault="00A572DB" w:rsidP="006C423C">
            <w:r w:rsidRPr="006C423C">
              <w:t>Utslipp av klimagasser</w:t>
            </w:r>
            <w:r w:rsidRPr="006C423C">
              <w:tab/>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7515A436" w14:textId="77777777" w:rsidR="00A572DB" w:rsidRPr="006C423C" w:rsidRDefault="00A572DB" w:rsidP="006C423C">
            <w:r w:rsidRPr="006C423C">
              <w:t>51,3</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5A499A49" w14:textId="77777777" w:rsidR="00A572DB" w:rsidRPr="006C423C" w:rsidRDefault="00A572DB" w:rsidP="006C423C">
            <w:r w:rsidRPr="006C423C">
              <w:t>54,8</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54B0C74C" w14:textId="77777777" w:rsidR="00A572DB" w:rsidRPr="006C423C" w:rsidRDefault="00A572DB" w:rsidP="006C423C">
            <w:r w:rsidRPr="006C423C">
              <w:t>48,9</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1CDA9437" w14:textId="77777777" w:rsidR="00A572DB" w:rsidRPr="006C423C" w:rsidRDefault="00A572DB" w:rsidP="006C423C">
            <w:r w:rsidRPr="006C423C">
              <w:t>37,8</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0874C126" w14:textId="77777777" w:rsidR="00A572DB" w:rsidRPr="006C423C" w:rsidRDefault="00A572DB" w:rsidP="006C423C">
            <w:r w:rsidRPr="006C423C">
              <w:t>32,3</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02228701" w14:textId="77777777" w:rsidR="00A572DB" w:rsidRPr="006C423C" w:rsidRDefault="00A572DB" w:rsidP="006C423C">
            <w:r w:rsidRPr="006C423C">
              <w:t>27,9</w:t>
            </w:r>
          </w:p>
        </w:tc>
      </w:tr>
      <w:tr w:rsidR="0039225F" w:rsidRPr="006C423C" w14:paraId="3778A2AE"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3C280E85" w14:textId="77777777" w:rsidR="00A572DB" w:rsidRPr="006C423C" w:rsidRDefault="00A572DB" w:rsidP="006C423C"/>
        </w:tc>
        <w:tc>
          <w:tcPr>
            <w:tcW w:w="4220" w:type="dxa"/>
            <w:gridSpan w:val="2"/>
            <w:tcBorders>
              <w:top w:val="nil"/>
              <w:left w:val="nil"/>
              <w:bottom w:val="nil"/>
              <w:right w:val="nil"/>
            </w:tcBorders>
            <w:tcMar>
              <w:top w:w="140" w:type="dxa"/>
              <w:left w:w="43" w:type="dxa"/>
              <w:bottom w:w="43" w:type="dxa"/>
              <w:right w:w="43" w:type="dxa"/>
            </w:tcMar>
            <w:vAlign w:val="bottom"/>
          </w:tcPr>
          <w:p w14:paraId="67C1DAC7" w14:textId="77777777" w:rsidR="00A572DB" w:rsidRPr="006C423C" w:rsidRDefault="00A572DB" w:rsidP="006C423C">
            <w:r w:rsidRPr="006C423C">
              <w:t>Kvotepliktige utslipp</w:t>
            </w:r>
            <w:r w:rsidRPr="006C423C">
              <w:tab/>
              <w:t xml:space="preserve"> </w:t>
            </w:r>
          </w:p>
        </w:tc>
        <w:tc>
          <w:tcPr>
            <w:tcW w:w="840" w:type="dxa"/>
            <w:tcBorders>
              <w:top w:val="nil"/>
              <w:left w:val="nil"/>
              <w:bottom w:val="nil"/>
              <w:right w:val="nil"/>
            </w:tcBorders>
            <w:tcMar>
              <w:top w:w="140" w:type="dxa"/>
              <w:left w:w="43" w:type="dxa"/>
              <w:bottom w:w="43" w:type="dxa"/>
              <w:right w:w="43" w:type="dxa"/>
            </w:tcMar>
            <w:vAlign w:val="bottom"/>
          </w:tcPr>
          <w:p w14:paraId="12F2E28E" w14:textId="77777777" w:rsidR="00A572DB" w:rsidRPr="006C423C" w:rsidRDefault="00A572DB" w:rsidP="006C423C">
            <w:r w:rsidRPr="006C423C">
              <w:t>22,6</w:t>
            </w:r>
          </w:p>
        </w:tc>
        <w:tc>
          <w:tcPr>
            <w:tcW w:w="840" w:type="dxa"/>
            <w:tcBorders>
              <w:top w:val="nil"/>
              <w:left w:val="nil"/>
              <w:bottom w:val="nil"/>
              <w:right w:val="nil"/>
            </w:tcBorders>
            <w:tcMar>
              <w:top w:w="140" w:type="dxa"/>
              <w:left w:w="43" w:type="dxa"/>
              <w:bottom w:w="43" w:type="dxa"/>
              <w:right w:w="43" w:type="dxa"/>
            </w:tcMar>
            <w:vAlign w:val="bottom"/>
          </w:tcPr>
          <w:p w14:paraId="0AEA2866" w14:textId="77777777" w:rsidR="00A572DB" w:rsidRPr="006C423C" w:rsidRDefault="00A572DB" w:rsidP="006C423C">
            <w:r w:rsidRPr="006C423C">
              <w:t>27,4</w:t>
            </w:r>
          </w:p>
        </w:tc>
        <w:tc>
          <w:tcPr>
            <w:tcW w:w="840" w:type="dxa"/>
            <w:tcBorders>
              <w:top w:val="nil"/>
              <w:left w:val="nil"/>
              <w:bottom w:val="nil"/>
              <w:right w:val="nil"/>
            </w:tcBorders>
            <w:tcMar>
              <w:top w:w="140" w:type="dxa"/>
              <w:left w:w="43" w:type="dxa"/>
              <w:bottom w:w="43" w:type="dxa"/>
              <w:right w:w="43" w:type="dxa"/>
            </w:tcMar>
            <w:vAlign w:val="bottom"/>
          </w:tcPr>
          <w:p w14:paraId="541C771E" w14:textId="77777777" w:rsidR="00A572DB" w:rsidRPr="006C423C" w:rsidRDefault="00A572DB" w:rsidP="006C423C">
            <w:r w:rsidRPr="006C423C">
              <w:t>23,6</w:t>
            </w:r>
          </w:p>
        </w:tc>
        <w:tc>
          <w:tcPr>
            <w:tcW w:w="840" w:type="dxa"/>
            <w:tcBorders>
              <w:top w:val="nil"/>
              <w:left w:val="nil"/>
              <w:bottom w:val="nil"/>
              <w:right w:val="nil"/>
            </w:tcBorders>
            <w:tcMar>
              <w:top w:w="140" w:type="dxa"/>
              <w:left w:w="43" w:type="dxa"/>
              <w:bottom w:w="43" w:type="dxa"/>
              <w:right w:w="43" w:type="dxa"/>
            </w:tcMar>
            <w:vAlign w:val="bottom"/>
          </w:tcPr>
          <w:p w14:paraId="63129E3A" w14:textId="77777777" w:rsidR="00A572DB" w:rsidRPr="006C423C" w:rsidRDefault="00A572DB" w:rsidP="006C423C">
            <w:r w:rsidRPr="006C423C">
              <w:t>18,3</w:t>
            </w:r>
          </w:p>
        </w:tc>
        <w:tc>
          <w:tcPr>
            <w:tcW w:w="840" w:type="dxa"/>
            <w:tcBorders>
              <w:top w:val="nil"/>
              <w:left w:val="nil"/>
              <w:bottom w:val="nil"/>
              <w:right w:val="nil"/>
            </w:tcBorders>
            <w:tcMar>
              <w:top w:w="140" w:type="dxa"/>
              <w:left w:w="43" w:type="dxa"/>
              <w:bottom w:w="43" w:type="dxa"/>
              <w:right w:w="43" w:type="dxa"/>
            </w:tcMar>
            <w:vAlign w:val="bottom"/>
          </w:tcPr>
          <w:p w14:paraId="5C4CF93A" w14:textId="77777777" w:rsidR="00A572DB" w:rsidRPr="006C423C" w:rsidRDefault="00A572DB" w:rsidP="006C423C">
            <w:r w:rsidRPr="006C423C">
              <w:t>15,2</w:t>
            </w:r>
          </w:p>
        </w:tc>
        <w:tc>
          <w:tcPr>
            <w:tcW w:w="840" w:type="dxa"/>
            <w:tcBorders>
              <w:top w:val="nil"/>
              <w:left w:val="nil"/>
              <w:bottom w:val="nil"/>
              <w:right w:val="nil"/>
            </w:tcBorders>
            <w:tcMar>
              <w:top w:w="140" w:type="dxa"/>
              <w:left w:w="43" w:type="dxa"/>
              <w:bottom w:w="43" w:type="dxa"/>
              <w:right w:w="43" w:type="dxa"/>
            </w:tcMar>
            <w:vAlign w:val="bottom"/>
          </w:tcPr>
          <w:p w14:paraId="1001FDF7" w14:textId="77777777" w:rsidR="00A572DB" w:rsidRPr="006C423C" w:rsidRDefault="00A572DB" w:rsidP="006C423C">
            <w:r w:rsidRPr="006C423C">
              <w:t>12,9</w:t>
            </w:r>
          </w:p>
        </w:tc>
      </w:tr>
      <w:tr w:rsidR="0039225F" w:rsidRPr="006C423C" w14:paraId="2224D313"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2A05BEA9"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39701DE1"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1D371B54" w14:textId="77777777" w:rsidR="00A572DB" w:rsidRPr="006C423C" w:rsidRDefault="00A572DB" w:rsidP="006C423C">
            <w:r w:rsidRPr="006C423C">
              <w:t>Olje- og gassvirksomheten</w:t>
            </w:r>
            <w:r w:rsidRPr="00A572DB">
              <w:rPr>
                <w:rStyle w:val="skrift-hevet"/>
              </w:rPr>
              <w:t>1</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66203024" w14:textId="77777777" w:rsidR="00A572DB" w:rsidRPr="006C423C" w:rsidRDefault="00A572DB" w:rsidP="006C423C">
            <w:r w:rsidRPr="006C423C">
              <w:t>7,2</w:t>
            </w:r>
          </w:p>
        </w:tc>
        <w:tc>
          <w:tcPr>
            <w:tcW w:w="840" w:type="dxa"/>
            <w:tcBorders>
              <w:top w:val="nil"/>
              <w:left w:val="nil"/>
              <w:bottom w:val="nil"/>
              <w:right w:val="nil"/>
            </w:tcBorders>
            <w:tcMar>
              <w:top w:w="140" w:type="dxa"/>
              <w:left w:w="43" w:type="dxa"/>
              <w:bottom w:w="43" w:type="dxa"/>
              <w:right w:w="43" w:type="dxa"/>
            </w:tcMar>
            <w:vAlign w:val="bottom"/>
          </w:tcPr>
          <w:p w14:paraId="7BE3D1FB" w14:textId="77777777" w:rsidR="00A572DB" w:rsidRPr="006C423C" w:rsidRDefault="00A572DB" w:rsidP="006C423C">
            <w:r w:rsidRPr="006C423C">
              <w:t>12,9</w:t>
            </w:r>
          </w:p>
        </w:tc>
        <w:tc>
          <w:tcPr>
            <w:tcW w:w="840" w:type="dxa"/>
            <w:tcBorders>
              <w:top w:val="nil"/>
              <w:left w:val="nil"/>
              <w:bottom w:val="nil"/>
              <w:right w:val="nil"/>
            </w:tcBorders>
            <w:tcMar>
              <w:top w:w="140" w:type="dxa"/>
              <w:left w:w="43" w:type="dxa"/>
              <w:bottom w:w="43" w:type="dxa"/>
              <w:right w:w="43" w:type="dxa"/>
            </w:tcMar>
            <w:vAlign w:val="bottom"/>
          </w:tcPr>
          <w:p w14:paraId="6DFB8284" w14:textId="77777777" w:rsidR="00A572DB" w:rsidRPr="006C423C" w:rsidRDefault="00A572DB" w:rsidP="006C423C">
            <w:r w:rsidRPr="006C423C">
              <w:t>11,5</w:t>
            </w:r>
          </w:p>
        </w:tc>
        <w:tc>
          <w:tcPr>
            <w:tcW w:w="840" w:type="dxa"/>
            <w:tcBorders>
              <w:top w:val="nil"/>
              <w:left w:val="nil"/>
              <w:bottom w:val="nil"/>
              <w:right w:val="nil"/>
            </w:tcBorders>
            <w:tcMar>
              <w:top w:w="140" w:type="dxa"/>
              <w:left w:w="43" w:type="dxa"/>
              <w:bottom w:w="43" w:type="dxa"/>
              <w:right w:w="43" w:type="dxa"/>
            </w:tcMar>
            <w:vAlign w:val="bottom"/>
          </w:tcPr>
          <w:p w14:paraId="64CAF75D" w14:textId="77777777" w:rsidR="00A572DB" w:rsidRPr="006C423C" w:rsidRDefault="00A572DB" w:rsidP="006C423C">
            <w:r w:rsidRPr="006C423C">
              <w:t>7,8</w:t>
            </w:r>
          </w:p>
        </w:tc>
        <w:tc>
          <w:tcPr>
            <w:tcW w:w="840" w:type="dxa"/>
            <w:tcBorders>
              <w:top w:val="nil"/>
              <w:left w:val="nil"/>
              <w:bottom w:val="nil"/>
              <w:right w:val="nil"/>
            </w:tcBorders>
            <w:tcMar>
              <w:top w:w="140" w:type="dxa"/>
              <w:left w:w="43" w:type="dxa"/>
              <w:bottom w:w="43" w:type="dxa"/>
              <w:right w:w="43" w:type="dxa"/>
            </w:tcMar>
            <w:vAlign w:val="bottom"/>
          </w:tcPr>
          <w:p w14:paraId="59809CE6" w14:textId="77777777" w:rsidR="00A572DB" w:rsidRPr="006C423C" w:rsidRDefault="00A572DB" w:rsidP="006C423C">
            <w:r w:rsidRPr="006C423C">
              <w:t>5,3</w:t>
            </w:r>
          </w:p>
        </w:tc>
        <w:tc>
          <w:tcPr>
            <w:tcW w:w="840" w:type="dxa"/>
            <w:tcBorders>
              <w:top w:val="nil"/>
              <w:left w:val="nil"/>
              <w:bottom w:val="nil"/>
              <w:right w:val="nil"/>
            </w:tcBorders>
            <w:tcMar>
              <w:top w:w="140" w:type="dxa"/>
              <w:left w:w="43" w:type="dxa"/>
              <w:bottom w:w="43" w:type="dxa"/>
              <w:right w:w="43" w:type="dxa"/>
            </w:tcMar>
            <w:vAlign w:val="bottom"/>
          </w:tcPr>
          <w:p w14:paraId="361015E5" w14:textId="77777777" w:rsidR="00A572DB" w:rsidRPr="006C423C" w:rsidRDefault="00A572DB" w:rsidP="006C423C">
            <w:r w:rsidRPr="006C423C">
              <w:t>3,6</w:t>
            </w:r>
          </w:p>
        </w:tc>
      </w:tr>
      <w:tr w:rsidR="0039225F" w:rsidRPr="006C423C" w14:paraId="1EA40A9D"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79C2546B"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2F2D88E1"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00E8EAE5" w14:textId="77777777" w:rsidR="00A572DB" w:rsidRPr="006C423C" w:rsidRDefault="00A572DB" w:rsidP="006C423C">
            <w:r w:rsidRPr="006C423C">
              <w:t>Fastlandsindustri inkl. bergverk</w:t>
            </w:r>
            <w:r w:rsidRPr="00A572DB">
              <w:rPr>
                <w:rStyle w:val="skrift-hevet"/>
              </w:rPr>
              <w:t>2</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02880DCA" w14:textId="77777777" w:rsidR="00A572DB" w:rsidRPr="006C423C" w:rsidRDefault="00A572DB" w:rsidP="006C423C">
            <w:r w:rsidRPr="006C423C">
              <w:t>14,6</w:t>
            </w:r>
          </w:p>
        </w:tc>
        <w:tc>
          <w:tcPr>
            <w:tcW w:w="840" w:type="dxa"/>
            <w:tcBorders>
              <w:top w:val="nil"/>
              <w:left w:val="nil"/>
              <w:bottom w:val="nil"/>
              <w:right w:val="nil"/>
            </w:tcBorders>
            <w:tcMar>
              <w:top w:w="140" w:type="dxa"/>
              <w:left w:w="43" w:type="dxa"/>
              <w:bottom w:w="43" w:type="dxa"/>
              <w:right w:w="43" w:type="dxa"/>
            </w:tcMar>
            <w:vAlign w:val="bottom"/>
          </w:tcPr>
          <w:p w14:paraId="3885B382" w14:textId="77777777" w:rsidR="00A572DB" w:rsidRPr="006C423C" w:rsidRDefault="00A572DB" w:rsidP="006C423C">
            <w:r w:rsidRPr="006C423C">
              <w:t>13,4</w:t>
            </w:r>
          </w:p>
        </w:tc>
        <w:tc>
          <w:tcPr>
            <w:tcW w:w="840" w:type="dxa"/>
            <w:tcBorders>
              <w:top w:val="nil"/>
              <w:left w:val="nil"/>
              <w:bottom w:val="nil"/>
              <w:right w:val="nil"/>
            </w:tcBorders>
            <w:tcMar>
              <w:top w:w="140" w:type="dxa"/>
              <w:left w:w="43" w:type="dxa"/>
              <w:bottom w:w="43" w:type="dxa"/>
              <w:right w:w="43" w:type="dxa"/>
            </w:tcMar>
            <w:vAlign w:val="bottom"/>
          </w:tcPr>
          <w:p w14:paraId="7C445F3F" w14:textId="77777777" w:rsidR="00A572DB" w:rsidRPr="006C423C" w:rsidRDefault="00A572DB" w:rsidP="006C423C">
            <w:r w:rsidRPr="006C423C">
              <w:t>10,7</w:t>
            </w:r>
          </w:p>
        </w:tc>
        <w:tc>
          <w:tcPr>
            <w:tcW w:w="840" w:type="dxa"/>
            <w:tcBorders>
              <w:top w:val="nil"/>
              <w:left w:val="nil"/>
              <w:bottom w:val="nil"/>
              <w:right w:val="nil"/>
            </w:tcBorders>
            <w:tcMar>
              <w:top w:w="140" w:type="dxa"/>
              <w:left w:w="43" w:type="dxa"/>
              <w:bottom w:w="43" w:type="dxa"/>
              <w:right w:w="43" w:type="dxa"/>
            </w:tcMar>
            <w:vAlign w:val="bottom"/>
          </w:tcPr>
          <w:p w14:paraId="6606DD62" w14:textId="77777777" w:rsidR="00A572DB" w:rsidRPr="006C423C" w:rsidRDefault="00A572DB" w:rsidP="006C423C">
            <w:r w:rsidRPr="006C423C">
              <w:t>9,3</w:t>
            </w:r>
          </w:p>
        </w:tc>
        <w:tc>
          <w:tcPr>
            <w:tcW w:w="840" w:type="dxa"/>
            <w:tcBorders>
              <w:top w:val="nil"/>
              <w:left w:val="nil"/>
              <w:bottom w:val="nil"/>
              <w:right w:val="nil"/>
            </w:tcBorders>
            <w:tcMar>
              <w:top w:w="140" w:type="dxa"/>
              <w:left w:w="43" w:type="dxa"/>
              <w:bottom w:w="43" w:type="dxa"/>
              <w:right w:w="43" w:type="dxa"/>
            </w:tcMar>
            <w:vAlign w:val="bottom"/>
          </w:tcPr>
          <w:p w14:paraId="3067EF37" w14:textId="77777777" w:rsidR="00A572DB" w:rsidRPr="006C423C" w:rsidRDefault="00A572DB" w:rsidP="006C423C">
            <w:r w:rsidRPr="006C423C">
              <w:t>8,8</w:t>
            </w:r>
          </w:p>
        </w:tc>
        <w:tc>
          <w:tcPr>
            <w:tcW w:w="840" w:type="dxa"/>
            <w:tcBorders>
              <w:top w:val="nil"/>
              <w:left w:val="nil"/>
              <w:bottom w:val="nil"/>
              <w:right w:val="nil"/>
            </w:tcBorders>
            <w:tcMar>
              <w:top w:w="140" w:type="dxa"/>
              <w:left w:w="43" w:type="dxa"/>
              <w:bottom w:w="43" w:type="dxa"/>
              <w:right w:w="43" w:type="dxa"/>
            </w:tcMar>
            <w:vAlign w:val="bottom"/>
          </w:tcPr>
          <w:p w14:paraId="1E50D910" w14:textId="77777777" w:rsidR="00A572DB" w:rsidRPr="006C423C" w:rsidRDefault="00A572DB" w:rsidP="006C423C">
            <w:r w:rsidRPr="006C423C">
              <w:t>8,3</w:t>
            </w:r>
          </w:p>
        </w:tc>
      </w:tr>
      <w:tr w:rsidR="0039225F" w:rsidRPr="006C423C" w14:paraId="42FB31D2"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1637EDAC"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7AA5A1A5"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3F371FB1" w14:textId="77777777" w:rsidR="00A572DB" w:rsidRPr="006C423C" w:rsidRDefault="00A572DB" w:rsidP="006C423C">
            <w:r w:rsidRPr="006C423C">
              <w:t>Øvrige</w:t>
            </w:r>
            <w:r w:rsidRPr="00A572DB">
              <w:rPr>
                <w:rStyle w:val="skrift-hevet"/>
              </w:rPr>
              <w:t>3</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40C7A0BE" w14:textId="77777777" w:rsidR="00A572DB" w:rsidRPr="006C423C" w:rsidRDefault="00A572DB" w:rsidP="006C423C">
            <w:r w:rsidRPr="006C423C">
              <w:t>0,7</w:t>
            </w:r>
          </w:p>
        </w:tc>
        <w:tc>
          <w:tcPr>
            <w:tcW w:w="840" w:type="dxa"/>
            <w:tcBorders>
              <w:top w:val="nil"/>
              <w:left w:val="nil"/>
              <w:bottom w:val="nil"/>
              <w:right w:val="nil"/>
            </w:tcBorders>
            <w:tcMar>
              <w:top w:w="140" w:type="dxa"/>
              <w:left w:w="43" w:type="dxa"/>
              <w:bottom w:w="43" w:type="dxa"/>
              <w:right w:w="43" w:type="dxa"/>
            </w:tcMar>
            <w:vAlign w:val="bottom"/>
          </w:tcPr>
          <w:p w14:paraId="456E71E3" w14:textId="77777777" w:rsidR="00A572DB" w:rsidRPr="006C423C" w:rsidRDefault="00A572DB" w:rsidP="006C423C">
            <w:r w:rsidRPr="006C423C">
              <w:t>1,1</w:t>
            </w:r>
          </w:p>
        </w:tc>
        <w:tc>
          <w:tcPr>
            <w:tcW w:w="840" w:type="dxa"/>
            <w:tcBorders>
              <w:top w:val="nil"/>
              <w:left w:val="nil"/>
              <w:bottom w:val="nil"/>
              <w:right w:val="nil"/>
            </w:tcBorders>
            <w:tcMar>
              <w:top w:w="140" w:type="dxa"/>
              <w:left w:w="43" w:type="dxa"/>
              <w:bottom w:w="43" w:type="dxa"/>
              <w:right w:w="43" w:type="dxa"/>
            </w:tcMar>
            <w:vAlign w:val="bottom"/>
          </w:tcPr>
          <w:p w14:paraId="3913FBA4" w14:textId="77777777" w:rsidR="00A572DB" w:rsidRPr="006C423C" w:rsidRDefault="00A572DB" w:rsidP="006C423C">
            <w:r w:rsidRPr="006C423C">
              <w:t>1,5</w:t>
            </w:r>
          </w:p>
        </w:tc>
        <w:tc>
          <w:tcPr>
            <w:tcW w:w="840" w:type="dxa"/>
            <w:tcBorders>
              <w:top w:val="nil"/>
              <w:left w:val="nil"/>
              <w:bottom w:val="nil"/>
              <w:right w:val="nil"/>
            </w:tcBorders>
            <w:tcMar>
              <w:top w:w="140" w:type="dxa"/>
              <w:left w:w="43" w:type="dxa"/>
              <w:bottom w:w="43" w:type="dxa"/>
              <w:right w:w="43" w:type="dxa"/>
            </w:tcMar>
            <w:vAlign w:val="bottom"/>
          </w:tcPr>
          <w:p w14:paraId="4EA984D0" w14:textId="77777777" w:rsidR="00A572DB" w:rsidRPr="006C423C" w:rsidRDefault="00A572DB" w:rsidP="006C423C">
            <w:r w:rsidRPr="006C423C">
              <w:t>1,2</w:t>
            </w:r>
          </w:p>
        </w:tc>
        <w:tc>
          <w:tcPr>
            <w:tcW w:w="840" w:type="dxa"/>
            <w:tcBorders>
              <w:top w:val="nil"/>
              <w:left w:val="nil"/>
              <w:bottom w:val="nil"/>
              <w:right w:val="nil"/>
            </w:tcBorders>
            <w:tcMar>
              <w:top w:w="140" w:type="dxa"/>
              <w:left w:w="43" w:type="dxa"/>
              <w:bottom w:w="43" w:type="dxa"/>
              <w:right w:w="43" w:type="dxa"/>
            </w:tcMar>
            <w:vAlign w:val="bottom"/>
          </w:tcPr>
          <w:p w14:paraId="58590F48" w14:textId="77777777" w:rsidR="00A572DB" w:rsidRPr="006C423C" w:rsidRDefault="00A572DB" w:rsidP="006C423C">
            <w:r w:rsidRPr="006C423C">
              <w:t>1,1</w:t>
            </w:r>
          </w:p>
        </w:tc>
        <w:tc>
          <w:tcPr>
            <w:tcW w:w="840" w:type="dxa"/>
            <w:tcBorders>
              <w:top w:val="nil"/>
              <w:left w:val="nil"/>
              <w:bottom w:val="nil"/>
              <w:right w:val="nil"/>
            </w:tcBorders>
            <w:tcMar>
              <w:top w:w="140" w:type="dxa"/>
              <w:left w:w="43" w:type="dxa"/>
              <w:bottom w:w="43" w:type="dxa"/>
              <w:right w:w="43" w:type="dxa"/>
            </w:tcMar>
            <w:vAlign w:val="bottom"/>
          </w:tcPr>
          <w:p w14:paraId="6BAC1053" w14:textId="77777777" w:rsidR="00A572DB" w:rsidRPr="006C423C" w:rsidRDefault="00A572DB" w:rsidP="006C423C">
            <w:r w:rsidRPr="006C423C">
              <w:t>1,0</w:t>
            </w:r>
          </w:p>
        </w:tc>
      </w:tr>
      <w:tr w:rsidR="0039225F" w:rsidRPr="006C423C" w14:paraId="47F7BAAD"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39B30DE5" w14:textId="77777777" w:rsidR="00A572DB" w:rsidRPr="006C423C" w:rsidRDefault="00A572DB" w:rsidP="006C423C"/>
        </w:tc>
        <w:tc>
          <w:tcPr>
            <w:tcW w:w="4220" w:type="dxa"/>
            <w:gridSpan w:val="2"/>
            <w:tcBorders>
              <w:top w:val="nil"/>
              <w:left w:val="nil"/>
              <w:bottom w:val="nil"/>
              <w:right w:val="nil"/>
            </w:tcBorders>
            <w:tcMar>
              <w:top w:w="140" w:type="dxa"/>
              <w:left w:w="43" w:type="dxa"/>
              <w:bottom w:w="43" w:type="dxa"/>
              <w:right w:w="43" w:type="dxa"/>
            </w:tcMar>
            <w:vAlign w:val="bottom"/>
          </w:tcPr>
          <w:p w14:paraId="2528E468" w14:textId="77777777" w:rsidR="00A572DB" w:rsidRPr="006C423C" w:rsidRDefault="00A572DB" w:rsidP="006C423C">
            <w:r w:rsidRPr="006C423C">
              <w:t>Utslipp under innsatsfordelingen</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2CCF37EF" w14:textId="77777777" w:rsidR="00A572DB" w:rsidRPr="006C423C" w:rsidRDefault="00A572DB" w:rsidP="006C423C">
            <w:r w:rsidRPr="006C423C">
              <w:t>28,7</w:t>
            </w:r>
          </w:p>
        </w:tc>
        <w:tc>
          <w:tcPr>
            <w:tcW w:w="840" w:type="dxa"/>
            <w:tcBorders>
              <w:top w:val="nil"/>
              <w:left w:val="nil"/>
              <w:bottom w:val="nil"/>
              <w:right w:val="nil"/>
            </w:tcBorders>
            <w:tcMar>
              <w:top w:w="140" w:type="dxa"/>
              <w:left w:w="43" w:type="dxa"/>
              <w:bottom w:w="43" w:type="dxa"/>
              <w:right w:w="43" w:type="dxa"/>
            </w:tcMar>
            <w:vAlign w:val="bottom"/>
          </w:tcPr>
          <w:p w14:paraId="24A1909C" w14:textId="77777777" w:rsidR="00A572DB" w:rsidRPr="006C423C" w:rsidRDefault="00A572DB" w:rsidP="006C423C">
            <w:r w:rsidRPr="006C423C">
              <w:t>27,4</w:t>
            </w:r>
          </w:p>
        </w:tc>
        <w:tc>
          <w:tcPr>
            <w:tcW w:w="840" w:type="dxa"/>
            <w:tcBorders>
              <w:top w:val="nil"/>
              <w:left w:val="nil"/>
              <w:bottom w:val="nil"/>
              <w:right w:val="nil"/>
            </w:tcBorders>
            <w:tcMar>
              <w:top w:w="140" w:type="dxa"/>
              <w:left w:w="43" w:type="dxa"/>
              <w:bottom w:w="43" w:type="dxa"/>
              <w:right w:w="43" w:type="dxa"/>
            </w:tcMar>
            <w:vAlign w:val="bottom"/>
          </w:tcPr>
          <w:p w14:paraId="653580C5" w14:textId="77777777" w:rsidR="00A572DB" w:rsidRPr="006C423C" w:rsidRDefault="00A572DB" w:rsidP="006C423C">
            <w:r w:rsidRPr="006C423C">
              <w:t>25,2</w:t>
            </w:r>
          </w:p>
        </w:tc>
        <w:tc>
          <w:tcPr>
            <w:tcW w:w="840" w:type="dxa"/>
            <w:tcBorders>
              <w:top w:val="nil"/>
              <w:left w:val="nil"/>
              <w:bottom w:val="nil"/>
              <w:right w:val="nil"/>
            </w:tcBorders>
            <w:tcMar>
              <w:top w:w="140" w:type="dxa"/>
              <w:left w:w="43" w:type="dxa"/>
              <w:bottom w:w="43" w:type="dxa"/>
              <w:right w:w="43" w:type="dxa"/>
            </w:tcMar>
            <w:vAlign w:val="bottom"/>
          </w:tcPr>
          <w:p w14:paraId="5099E613" w14:textId="77777777" w:rsidR="00A572DB" w:rsidRPr="006C423C" w:rsidRDefault="00A572DB" w:rsidP="006C423C">
            <w:r w:rsidRPr="006C423C">
              <w:t>19,8</w:t>
            </w:r>
          </w:p>
        </w:tc>
        <w:tc>
          <w:tcPr>
            <w:tcW w:w="840" w:type="dxa"/>
            <w:tcBorders>
              <w:top w:val="nil"/>
              <w:left w:val="nil"/>
              <w:bottom w:val="nil"/>
              <w:right w:val="nil"/>
            </w:tcBorders>
            <w:tcMar>
              <w:top w:w="140" w:type="dxa"/>
              <w:left w:w="43" w:type="dxa"/>
              <w:bottom w:w="43" w:type="dxa"/>
              <w:right w:w="43" w:type="dxa"/>
            </w:tcMar>
            <w:vAlign w:val="bottom"/>
          </w:tcPr>
          <w:p w14:paraId="3B1C3EF2" w14:textId="77777777" w:rsidR="00A572DB" w:rsidRPr="006C423C" w:rsidRDefault="00A572DB" w:rsidP="006C423C">
            <w:r w:rsidRPr="006C423C">
              <w:t>17,3</w:t>
            </w:r>
          </w:p>
        </w:tc>
        <w:tc>
          <w:tcPr>
            <w:tcW w:w="840" w:type="dxa"/>
            <w:tcBorders>
              <w:top w:val="nil"/>
              <w:left w:val="nil"/>
              <w:bottom w:val="nil"/>
              <w:right w:val="nil"/>
            </w:tcBorders>
            <w:tcMar>
              <w:top w:w="140" w:type="dxa"/>
              <w:left w:w="43" w:type="dxa"/>
              <w:bottom w:w="43" w:type="dxa"/>
              <w:right w:w="43" w:type="dxa"/>
            </w:tcMar>
            <w:vAlign w:val="bottom"/>
          </w:tcPr>
          <w:p w14:paraId="45A78DCD" w14:textId="77777777" w:rsidR="00A572DB" w:rsidRPr="006C423C" w:rsidRDefault="00A572DB" w:rsidP="006C423C">
            <w:r w:rsidRPr="006C423C">
              <w:t>15,2</w:t>
            </w:r>
          </w:p>
        </w:tc>
      </w:tr>
      <w:tr w:rsidR="0039225F" w:rsidRPr="006C423C" w14:paraId="003B6F4B"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05C16A73"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681D6AF5"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4B9D2726" w14:textId="77777777" w:rsidR="00A572DB" w:rsidRPr="006C423C" w:rsidRDefault="00A572DB" w:rsidP="006C423C">
            <w:r w:rsidRPr="006C423C">
              <w:t>Veitrafikk</w:t>
            </w:r>
            <w:r w:rsidRPr="006C423C">
              <w:tab/>
              <w:t xml:space="preserve"> </w:t>
            </w:r>
          </w:p>
        </w:tc>
        <w:tc>
          <w:tcPr>
            <w:tcW w:w="840" w:type="dxa"/>
            <w:tcBorders>
              <w:top w:val="nil"/>
              <w:left w:val="nil"/>
              <w:bottom w:val="nil"/>
              <w:right w:val="nil"/>
            </w:tcBorders>
            <w:tcMar>
              <w:top w:w="140" w:type="dxa"/>
              <w:left w:w="43" w:type="dxa"/>
              <w:bottom w:w="43" w:type="dxa"/>
              <w:right w:w="43" w:type="dxa"/>
            </w:tcMar>
            <w:vAlign w:val="bottom"/>
          </w:tcPr>
          <w:p w14:paraId="66F3B717" w14:textId="77777777" w:rsidR="00A572DB" w:rsidRPr="006C423C" w:rsidRDefault="00A572DB" w:rsidP="006C423C">
            <w:r w:rsidRPr="006C423C">
              <w:t>7,4</w:t>
            </w:r>
          </w:p>
        </w:tc>
        <w:tc>
          <w:tcPr>
            <w:tcW w:w="840" w:type="dxa"/>
            <w:tcBorders>
              <w:top w:val="nil"/>
              <w:left w:val="nil"/>
              <w:bottom w:val="nil"/>
              <w:right w:val="nil"/>
            </w:tcBorders>
            <w:tcMar>
              <w:top w:w="140" w:type="dxa"/>
              <w:left w:w="43" w:type="dxa"/>
              <w:bottom w:w="43" w:type="dxa"/>
              <w:right w:w="43" w:type="dxa"/>
            </w:tcMar>
            <w:vAlign w:val="bottom"/>
          </w:tcPr>
          <w:p w14:paraId="2EC3E8D7" w14:textId="77777777" w:rsidR="00A572DB" w:rsidRPr="006C423C" w:rsidRDefault="00A572DB" w:rsidP="006C423C">
            <w:r w:rsidRPr="006C423C">
              <w:t>9,5</w:t>
            </w:r>
          </w:p>
        </w:tc>
        <w:tc>
          <w:tcPr>
            <w:tcW w:w="840" w:type="dxa"/>
            <w:tcBorders>
              <w:top w:val="nil"/>
              <w:left w:val="nil"/>
              <w:bottom w:val="nil"/>
              <w:right w:val="nil"/>
            </w:tcBorders>
            <w:tcMar>
              <w:top w:w="140" w:type="dxa"/>
              <w:left w:w="43" w:type="dxa"/>
              <w:bottom w:w="43" w:type="dxa"/>
              <w:right w:w="43" w:type="dxa"/>
            </w:tcMar>
            <w:vAlign w:val="bottom"/>
          </w:tcPr>
          <w:p w14:paraId="2CC840C5" w14:textId="77777777" w:rsidR="00A572DB" w:rsidRPr="006C423C" w:rsidRDefault="00A572DB" w:rsidP="006C423C">
            <w:r w:rsidRPr="006C423C">
              <w:t>8,7</w:t>
            </w:r>
          </w:p>
        </w:tc>
        <w:tc>
          <w:tcPr>
            <w:tcW w:w="840" w:type="dxa"/>
            <w:tcBorders>
              <w:top w:val="nil"/>
              <w:left w:val="nil"/>
              <w:bottom w:val="nil"/>
              <w:right w:val="nil"/>
            </w:tcBorders>
            <w:tcMar>
              <w:top w:w="140" w:type="dxa"/>
              <w:left w:w="43" w:type="dxa"/>
              <w:bottom w:w="43" w:type="dxa"/>
              <w:right w:w="43" w:type="dxa"/>
            </w:tcMar>
            <w:vAlign w:val="bottom"/>
          </w:tcPr>
          <w:p w14:paraId="1969960B" w14:textId="77777777" w:rsidR="00A572DB" w:rsidRPr="006C423C" w:rsidRDefault="00A572DB" w:rsidP="006C423C">
            <w:r w:rsidRPr="006C423C">
              <w:t>5,3</w:t>
            </w:r>
          </w:p>
        </w:tc>
        <w:tc>
          <w:tcPr>
            <w:tcW w:w="840" w:type="dxa"/>
            <w:tcBorders>
              <w:top w:val="nil"/>
              <w:left w:val="nil"/>
              <w:bottom w:val="nil"/>
              <w:right w:val="nil"/>
            </w:tcBorders>
            <w:tcMar>
              <w:top w:w="140" w:type="dxa"/>
              <w:left w:w="43" w:type="dxa"/>
              <w:bottom w:w="43" w:type="dxa"/>
              <w:right w:w="43" w:type="dxa"/>
            </w:tcMar>
            <w:vAlign w:val="bottom"/>
          </w:tcPr>
          <w:p w14:paraId="02ADDA9F" w14:textId="77777777" w:rsidR="00A572DB" w:rsidRPr="006C423C" w:rsidRDefault="00A572DB" w:rsidP="006C423C">
            <w:r w:rsidRPr="006C423C">
              <w:t>3,8</w:t>
            </w:r>
          </w:p>
        </w:tc>
        <w:tc>
          <w:tcPr>
            <w:tcW w:w="840" w:type="dxa"/>
            <w:tcBorders>
              <w:top w:val="nil"/>
              <w:left w:val="nil"/>
              <w:bottom w:val="nil"/>
              <w:right w:val="nil"/>
            </w:tcBorders>
            <w:tcMar>
              <w:top w:w="140" w:type="dxa"/>
              <w:left w:w="43" w:type="dxa"/>
              <w:bottom w:w="43" w:type="dxa"/>
              <w:right w:w="43" w:type="dxa"/>
            </w:tcMar>
            <w:vAlign w:val="bottom"/>
          </w:tcPr>
          <w:p w14:paraId="62A8C932" w14:textId="77777777" w:rsidR="00A572DB" w:rsidRPr="006C423C" w:rsidRDefault="00A572DB" w:rsidP="006C423C">
            <w:r w:rsidRPr="006C423C">
              <w:t>2,7</w:t>
            </w:r>
          </w:p>
        </w:tc>
      </w:tr>
      <w:tr w:rsidR="0039225F" w:rsidRPr="006C423C" w14:paraId="65B8F2D7"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0329387D"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5F68B547"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4EFF50E7" w14:textId="77777777" w:rsidR="00A572DB" w:rsidRPr="006C423C" w:rsidRDefault="00A572DB" w:rsidP="006C423C">
            <w:r w:rsidRPr="006C423C">
              <w:t>Sjøfart,</w:t>
            </w:r>
            <w:r w:rsidRPr="00A572DB">
              <w:rPr>
                <w:rStyle w:val="skrift-hevet"/>
              </w:rPr>
              <w:t xml:space="preserve">4 </w:t>
            </w:r>
            <w:r w:rsidRPr="006C423C">
              <w:t>fiske, maskiner mv.</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33CF8BF4" w14:textId="77777777" w:rsidR="00A572DB" w:rsidRPr="006C423C" w:rsidRDefault="00A572DB" w:rsidP="006C423C">
            <w:r w:rsidRPr="006C423C">
              <w:t>4,6</w:t>
            </w:r>
          </w:p>
        </w:tc>
        <w:tc>
          <w:tcPr>
            <w:tcW w:w="840" w:type="dxa"/>
            <w:tcBorders>
              <w:top w:val="nil"/>
              <w:left w:val="nil"/>
              <w:bottom w:val="nil"/>
              <w:right w:val="nil"/>
            </w:tcBorders>
            <w:tcMar>
              <w:top w:w="140" w:type="dxa"/>
              <w:left w:w="43" w:type="dxa"/>
              <w:bottom w:w="43" w:type="dxa"/>
              <w:right w:w="43" w:type="dxa"/>
            </w:tcMar>
            <w:vAlign w:val="bottom"/>
          </w:tcPr>
          <w:p w14:paraId="3C38E7E8" w14:textId="77777777" w:rsidR="00A572DB" w:rsidRPr="006C423C" w:rsidRDefault="00A572DB" w:rsidP="006C423C">
            <w:r w:rsidRPr="006C423C">
              <w:t>5,5</w:t>
            </w:r>
          </w:p>
        </w:tc>
        <w:tc>
          <w:tcPr>
            <w:tcW w:w="840" w:type="dxa"/>
            <w:tcBorders>
              <w:top w:val="nil"/>
              <w:left w:val="nil"/>
              <w:bottom w:val="nil"/>
              <w:right w:val="nil"/>
            </w:tcBorders>
            <w:tcMar>
              <w:top w:w="140" w:type="dxa"/>
              <w:left w:w="43" w:type="dxa"/>
              <w:bottom w:w="43" w:type="dxa"/>
              <w:right w:w="43" w:type="dxa"/>
            </w:tcMar>
            <w:vAlign w:val="bottom"/>
          </w:tcPr>
          <w:p w14:paraId="6E258812" w14:textId="77777777" w:rsidR="00A572DB" w:rsidRPr="006C423C" w:rsidRDefault="00A572DB" w:rsidP="006C423C">
            <w:r w:rsidRPr="006C423C">
              <w:t>6,6</w:t>
            </w:r>
          </w:p>
        </w:tc>
        <w:tc>
          <w:tcPr>
            <w:tcW w:w="840" w:type="dxa"/>
            <w:tcBorders>
              <w:top w:val="nil"/>
              <w:left w:val="nil"/>
              <w:bottom w:val="nil"/>
              <w:right w:val="nil"/>
            </w:tcBorders>
            <w:tcMar>
              <w:top w:w="140" w:type="dxa"/>
              <w:left w:w="43" w:type="dxa"/>
              <w:bottom w:w="43" w:type="dxa"/>
              <w:right w:w="43" w:type="dxa"/>
            </w:tcMar>
            <w:vAlign w:val="bottom"/>
          </w:tcPr>
          <w:p w14:paraId="30E1FDBF" w14:textId="77777777" w:rsidR="00A572DB" w:rsidRPr="006C423C" w:rsidRDefault="00A572DB" w:rsidP="006C423C">
            <w:r w:rsidRPr="006C423C">
              <w:t>5,6</w:t>
            </w:r>
          </w:p>
        </w:tc>
        <w:tc>
          <w:tcPr>
            <w:tcW w:w="840" w:type="dxa"/>
            <w:tcBorders>
              <w:top w:val="nil"/>
              <w:left w:val="nil"/>
              <w:bottom w:val="nil"/>
              <w:right w:val="nil"/>
            </w:tcBorders>
            <w:tcMar>
              <w:top w:w="140" w:type="dxa"/>
              <w:left w:w="43" w:type="dxa"/>
              <w:bottom w:w="43" w:type="dxa"/>
              <w:right w:w="43" w:type="dxa"/>
            </w:tcMar>
            <w:vAlign w:val="bottom"/>
          </w:tcPr>
          <w:p w14:paraId="68D04EBE" w14:textId="77777777" w:rsidR="00A572DB" w:rsidRPr="006C423C" w:rsidRDefault="00A572DB" w:rsidP="006C423C">
            <w:r w:rsidRPr="006C423C">
              <w:t>5,0</w:t>
            </w:r>
          </w:p>
        </w:tc>
        <w:tc>
          <w:tcPr>
            <w:tcW w:w="840" w:type="dxa"/>
            <w:tcBorders>
              <w:top w:val="nil"/>
              <w:left w:val="nil"/>
              <w:bottom w:val="nil"/>
              <w:right w:val="nil"/>
            </w:tcBorders>
            <w:tcMar>
              <w:top w:w="140" w:type="dxa"/>
              <w:left w:w="43" w:type="dxa"/>
              <w:bottom w:w="43" w:type="dxa"/>
              <w:right w:w="43" w:type="dxa"/>
            </w:tcMar>
            <w:vAlign w:val="bottom"/>
          </w:tcPr>
          <w:p w14:paraId="1A69BE5F" w14:textId="77777777" w:rsidR="00A572DB" w:rsidRPr="006C423C" w:rsidRDefault="00A572DB" w:rsidP="006C423C">
            <w:r w:rsidRPr="006C423C">
              <w:t>4,3</w:t>
            </w:r>
          </w:p>
        </w:tc>
      </w:tr>
      <w:tr w:rsidR="0039225F" w:rsidRPr="006C423C" w14:paraId="45A01315"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03490205"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22DF1A1D"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63F98907" w14:textId="77777777" w:rsidR="00A572DB" w:rsidRPr="006C423C" w:rsidRDefault="00A572DB" w:rsidP="006C423C">
            <w:r w:rsidRPr="006C423C">
              <w:t>Jordbruk</w:t>
            </w:r>
            <w:r w:rsidRPr="006C423C">
              <w:tab/>
              <w:t xml:space="preserve"> </w:t>
            </w:r>
          </w:p>
        </w:tc>
        <w:tc>
          <w:tcPr>
            <w:tcW w:w="840" w:type="dxa"/>
            <w:tcBorders>
              <w:top w:val="nil"/>
              <w:left w:val="nil"/>
              <w:bottom w:val="nil"/>
              <w:right w:val="nil"/>
            </w:tcBorders>
            <w:tcMar>
              <w:top w:w="140" w:type="dxa"/>
              <w:left w:w="43" w:type="dxa"/>
              <w:bottom w:w="43" w:type="dxa"/>
              <w:right w:w="43" w:type="dxa"/>
            </w:tcMar>
            <w:vAlign w:val="bottom"/>
          </w:tcPr>
          <w:p w14:paraId="770AAEC0" w14:textId="77777777" w:rsidR="00A572DB" w:rsidRPr="006C423C" w:rsidRDefault="00A572DB" w:rsidP="006C423C">
            <w:r w:rsidRPr="006C423C">
              <w:t>5,0</w:t>
            </w:r>
          </w:p>
        </w:tc>
        <w:tc>
          <w:tcPr>
            <w:tcW w:w="840" w:type="dxa"/>
            <w:tcBorders>
              <w:top w:val="nil"/>
              <w:left w:val="nil"/>
              <w:bottom w:val="nil"/>
              <w:right w:val="nil"/>
            </w:tcBorders>
            <w:tcMar>
              <w:top w:w="140" w:type="dxa"/>
              <w:left w:w="43" w:type="dxa"/>
              <w:bottom w:w="43" w:type="dxa"/>
              <w:right w:w="43" w:type="dxa"/>
            </w:tcMar>
            <w:vAlign w:val="bottom"/>
          </w:tcPr>
          <w:p w14:paraId="6FDEFA73" w14:textId="77777777" w:rsidR="00A572DB" w:rsidRPr="006C423C" w:rsidRDefault="00A572DB" w:rsidP="006C423C">
            <w:r w:rsidRPr="006C423C">
              <w:t>4,7</w:t>
            </w:r>
          </w:p>
        </w:tc>
        <w:tc>
          <w:tcPr>
            <w:tcW w:w="840" w:type="dxa"/>
            <w:tcBorders>
              <w:top w:val="nil"/>
              <w:left w:val="nil"/>
              <w:bottom w:val="nil"/>
              <w:right w:val="nil"/>
            </w:tcBorders>
            <w:tcMar>
              <w:top w:w="140" w:type="dxa"/>
              <w:left w:w="43" w:type="dxa"/>
              <w:bottom w:w="43" w:type="dxa"/>
              <w:right w:w="43" w:type="dxa"/>
            </w:tcMar>
            <w:vAlign w:val="bottom"/>
          </w:tcPr>
          <w:p w14:paraId="583B13F9" w14:textId="77777777" w:rsidR="00A572DB" w:rsidRPr="006C423C" w:rsidRDefault="00A572DB" w:rsidP="006C423C">
            <w:r w:rsidRPr="006C423C">
              <w:t>4,6</w:t>
            </w:r>
          </w:p>
        </w:tc>
        <w:tc>
          <w:tcPr>
            <w:tcW w:w="840" w:type="dxa"/>
            <w:tcBorders>
              <w:top w:val="nil"/>
              <w:left w:val="nil"/>
              <w:bottom w:val="nil"/>
              <w:right w:val="nil"/>
            </w:tcBorders>
            <w:tcMar>
              <w:top w:w="140" w:type="dxa"/>
              <w:left w:w="43" w:type="dxa"/>
              <w:bottom w:w="43" w:type="dxa"/>
              <w:right w:w="43" w:type="dxa"/>
            </w:tcMar>
            <w:vAlign w:val="bottom"/>
          </w:tcPr>
          <w:p w14:paraId="6D7A1D95" w14:textId="77777777" w:rsidR="00A572DB" w:rsidRPr="006C423C" w:rsidRDefault="00A572DB" w:rsidP="006C423C">
            <w:r w:rsidRPr="006C423C">
              <w:t>4,8</w:t>
            </w:r>
          </w:p>
        </w:tc>
        <w:tc>
          <w:tcPr>
            <w:tcW w:w="840" w:type="dxa"/>
            <w:tcBorders>
              <w:top w:val="nil"/>
              <w:left w:val="nil"/>
              <w:bottom w:val="nil"/>
              <w:right w:val="nil"/>
            </w:tcBorders>
            <w:tcMar>
              <w:top w:w="140" w:type="dxa"/>
              <w:left w:w="43" w:type="dxa"/>
              <w:bottom w:w="43" w:type="dxa"/>
              <w:right w:w="43" w:type="dxa"/>
            </w:tcMar>
            <w:vAlign w:val="bottom"/>
          </w:tcPr>
          <w:p w14:paraId="00CDCD13" w14:textId="77777777" w:rsidR="00A572DB" w:rsidRPr="006C423C" w:rsidRDefault="00A572DB" w:rsidP="006C423C">
            <w:r w:rsidRPr="006C423C">
              <w:t>4,8</w:t>
            </w:r>
          </w:p>
        </w:tc>
        <w:tc>
          <w:tcPr>
            <w:tcW w:w="840" w:type="dxa"/>
            <w:tcBorders>
              <w:top w:val="nil"/>
              <w:left w:val="nil"/>
              <w:bottom w:val="nil"/>
              <w:right w:val="nil"/>
            </w:tcBorders>
            <w:tcMar>
              <w:top w:w="140" w:type="dxa"/>
              <w:left w:w="43" w:type="dxa"/>
              <w:bottom w:w="43" w:type="dxa"/>
              <w:right w:w="43" w:type="dxa"/>
            </w:tcMar>
            <w:vAlign w:val="bottom"/>
          </w:tcPr>
          <w:p w14:paraId="724113C3" w14:textId="77777777" w:rsidR="00A572DB" w:rsidRPr="006C423C" w:rsidRDefault="00A572DB" w:rsidP="006C423C">
            <w:r w:rsidRPr="006C423C">
              <w:t>4,8</w:t>
            </w:r>
          </w:p>
        </w:tc>
      </w:tr>
      <w:tr w:rsidR="0039225F" w:rsidRPr="006C423C" w14:paraId="686992DE"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2908D995"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538FF182"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5430F3E6" w14:textId="77777777" w:rsidR="00A572DB" w:rsidRPr="006C423C" w:rsidRDefault="00A572DB" w:rsidP="006C423C">
            <w:r w:rsidRPr="006C423C">
              <w:t>Øvrige</w:t>
            </w:r>
            <w:r w:rsidRPr="00A572DB">
              <w:rPr>
                <w:rStyle w:val="skrift-hevet"/>
              </w:rPr>
              <w:t>5</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75099911" w14:textId="77777777" w:rsidR="00A572DB" w:rsidRPr="006C423C" w:rsidRDefault="00A572DB" w:rsidP="006C423C">
            <w:r w:rsidRPr="006C423C">
              <w:t>11,7</w:t>
            </w:r>
          </w:p>
        </w:tc>
        <w:tc>
          <w:tcPr>
            <w:tcW w:w="840" w:type="dxa"/>
            <w:tcBorders>
              <w:top w:val="nil"/>
              <w:left w:val="nil"/>
              <w:bottom w:val="nil"/>
              <w:right w:val="nil"/>
            </w:tcBorders>
            <w:tcMar>
              <w:top w:w="140" w:type="dxa"/>
              <w:left w:w="43" w:type="dxa"/>
              <w:bottom w:w="43" w:type="dxa"/>
              <w:right w:w="43" w:type="dxa"/>
            </w:tcMar>
            <w:vAlign w:val="bottom"/>
          </w:tcPr>
          <w:p w14:paraId="0C420B34" w14:textId="77777777" w:rsidR="00A572DB" w:rsidRPr="006C423C" w:rsidRDefault="00A572DB" w:rsidP="006C423C">
            <w:r w:rsidRPr="006C423C">
              <w:t>7,7</w:t>
            </w:r>
          </w:p>
        </w:tc>
        <w:tc>
          <w:tcPr>
            <w:tcW w:w="840" w:type="dxa"/>
            <w:tcBorders>
              <w:top w:val="nil"/>
              <w:left w:val="nil"/>
              <w:bottom w:val="nil"/>
              <w:right w:val="nil"/>
            </w:tcBorders>
            <w:tcMar>
              <w:top w:w="140" w:type="dxa"/>
              <w:left w:w="43" w:type="dxa"/>
              <w:bottom w:w="43" w:type="dxa"/>
              <w:right w:w="43" w:type="dxa"/>
            </w:tcMar>
            <w:vAlign w:val="bottom"/>
          </w:tcPr>
          <w:p w14:paraId="5CB47E44" w14:textId="77777777" w:rsidR="00A572DB" w:rsidRPr="006C423C" w:rsidRDefault="00A572DB" w:rsidP="006C423C">
            <w:r w:rsidRPr="006C423C">
              <w:t>5,3</w:t>
            </w:r>
          </w:p>
        </w:tc>
        <w:tc>
          <w:tcPr>
            <w:tcW w:w="840" w:type="dxa"/>
            <w:tcBorders>
              <w:top w:val="nil"/>
              <w:left w:val="nil"/>
              <w:bottom w:val="nil"/>
              <w:right w:val="nil"/>
            </w:tcBorders>
            <w:tcMar>
              <w:top w:w="140" w:type="dxa"/>
              <w:left w:w="43" w:type="dxa"/>
              <w:bottom w:w="43" w:type="dxa"/>
              <w:right w:w="43" w:type="dxa"/>
            </w:tcMar>
            <w:vAlign w:val="bottom"/>
          </w:tcPr>
          <w:p w14:paraId="135CCF45" w14:textId="77777777" w:rsidR="00A572DB" w:rsidRPr="006C423C" w:rsidRDefault="00A572DB" w:rsidP="006C423C">
            <w:r w:rsidRPr="006C423C">
              <w:t>4,1</w:t>
            </w:r>
          </w:p>
        </w:tc>
        <w:tc>
          <w:tcPr>
            <w:tcW w:w="840" w:type="dxa"/>
            <w:tcBorders>
              <w:top w:val="nil"/>
              <w:left w:val="nil"/>
              <w:bottom w:val="nil"/>
              <w:right w:val="nil"/>
            </w:tcBorders>
            <w:tcMar>
              <w:top w:w="140" w:type="dxa"/>
              <w:left w:w="43" w:type="dxa"/>
              <w:bottom w:w="43" w:type="dxa"/>
              <w:right w:w="43" w:type="dxa"/>
            </w:tcMar>
            <w:vAlign w:val="bottom"/>
          </w:tcPr>
          <w:p w14:paraId="6A88585D" w14:textId="77777777" w:rsidR="00A572DB" w:rsidRPr="006C423C" w:rsidRDefault="00A572DB" w:rsidP="006C423C">
            <w:r w:rsidRPr="006C423C">
              <w:t>3,7</w:t>
            </w:r>
          </w:p>
        </w:tc>
        <w:tc>
          <w:tcPr>
            <w:tcW w:w="840" w:type="dxa"/>
            <w:tcBorders>
              <w:top w:val="nil"/>
              <w:left w:val="nil"/>
              <w:bottom w:val="nil"/>
              <w:right w:val="nil"/>
            </w:tcBorders>
            <w:tcMar>
              <w:top w:w="140" w:type="dxa"/>
              <w:left w:w="43" w:type="dxa"/>
              <w:bottom w:w="43" w:type="dxa"/>
              <w:right w:w="43" w:type="dxa"/>
            </w:tcMar>
            <w:vAlign w:val="bottom"/>
          </w:tcPr>
          <w:p w14:paraId="0BB2E0DF" w14:textId="77777777" w:rsidR="00A572DB" w:rsidRPr="006C423C" w:rsidRDefault="00A572DB" w:rsidP="006C423C">
            <w:r w:rsidRPr="006C423C">
              <w:t>3,4</w:t>
            </w:r>
          </w:p>
        </w:tc>
      </w:tr>
      <w:tr w:rsidR="0039225F" w:rsidRPr="006C423C" w14:paraId="0863911A"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35342FE8" w14:textId="77777777" w:rsidR="00A572DB" w:rsidRPr="006C423C" w:rsidRDefault="00A572DB" w:rsidP="006C423C"/>
        </w:tc>
        <w:tc>
          <w:tcPr>
            <w:tcW w:w="4220" w:type="dxa"/>
            <w:gridSpan w:val="2"/>
            <w:tcBorders>
              <w:top w:val="nil"/>
              <w:left w:val="nil"/>
              <w:bottom w:val="nil"/>
              <w:right w:val="nil"/>
            </w:tcBorders>
            <w:tcMar>
              <w:top w:w="140" w:type="dxa"/>
              <w:left w:w="43" w:type="dxa"/>
              <w:bottom w:w="43" w:type="dxa"/>
              <w:right w:w="43" w:type="dxa"/>
            </w:tcMar>
            <w:vAlign w:val="bottom"/>
          </w:tcPr>
          <w:p w14:paraId="2E1EA848" w14:textId="77777777" w:rsidR="00A572DB" w:rsidRPr="006C423C" w:rsidRDefault="00A572DB" w:rsidP="006C423C">
            <w:r w:rsidRPr="006C423C">
              <w:t>Negative utslipp</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692A9331" w14:textId="77777777" w:rsidR="00A572DB" w:rsidRPr="006C423C" w:rsidRDefault="00A572DB" w:rsidP="006C423C">
            <w:r w:rsidRPr="006C423C">
              <w:t>0</w:t>
            </w:r>
          </w:p>
        </w:tc>
        <w:tc>
          <w:tcPr>
            <w:tcW w:w="840" w:type="dxa"/>
            <w:tcBorders>
              <w:top w:val="nil"/>
              <w:left w:val="nil"/>
              <w:bottom w:val="nil"/>
              <w:right w:val="nil"/>
            </w:tcBorders>
            <w:tcMar>
              <w:top w:w="140" w:type="dxa"/>
              <w:left w:w="43" w:type="dxa"/>
              <w:bottom w:w="43" w:type="dxa"/>
              <w:right w:w="43" w:type="dxa"/>
            </w:tcMar>
            <w:vAlign w:val="bottom"/>
          </w:tcPr>
          <w:p w14:paraId="215DB21E" w14:textId="77777777" w:rsidR="00A572DB" w:rsidRPr="006C423C" w:rsidRDefault="00A572DB" w:rsidP="006C423C">
            <w:r w:rsidRPr="006C423C">
              <w:t>0</w:t>
            </w:r>
          </w:p>
        </w:tc>
        <w:tc>
          <w:tcPr>
            <w:tcW w:w="840" w:type="dxa"/>
            <w:tcBorders>
              <w:top w:val="nil"/>
              <w:left w:val="nil"/>
              <w:bottom w:val="nil"/>
              <w:right w:val="nil"/>
            </w:tcBorders>
            <w:tcMar>
              <w:top w:w="140" w:type="dxa"/>
              <w:left w:w="43" w:type="dxa"/>
              <w:bottom w:w="43" w:type="dxa"/>
              <w:right w:w="43" w:type="dxa"/>
            </w:tcMar>
            <w:vAlign w:val="bottom"/>
          </w:tcPr>
          <w:p w14:paraId="2286F148" w14:textId="77777777" w:rsidR="00A572DB" w:rsidRPr="006C423C" w:rsidRDefault="00A572DB" w:rsidP="006C423C">
            <w:r w:rsidRPr="006C423C">
              <w:t>0</w:t>
            </w:r>
          </w:p>
        </w:tc>
        <w:tc>
          <w:tcPr>
            <w:tcW w:w="840" w:type="dxa"/>
            <w:tcBorders>
              <w:top w:val="nil"/>
              <w:left w:val="nil"/>
              <w:bottom w:val="nil"/>
              <w:right w:val="nil"/>
            </w:tcBorders>
            <w:tcMar>
              <w:top w:w="140" w:type="dxa"/>
              <w:left w:w="43" w:type="dxa"/>
              <w:bottom w:w="43" w:type="dxa"/>
              <w:right w:w="43" w:type="dxa"/>
            </w:tcMar>
            <w:vAlign w:val="bottom"/>
          </w:tcPr>
          <w:p w14:paraId="2DE31C77" w14:textId="77777777" w:rsidR="00A572DB" w:rsidRPr="006C423C" w:rsidRDefault="00A572DB" w:rsidP="006C423C">
            <w:r w:rsidRPr="006C423C">
              <w:t>-0,2</w:t>
            </w:r>
          </w:p>
        </w:tc>
        <w:tc>
          <w:tcPr>
            <w:tcW w:w="840" w:type="dxa"/>
            <w:tcBorders>
              <w:top w:val="nil"/>
              <w:left w:val="nil"/>
              <w:bottom w:val="nil"/>
              <w:right w:val="nil"/>
            </w:tcBorders>
            <w:tcMar>
              <w:top w:w="140" w:type="dxa"/>
              <w:left w:w="43" w:type="dxa"/>
              <w:bottom w:w="43" w:type="dxa"/>
              <w:right w:w="43" w:type="dxa"/>
            </w:tcMar>
            <w:vAlign w:val="bottom"/>
          </w:tcPr>
          <w:p w14:paraId="7CC7DBBE" w14:textId="77777777" w:rsidR="00A572DB" w:rsidRPr="006C423C" w:rsidRDefault="00A572DB" w:rsidP="006C423C">
            <w:r w:rsidRPr="006C423C">
              <w:t>-0,2</w:t>
            </w:r>
          </w:p>
        </w:tc>
        <w:tc>
          <w:tcPr>
            <w:tcW w:w="840" w:type="dxa"/>
            <w:tcBorders>
              <w:top w:val="nil"/>
              <w:left w:val="nil"/>
              <w:bottom w:val="nil"/>
              <w:right w:val="nil"/>
            </w:tcBorders>
            <w:tcMar>
              <w:top w:w="140" w:type="dxa"/>
              <w:left w:w="43" w:type="dxa"/>
              <w:bottom w:w="43" w:type="dxa"/>
              <w:right w:w="43" w:type="dxa"/>
            </w:tcMar>
            <w:vAlign w:val="bottom"/>
          </w:tcPr>
          <w:p w14:paraId="1A45F20D" w14:textId="77777777" w:rsidR="00A572DB" w:rsidRPr="006C423C" w:rsidRDefault="00A572DB" w:rsidP="006C423C">
            <w:r w:rsidRPr="006C423C">
              <w:t>-0,2</w:t>
            </w:r>
          </w:p>
        </w:tc>
      </w:tr>
      <w:tr w:rsidR="0039225F" w:rsidRPr="006C423C" w14:paraId="71CF84FA" w14:textId="77777777">
        <w:trPr>
          <w:trHeight w:val="380"/>
        </w:trPr>
        <w:tc>
          <w:tcPr>
            <w:tcW w:w="4460" w:type="dxa"/>
            <w:gridSpan w:val="3"/>
            <w:tcBorders>
              <w:top w:val="nil"/>
              <w:left w:val="nil"/>
              <w:bottom w:val="nil"/>
              <w:right w:val="nil"/>
            </w:tcBorders>
            <w:tcMar>
              <w:top w:w="140" w:type="dxa"/>
              <w:left w:w="43" w:type="dxa"/>
              <w:bottom w:w="43" w:type="dxa"/>
              <w:right w:w="43" w:type="dxa"/>
            </w:tcMar>
            <w:vAlign w:val="bottom"/>
          </w:tcPr>
          <w:p w14:paraId="6EC244A5" w14:textId="77777777" w:rsidR="00A572DB" w:rsidRPr="006C423C" w:rsidRDefault="00A572DB" w:rsidP="006C423C">
            <w:r w:rsidRPr="006C423C">
              <w:t>+ Netto opptak i skog og andre landarealer</w:t>
            </w:r>
            <w:r w:rsidRPr="006C423C">
              <w:tab/>
              <w:t xml:space="preserve"> </w:t>
            </w:r>
          </w:p>
        </w:tc>
        <w:tc>
          <w:tcPr>
            <w:tcW w:w="840" w:type="dxa"/>
            <w:tcBorders>
              <w:top w:val="nil"/>
              <w:left w:val="nil"/>
              <w:bottom w:val="nil"/>
              <w:right w:val="nil"/>
            </w:tcBorders>
            <w:tcMar>
              <w:top w:w="140" w:type="dxa"/>
              <w:left w:w="43" w:type="dxa"/>
              <w:bottom w:w="43" w:type="dxa"/>
              <w:right w:w="43" w:type="dxa"/>
            </w:tcMar>
            <w:vAlign w:val="bottom"/>
          </w:tcPr>
          <w:p w14:paraId="2DD0629B" w14:textId="77777777" w:rsidR="00A572DB" w:rsidRPr="006C423C" w:rsidRDefault="00A572DB" w:rsidP="006C423C">
            <w:r w:rsidRPr="006C423C">
              <w:t>-11,8</w:t>
            </w:r>
          </w:p>
        </w:tc>
        <w:tc>
          <w:tcPr>
            <w:tcW w:w="840" w:type="dxa"/>
            <w:tcBorders>
              <w:top w:val="nil"/>
              <w:left w:val="nil"/>
              <w:bottom w:val="nil"/>
              <w:right w:val="nil"/>
            </w:tcBorders>
            <w:tcMar>
              <w:top w:w="140" w:type="dxa"/>
              <w:left w:w="43" w:type="dxa"/>
              <w:bottom w:w="43" w:type="dxa"/>
              <w:right w:w="43" w:type="dxa"/>
            </w:tcMar>
            <w:vAlign w:val="bottom"/>
          </w:tcPr>
          <w:p w14:paraId="2E63A71B" w14:textId="77777777" w:rsidR="00A572DB" w:rsidRPr="006C423C" w:rsidRDefault="00A572DB" w:rsidP="006C423C">
            <w:r w:rsidRPr="006C423C">
              <w:t>-24,8</w:t>
            </w:r>
          </w:p>
        </w:tc>
        <w:tc>
          <w:tcPr>
            <w:tcW w:w="840" w:type="dxa"/>
            <w:tcBorders>
              <w:top w:val="nil"/>
              <w:left w:val="nil"/>
              <w:bottom w:val="nil"/>
              <w:right w:val="nil"/>
            </w:tcBorders>
            <w:tcMar>
              <w:top w:w="140" w:type="dxa"/>
              <w:left w:w="43" w:type="dxa"/>
              <w:bottom w:w="43" w:type="dxa"/>
              <w:right w:w="43" w:type="dxa"/>
            </w:tcMar>
            <w:vAlign w:val="bottom"/>
          </w:tcPr>
          <w:p w14:paraId="400E85A2" w14:textId="77777777" w:rsidR="00A572DB" w:rsidRPr="006C423C" w:rsidRDefault="00A572DB" w:rsidP="006C423C">
            <w:r w:rsidRPr="006C423C">
              <w:t>-13,7</w:t>
            </w:r>
          </w:p>
        </w:tc>
        <w:tc>
          <w:tcPr>
            <w:tcW w:w="840" w:type="dxa"/>
            <w:tcBorders>
              <w:top w:val="nil"/>
              <w:left w:val="nil"/>
              <w:bottom w:val="nil"/>
              <w:right w:val="nil"/>
            </w:tcBorders>
            <w:tcMar>
              <w:top w:w="140" w:type="dxa"/>
              <w:left w:w="43" w:type="dxa"/>
              <w:bottom w:w="43" w:type="dxa"/>
              <w:right w:w="43" w:type="dxa"/>
            </w:tcMar>
            <w:vAlign w:val="bottom"/>
          </w:tcPr>
          <w:p w14:paraId="082974FE" w14:textId="77777777" w:rsidR="00A572DB" w:rsidRPr="006C423C" w:rsidRDefault="00A572DB" w:rsidP="006C423C">
            <w:r w:rsidRPr="006C423C">
              <w:t>-13,4</w:t>
            </w:r>
          </w:p>
        </w:tc>
        <w:tc>
          <w:tcPr>
            <w:tcW w:w="840" w:type="dxa"/>
            <w:tcBorders>
              <w:top w:val="nil"/>
              <w:left w:val="nil"/>
              <w:bottom w:val="nil"/>
              <w:right w:val="nil"/>
            </w:tcBorders>
            <w:tcMar>
              <w:top w:w="140" w:type="dxa"/>
              <w:left w:w="43" w:type="dxa"/>
              <w:bottom w:w="43" w:type="dxa"/>
              <w:right w:w="43" w:type="dxa"/>
            </w:tcMar>
            <w:vAlign w:val="bottom"/>
          </w:tcPr>
          <w:p w14:paraId="3979DF48" w14:textId="77777777" w:rsidR="00A572DB" w:rsidRPr="006C423C" w:rsidRDefault="00A572DB" w:rsidP="006C423C">
            <w:r w:rsidRPr="006C423C">
              <w:t>-10,9</w:t>
            </w:r>
          </w:p>
        </w:tc>
        <w:tc>
          <w:tcPr>
            <w:tcW w:w="840" w:type="dxa"/>
            <w:tcBorders>
              <w:top w:val="nil"/>
              <w:left w:val="nil"/>
              <w:bottom w:val="nil"/>
              <w:right w:val="nil"/>
            </w:tcBorders>
            <w:tcMar>
              <w:top w:w="140" w:type="dxa"/>
              <w:left w:w="43" w:type="dxa"/>
              <w:bottom w:w="43" w:type="dxa"/>
              <w:right w:w="43" w:type="dxa"/>
            </w:tcMar>
            <w:vAlign w:val="bottom"/>
          </w:tcPr>
          <w:p w14:paraId="1377B10A" w14:textId="77777777" w:rsidR="00A572DB" w:rsidRPr="006C423C" w:rsidRDefault="00A572DB" w:rsidP="006C423C">
            <w:r w:rsidRPr="006C423C">
              <w:t>-7,8</w:t>
            </w:r>
          </w:p>
        </w:tc>
      </w:tr>
      <w:tr w:rsidR="0039225F" w:rsidRPr="006C423C" w14:paraId="2E090F0C" w14:textId="77777777">
        <w:trPr>
          <w:trHeight w:val="380"/>
        </w:trPr>
        <w:tc>
          <w:tcPr>
            <w:tcW w:w="4460" w:type="dxa"/>
            <w:gridSpan w:val="3"/>
            <w:tcBorders>
              <w:top w:val="nil"/>
              <w:left w:val="nil"/>
              <w:bottom w:val="nil"/>
              <w:right w:val="nil"/>
            </w:tcBorders>
            <w:tcMar>
              <w:top w:w="140" w:type="dxa"/>
              <w:left w:w="43" w:type="dxa"/>
              <w:bottom w:w="43" w:type="dxa"/>
              <w:right w:w="43" w:type="dxa"/>
            </w:tcMar>
            <w:vAlign w:val="bottom"/>
          </w:tcPr>
          <w:p w14:paraId="412D5B70" w14:textId="77777777" w:rsidR="00A572DB" w:rsidRPr="006C423C" w:rsidRDefault="00A572DB" w:rsidP="006C423C">
            <w:r w:rsidRPr="006C423C">
              <w:t>= Netto utslipp av klimagasser</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0419B1D5" w14:textId="77777777" w:rsidR="00A572DB" w:rsidRPr="006C423C" w:rsidRDefault="00A572DB" w:rsidP="006C423C">
            <w:r w:rsidRPr="006C423C">
              <w:t>39,5</w:t>
            </w:r>
          </w:p>
        </w:tc>
        <w:tc>
          <w:tcPr>
            <w:tcW w:w="840" w:type="dxa"/>
            <w:tcBorders>
              <w:top w:val="nil"/>
              <w:left w:val="nil"/>
              <w:bottom w:val="nil"/>
              <w:right w:val="nil"/>
            </w:tcBorders>
            <w:tcMar>
              <w:top w:w="140" w:type="dxa"/>
              <w:left w:w="43" w:type="dxa"/>
              <w:bottom w:w="43" w:type="dxa"/>
              <w:right w:w="43" w:type="dxa"/>
            </w:tcMar>
            <w:vAlign w:val="bottom"/>
          </w:tcPr>
          <w:p w14:paraId="68C7D932" w14:textId="77777777" w:rsidR="00A572DB" w:rsidRPr="006C423C" w:rsidRDefault="00A572DB" w:rsidP="006C423C">
            <w:r w:rsidRPr="006C423C">
              <w:t>30,0</w:t>
            </w:r>
          </w:p>
        </w:tc>
        <w:tc>
          <w:tcPr>
            <w:tcW w:w="840" w:type="dxa"/>
            <w:tcBorders>
              <w:top w:val="nil"/>
              <w:left w:val="nil"/>
              <w:bottom w:val="nil"/>
              <w:right w:val="nil"/>
            </w:tcBorders>
            <w:tcMar>
              <w:top w:w="140" w:type="dxa"/>
              <w:left w:w="43" w:type="dxa"/>
              <w:bottom w:w="43" w:type="dxa"/>
              <w:right w:w="43" w:type="dxa"/>
            </w:tcMar>
            <w:vAlign w:val="bottom"/>
          </w:tcPr>
          <w:p w14:paraId="55E4426E" w14:textId="77777777" w:rsidR="00A572DB" w:rsidRPr="006C423C" w:rsidRDefault="00A572DB" w:rsidP="006C423C">
            <w:r w:rsidRPr="006C423C">
              <w:t>35,1</w:t>
            </w:r>
          </w:p>
        </w:tc>
        <w:tc>
          <w:tcPr>
            <w:tcW w:w="840" w:type="dxa"/>
            <w:tcBorders>
              <w:top w:val="nil"/>
              <w:left w:val="nil"/>
              <w:bottom w:val="nil"/>
              <w:right w:val="nil"/>
            </w:tcBorders>
            <w:tcMar>
              <w:top w:w="140" w:type="dxa"/>
              <w:left w:w="43" w:type="dxa"/>
              <w:bottom w:w="43" w:type="dxa"/>
              <w:right w:w="43" w:type="dxa"/>
            </w:tcMar>
            <w:vAlign w:val="bottom"/>
          </w:tcPr>
          <w:p w14:paraId="30D56C0D" w14:textId="77777777" w:rsidR="00A572DB" w:rsidRPr="006C423C" w:rsidRDefault="00A572DB" w:rsidP="006C423C">
            <w:r w:rsidRPr="006C423C">
              <w:t>24,4</w:t>
            </w:r>
          </w:p>
        </w:tc>
        <w:tc>
          <w:tcPr>
            <w:tcW w:w="840" w:type="dxa"/>
            <w:tcBorders>
              <w:top w:val="nil"/>
              <w:left w:val="nil"/>
              <w:bottom w:val="nil"/>
              <w:right w:val="nil"/>
            </w:tcBorders>
            <w:tcMar>
              <w:top w:w="140" w:type="dxa"/>
              <w:left w:w="43" w:type="dxa"/>
              <w:bottom w:w="43" w:type="dxa"/>
              <w:right w:w="43" w:type="dxa"/>
            </w:tcMar>
            <w:vAlign w:val="bottom"/>
          </w:tcPr>
          <w:p w14:paraId="069EEC64" w14:textId="77777777" w:rsidR="00A572DB" w:rsidRPr="006C423C" w:rsidRDefault="00A572DB" w:rsidP="006C423C">
            <w:r w:rsidRPr="006C423C">
              <w:t>21,4</w:t>
            </w:r>
          </w:p>
        </w:tc>
        <w:tc>
          <w:tcPr>
            <w:tcW w:w="840" w:type="dxa"/>
            <w:tcBorders>
              <w:top w:val="nil"/>
              <w:left w:val="nil"/>
              <w:bottom w:val="nil"/>
              <w:right w:val="nil"/>
            </w:tcBorders>
            <w:tcMar>
              <w:top w:w="140" w:type="dxa"/>
              <w:left w:w="43" w:type="dxa"/>
              <w:bottom w:w="43" w:type="dxa"/>
              <w:right w:w="43" w:type="dxa"/>
            </w:tcMar>
            <w:vAlign w:val="bottom"/>
          </w:tcPr>
          <w:p w14:paraId="19DF7E9D" w14:textId="77777777" w:rsidR="00A572DB" w:rsidRPr="006C423C" w:rsidRDefault="00A572DB" w:rsidP="006C423C">
            <w:r w:rsidRPr="006C423C">
              <w:t>20,1</w:t>
            </w:r>
          </w:p>
        </w:tc>
      </w:tr>
      <w:tr w:rsidR="0039225F" w:rsidRPr="006C423C" w14:paraId="7B13C396" w14:textId="77777777">
        <w:trPr>
          <w:trHeight w:val="380"/>
        </w:trPr>
        <w:tc>
          <w:tcPr>
            <w:tcW w:w="4460" w:type="dxa"/>
            <w:gridSpan w:val="3"/>
            <w:tcBorders>
              <w:top w:val="nil"/>
              <w:left w:val="nil"/>
              <w:bottom w:val="nil"/>
              <w:right w:val="nil"/>
            </w:tcBorders>
            <w:tcMar>
              <w:top w:w="140" w:type="dxa"/>
              <w:left w:w="43" w:type="dxa"/>
              <w:bottom w:w="43" w:type="dxa"/>
              <w:right w:w="43" w:type="dxa"/>
            </w:tcMar>
            <w:vAlign w:val="bottom"/>
          </w:tcPr>
          <w:p w14:paraId="2C931A2D" w14:textId="77777777" w:rsidR="00A572DB" w:rsidRPr="006C423C" w:rsidRDefault="00A572DB" w:rsidP="006C423C">
            <w:r w:rsidRPr="00A572DB">
              <w:rPr>
                <w:rStyle w:val="kursiv"/>
              </w:rPr>
              <w:t>Memo:</w:t>
            </w:r>
          </w:p>
        </w:tc>
        <w:tc>
          <w:tcPr>
            <w:tcW w:w="840" w:type="dxa"/>
            <w:tcBorders>
              <w:top w:val="nil"/>
              <w:left w:val="nil"/>
              <w:bottom w:val="nil"/>
              <w:right w:val="nil"/>
            </w:tcBorders>
            <w:tcMar>
              <w:top w:w="140" w:type="dxa"/>
              <w:left w:w="43" w:type="dxa"/>
              <w:bottom w:w="43" w:type="dxa"/>
              <w:right w:w="43" w:type="dxa"/>
            </w:tcMar>
            <w:vAlign w:val="bottom"/>
          </w:tcPr>
          <w:p w14:paraId="225FE985" w14:textId="77777777" w:rsidR="00A572DB" w:rsidRPr="006C423C" w:rsidRDefault="00A572DB" w:rsidP="006C423C"/>
        </w:tc>
        <w:tc>
          <w:tcPr>
            <w:tcW w:w="840" w:type="dxa"/>
            <w:tcBorders>
              <w:top w:val="nil"/>
              <w:left w:val="nil"/>
              <w:bottom w:val="nil"/>
              <w:right w:val="nil"/>
            </w:tcBorders>
            <w:tcMar>
              <w:top w:w="140" w:type="dxa"/>
              <w:left w:w="43" w:type="dxa"/>
              <w:bottom w:w="43" w:type="dxa"/>
              <w:right w:w="43" w:type="dxa"/>
            </w:tcMar>
            <w:vAlign w:val="bottom"/>
          </w:tcPr>
          <w:p w14:paraId="548E5D7F" w14:textId="77777777" w:rsidR="00A572DB" w:rsidRPr="006C423C" w:rsidRDefault="00A572DB" w:rsidP="006C423C"/>
        </w:tc>
        <w:tc>
          <w:tcPr>
            <w:tcW w:w="840" w:type="dxa"/>
            <w:tcBorders>
              <w:top w:val="nil"/>
              <w:left w:val="nil"/>
              <w:bottom w:val="nil"/>
              <w:right w:val="nil"/>
            </w:tcBorders>
            <w:tcMar>
              <w:top w:w="140" w:type="dxa"/>
              <w:left w:w="43" w:type="dxa"/>
              <w:bottom w:w="43" w:type="dxa"/>
              <w:right w:w="43" w:type="dxa"/>
            </w:tcMar>
            <w:vAlign w:val="bottom"/>
          </w:tcPr>
          <w:p w14:paraId="74A5A43B" w14:textId="77777777" w:rsidR="00A572DB" w:rsidRPr="006C423C" w:rsidRDefault="00A572DB" w:rsidP="006C423C"/>
        </w:tc>
        <w:tc>
          <w:tcPr>
            <w:tcW w:w="840" w:type="dxa"/>
            <w:tcBorders>
              <w:top w:val="nil"/>
              <w:left w:val="nil"/>
              <w:bottom w:val="nil"/>
              <w:right w:val="nil"/>
            </w:tcBorders>
            <w:tcMar>
              <w:top w:w="140" w:type="dxa"/>
              <w:left w:w="43" w:type="dxa"/>
              <w:bottom w:w="43" w:type="dxa"/>
              <w:right w:w="43" w:type="dxa"/>
            </w:tcMar>
            <w:vAlign w:val="bottom"/>
          </w:tcPr>
          <w:p w14:paraId="119A5622" w14:textId="77777777" w:rsidR="00A572DB" w:rsidRPr="006C423C" w:rsidRDefault="00A572DB" w:rsidP="006C423C"/>
        </w:tc>
        <w:tc>
          <w:tcPr>
            <w:tcW w:w="840" w:type="dxa"/>
            <w:tcBorders>
              <w:top w:val="nil"/>
              <w:left w:val="nil"/>
              <w:bottom w:val="nil"/>
              <w:right w:val="nil"/>
            </w:tcBorders>
            <w:tcMar>
              <w:top w:w="140" w:type="dxa"/>
              <w:left w:w="43" w:type="dxa"/>
              <w:bottom w:w="43" w:type="dxa"/>
              <w:right w:w="43" w:type="dxa"/>
            </w:tcMar>
            <w:vAlign w:val="bottom"/>
          </w:tcPr>
          <w:p w14:paraId="68E72300" w14:textId="77777777" w:rsidR="00A572DB" w:rsidRPr="006C423C" w:rsidRDefault="00A572DB" w:rsidP="006C423C"/>
        </w:tc>
        <w:tc>
          <w:tcPr>
            <w:tcW w:w="840" w:type="dxa"/>
            <w:tcBorders>
              <w:top w:val="nil"/>
              <w:left w:val="nil"/>
              <w:bottom w:val="nil"/>
              <w:right w:val="nil"/>
            </w:tcBorders>
            <w:tcMar>
              <w:top w:w="140" w:type="dxa"/>
              <w:left w:w="43" w:type="dxa"/>
              <w:bottom w:w="43" w:type="dxa"/>
              <w:right w:w="43" w:type="dxa"/>
            </w:tcMar>
            <w:vAlign w:val="bottom"/>
          </w:tcPr>
          <w:p w14:paraId="0636B03D" w14:textId="77777777" w:rsidR="00A572DB" w:rsidRPr="006C423C" w:rsidRDefault="00A572DB" w:rsidP="006C423C"/>
        </w:tc>
      </w:tr>
      <w:tr w:rsidR="0039225F" w:rsidRPr="006C423C" w14:paraId="14410F98" w14:textId="77777777">
        <w:trPr>
          <w:trHeight w:val="380"/>
        </w:trPr>
        <w:tc>
          <w:tcPr>
            <w:tcW w:w="4460" w:type="dxa"/>
            <w:gridSpan w:val="3"/>
            <w:tcBorders>
              <w:top w:val="nil"/>
              <w:left w:val="nil"/>
              <w:bottom w:val="single" w:sz="4" w:space="0" w:color="000000"/>
              <w:right w:val="nil"/>
            </w:tcBorders>
            <w:tcMar>
              <w:top w:w="140" w:type="dxa"/>
              <w:left w:w="43" w:type="dxa"/>
              <w:bottom w:w="43" w:type="dxa"/>
              <w:right w:w="43" w:type="dxa"/>
            </w:tcMar>
            <w:vAlign w:val="bottom"/>
          </w:tcPr>
          <w:p w14:paraId="404350DF" w14:textId="77777777" w:rsidR="00A572DB" w:rsidRPr="006C423C" w:rsidRDefault="00A572DB" w:rsidP="006C423C">
            <w:r w:rsidRPr="006C423C">
              <w:t>Fastlands-Norge</w:t>
            </w:r>
            <w:r w:rsidRPr="00A572DB">
              <w:rPr>
                <w:rStyle w:val="skrift-hevet"/>
              </w:rPr>
              <w:t>6</w:t>
            </w:r>
            <w:r w:rsidRPr="006C423C">
              <w:tab/>
            </w:r>
          </w:p>
        </w:tc>
        <w:tc>
          <w:tcPr>
            <w:tcW w:w="840" w:type="dxa"/>
            <w:tcBorders>
              <w:top w:val="nil"/>
              <w:left w:val="nil"/>
              <w:bottom w:val="single" w:sz="4" w:space="0" w:color="000000"/>
              <w:right w:val="nil"/>
            </w:tcBorders>
            <w:tcMar>
              <w:top w:w="140" w:type="dxa"/>
              <w:left w:w="43" w:type="dxa"/>
              <w:bottom w:w="43" w:type="dxa"/>
              <w:right w:w="43" w:type="dxa"/>
            </w:tcMar>
            <w:vAlign w:val="bottom"/>
          </w:tcPr>
          <w:p w14:paraId="71824CC1" w14:textId="77777777" w:rsidR="00A572DB" w:rsidRPr="006C423C" w:rsidRDefault="00A572DB" w:rsidP="006C423C">
            <w:r w:rsidRPr="006C423C">
              <w:t>43,0</w:t>
            </w:r>
          </w:p>
        </w:tc>
        <w:tc>
          <w:tcPr>
            <w:tcW w:w="840" w:type="dxa"/>
            <w:tcBorders>
              <w:top w:val="nil"/>
              <w:left w:val="nil"/>
              <w:bottom w:val="single" w:sz="4" w:space="0" w:color="000000"/>
              <w:right w:val="nil"/>
            </w:tcBorders>
            <w:tcMar>
              <w:top w:w="140" w:type="dxa"/>
              <w:left w:w="43" w:type="dxa"/>
              <w:bottom w:w="43" w:type="dxa"/>
              <w:right w:w="43" w:type="dxa"/>
            </w:tcMar>
            <w:vAlign w:val="bottom"/>
          </w:tcPr>
          <w:p w14:paraId="2EC78ED6" w14:textId="77777777" w:rsidR="00A572DB" w:rsidRPr="006C423C" w:rsidRDefault="00A572DB" w:rsidP="006C423C">
            <w:r w:rsidRPr="006C423C">
              <w:t>40,7</w:t>
            </w:r>
          </w:p>
        </w:tc>
        <w:tc>
          <w:tcPr>
            <w:tcW w:w="840" w:type="dxa"/>
            <w:tcBorders>
              <w:top w:val="nil"/>
              <w:left w:val="nil"/>
              <w:bottom w:val="single" w:sz="4" w:space="0" w:color="000000"/>
              <w:right w:val="nil"/>
            </w:tcBorders>
            <w:tcMar>
              <w:top w:w="140" w:type="dxa"/>
              <w:left w:w="43" w:type="dxa"/>
              <w:bottom w:w="43" w:type="dxa"/>
              <w:right w:w="43" w:type="dxa"/>
            </w:tcMar>
            <w:vAlign w:val="bottom"/>
          </w:tcPr>
          <w:p w14:paraId="38BF71FF" w14:textId="77777777" w:rsidR="00A572DB" w:rsidRPr="006C423C" w:rsidRDefault="00A572DB" w:rsidP="006C423C">
            <w:r w:rsidRPr="006C423C">
              <w:t>36,8</w:t>
            </w:r>
          </w:p>
        </w:tc>
        <w:tc>
          <w:tcPr>
            <w:tcW w:w="840" w:type="dxa"/>
            <w:tcBorders>
              <w:top w:val="nil"/>
              <w:left w:val="nil"/>
              <w:bottom w:val="single" w:sz="4" w:space="0" w:color="000000"/>
              <w:right w:val="nil"/>
            </w:tcBorders>
            <w:tcMar>
              <w:top w:w="140" w:type="dxa"/>
              <w:left w:w="43" w:type="dxa"/>
              <w:bottom w:w="43" w:type="dxa"/>
              <w:right w:w="43" w:type="dxa"/>
            </w:tcMar>
            <w:vAlign w:val="bottom"/>
          </w:tcPr>
          <w:p w14:paraId="23851DB4" w14:textId="77777777" w:rsidR="00A572DB" w:rsidRPr="006C423C" w:rsidRDefault="00A572DB" w:rsidP="006C423C">
            <w:r w:rsidRPr="006C423C">
              <w:t>29,6</w:t>
            </w:r>
          </w:p>
        </w:tc>
        <w:tc>
          <w:tcPr>
            <w:tcW w:w="840" w:type="dxa"/>
            <w:tcBorders>
              <w:top w:val="nil"/>
              <w:left w:val="nil"/>
              <w:bottom w:val="single" w:sz="4" w:space="0" w:color="000000"/>
              <w:right w:val="nil"/>
            </w:tcBorders>
            <w:tcMar>
              <w:top w:w="140" w:type="dxa"/>
              <w:left w:w="43" w:type="dxa"/>
              <w:bottom w:w="43" w:type="dxa"/>
              <w:right w:w="43" w:type="dxa"/>
            </w:tcMar>
            <w:vAlign w:val="bottom"/>
          </w:tcPr>
          <w:p w14:paraId="44D1429B" w14:textId="77777777" w:rsidR="00A572DB" w:rsidRPr="006C423C" w:rsidRDefault="00A572DB" w:rsidP="006C423C">
            <w:r w:rsidRPr="006C423C">
              <w:t>26,6</w:t>
            </w:r>
          </w:p>
        </w:tc>
        <w:tc>
          <w:tcPr>
            <w:tcW w:w="840" w:type="dxa"/>
            <w:tcBorders>
              <w:top w:val="nil"/>
              <w:left w:val="nil"/>
              <w:bottom w:val="single" w:sz="4" w:space="0" w:color="000000"/>
              <w:right w:val="nil"/>
            </w:tcBorders>
            <w:tcMar>
              <w:top w:w="140" w:type="dxa"/>
              <w:left w:w="43" w:type="dxa"/>
              <w:bottom w:w="43" w:type="dxa"/>
              <w:right w:w="43" w:type="dxa"/>
            </w:tcMar>
            <w:vAlign w:val="bottom"/>
          </w:tcPr>
          <w:p w14:paraId="2AF50156" w14:textId="77777777" w:rsidR="00A572DB" w:rsidRPr="006C423C" w:rsidRDefault="00A572DB" w:rsidP="006C423C">
            <w:r w:rsidRPr="006C423C">
              <w:t>24,1</w:t>
            </w:r>
          </w:p>
        </w:tc>
      </w:tr>
    </w:tbl>
    <w:p w14:paraId="5D5C9FAB" w14:textId="77777777" w:rsidR="00A572DB" w:rsidRPr="006C423C" w:rsidRDefault="00A572DB" w:rsidP="006C423C">
      <w:pPr>
        <w:pStyle w:val="tabell-noter"/>
        <w:rPr>
          <w:rStyle w:val="skrift-hevet"/>
        </w:rPr>
      </w:pPr>
      <w:r w:rsidRPr="006C423C">
        <w:rPr>
          <w:rStyle w:val="skrift-hevet"/>
        </w:rPr>
        <w:t>1</w:t>
      </w:r>
      <w:r w:rsidRPr="006C423C">
        <w:tab/>
        <w:t>Noe av olje- og gassutslippene er ikke kvotepliktig. Disse er lagt til «øvrige» i utslipp under innsatsfordelingen.</w:t>
      </w:r>
    </w:p>
    <w:p w14:paraId="4566499F" w14:textId="77777777" w:rsidR="00A572DB" w:rsidRPr="006C423C" w:rsidRDefault="00A572DB" w:rsidP="006C423C">
      <w:pPr>
        <w:pStyle w:val="tabell-noter"/>
        <w:rPr>
          <w:rStyle w:val="skrift-hevet"/>
        </w:rPr>
      </w:pPr>
      <w:r w:rsidRPr="006C423C">
        <w:rPr>
          <w:rStyle w:val="skrift-hevet"/>
        </w:rPr>
        <w:t>2</w:t>
      </w:r>
      <w:r w:rsidRPr="006C423C">
        <w:tab/>
        <w:t>Noe av industriutslippene er ikke kvotepliktig. Disse er lagt til «øvrige» i utslipp under innsatsfordelingen.</w:t>
      </w:r>
    </w:p>
    <w:p w14:paraId="00234530" w14:textId="77777777" w:rsidR="00A572DB" w:rsidRPr="006C423C" w:rsidRDefault="00A572DB" w:rsidP="006C423C">
      <w:pPr>
        <w:pStyle w:val="tabell-noter"/>
        <w:rPr>
          <w:rStyle w:val="skrift-hevet"/>
        </w:rPr>
      </w:pPr>
      <w:r w:rsidRPr="006C423C">
        <w:rPr>
          <w:rStyle w:val="skrift-hevet"/>
        </w:rPr>
        <w:t>3</w:t>
      </w:r>
      <w:r w:rsidRPr="006C423C">
        <w:rPr>
          <w:rStyle w:val="skrift-hevet"/>
        </w:rPr>
        <w:tab/>
      </w:r>
      <w:r w:rsidRPr="006C423C">
        <w:t>Inkluderer kvotepliktige utslipp fra energiforsyning og luftfart.</w:t>
      </w:r>
    </w:p>
    <w:p w14:paraId="6421EF8B" w14:textId="77777777" w:rsidR="00A572DB" w:rsidRPr="006C423C" w:rsidRDefault="00A572DB" w:rsidP="006C423C">
      <w:pPr>
        <w:pStyle w:val="tabell-noter"/>
        <w:rPr>
          <w:rStyle w:val="skrift-hevet"/>
        </w:rPr>
      </w:pPr>
      <w:r w:rsidRPr="006C423C">
        <w:rPr>
          <w:rStyle w:val="skrift-hevet"/>
        </w:rPr>
        <w:t>4</w:t>
      </w:r>
      <w:r w:rsidRPr="006C423C">
        <w:tab/>
        <w:t>Inkluderer alle utslipp fra innenriks sjøfart, herunder de som også er kvotepliktige.</w:t>
      </w:r>
    </w:p>
    <w:p w14:paraId="04EF8EAE" w14:textId="77777777" w:rsidR="00A572DB" w:rsidRPr="006C423C" w:rsidRDefault="00A572DB" w:rsidP="006C423C">
      <w:pPr>
        <w:pStyle w:val="tabell-noter"/>
        <w:rPr>
          <w:rStyle w:val="skrift-hevet"/>
        </w:rPr>
      </w:pPr>
      <w:r w:rsidRPr="006C423C">
        <w:rPr>
          <w:rStyle w:val="skrift-hevet"/>
        </w:rPr>
        <w:t>5</w:t>
      </w:r>
      <w:r w:rsidRPr="006C423C">
        <w:rPr>
          <w:rStyle w:val="skrift-hevet"/>
        </w:rPr>
        <w:tab/>
      </w:r>
      <w:r w:rsidRPr="006C423C">
        <w:t>Inkluderer utslipp under innsatsfordelingen fra olje- og gassvirksomheten, fastlandsindustri (inkl. bergverk), energiforsyning, oppvarming og andre utslippskilder.</w:t>
      </w:r>
    </w:p>
    <w:p w14:paraId="75414947" w14:textId="77777777" w:rsidR="00A572DB" w:rsidRPr="006C423C" w:rsidRDefault="00A572DB" w:rsidP="006C423C">
      <w:pPr>
        <w:pStyle w:val="tabell-noter"/>
        <w:rPr>
          <w:rStyle w:val="skrift-hevet"/>
        </w:rPr>
      </w:pPr>
      <w:r w:rsidRPr="006C423C">
        <w:rPr>
          <w:rStyle w:val="skrift-hevet"/>
        </w:rPr>
        <w:t>6</w:t>
      </w:r>
      <w:r w:rsidRPr="006C423C">
        <w:tab/>
        <w:t>Utslipp av klimagasser utenom olje- og gassvirksomheten.</w:t>
      </w:r>
    </w:p>
    <w:p w14:paraId="64A51F1A" w14:textId="77777777" w:rsidR="00A572DB" w:rsidRPr="006C423C" w:rsidRDefault="00A572DB" w:rsidP="006C423C">
      <w:pPr>
        <w:pStyle w:val="Kilde"/>
      </w:pPr>
      <w:r w:rsidRPr="006C423C">
        <w:t>Kilder: Statistisk sentralbyrå, Miljødirektoratet, Norsk institutt for bioøkonomi og Finansdepartementet.</w:t>
      </w:r>
    </w:p>
    <w:p w14:paraId="2DA72175" w14:textId="77777777" w:rsidR="00A572DB" w:rsidRPr="006C423C" w:rsidRDefault="00A572DB" w:rsidP="006C423C">
      <w:pPr>
        <w:pStyle w:val="avsnitt-tittel"/>
      </w:pPr>
      <w:r w:rsidRPr="006C423C">
        <w:t>Utviklingen i utslipp av klimagasser fra 1990 til 2022</w:t>
      </w:r>
    </w:p>
    <w:p w14:paraId="7FBB4663" w14:textId="77777777" w:rsidR="00A572DB" w:rsidRPr="006C423C" w:rsidRDefault="00A572DB" w:rsidP="006C423C">
      <w:r w:rsidRPr="006C423C">
        <w:t>Den delen av norske utslipp som er omfattet av det europeiske kvotesystemet, var i 2022 på 23,6 mill. tonn CO</w:t>
      </w:r>
      <w:r w:rsidRPr="00A572DB">
        <w:rPr>
          <w:rStyle w:val="skrift-senket"/>
        </w:rPr>
        <w:t>2</w:t>
      </w:r>
      <w:r w:rsidRPr="006C423C">
        <w:t>-ekvivalenter, en økning på 5 pst. siden 1990. Utslippene under innsatsfordelingen var i 2022 på 25,2 mill. tonn, og har avtatt med 12 pst. siden 1990, se tabell 3.13.</w:t>
      </w:r>
    </w:p>
    <w:p w14:paraId="4E884FB5" w14:textId="77777777" w:rsidR="00A572DB" w:rsidRPr="006C423C" w:rsidRDefault="00A572DB" w:rsidP="006C423C">
      <w:r w:rsidRPr="006C423C">
        <w:lastRenderedPageBreak/>
        <w:t>Olje- og gassvirksomheten er den største utslippssektoren i Norge. Det meste av disse utslippene kommer fra produksjon av energi på installasjonene på sokkelen. Utslippene fra olje- og gassvirksomheten økte med 46 pst. fra 1990 til 2022, men har gått ned med 21 pst. siden toppen i 2007. Økningen skyldes først og fremst at det ble utvunnet nesten dobbelt så mye olje og gass i 2022 som i 1990. Utslipp per oljeekvivalent er betydelig redusert siden 1990. Nesten alle utslippene (98 pst.) er dekket av EUs kvotesystem.</w:t>
      </w:r>
    </w:p>
    <w:p w14:paraId="5E66A373" w14:textId="77777777" w:rsidR="00A572DB" w:rsidRPr="006C423C" w:rsidRDefault="00A572DB" w:rsidP="006C423C">
      <w:r w:rsidRPr="006C423C">
        <w:t>Den nest største utslippssektoren er fastlandsindustrien, der produksjon av metaller og kjemiske råvarer er en betydelig bidragsyter. Siden 1990 har utslippene avtatt med rundt 40 pst. Nedgangen skyldes i stor grad reduserte utslipp av andre klimagasser enn CO</w:t>
      </w:r>
      <w:r w:rsidRPr="00A572DB">
        <w:rPr>
          <w:rStyle w:val="skrift-senket"/>
        </w:rPr>
        <w:t>2</w:t>
      </w:r>
      <w:r w:rsidRPr="006C423C">
        <w:t xml:space="preserve"> og henger blant annet sammen med teknologiforbedringer og omstruktureringer.</w:t>
      </w:r>
    </w:p>
    <w:p w14:paraId="229964AC" w14:textId="77777777" w:rsidR="00A572DB" w:rsidRPr="006C423C" w:rsidRDefault="00A572DB" w:rsidP="006C423C">
      <w:r w:rsidRPr="006C423C">
        <w:t>Veitrafikk er den tredje største utslippssektoren. Utslipp herfra økte med 17 pst. mellom 1990 og 2022. Hovedårsakene til oppgangen er at det er blitt flere innbyggere, og at det kjøres flere kilometer per innbygger, ikke minst innen næringstransport, se figur 3.49. Siden toppen i 2015 har utslippene imidlertid avtatt betydelig, og ifølge foreløpige utslippstall for 2023 er disse utslippene anslått å avta med nærmere 8 pst. fra året før. Sterke virkemidler, som fritak i engangsavgiften og merverdiavgift på elbil samt økt innblanding av biodrivstoff, har sammen med teknologisk fremgang bidratt til at utslipp per kjørte kilometer har gått kraftig ned. Utslippene har dermed avtatt til tross for at det kjøres vesentlig mer.</w:t>
      </w:r>
    </w:p>
    <w:p w14:paraId="71B7D18E" w14:textId="7BF2B0A4" w:rsidR="00A572DB" w:rsidRPr="006C423C" w:rsidRDefault="00A02F30" w:rsidP="006C423C">
      <w:r w:rsidRPr="00A02F30">
        <w:rPr>
          <w:noProof/>
        </w:rPr>
        <w:drawing>
          <wp:inline distT="0" distB="0" distL="0" distR="0" wp14:anchorId="286F8821" wp14:editId="59C619E7">
            <wp:extent cx="2190750" cy="2162175"/>
            <wp:effectExtent l="0" t="0" r="0" b="9525"/>
            <wp:docPr id="122046677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66776" name=""/>
                    <pic:cNvPicPr/>
                  </pic:nvPicPr>
                  <pic:blipFill>
                    <a:blip r:embed="rId167">
                      <a:extLst>
                        <a:ext uri="{96DAC541-7B7A-43D3-8B79-37D633B846F1}">
                          <asvg:svgBlip xmlns:asvg="http://schemas.microsoft.com/office/drawing/2016/SVG/main" r:embed="rId168"/>
                        </a:ext>
                      </a:extLst>
                    </a:blip>
                    <a:stretch>
                      <a:fillRect/>
                    </a:stretch>
                  </pic:blipFill>
                  <pic:spPr>
                    <a:xfrm>
                      <a:off x="0" y="0"/>
                      <a:ext cx="2190750" cy="2162175"/>
                    </a:xfrm>
                    <a:prstGeom prst="rect">
                      <a:avLst/>
                    </a:prstGeom>
                  </pic:spPr>
                </pic:pic>
              </a:graphicData>
            </a:graphic>
          </wp:inline>
        </w:drawing>
      </w:r>
    </w:p>
    <w:p w14:paraId="33EF21D5" w14:textId="77777777" w:rsidR="00A572DB" w:rsidRPr="006C423C" w:rsidRDefault="00A572DB" w:rsidP="006C423C">
      <w:pPr>
        <w:pStyle w:val="figur-tittel"/>
      </w:pPr>
      <w:r w:rsidRPr="006C423C">
        <w:t>Utslipp fra veitrafikken</w:t>
      </w:r>
      <w:r w:rsidRPr="006C423C">
        <w:rPr>
          <w:rStyle w:val="skrift-hevet"/>
        </w:rPr>
        <w:t>1</w:t>
      </w:r>
      <w:r w:rsidRPr="006C423C">
        <w:t>. Venstre akse: indeks 1990=100. Høyre akse mill. tonn CO</w:t>
      </w:r>
      <w:r w:rsidRPr="006C423C">
        <w:rPr>
          <w:rStyle w:val="skrift-senket"/>
        </w:rPr>
        <w:t>2</w:t>
      </w:r>
      <w:r w:rsidRPr="006C423C">
        <w:t>-ekvivalenter</w:t>
      </w:r>
    </w:p>
    <w:p w14:paraId="77F1BBEC" w14:textId="77777777" w:rsidR="00A572DB" w:rsidRPr="006C423C" w:rsidRDefault="00A572DB" w:rsidP="006C423C">
      <w:pPr>
        <w:pStyle w:val="figur-noter"/>
        <w:rPr>
          <w:rStyle w:val="skrift-hevet"/>
        </w:rPr>
      </w:pPr>
      <w:r w:rsidRPr="006C423C">
        <w:rPr>
          <w:rStyle w:val="skrift-hevet"/>
        </w:rPr>
        <w:t>1</w:t>
      </w:r>
      <w:r w:rsidRPr="006C423C">
        <w:tab/>
        <w:t>Inkluderer vare- og lastebiler.</w:t>
      </w:r>
    </w:p>
    <w:p w14:paraId="0FC33AE2" w14:textId="77777777" w:rsidR="00A572DB" w:rsidRPr="006C423C" w:rsidRDefault="00A572DB" w:rsidP="006C423C">
      <w:pPr>
        <w:pStyle w:val="Kilde"/>
      </w:pPr>
      <w:r w:rsidRPr="006C423C">
        <w:t>Kilder: Statistisk sentralbyrå, Miljødirektoratet og Finansdepartementet.</w:t>
      </w:r>
    </w:p>
    <w:p w14:paraId="4FB6A42D" w14:textId="77777777" w:rsidR="00A572DB" w:rsidRPr="006C423C" w:rsidRDefault="00A572DB" w:rsidP="006C423C">
      <w:r w:rsidRPr="006C423C">
        <w:t>Klimagasser tas opp av skog og annen vegetasjon gjennom fotosyntesen. Samtidig bidrar omdisponering av areal til at karbon frigis. I 2022 var netto opptak av klimagasser i skog og annen arealbruk 13,7 mill. tonn CO</w:t>
      </w:r>
      <w:r w:rsidRPr="00A572DB">
        <w:rPr>
          <w:rStyle w:val="skrift-senket"/>
        </w:rPr>
        <w:t>2</w:t>
      </w:r>
      <w:r w:rsidRPr="006C423C">
        <w:t>-ekvivalenter, se tabell 3.13. Historiske tall for opptak viser en topp i nettoopptaket i 2008–2010, og nedgang etter det. Nedgangen etter 2010 skyldes blant annet lavere investeringer i skogkultur og økt hogst på grunn av økt hogstmodent volum. I tillegg øker andelen skog som ikke lenger er i sin mest produktive fase, og flere trær dør som følge av skogens alder, tørke og utbrudd av skadeinsekter.</w:t>
      </w:r>
    </w:p>
    <w:p w14:paraId="2CC53568" w14:textId="77777777" w:rsidR="00A572DB" w:rsidRPr="006C423C" w:rsidRDefault="00A572DB" w:rsidP="006C423C">
      <w:pPr>
        <w:pStyle w:val="tittel-ramme"/>
      </w:pPr>
      <w:r w:rsidRPr="006C423C">
        <w:lastRenderedPageBreak/>
        <w:t>Sentrale forutsetninger for fremskrivingene</w:t>
      </w:r>
      <w:r w:rsidRPr="006C423C">
        <w:rPr>
          <w:rStyle w:val="skrift-hevet"/>
        </w:rPr>
        <w:t>1</w:t>
      </w:r>
    </w:p>
    <w:p w14:paraId="249E8F34" w14:textId="77777777" w:rsidR="00A572DB" w:rsidRPr="006C423C" w:rsidRDefault="00A572DB" w:rsidP="006C423C">
      <w:r w:rsidRPr="006C423C">
        <w:t xml:space="preserve">Utgangspunktet for </w:t>
      </w:r>
      <w:proofErr w:type="spellStart"/>
      <w:r w:rsidRPr="006C423C">
        <w:t>fremskrivingen</w:t>
      </w:r>
      <w:proofErr w:type="spellEnd"/>
      <w:r w:rsidRPr="006C423C">
        <w:t xml:space="preserve"> er utslippsregnskapet, retningslinjene for rapportering vedtatt av partene under FNs klimakonvensjon og nasjonalregnskapet fra Statistisk sentralbyrå. Nasjonalregnskapet og utslippsregnskapet utgjør datagrunnlaget for Statistisk sentralbyrås økonomiske modell SNOW</w:t>
      </w:r>
      <w:r w:rsidRPr="00A572DB">
        <w:rPr>
          <w:rStyle w:val="skrift-hevet"/>
        </w:rPr>
        <w:t>2</w:t>
      </w:r>
      <w:r w:rsidRPr="006C423C">
        <w:t xml:space="preserve">, som brukes i </w:t>
      </w:r>
      <w:proofErr w:type="spellStart"/>
      <w:r w:rsidRPr="006C423C">
        <w:t>fremskrivingen</w:t>
      </w:r>
      <w:proofErr w:type="spellEnd"/>
      <w:r w:rsidRPr="006C423C">
        <w:t xml:space="preserve">. Modellen er supplert med andre typer analyser på enkelte områder. </w:t>
      </w:r>
      <w:proofErr w:type="spellStart"/>
      <w:r w:rsidRPr="006C423C">
        <w:t>Fremskrivingen</w:t>
      </w:r>
      <w:proofErr w:type="spellEnd"/>
      <w:r w:rsidRPr="006C423C">
        <w:t xml:space="preserve"> bygger på detaljerte utslippsdata for 2022, som er siste år med endelig tall. For 2023 avviker dermed </w:t>
      </w:r>
      <w:proofErr w:type="spellStart"/>
      <w:r w:rsidRPr="006C423C">
        <w:t>fremskrivingen</w:t>
      </w:r>
      <w:proofErr w:type="spellEnd"/>
      <w:r w:rsidRPr="006C423C">
        <w:t xml:space="preserve"> noe fra Statistisk sentralbyrås foreløpige utslippsregnskap for 2023.</w:t>
      </w:r>
    </w:p>
    <w:p w14:paraId="71E88F1C" w14:textId="77777777" w:rsidR="00A572DB" w:rsidRPr="006C423C" w:rsidRDefault="00A572DB" w:rsidP="006C423C">
      <w:proofErr w:type="spellStart"/>
      <w:r w:rsidRPr="006C423C">
        <w:t>Fremskrivingen</w:t>
      </w:r>
      <w:proofErr w:type="spellEnd"/>
      <w:r w:rsidRPr="006C423C">
        <w:t xml:space="preserve"> er konsistent med nasjonalbudsjettets og perspektivmeldingens makroøkonomiske forløp: </w:t>
      </w:r>
      <w:proofErr w:type="spellStart"/>
      <w:r w:rsidRPr="006C423C">
        <w:t>Utslippsfremskrivingen</w:t>
      </w:r>
      <w:proofErr w:type="spellEnd"/>
      <w:r w:rsidRPr="006C423C">
        <w:t xml:space="preserve"> speiler utviklingen i sysselsetting, produksjon, priser på olje og gass, offentlige finanser og driftsbalansen mot utlandet. Kraftproduksjonen er i tråd med NVEs foreløpige langsiktige kraftmarkedsanalyse for 2024. Priser på utslippskvoter i EUs kvotesystem fremskrives med terminpriser og rentenivå. Det gir et kvoteprisanslag som stiger til om lag 950 faste 2024-kroner i 2040. Øvrige internasjonale priser videreføres reelt fra referanseåret.</w:t>
      </w:r>
    </w:p>
    <w:p w14:paraId="01C7217B" w14:textId="77777777" w:rsidR="00A572DB" w:rsidRPr="006C423C" w:rsidRDefault="00A572DB" w:rsidP="006C423C">
      <w:proofErr w:type="spellStart"/>
      <w:r w:rsidRPr="006C423C">
        <w:t>Fremskrivingen</w:t>
      </w:r>
      <w:proofErr w:type="spellEnd"/>
      <w:r w:rsidRPr="006C423C">
        <w:t xml:space="preserve"> legger til grunn at dagens klima- og miljøpolitikk videreføres i Norge og internasjonalt. Satser for klimaavgiftene, omsetningskrav for biodrivstoff og nivået på overføringene til </w:t>
      </w:r>
      <w:proofErr w:type="spellStart"/>
      <w:r w:rsidRPr="006C423C">
        <w:t>Enova</w:t>
      </w:r>
      <w:proofErr w:type="spellEnd"/>
      <w:r w:rsidRPr="006C423C">
        <w:t xml:space="preserve"> ligger derfor fast på 2024-nivå. Kravene til andel av biodrivstoff i omsetningen av drivstoff er 10 pst. for ikke-</w:t>
      </w:r>
      <w:proofErr w:type="spellStart"/>
      <w:r w:rsidRPr="006C423C">
        <w:t>veigående</w:t>
      </w:r>
      <w:proofErr w:type="spellEnd"/>
      <w:r w:rsidRPr="006C423C">
        <w:t xml:space="preserve"> kjøretøy og 6 pst. i sjøfart og fiske. For veitrafikk er den reelle innblandingen av biodrivstoff anslått til 15,5 pst. Dette er en lavere prosentandel enn omsetningskravet på grunn av regelverket for dobbelttelling av avansert biodrivstoff.</w:t>
      </w:r>
    </w:p>
    <w:p w14:paraId="4F5C2C59" w14:textId="77777777" w:rsidR="00A572DB" w:rsidRPr="006C423C" w:rsidRDefault="00A572DB" w:rsidP="006C423C">
      <w:r w:rsidRPr="006C423C">
        <w:t xml:space="preserve">Det er forutsatt at karbonfangst og -lagringsanlegget på sementfabrikken i Brevik blir ferdigstilt i 2025. På avfallsanlegget på Klemetsrud er det, på usikkert grunnlag, lagt til grunn at karbonfangst og -lagringsanlegget ferdigstilles i 2029. Ferdigstillingen av anlegget på Klemetsrud er forskjøvet med to år sammenlignet med forrige </w:t>
      </w:r>
      <w:proofErr w:type="spellStart"/>
      <w:r w:rsidRPr="006C423C">
        <w:t>fremskriving</w:t>
      </w:r>
      <w:proofErr w:type="spellEnd"/>
      <w:r w:rsidRPr="006C423C">
        <w:t>.</w:t>
      </w:r>
    </w:p>
    <w:p w14:paraId="1E1E22CF" w14:textId="77777777" w:rsidR="00A572DB" w:rsidRPr="006C423C" w:rsidRDefault="00A572DB" w:rsidP="006C423C">
      <w:proofErr w:type="spellStart"/>
      <w:r w:rsidRPr="006C423C">
        <w:t>Fremskrivingen</w:t>
      </w:r>
      <w:proofErr w:type="spellEnd"/>
      <w:r w:rsidRPr="006C423C">
        <w:t xml:space="preserve"> av utslipp fra olje- og gassvirksomheten bygger på informasjon fra Sokkeldirektoratet. Anslagene fra Sokkeldirektorartet er i hovedsak basert på operatørenes egne planer og innrapporteringer, i tillegg til informasjon om utslipp fra landanlegg.</w:t>
      </w:r>
      <w:r w:rsidRPr="00A572DB">
        <w:rPr>
          <w:rStyle w:val="skrift-hevet"/>
        </w:rPr>
        <w:t>3</w:t>
      </w:r>
      <w:r w:rsidRPr="006C423C">
        <w:t xml:space="preserve"> Utslipp fra maritime støttetjenester og helikoptertrafikk i petroleumsvirksomheten inngår i andre utslippskilder.</w:t>
      </w:r>
    </w:p>
    <w:p w14:paraId="052A2CD4" w14:textId="77777777" w:rsidR="00A572DB" w:rsidRPr="006C423C" w:rsidRDefault="00A572DB" w:rsidP="006C423C">
      <w:r w:rsidRPr="006C423C">
        <w:t>Utslipp fra personbiler fremskrives med en modell utviklet av Miljødirektoratet. I modellen gjøres det antakelser om utviklingen i kjørelengder, salg av elbiler og krav til omsetning av biodrivstoff for å anslå utslippsforløpet.</w:t>
      </w:r>
    </w:p>
    <w:p w14:paraId="3E067B63" w14:textId="77777777" w:rsidR="00A572DB" w:rsidRPr="006C423C" w:rsidRDefault="00A572DB" w:rsidP="006C423C">
      <w:r w:rsidRPr="006C423C">
        <w:t xml:space="preserve">På bakgrunn av aktivitetsdata fra Norsk institutt for bioøkonomi (NIBIO) utarbeider Miljødirektoratet </w:t>
      </w:r>
      <w:proofErr w:type="spellStart"/>
      <w:r w:rsidRPr="006C423C">
        <w:t>fremskrivinger</w:t>
      </w:r>
      <w:proofErr w:type="spellEnd"/>
      <w:r w:rsidRPr="006C423C">
        <w:t xml:space="preserve"> av utslipp fra jordbruket. Det er lagt til grunn en viss effektivisering, slik at utslipp per produserte enhet gradvis går noe ned.</w:t>
      </w:r>
    </w:p>
    <w:p w14:paraId="19B84B8D" w14:textId="77777777" w:rsidR="00A572DB" w:rsidRPr="006C423C" w:rsidRDefault="00A572DB" w:rsidP="006C423C">
      <w:r w:rsidRPr="006C423C">
        <w:t xml:space="preserve">NIBIO har i 2024 også utarbeidet en ny </w:t>
      </w:r>
      <w:proofErr w:type="spellStart"/>
      <w:r w:rsidRPr="006C423C">
        <w:t>fremskriving</w:t>
      </w:r>
      <w:proofErr w:type="spellEnd"/>
      <w:r w:rsidRPr="006C423C">
        <w:t xml:space="preserve"> for netto opptak fra skog- og arealbrukssektoren frem mot 2100. </w:t>
      </w:r>
      <w:proofErr w:type="spellStart"/>
      <w:r w:rsidRPr="006C423C">
        <w:t>Fremskrivingen</w:t>
      </w:r>
      <w:proofErr w:type="spellEnd"/>
      <w:r w:rsidRPr="006C423C">
        <w:t xml:space="preserve"> representerer et bilde på hvordan utviklingen kan bli gitt dagens situasjon. Den tar ikke hensyn til befolkningsutvikling, endringer i konsum og produksjon av landbruksprodukter, eller andre forhold som kan påvirke arealutviklingen. </w:t>
      </w:r>
      <w:proofErr w:type="spellStart"/>
      <w:r w:rsidRPr="006C423C">
        <w:t>Fremskrivingen</w:t>
      </w:r>
      <w:proofErr w:type="spellEnd"/>
      <w:r w:rsidRPr="006C423C">
        <w:t xml:space="preserve"> viderefører trenden fra forrige </w:t>
      </w:r>
      <w:proofErr w:type="spellStart"/>
      <w:r w:rsidRPr="006C423C">
        <w:t>fremskriving</w:t>
      </w:r>
      <w:proofErr w:type="spellEnd"/>
      <w:r w:rsidRPr="006C423C">
        <w:t xml:space="preserve">, hvor årlig nettoopptak reduseres frem mot 2050, før det øker igjen mot 2100. Mens forrige </w:t>
      </w:r>
      <w:proofErr w:type="spellStart"/>
      <w:r w:rsidRPr="006C423C">
        <w:t>fremskriving</w:t>
      </w:r>
      <w:proofErr w:type="spellEnd"/>
      <w:r w:rsidRPr="006C423C">
        <w:t xml:space="preserve"> benyttet historiske tall frem til og med 2020, benyttes nå historiske tall frem til og med 2022. Virkemiddelbruken har i liten grad endret seg siden 2022. </w:t>
      </w:r>
      <w:r w:rsidRPr="006C423C">
        <w:lastRenderedPageBreak/>
        <w:t>Det gjør at endringer siden sist først og fremst skyldes endringer i metodikk og ny referanseperiode.</w:t>
      </w:r>
    </w:p>
    <w:p w14:paraId="4E3717BE" w14:textId="77777777" w:rsidR="00A572DB" w:rsidRPr="006C423C" w:rsidRDefault="00A572DB" w:rsidP="006C423C">
      <w:pPr>
        <w:pStyle w:val="ramme-noter"/>
      </w:pPr>
      <w:r w:rsidRPr="006C423C">
        <w:rPr>
          <w:rStyle w:val="skrift-hevet"/>
        </w:rPr>
        <w:t>1</w:t>
      </w:r>
      <w:r w:rsidRPr="006C423C">
        <w:tab/>
        <w:t xml:space="preserve">For mer detaljer se Finansdepartementet (2024) «Dokumentasjon av forut-setninger for </w:t>
      </w:r>
      <w:proofErr w:type="spellStart"/>
      <w:r w:rsidRPr="006C423C">
        <w:t>fremskrivingen</w:t>
      </w:r>
      <w:proofErr w:type="spellEnd"/>
      <w:r w:rsidRPr="006C423C">
        <w:t xml:space="preserve"> av klimagassutslipp til Nasjonalbudsjettet 2025».</w:t>
      </w:r>
    </w:p>
    <w:p w14:paraId="3296C4B7" w14:textId="77777777" w:rsidR="00A572DB" w:rsidRPr="006C423C" w:rsidRDefault="00A572DB" w:rsidP="006C423C">
      <w:pPr>
        <w:pStyle w:val="ramme-noter"/>
      </w:pPr>
      <w:r w:rsidRPr="006C423C">
        <w:rPr>
          <w:rStyle w:val="skrift-hevet"/>
        </w:rPr>
        <w:t>2</w:t>
      </w:r>
      <w:r w:rsidRPr="006C423C">
        <w:tab/>
        <w:t xml:space="preserve">Rosnes og </w:t>
      </w:r>
      <w:proofErr w:type="spellStart"/>
      <w:r w:rsidRPr="006C423C">
        <w:t>Yonezawa</w:t>
      </w:r>
      <w:proofErr w:type="spellEnd"/>
      <w:r w:rsidRPr="006C423C">
        <w:t xml:space="preserve"> (2024), </w:t>
      </w:r>
      <w:r w:rsidRPr="006C423C">
        <w:rPr>
          <w:rStyle w:val="kursiv"/>
        </w:rPr>
        <w:t>The SNOW Model for Norway</w:t>
      </w:r>
      <w:r w:rsidRPr="006C423C">
        <w:t xml:space="preserve">, Notater 2024/16, Statistisk </w:t>
      </w:r>
      <w:proofErr w:type="spellStart"/>
      <w:r w:rsidRPr="006C423C">
        <w:t>sentrabyrå</w:t>
      </w:r>
      <w:proofErr w:type="spellEnd"/>
      <w:r w:rsidRPr="006C423C">
        <w:t>.</w:t>
      </w:r>
    </w:p>
    <w:p w14:paraId="5D058183" w14:textId="77777777" w:rsidR="00A572DB" w:rsidRPr="006C423C" w:rsidRDefault="00A572DB" w:rsidP="006C423C">
      <w:pPr>
        <w:pStyle w:val="ramme-noter"/>
      </w:pPr>
      <w:r w:rsidRPr="006C423C">
        <w:rPr>
          <w:rStyle w:val="skrift-hevet"/>
        </w:rPr>
        <w:t>3</w:t>
      </w:r>
      <w:r w:rsidRPr="006C423C">
        <w:tab/>
        <w:t xml:space="preserve">Olje- og gassvirksomheten etter denne definisjonen omfatter alle petroleumsinstallasjoner offshore, landanleggene på Kollsnes, Sture, </w:t>
      </w:r>
      <w:proofErr w:type="spellStart"/>
      <w:r w:rsidRPr="006C423C">
        <w:t>Nyhamna</w:t>
      </w:r>
      <w:proofErr w:type="spellEnd"/>
      <w:r w:rsidRPr="006C423C">
        <w:t xml:space="preserve"> (Ormen-Lange-feltet), Hammerfest LNG-anlegg (Snøhvit-feltet), Mongstad (indirekte utslipp fra råoljeterminal) og Kårstø.</w:t>
      </w:r>
    </w:p>
    <w:p w14:paraId="3746610C" w14:textId="77777777" w:rsidR="00A572DB" w:rsidRPr="006C423C" w:rsidRDefault="00A572DB" w:rsidP="006C423C">
      <w:pPr>
        <w:pStyle w:val="Ramme-slutt"/>
      </w:pPr>
      <w:r w:rsidRPr="006C423C">
        <w:t>[Boks slutt]</w:t>
      </w:r>
    </w:p>
    <w:p w14:paraId="2205D6C3" w14:textId="77777777" w:rsidR="00A572DB" w:rsidRPr="006C423C" w:rsidRDefault="00A572DB" w:rsidP="006C423C">
      <w:pPr>
        <w:pStyle w:val="tittel-ramme"/>
      </w:pPr>
      <w:r w:rsidRPr="006C423C">
        <w:t>Endringer i klimapolitikken siden Nasjonalbudsjettet 2023</w:t>
      </w:r>
    </w:p>
    <w:p w14:paraId="550CC2AB" w14:textId="77777777" w:rsidR="00A572DB" w:rsidRPr="006C423C" w:rsidRDefault="00A572DB" w:rsidP="006C423C">
      <w:proofErr w:type="spellStart"/>
      <w:r w:rsidRPr="006C423C">
        <w:t>Fremskrivinger</w:t>
      </w:r>
      <w:proofErr w:type="spellEnd"/>
      <w:r w:rsidRPr="006C423C">
        <w:t xml:space="preserve"> av miljøskadelig utslipp til luft ble sist oppdatert i Nasjonalbudsjettet 2023 og var basert på innretningen av virkemidlene ved utgangen av sommeren 2022. Siden da er klimapolitikken blitt strammet inn. Noen viktige endringer er:</w:t>
      </w:r>
    </w:p>
    <w:p w14:paraId="6594ED11" w14:textId="77777777" w:rsidR="00A572DB" w:rsidRPr="006C423C" w:rsidRDefault="00A572DB" w:rsidP="006C423C">
      <w:pPr>
        <w:pStyle w:val="Liste"/>
      </w:pPr>
      <w:r w:rsidRPr="006C423C">
        <w:t>Avgiftene på utslipp under innsatsfordelingen er økt fra 766 kroner per tonn CO</w:t>
      </w:r>
      <w:r w:rsidRPr="006C423C">
        <w:rPr>
          <w:rStyle w:val="skrift-senket"/>
        </w:rPr>
        <w:t>2</w:t>
      </w:r>
      <w:r w:rsidRPr="006C423C">
        <w:t xml:space="preserve"> i 2022 til 1 176 kroner i 2024. I tillegg er det innført avgift på lystgass fra mineralolje og på SF</w:t>
      </w:r>
      <w:r w:rsidRPr="006C423C">
        <w:rPr>
          <w:rStyle w:val="skrift-senket"/>
        </w:rPr>
        <w:t>6</w:t>
      </w:r>
      <w:r w:rsidRPr="006C423C">
        <w:t xml:space="preserve"> på generelt nivå. Avgiften på forbrenning av fossilt avfall er økt fra 192 kroner i 2022 til 882 kroner i 2024.</w:t>
      </w:r>
    </w:p>
    <w:p w14:paraId="1D5781F0" w14:textId="77777777" w:rsidR="00A572DB" w:rsidRPr="006C423C" w:rsidRDefault="00A572DB" w:rsidP="006C423C">
      <w:pPr>
        <w:pStyle w:val="Liste"/>
      </w:pPr>
      <w:r w:rsidRPr="006C423C">
        <w:t>Satsene i veibruksavgiften ble redusert i 2023 og 2024. Dette må ses i sammenheng med opptrappingen av CO</w:t>
      </w:r>
      <w:r w:rsidRPr="006C423C">
        <w:rPr>
          <w:rStyle w:val="skrift-senket"/>
        </w:rPr>
        <w:t>2</w:t>
      </w:r>
      <w:r w:rsidRPr="006C423C">
        <w:t>-avgiften på mineralske produkter som isolert sett leder til økte drivstoffpriser.</w:t>
      </w:r>
    </w:p>
    <w:p w14:paraId="4120A915" w14:textId="77777777" w:rsidR="00A572DB" w:rsidRPr="006C423C" w:rsidRDefault="00A572DB" w:rsidP="006C423C">
      <w:pPr>
        <w:pStyle w:val="Liste"/>
      </w:pPr>
      <w:r w:rsidRPr="006C423C">
        <w:t>Det er innført ny vektkomponent i engangsavgiften for alle kjøretøy. I tillegg er satsene i CO</w:t>
      </w:r>
      <w:r w:rsidRPr="006C423C">
        <w:rPr>
          <w:rStyle w:val="skrift-senket"/>
        </w:rPr>
        <w:t>2</w:t>
      </w:r>
      <w:r w:rsidRPr="006C423C">
        <w:t>-komponenten i engangsavgiften for personbiler og varebiler økt, og fordelen i engangsavgiften for ladbare hybridbiler er avviklet.</w:t>
      </w:r>
    </w:p>
    <w:p w14:paraId="1D035CC1" w14:textId="77777777" w:rsidR="00A572DB" w:rsidRPr="006C423C" w:rsidRDefault="00A572DB" w:rsidP="006C423C">
      <w:pPr>
        <w:pStyle w:val="Liste"/>
      </w:pPr>
      <w:r w:rsidRPr="006C423C">
        <w:t>Fra 1. januar 2023 ble fritaket for merverdiavgift på elbiler med en verdi over 500 000 kroner opphevet. Merverdiavgiften for leasing og utleie av personbiler ble fra 1. juli 2024 lagt om i mer nøytral retning.</w:t>
      </w:r>
    </w:p>
    <w:p w14:paraId="250A0E97" w14:textId="77777777" w:rsidR="00A572DB" w:rsidRPr="006C423C" w:rsidRDefault="00A572DB" w:rsidP="006C423C">
      <w:pPr>
        <w:pStyle w:val="Liste"/>
      </w:pPr>
      <w:r w:rsidRPr="006C423C">
        <w:t>Omsetningskravet for innblanding av biodrivstoff i veitransport er økt med nesten 2 prosentenheter. I tillegg ble det fra 2023 innført et omsetningskrav på 10 pst. for ikke-</w:t>
      </w:r>
      <w:proofErr w:type="spellStart"/>
      <w:r w:rsidRPr="006C423C">
        <w:t>veigående</w:t>
      </w:r>
      <w:proofErr w:type="spellEnd"/>
      <w:r w:rsidRPr="006C423C">
        <w:t xml:space="preserve"> transport, som anleggsmaskiner, og et krav på 6 pst. innblanding for sjøfart og fiske fra 4. kvartal 2023.</w:t>
      </w:r>
    </w:p>
    <w:p w14:paraId="0DDE6C5C" w14:textId="77777777" w:rsidR="00A572DB" w:rsidRPr="006C423C" w:rsidRDefault="00A572DB" w:rsidP="006C423C">
      <w:pPr>
        <w:pStyle w:val="Liste"/>
      </w:pPr>
      <w:r w:rsidRPr="006C423C">
        <w:t xml:space="preserve">Bevilgningen til </w:t>
      </w:r>
      <w:proofErr w:type="spellStart"/>
      <w:r w:rsidRPr="006C423C">
        <w:t>Enova</w:t>
      </w:r>
      <w:proofErr w:type="spellEnd"/>
      <w:r w:rsidRPr="006C423C">
        <w:t xml:space="preserve"> har blitt økt med til sammen 3,0 mrd. kroner i 2023 og 2024. De økte bevilgningene skal gi utslippskutt, teknologiutvikling og omstilling i næringslivet.</w:t>
      </w:r>
    </w:p>
    <w:p w14:paraId="28EFAD10" w14:textId="77777777" w:rsidR="00A572DB" w:rsidRPr="006C423C" w:rsidRDefault="00A572DB" w:rsidP="006C423C">
      <w:pPr>
        <w:pStyle w:val="Liste"/>
      </w:pPr>
      <w:r w:rsidRPr="006C423C">
        <w:t>Bionova ble opprettet i 2022 og har i 2024 en bevilgning på om lag 170 mill. kroner. Bionova skal bidra til å redusere klimagassutslipp i jord-, skog- og havbruket.</w:t>
      </w:r>
    </w:p>
    <w:p w14:paraId="0DCEF5AA" w14:textId="77777777" w:rsidR="00A572DB" w:rsidRPr="006C423C" w:rsidRDefault="00A572DB" w:rsidP="006C423C">
      <w:pPr>
        <w:pStyle w:val="Liste"/>
      </w:pPr>
      <w:r w:rsidRPr="006C423C">
        <w:t>Fra 2024 er det innført krav om å vekte miljø med 30 pst. i offentlig anskaffelser. I tillegg er det forskriftsfestede kravet om nullutslipp ved offentlig anskaffelser av kjøretøy strammet noe inn ved at kravet til bybusser er fremskyndet med ett år og nå gjelder fra 2024. Det kan fremdeles oppfylles gjennom bruk av biogass.</w:t>
      </w:r>
    </w:p>
    <w:p w14:paraId="57B32CBC" w14:textId="77777777" w:rsidR="00A572DB" w:rsidRPr="006C423C" w:rsidRDefault="00A572DB" w:rsidP="006C423C">
      <w:pPr>
        <w:pStyle w:val="Ramme-slutt"/>
      </w:pPr>
      <w:r w:rsidRPr="006C423C">
        <w:t>[Boks slutt]</w:t>
      </w:r>
    </w:p>
    <w:p w14:paraId="0FC8080F" w14:textId="77777777" w:rsidR="00A572DB" w:rsidRPr="006C423C" w:rsidRDefault="00A572DB" w:rsidP="006C423C">
      <w:pPr>
        <w:pStyle w:val="tittel-ramme"/>
      </w:pPr>
      <w:r w:rsidRPr="006C423C">
        <w:t>Revidering av utslippsregnskapet</w:t>
      </w:r>
    </w:p>
    <w:p w14:paraId="07E9E02C" w14:textId="77777777" w:rsidR="00A572DB" w:rsidRPr="006C423C" w:rsidRDefault="00A572DB" w:rsidP="006C423C">
      <w:r w:rsidRPr="006C423C">
        <w:t>Utslippsregnskapet revideres regelmessig når metodene for måling av utslipp forbedres eller det foreligger ny informasjon. I 2023 oppdaterte Statistisk sentralbyrå utslippsregnskapet med nye parametere for å regne om utslipp av andre klimagasser enn CO</w:t>
      </w:r>
      <w:r w:rsidRPr="00A572DB">
        <w:rPr>
          <w:rStyle w:val="skrift-senket"/>
        </w:rPr>
        <w:t>2</w:t>
      </w:r>
      <w:r w:rsidRPr="006C423C">
        <w:t xml:space="preserve"> til CO</w:t>
      </w:r>
      <w:r w:rsidRPr="00A572DB">
        <w:rPr>
          <w:rStyle w:val="skrift-senket"/>
        </w:rPr>
        <w:t>2</w:t>
      </w:r>
      <w:r w:rsidRPr="006C423C">
        <w:t>-ekvivalenter, såkalte GWP-</w:t>
      </w:r>
      <w:r w:rsidRPr="006C423C">
        <w:lastRenderedPageBreak/>
        <w:t xml:space="preserve">verdier (Global </w:t>
      </w:r>
      <w:proofErr w:type="spellStart"/>
      <w:r w:rsidRPr="006C423C">
        <w:t>Warming</w:t>
      </w:r>
      <w:proofErr w:type="spellEnd"/>
      <w:r w:rsidRPr="006C423C">
        <w:t xml:space="preserve"> </w:t>
      </w:r>
      <w:proofErr w:type="spellStart"/>
      <w:r w:rsidRPr="006C423C">
        <w:t>Potential</w:t>
      </w:r>
      <w:proofErr w:type="spellEnd"/>
      <w:r w:rsidRPr="006C423C">
        <w:t>), i tråd med retningslinjene for rapportering under FNs klimakonvensjon. Hele tidsserien tilbake til 1990 ble revidert. Oppdateringen økte beregnede klimagassutslipp målt i CO</w:t>
      </w:r>
      <w:r w:rsidRPr="00A572DB">
        <w:rPr>
          <w:rStyle w:val="skrift-senket"/>
        </w:rPr>
        <w:t>2</w:t>
      </w:r>
      <w:r w:rsidRPr="006C423C">
        <w:t>-ekvivalenter med mellom 0 og 0,6 pst. årlig mellom 1990 og 2022. Det svarer til en årlig gjennomsnittlig økning på 0,4 pst. eller rundt 200 000 tonn CO</w:t>
      </w:r>
      <w:r w:rsidRPr="00A572DB">
        <w:rPr>
          <w:rStyle w:val="skrift-senket"/>
        </w:rPr>
        <w:t>2</w:t>
      </w:r>
      <w:r w:rsidRPr="006C423C">
        <w:t>-ekvivalenter. For kvotepliktig utslipp bidro oppdateringen isolert sett til noe lavere utslipp. Økningen kom dermed i sin helhet i utslippene under innsatsfordelingen, og da særlig i jordbruk. Hovedgrunnen var at GWP-verdiene for metan ble revidert opp.</w:t>
      </w:r>
    </w:p>
    <w:p w14:paraId="3249BEB8" w14:textId="77777777" w:rsidR="00A572DB" w:rsidRPr="006C423C" w:rsidRDefault="00A572DB" w:rsidP="006C423C">
      <w:pPr>
        <w:pStyle w:val="Ramme-slutt"/>
      </w:pPr>
      <w:r w:rsidRPr="006C423C">
        <w:t>[Boks slutt]</w:t>
      </w:r>
    </w:p>
    <w:p w14:paraId="52265E4D" w14:textId="77777777" w:rsidR="00A572DB" w:rsidRPr="006C423C" w:rsidRDefault="00A572DB" w:rsidP="006C423C">
      <w:pPr>
        <w:pStyle w:val="avsnitt-tittel"/>
      </w:pPr>
      <w:proofErr w:type="spellStart"/>
      <w:r w:rsidRPr="006C423C">
        <w:t>Fremskrivinger</w:t>
      </w:r>
      <w:proofErr w:type="spellEnd"/>
      <w:r w:rsidRPr="006C423C">
        <w:t xml:space="preserve"> av norske utslipp og opptak av klimagasser til 2040</w:t>
      </w:r>
    </w:p>
    <w:p w14:paraId="24FC986D" w14:textId="77777777" w:rsidR="00A572DB" w:rsidRPr="006C423C" w:rsidRDefault="00A572DB" w:rsidP="006C423C">
      <w:pPr>
        <w:pStyle w:val="avsnitt-undertittel"/>
      </w:pPr>
      <w:r w:rsidRPr="006C423C">
        <w:t>Forutsetninger og usikkerhet</w:t>
      </w:r>
    </w:p>
    <w:p w14:paraId="09704905" w14:textId="77777777" w:rsidR="00A572DB" w:rsidRPr="006C423C" w:rsidRDefault="00A572DB" w:rsidP="006C423C">
      <w:proofErr w:type="spellStart"/>
      <w:r w:rsidRPr="006C423C">
        <w:t>Utslippsfremskrivingen</w:t>
      </w:r>
      <w:proofErr w:type="spellEnd"/>
      <w:r w:rsidRPr="006C423C">
        <w:t xml:space="preserve"> er Finansdepartementets anslag på fremtidige utslipp av klimagasser i Norge basert på antakelser om underliggende utviklingstrekk i norsk og internasjonal økonomi, blant annet økonomiske, teknologiske og befolkningsmessige forhold. Sentrale forutsetninger er omtalt i boks 3.9. I tråd med internasjonale retningslinjer legges det til grunn at dagens klimapolitikk ligger fast, både i Norge og internasjonalt. Det innebærer at forslag til endrede virkemidler og tiltak som ikke er ferdig utredet eller iverksatt i forskrift eller i stortingsvedtak mv., ikke inngår i </w:t>
      </w:r>
      <w:proofErr w:type="spellStart"/>
      <w:r w:rsidRPr="006C423C">
        <w:t>fremskrivingen</w:t>
      </w:r>
      <w:proofErr w:type="spellEnd"/>
      <w:r w:rsidRPr="006C423C">
        <w:t xml:space="preserve">. Det gjelder også tiltak som legges frem i regjeringens forslag til statsbudsjett for 2025. I </w:t>
      </w:r>
      <w:proofErr w:type="spellStart"/>
      <w:r w:rsidRPr="006C423C">
        <w:t>fremskrivingene</w:t>
      </w:r>
      <w:proofErr w:type="spellEnd"/>
      <w:r w:rsidRPr="006C423C">
        <w:t xml:space="preserve"> videreføres satser for CO</w:t>
      </w:r>
      <w:r w:rsidRPr="00A572DB">
        <w:rPr>
          <w:rStyle w:val="skrift-senket"/>
        </w:rPr>
        <w:t>2</w:t>
      </w:r>
      <w:r w:rsidRPr="006C423C">
        <w:t xml:space="preserve">-avgiften og andre avgifter og bevilgninger på nivået for 2024. </w:t>
      </w:r>
      <w:proofErr w:type="spellStart"/>
      <w:r w:rsidRPr="006C423C">
        <w:t>Fremskrivingen</w:t>
      </w:r>
      <w:proofErr w:type="spellEnd"/>
      <w:r w:rsidRPr="006C423C">
        <w:t xml:space="preserve"> gir derfor ikke en beskrivelse av regjeringens mål eller virkninger av ny klimapolitikk, og må ikke forstås som en prognose på den mest sannsynlige utslippsutviklingen. Boks 3.10 oppsummerer noen av de viktigste endringene i klimapolitikken siden forrige </w:t>
      </w:r>
      <w:proofErr w:type="spellStart"/>
      <w:r w:rsidRPr="006C423C">
        <w:t>fremskriving</w:t>
      </w:r>
      <w:proofErr w:type="spellEnd"/>
      <w:r w:rsidRPr="006C423C">
        <w:t>.</w:t>
      </w:r>
    </w:p>
    <w:p w14:paraId="33ADF9DE" w14:textId="77777777" w:rsidR="00A572DB" w:rsidRPr="006C423C" w:rsidRDefault="00A572DB" w:rsidP="006C423C">
      <w:r w:rsidRPr="006C423C">
        <w:t xml:space="preserve">Utviklingen i utslipp av klimagasser er usikker. Utslipp er tett knyttet til økonomisk aktivitet. Norge er en liten åpen økonomi, og utslippsutviklingen vil i stor grad påvirkes av utenlandske forhold. For eksempel kan lavere økonomisk vekst hos handelspartnerne føre til lavere etterspørsel etter utslippsintensive eksportvarer, som metaller og kunstgjødsel, og dermed trekke ned norske utslipp. Teknologisk utvikling, som for det meste foregår utenfor Norge, har også stor betydning for utslippsutviklingen. Teknologiske gjennombrudd er imidlertid svært vanskelig å forutse. Utviklingen i salget av elbiler i Norge illustrerer usikkerheten. Fritak for merverdiavgift for personbiler ble innført allerede i 2001, mens fritak for engangsavgift og bompenger kom enda tidligere. Likevel var det først rundt 2018 at salget av elbiler økte vesentlig, blant annet fordi batteriteknologi gjorde at elbiler fikk lengre rekkevidde og tilbudet av antall modeller økte, se figur 3.51. Siden </w:t>
      </w:r>
      <w:proofErr w:type="spellStart"/>
      <w:r w:rsidRPr="006C423C">
        <w:t>fremskrivingen</w:t>
      </w:r>
      <w:proofErr w:type="spellEnd"/>
      <w:r w:rsidRPr="006C423C">
        <w:t xml:space="preserve"> bygger på at dagens klimapolitikk internasjonalt videreføres, er det som hovedregel lagt til grunn at utviklingen av nye teknologi følger historiske trender. Større gjennombrudd internasjonalt vil dermed kunne føre til raskere nedgang i norske utslipp.</w:t>
      </w:r>
    </w:p>
    <w:p w14:paraId="34578434" w14:textId="77777777" w:rsidR="00A572DB" w:rsidRPr="006C423C" w:rsidRDefault="00A572DB" w:rsidP="006C423C">
      <w:r w:rsidRPr="006C423C">
        <w:t>Til slutt i kapittelet presenteres det en analyse av hvor sensitiv utslippsutviklingen er for ulike antakelser om økonomisk vekst og teknologisk fremgang. Perspektivmeldingen presenterte også alternative forløp for norske utslipp under ulike antakelser om teknologiutviklingen internasjonalt.</w:t>
      </w:r>
    </w:p>
    <w:p w14:paraId="1C778E78" w14:textId="77777777" w:rsidR="00A572DB" w:rsidRPr="006C423C" w:rsidRDefault="00A572DB" w:rsidP="006C423C">
      <w:pPr>
        <w:pStyle w:val="avsnitt-undertittel"/>
      </w:pPr>
      <w:proofErr w:type="spellStart"/>
      <w:r w:rsidRPr="006C423C">
        <w:lastRenderedPageBreak/>
        <w:t>Fremskrivinger</w:t>
      </w:r>
      <w:proofErr w:type="spellEnd"/>
    </w:p>
    <w:p w14:paraId="31A14153" w14:textId="77777777" w:rsidR="00A572DB" w:rsidRPr="006C423C" w:rsidRDefault="00A572DB" w:rsidP="006C423C">
      <w:proofErr w:type="spellStart"/>
      <w:r w:rsidRPr="006C423C">
        <w:t>Fremskrivinger</w:t>
      </w:r>
      <w:proofErr w:type="spellEnd"/>
      <w:r w:rsidRPr="006C423C">
        <w:t xml:space="preserve"> av utslipp til luft ble sist lagt frem i 2022 i Nasjonalbudsjettet 2023. Som en følge av revisjonen av utslippsregnskapet i 2023, ble en justert versjon av denne </w:t>
      </w:r>
      <w:proofErr w:type="spellStart"/>
      <w:r w:rsidRPr="006C423C">
        <w:t>fremskrivingen</w:t>
      </w:r>
      <w:proofErr w:type="spellEnd"/>
      <w:r w:rsidRPr="006C423C">
        <w:t xml:space="preserve"> presentert i Nasjonalbudsjettet 2024, se boks 3.11. Når </w:t>
      </w:r>
      <w:proofErr w:type="spellStart"/>
      <w:r w:rsidRPr="006C423C">
        <w:t>utslippsfremskrivingene</w:t>
      </w:r>
      <w:proofErr w:type="spellEnd"/>
      <w:r w:rsidRPr="006C423C">
        <w:t xml:space="preserve"> i det følgende sammenlignes med forrige </w:t>
      </w:r>
      <w:proofErr w:type="spellStart"/>
      <w:r w:rsidRPr="006C423C">
        <w:t>fremskriving</w:t>
      </w:r>
      <w:proofErr w:type="spellEnd"/>
      <w:r w:rsidRPr="006C423C">
        <w:t xml:space="preserve">, er det den justerte </w:t>
      </w:r>
      <w:proofErr w:type="spellStart"/>
      <w:r w:rsidRPr="006C423C">
        <w:t>fremskrivingen</w:t>
      </w:r>
      <w:proofErr w:type="spellEnd"/>
      <w:r w:rsidRPr="006C423C">
        <w:t xml:space="preserve"> i Nasjonalbudsjettet 2024 som ligger til grunn.</w:t>
      </w:r>
    </w:p>
    <w:p w14:paraId="1253DBAE" w14:textId="77777777" w:rsidR="00A572DB" w:rsidRPr="006C423C" w:rsidRDefault="00A572DB" w:rsidP="006C423C">
      <w:r w:rsidRPr="006C423C">
        <w:t xml:space="preserve">Nedgangen i norske utslipp av klimagasser ventes å fortsette. I </w:t>
      </w:r>
      <w:proofErr w:type="spellStart"/>
      <w:r w:rsidRPr="006C423C">
        <w:t>fremskrivingene</w:t>
      </w:r>
      <w:proofErr w:type="spellEnd"/>
      <w:r w:rsidRPr="006C423C">
        <w:t xml:space="preserve"> er det anslått at utslippene i gjennomsnitt vil avta med om lag 3 pst. årlig frem mot 2040 (se figur 3.48 og tabell 3.13 og 3.14). Det innebærer at utslippene vil være henholdsvis 23 og 43 pst. lavere i 2030 og 2040, enn i 2022. Utviklingen skyldes i hovedsak at allerede sterke virkemidler gjør det attraktivt å forbedre og ta i bruk mer miljøvennlig teknologi og annen energi- og utslippseffektivisering. Samtidig dempes nedgangen i utslippene av at økonomien og befolkningen ventes å vokse. Nedgangen i utslippene mot 2040 er omtrent likt fordelt mellom kvotepliktige utslipp og utslipp under innsatsfordelingen, der begge avtar med rundt 10 mill. tonn CO</w:t>
      </w:r>
      <w:r w:rsidRPr="00A572DB">
        <w:rPr>
          <w:rStyle w:val="skrift-senket"/>
        </w:rPr>
        <w:t>2</w:t>
      </w:r>
      <w:r w:rsidRPr="006C423C">
        <w:t xml:space="preserve">-ekvivalener, se tabell 3.13. Sammenlignet med forrige </w:t>
      </w:r>
      <w:proofErr w:type="spellStart"/>
      <w:r w:rsidRPr="006C423C">
        <w:t>fremskriving</w:t>
      </w:r>
      <w:proofErr w:type="spellEnd"/>
      <w:r w:rsidRPr="006C423C">
        <w:t xml:space="preserve"> er anslaget for utslippene nedjustert med 1 mill. tonn CO</w:t>
      </w:r>
      <w:r w:rsidRPr="00A572DB">
        <w:rPr>
          <w:rStyle w:val="skrift-senket"/>
        </w:rPr>
        <w:t>2</w:t>
      </w:r>
      <w:r w:rsidRPr="006C423C">
        <w:t>-ekvivalenter i 2030 og nesten 2 mill. tonn i 2035, se figur 3.50.</w:t>
      </w:r>
    </w:p>
    <w:p w14:paraId="361F6379" w14:textId="77777777" w:rsidR="00A572DB" w:rsidRDefault="00A572DB" w:rsidP="006C423C">
      <w:r w:rsidRPr="006C423C">
        <w:t>Tabell 3.14 viser utslippene fordelt etter type klimagass. Utslippene av CO</w:t>
      </w:r>
      <w:r w:rsidRPr="00A572DB">
        <w:rPr>
          <w:rStyle w:val="skrift-senket"/>
        </w:rPr>
        <w:t>2</w:t>
      </w:r>
      <w:r w:rsidRPr="006C423C">
        <w:t xml:space="preserve"> økte fra 1990 og frem til 2015. I takt med at forbruket av fossile drivstoff har avtatt, blant annet som en følge av økt elektrifisering, har utslippene av CO</w:t>
      </w:r>
      <w:r w:rsidRPr="00A572DB">
        <w:rPr>
          <w:rStyle w:val="skrift-senket"/>
        </w:rPr>
        <w:t>2</w:t>
      </w:r>
      <w:r w:rsidRPr="006C423C">
        <w:t xml:space="preserve"> falt. Det er ventet at denne utviklingen fortsetter, og i </w:t>
      </w:r>
      <w:proofErr w:type="spellStart"/>
      <w:r w:rsidRPr="006C423C">
        <w:t>fremskrivingen</w:t>
      </w:r>
      <w:proofErr w:type="spellEnd"/>
      <w:r w:rsidRPr="006C423C">
        <w:t xml:space="preserve"> er det anslått at CO</w:t>
      </w:r>
      <w:r w:rsidRPr="00A572DB">
        <w:rPr>
          <w:rStyle w:val="skrift-senket"/>
        </w:rPr>
        <w:t>2</w:t>
      </w:r>
      <w:r w:rsidRPr="006C423C">
        <w:t>-utslippene nesten vil halveres frem mot 2040, sammenlignet med 1990. Utslippene av andre klimagasser enn CO</w:t>
      </w:r>
      <w:r w:rsidRPr="00A572DB">
        <w:rPr>
          <w:rStyle w:val="skrift-senket"/>
        </w:rPr>
        <w:t>2</w:t>
      </w:r>
      <w:r w:rsidRPr="006C423C">
        <w:t xml:space="preserve"> er halvert siden 1990. Det er ventet at også disse utslippene vil fortsette å avta, og utslippene er i 2040 anslått å bli nesten 60 pst. lavere enn i 1990.</w:t>
      </w:r>
    </w:p>
    <w:p w14:paraId="7D73D2E9" w14:textId="5F6F1E38" w:rsidR="005976D4" w:rsidRPr="006C423C" w:rsidRDefault="005976D4" w:rsidP="005976D4">
      <w:pPr>
        <w:pStyle w:val="tabell-tittel"/>
      </w:pPr>
      <w:r w:rsidRPr="006C423C">
        <w:t>Utslipp av klimagasser i Norge etter type klimagass. Mill. tonn CO</w:t>
      </w:r>
      <w:r w:rsidRPr="006C423C">
        <w:rPr>
          <w:rStyle w:val="skrift-senket"/>
        </w:rPr>
        <w:t>2</w:t>
      </w:r>
      <w:r w:rsidRPr="006C423C">
        <w:t>-ekvivalenter</w:t>
      </w:r>
    </w:p>
    <w:p w14:paraId="6D37FAD0" w14:textId="77777777" w:rsidR="00A572DB" w:rsidRPr="006C423C" w:rsidRDefault="00A572DB" w:rsidP="006C423C">
      <w:pPr>
        <w:pStyle w:val="Tabellnavn"/>
      </w:pPr>
      <w:r w:rsidRPr="006C423C">
        <w:t>07J1xt2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39225F" w:rsidRPr="006C423C" w14:paraId="3C009DF7" w14:textId="77777777">
        <w:trPr>
          <w:trHeight w:val="360"/>
        </w:trPr>
        <w:tc>
          <w:tcPr>
            <w:tcW w:w="4460" w:type="dxa"/>
            <w:tcBorders>
              <w:top w:val="single" w:sz="4" w:space="0" w:color="000000"/>
              <w:left w:val="nil"/>
              <w:bottom w:val="nil"/>
              <w:right w:val="nil"/>
            </w:tcBorders>
            <w:tcMar>
              <w:top w:w="128" w:type="dxa"/>
              <w:left w:w="43" w:type="dxa"/>
              <w:bottom w:w="43" w:type="dxa"/>
              <w:right w:w="43" w:type="dxa"/>
            </w:tcMar>
            <w:vAlign w:val="bottom"/>
          </w:tcPr>
          <w:p w14:paraId="3D00BF27" w14:textId="77777777" w:rsidR="00A572DB" w:rsidRPr="006C423C" w:rsidRDefault="00A572DB" w:rsidP="006C423C"/>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B2099E" w14:textId="77777777" w:rsidR="00A572DB" w:rsidRPr="006C423C" w:rsidRDefault="00A572DB" w:rsidP="006C423C">
            <w:r w:rsidRPr="006C423C">
              <w:t>1990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7D30F" w14:textId="77777777" w:rsidR="00A572DB" w:rsidRPr="006C423C" w:rsidRDefault="00A572DB" w:rsidP="006C423C">
            <w:r w:rsidRPr="006C423C">
              <w:t>2005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8A60F" w14:textId="77777777" w:rsidR="00A572DB" w:rsidRPr="006C423C" w:rsidRDefault="00A572DB" w:rsidP="006C423C">
            <w:r w:rsidRPr="006C423C">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6795D1" w14:textId="77777777" w:rsidR="00A572DB" w:rsidRPr="006C423C" w:rsidRDefault="00A572DB" w:rsidP="006C423C">
            <w:r w:rsidRPr="006C423C">
              <w:t>2030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B633F" w14:textId="77777777" w:rsidR="00A572DB" w:rsidRPr="006C423C" w:rsidRDefault="00A572DB" w:rsidP="006C423C">
            <w:r w:rsidRPr="006C423C">
              <w:t>2035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4B2613" w14:textId="77777777" w:rsidR="00A572DB" w:rsidRPr="006C423C" w:rsidRDefault="00A572DB" w:rsidP="006C423C">
            <w:r w:rsidRPr="006C423C">
              <w:t>2040</w:t>
            </w:r>
          </w:p>
        </w:tc>
      </w:tr>
      <w:tr w:rsidR="0039225F" w:rsidRPr="006C423C" w14:paraId="439FCDFE"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7EB8D854" w14:textId="77777777" w:rsidR="00A572DB" w:rsidRPr="006C423C" w:rsidRDefault="00A572DB" w:rsidP="006C423C">
            <w:r w:rsidRPr="006C423C">
              <w:t>Klimagasser samlet</w:t>
            </w:r>
            <w:r w:rsidRPr="006C423C">
              <w:tab/>
            </w:r>
            <w:r w:rsidRPr="006C423C">
              <w:tab/>
            </w:r>
            <w:r w:rsidRPr="006C423C">
              <w:tab/>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4501949" w14:textId="77777777" w:rsidR="00A572DB" w:rsidRPr="006C423C" w:rsidRDefault="00A572DB" w:rsidP="006C423C">
            <w:r w:rsidRPr="006C423C">
              <w:t>51,3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E6C847" w14:textId="77777777" w:rsidR="00A572DB" w:rsidRPr="006C423C" w:rsidRDefault="00A572DB" w:rsidP="006C423C">
            <w:r w:rsidRPr="006C423C">
              <w:t>54,8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39E45ED" w14:textId="77777777" w:rsidR="00A572DB" w:rsidRPr="006C423C" w:rsidRDefault="00A572DB" w:rsidP="006C423C">
            <w:r w:rsidRPr="006C423C">
              <w:t>48,9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ED71C8" w14:textId="77777777" w:rsidR="00A572DB" w:rsidRPr="006C423C" w:rsidRDefault="00A572DB" w:rsidP="006C423C">
            <w:r w:rsidRPr="006C423C">
              <w:t>37,8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532F9F3" w14:textId="77777777" w:rsidR="00A572DB" w:rsidRPr="006C423C" w:rsidRDefault="00A572DB" w:rsidP="006C423C">
            <w:r w:rsidRPr="006C423C">
              <w:t>32,3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FAB8F29" w14:textId="77777777" w:rsidR="00A572DB" w:rsidRPr="006C423C" w:rsidRDefault="00A572DB" w:rsidP="006C423C">
            <w:r w:rsidRPr="006C423C">
              <w:t>27,9</w:t>
            </w:r>
          </w:p>
        </w:tc>
      </w:tr>
      <w:tr w:rsidR="0039225F" w:rsidRPr="006C423C" w14:paraId="52DC3E18" w14:textId="77777777">
        <w:trPr>
          <w:trHeight w:val="380"/>
        </w:trPr>
        <w:tc>
          <w:tcPr>
            <w:tcW w:w="4460" w:type="dxa"/>
            <w:tcBorders>
              <w:top w:val="nil"/>
              <w:left w:val="nil"/>
              <w:bottom w:val="nil"/>
              <w:right w:val="nil"/>
            </w:tcBorders>
            <w:tcMar>
              <w:top w:w="128" w:type="dxa"/>
              <w:left w:w="43" w:type="dxa"/>
              <w:bottom w:w="43" w:type="dxa"/>
              <w:right w:w="43" w:type="dxa"/>
            </w:tcMar>
          </w:tcPr>
          <w:p w14:paraId="64AE68A8" w14:textId="77777777" w:rsidR="00A572DB" w:rsidRPr="006C423C" w:rsidRDefault="00A572DB" w:rsidP="006C423C">
            <w:r w:rsidRPr="006C423C">
              <w:tab/>
              <w:t>CO</w:t>
            </w:r>
            <w:r w:rsidRPr="00A572DB">
              <w:rPr>
                <w:rStyle w:val="skrift-senket"/>
              </w:rPr>
              <w:t>2</w:t>
            </w:r>
            <w:r w:rsidRPr="00A572DB">
              <w:rPr>
                <w:rStyle w:val="skrift-senket"/>
              </w:rPr>
              <w:tab/>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11F1D7A4" w14:textId="77777777" w:rsidR="00A572DB" w:rsidRPr="006C423C" w:rsidRDefault="00A572DB" w:rsidP="006C423C">
            <w:r w:rsidRPr="006C423C">
              <w:t>35,0</w:t>
            </w:r>
          </w:p>
        </w:tc>
        <w:tc>
          <w:tcPr>
            <w:tcW w:w="840" w:type="dxa"/>
            <w:tcBorders>
              <w:top w:val="nil"/>
              <w:left w:val="nil"/>
              <w:bottom w:val="nil"/>
              <w:right w:val="nil"/>
            </w:tcBorders>
            <w:tcMar>
              <w:top w:w="128" w:type="dxa"/>
              <w:left w:w="43" w:type="dxa"/>
              <w:bottom w:w="43" w:type="dxa"/>
              <w:right w:w="43" w:type="dxa"/>
            </w:tcMar>
            <w:vAlign w:val="bottom"/>
          </w:tcPr>
          <w:p w14:paraId="05EA638E" w14:textId="77777777" w:rsidR="00A572DB" w:rsidRPr="006C423C" w:rsidRDefault="00A572DB" w:rsidP="006C423C">
            <w:r w:rsidRPr="006C423C">
              <w:t>43,3</w:t>
            </w:r>
          </w:p>
        </w:tc>
        <w:tc>
          <w:tcPr>
            <w:tcW w:w="840" w:type="dxa"/>
            <w:tcBorders>
              <w:top w:val="nil"/>
              <w:left w:val="nil"/>
              <w:bottom w:val="nil"/>
              <w:right w:val="nil"/>
            </w:tcBorders>
            <w:tcMar>
              <w:top w:w="128" w:type="dxa"/>
              <w:left w:w="43" w:type="dxa"/>
              <w:bottom w:w="43" w:type="dxa"/>
              <w:right w:w="43" w:type="dxa"/>
            </w:tcMar>
            <w:vAlign w:val="bottom"/>
          </w:tcPr>
          <w:p w14:paraId="0BFA022D" w14:textId="77777777" w:rsidR="00A572DB" w:rsidRPr="006C423C" w:rsidRDefault="00A572DB" w:rsidP="006C423C">
            <w:r w:rsidRPr="006C423C">
              <w:t>40,8</w:t>
            </w:r>
          </w:p>
        </w:tc>
        <w:tc>
          <w:tcPr>
            <w:tcW w:w="840" w:type="dxa"/>
            <w:tcBorders>
              <w:top w:val="nil"/>
              <w:left w:val="nil"/>
              <w:bottom w:val="nil"/>
              <w:right w:val="nil"/>
            </w:tcBorders>
            <w:tcMar>
              <w:top w:w="128" w:type="dxa"/>
              <w:left w:w="43" w:type="dxa"/>
              <w:bottom w:w="43" w:type="dxa"/>
              <w:right w:w="43" w:type="dxa"/>
            </w:tcMar>
            <w:vAlign w:val="bottom"/>
          </w:tcPr>
          <w:p w14:paraId="113225AF" w14:textId="77777777" w:rsidR="00A572DB" w:rsidRPr="006C423C" w:rsidRDefault="00A572DB" w:rsidP="006C423C">
            <w:r w:rsidRPr="006C423C">
              <w:t>30,5</w:t>
            </w:r>
          </w:p>
        </w:tc>
        <w:tc>
          <w:tcPr>
            <w:tcW w:w="840" w:type="dxa"/>
            <w:tcBorders>
              <w:top w:val="nil"/>
              <w:left w:val="nil"/>
              <w:bottom w:val="nil"/>
              <w:right w:val="nil"/>
            </w:tcBorders>
            <w:tcMar>
              <w:top w:w="128" w:type="dxa"/>
              <w:left w:w="43" w:type="dxa"/>
              <w:bottom w:w="43" w:type="dxa"/>
              <w:right w:w="43" w:type="dxa"/>
            </w:tcMar>
            <w:vAlign w:val="bottom"/>
          </w:tcPr>
          <w:p w14:paraId="4BDC59EE" w14:textId="77777777" w:rsidR="00A572DB" w:rsidRPr="006C423C" w:rsidRDefault="00A572DB" w:rsidP="006C423C">
            <w:r w:rsidRPr="006C423C">
              <w:t>25,2</w:t>
            </w:r>
          </w:p>
        </w:tc>
        <w:tc>
          <w:tcPr>
            <w:tcW w:w="840" w:type="dxa"/>
            <w:tcBorders>
              <w:top w:val="nil"/>
              <w:left w:val="nil"/>
              <w:bottom w:val="nil"/>
              <w:right w:val="nil"/>
            </w:tcBorders>
            <w:tcMar>
              <w:top w:w="128" w:type="dxa"/>
              <w:left w:w="43" w:type="dxa"/>
              <w:bottom w:w="43" w:type="dxa"/>
              <w:right w:w="43" w:type="dxa"/>
            </w:tcMar>
            <w:vAlign w:val="bottom"/>
          </w:tcPr>
          <w:p w14:paraId="5F72D181" w14:textId="77777777" w:rsidR="00A572DB" w:rsidRPr="006C423C" w:rsidRDefault="00A572DB" w:rsidP="006C423C">
            <w:r w:rsidRPr="006C423C">
              <w:t>21,0</w:t>
            </w:r>
          </w:p>
        </w:tc>
      </w:tr>
      <w:tr w:rsidR="0039225F" w:rsidRPr="006C423C" w14:paraId="5DFC15D4" w14:textId="77777777">
        <w:trPr>
          <w:trHeight w:val="380"/>
        </w:trPr>
        <w:tc>
          <w:tcPr>
            <w:tcW w:w="4460" w:type="dxa"/>
            <w:tcBorders>
              <w:top w:val="nil"/>
              <w:left w:val="nil"/>
              <w:bottom w:val="nil"/>
              <w:right w:val="nil"/>
            </w:tcBorders>
            <w:tcMar>
              <w:top w:w="128" w:type="dxa"/>
              <w:left w:w="43" w:type="dxa"/>
              <w:bottom w:w="43" w:type="dxa"/>
              <w:right w:w="43" w:type="dxa"/>
            </w:tcMar>
          </w:tcPr>
          <w:p w14:paraId="6646FEB3" w14:textId="77777777" w:rsidR="00A572DB" w:rsidRPr="006C423C" w:rsidRDefault="00A572DB" w:rsidP="006C423C">
            <w:r w:rsidRPr="006C423C">
              <w:tab/>
              <w:t>Andre klimagasser</w:t>
            </w:r>
            <w:r w:rsidRPr="006C423C">
              <w:tab/>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4CA60D04" w14:textId="77777777" w:rsidR="00A572DB" w:rsidRPr="006C423C" w:rsidRDefault="00A572DB" w:rsidP="006C423C">
            <w:r w:rsidRPr="006C423C">
              <w:t>16,3</w:t>
            </w:r>
          </w:p>
        </w:tc>
        <w:tc>
          <w:tcPr>
            <w:tcW w:w="840" w:type="dxa"/>
            <w:tcBorders>
              <w:top w:val="nil"/>
              <w:left w:val="nil"/>
              <w:bottom w:val="nil"/>
              <w:right w:val="nil"/>
            </w:tcBorders>
            <w:tcMar>
              <w:top w:w="128" w:type="dxa"/>
              <w:left w:w="43" w:type="dxa"/>
              <w:bottom w:w="43" w:type="dxa"/>
              <w:right w:w="43" w:type="dxa"/>
            </w:tcMar>
            <w:vAlign w:val="bottom"/>
          </w:tcPr>
          <w:p w14:paraId="194E3330" w14:textId="77777777" w:rsidR="00A572DB" w:rsidRPr="006C423C" w:rsidRDefault="00A572DB" w:rsidP="006C423C">
            <w:r w:rsidRPr="006C423C">
              <w:t>11,5</w:t>
            </w:r>
          </w:p>
        </w:tc>
        <w:tc>
          <w:tcPr>
            <w:tcW w:w="840" w:type="dxa"/>
            <w:tcBorders>
              <w:top w:val="nil"/>
              <w:left w:val="nil"/>
              <w:bottom w:val="nil"/>
              <w:right w:val="nil"/>
            </w:tcBorders>
            <w:tcMar>
              <w:top w:w="128" w:type="dxa"/>
              <w:left w:w="43" w:type="dxa"/>
              <w:bottom w:w="43" w:type="dxa"/>
              <w:right w:w="43" w:type="dxa"/>
            </w:tcMar>
            <w:vAlign w:val="bottom"/>
          </w:tcPr>
          <w:p w14:paraId="680E7F05" w14:textId="77777777" w:rsidR="00A572DB" w:rsidRPr="006C423C" w:rsidRDefault="00A572DB" w:rsidP="006C423C">
            <w:r w:rsidRPr="006C423C">
              <w:t>8,1</w:t>
            </w:r>
          </w:p>
        </w:tc>
        <w:tc>
          <w:tcPr>
            <w:tcW w:w="840" w:type="dxa"/>
            <w:tcBorders>
              <w:top w:val="nil"/>
              <w:left w:val="nil"/>
              <w:bottom w:val="nil"/>
              <w:right w:val="nil"/>
            </w:tcBorders>
            <w:tcMar>
              <w:top w:w="128" w:type="dxa"/>
              <w:left w:w="43" w:type="dxa"/>
              <w:bottom w:w="43" w:type="dxa"/>
              <w:right w:w="43" w:type="dxa"/>
            </w:tcMar>
            <w:vAlign w:val="bottom"/>
          </w:tcPr>
          <w:p w14:paraId="0F2BC0B4" w14:textId="77777777" w:rsidR="00A572DB" w:rsidRPr="006C423C" w:rsidRDefault="00A572DB" w:rsidP="006C423C">
            <w:r w:rsidRPr="006C423C">
              <w:t>7,3</w:t>
            </w:r>
          </w:p>
        </w:tc>
        <w:tc>
          <w:tcPr>
            <w:tcW w:w="840" w:type="dxa"/>
            <w:tcBorders>
              <w:top w:val="nil"/>
              <w:left w:val="nil"/>
              <w:bottom w:val="nil"/>
              <w:right w:val="nil"/>
            </w:tcBorders>
            <w:tcMar>
              <w:top w:w="128" w:type="dxa"/>
              <w:left w:w="43" w:type="dxa"/>
              <w:bottom w:w="43" w:type="dxa"/>
              <w:right w:w="43" w:type="dxa"/>
            </w:tcMar>
            <w:vAlign w:val="bottom"/>
          </w:tcPr>
          <w:p w14:paraId="1C8C83B9" w14:textId="77777777" w:rsidR="00A572DB" w:rsidRPr="006C423C" w:rsidRDefault="00A572DB" w:rsidP="006C423C">
            <w:r w:rsidRPr="006C423C">
              <w:t>7,1</w:t>
            </w:r>
          </w:p>
        </w:tc>
        <w:tc>
          <w:tcPr>
            <w:tcW w:w="840" w:type="dxa"/>
            <w:tcBorders>
              <w:top w:val="nil"/>
              <w:left w:val="nil"/>
              <w:bottom w:val="nil"/>
              <w:right w:val="nil"/>
            </w:tcBorders>
            <w:tcMar>
              <w:top w:w="128" w:type="dxa"/>
              <w:left w:w="43" w:type="dxa"/>
              <w:bottom w:w="43" w:type="dxa"/>
              <w:right w:w="43" w:type="dxa"/>
            </w:tcMar>
            <w:vAlign w:val="bottom"/>
          </w:tcPr>
          <w:p w14:paraId="55A60AE0" w14:textId="77777777" w:rsidR="00A572DB" w:rsidRPr="006C423C" w:rsidRDefault="00A572DB" w:rsidP="006C423C">
            <w:r w:rsidRPr="006C423C">
              <w:t>6,9</w:t>
            </w:r>
          </w:p>
        </w:tc>
      </w:tr>
      <w:tr w:rsidR="0039225F" w:rsidRPr="006C423C" w14:paraId="678FB6C3" w14:textId="77777777">
        <w:trPr>
          <w:trHeight w:val="380"/>
        </w:trPr>
        <w:tc>
          <w:tcPr>
            <w:tcW w:w="4460" w:type="dxa"/>
            <w:tcBorders>
              <w:top w:val="nil"/>
              <w:left w:val="nil"/>
              <w:bottom w:val="nil"/>
              <w:right w:val="nil"/>
            </w:tcBorders>
            <w:tcMar>
              <w:top w:w="128" w:type="dxa"/>
              <w:left w:w="43" w:type="dxa"/>
              <w:bottom w:w="43" w:type="dxa"/>
              <w:right w:w="43" w:type="dxa"/>
            </w:tcMar>
          </w:tcPr>
          <w:p w14:paraId="2ADE59C8" w14:textId="77777777" w:rsidR="00A572DB" w:rsidRPr="006C423C" w:rsidRDefault="00A572DB" w:rsidP="006C423C">
            <w:r w:rsidRPr="006C423C">
              <w:tab/>
            </w:r>
            <w:r w:rsidRPr="006C423C">
              <w:tab/>
              <w:t>Metan (CH</w:t>
            </w:r>
            <w:r w:rsidRPr="00A572DB">
              <w:rPr>
                <w:rStyle w:val="skrift-senket"/>
              </w:rPr>
              <w:t>4</w:t>
            </w:r>
            <w:r w:rsidRPr="006C423C">
              <w:t>)</w:t>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2F27197C" w14:textId="77777777" w:rsidR="00A572DB" w:rsidRPr="006C423C" w:rsidRDefault="00A572DB" w:rsidP="006C423C">
            <w:r w:rsidRPr="006C423C">
              <w:t>6,8</w:t>
            </w:r>
          </w:p>
        </w:tc>
        <w:tc>
          <w:tcPr>
            <w:tcW w:w="840" w:type="dxa"/>
            <w:tcBorders>
              <w:top w:val="nil"/>
              <w:left w:val="nil"/>
              <w:bottom w:val="nil"/>
              <w:right w:val="nil"/>
            </w:tcBorders>
            <w:tcMar>
              <w:top w:w="128" w:type="dxa"/>
              <w:left w:w="43" w:type="dxa"/>
              <w:bottom w:w="43" w:type="dxa"/>
              <w:right w:w="43" w:type="dxa"/>
            </w:tcMar>
            <w:vAlign w:val="bottom"/>
          </w:tcPr>
          <w:p w14:paraId="0A097CFF" w14:textId="77777777" w:rsidR="00A572DB" w:rsidRPr="006C423C" w:rsidRDefault="00A572DB" w:rsidP="006C423C">
            <w:r w:rsidRPr="006C423C">
              <w:t>6,1</w:t>
            </w:r>
          </w:p>
        </w:tc>
        <w:tc>
          <w:tcPr>
            <w:tcW w:w="840" w:type="dxa"/>
            <w:tcBorders>
              <w:top w:val="nil"/>
              <w:left w:val="nil"/>
              <w:bottom w:val="nil"/>
              <w:right w:val="nil"/>
            </w:tcBorders>
            <w:tcMar>
              <w:top w:w="128" w:type="dxa"/>
              <w:left w:w="43" w:type="dxa"/>
              <w:bottom w:w="43" w:type="dxa"/>
              <w:right w:w="43" w:type="dxa"/>
            </w:tcMar>
            <w:vAlign w:val="bottom"/>
          </w:tcPr>
          <w:p w14:paraId="290CF909" w14:textId="77777777" w:rsidR="00A572DB" w:rsidRPr="006C423C" w:rsidRDefault="00A572DB" w:rsidP="006C423C">
            <w:r w:rsidRPr="006C423C">
              <w:t>4,9</w:t>
            </w:r>
          </w:p>
        </w:tc>
        <w:tc>
          <w:tcPr>
            <w:tcW w:w="840" w:type="dxa"/>
            <w:tcBorders>
              <w:top w:val="nil"/>
              <w:left w:val="nil"/>
              <w:bottom w:val="nil"/>
              <w:right w:val="nil"/>
            </w:tcBorders>
            <w:tcMar>
              <w:top w:w="128" w:type="dxa"/>
              <w:left w:w="43" w:type="dxa"/>
              <w:bottom w:w="43" w:type="dxa"/>
              <w:right w:w="43" w:type="dxa"/>
            </w:tcMar>
            <w:vAlign w:val="bottom"/>
          </w:tcPr>
          <w:p w14:paraId="71BAA329" w14:textId="77777777" w:rsidR="00A572DB" w:rsidRPr="006C423C" w:rsidRDefault="00A572DB" w:rsidP="006C423C">
            <w:r w:rsidRPr="006C423C">
              <w:t>4,6</w:t>
            </w:r>
          </w:p>
        </w:tc>
        <w:tc>
          <w:tcPr>
            <w:tcW w:w="840" w:type="dxa"/>
            <w:tcBorders>
              <w:top w:val="nil"/>
              <w:left w:val="nil"/>
              <w:bottom w:val="nil"/>
              <w:right w:val="nil"/>
            </w:tcBorders>
            <w:tcMar>
              <w:top w:w="128" w:type="dxa"/>
              <w:left w:w="43" w:type="dxa"/>
              <w:bottom w:w="43" w:type="dxa"/>
              <w:right w:w="43" w:type="dxa"/>
            </w:tcMar>
            <w:vAlign w:val="bottom"/>
          </w:tcPr>
          <w:p w14:paraId="20125462" w14:textId="77777777" w:rsidR="00A572DB" w:rsidRPr="006C423C" w:rsidRDefault="00A572DB" w:rsidP="006C423C">
            <w:r w:rsidRPr="006C423C">
              <w:t>4,5</w:t>
            </w:r>
          </w:p>
        </w:tc>
        <w:tc>
          <w:tcPr>
            <w:tcW w:w="840" w:type="dxa"/>
            <w:tcBorders>
              <w:top w:val="nil"/>
              <w:left w:val="nil"/>
              <w:bottom w:val="nil"/>
              <w:right w:val="nil"/>
            </w:tcBorders>
            <w:tcMar>
              <w:top w:w="128" w:type="dxa"/>
              <w:left w:w="43" w:type="dxa"/>
              <w:bottom w:w="43" w:type="dxa"/>
              <w:right w:w="43" w:type="dxa"/>
            </w:tcMar>
            <w:vAlign w:val="bottom"/>
          </w:tcPr>
          <w:p w14:paraId="7A3BEA12" w14:textId="77777777" w:rsidR="00A572DB" w:rsidRPr="006C423C" w:rsidRDefault="00A572DB" w:rsidP="006C423C">
            <w:r w:rsidRPr="006C423C">
              <w:t>4,3</w:t>
            </w:r>
          </w:p>
        </w:tc>
      </w:tr>
      <w:tr w:rsidR="0039225F" w:rsidRPr="006C423C" w14:paraId="56862DAC" w14:textId="77777777">
        <w:trPr>
          <w:trHeight w:val="380"/>
        </w:trPr>
        <w:tc>
          <w:tcPr>
            <w:tcW w:w="4460" w:type="dxa"/>
            <w:tcBorders>
              <w:top w:val="nil"/>
              <w:left w:val="nil"/>
              <w:bottom w:val="nil"/>
              <w:right w:val="nil"/>
            </w:tcBorders>
            <w:tcMar>
              <w:top w:w="128" w:type="dxa"/>
              <w:left w:w="43" w:type="dxa"/>
              <w:bottom w:w="43" w:type="dxa"/>
              <w:right w:w="43" w:type="dxa"/>
            </w:tcMar>
          </w:tcPr>
          <w:p w14:paraId="0F634B5B" w14:textId="77777777" w:rsidR="00A572DB" w:rsidRPr="006C423C" w:rsidRDefault="00A572DB" w:rsidP="006C423C">
            <w:r w:rsidRPr="006C423C">
              <w:tab/>
            </w:r>
            <w:r w:rsidRPr="006C423C">
              <w:tab/>
              <w:t>Lystgass (N</w:t>
            </w:r>
            <w:r w:rsidRPr="00A572DB">
              <w:rPr>
                <w:rStyle w:val="skrift-senket"/>
              </w:rPr>
              <w:t>2</w:t>
            </w:r>
            <w:r w:rsidRPr="006C423C">
              <w:t>O)</w:t>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6F4EA6D7" w14:textId="77777777" w:rsidR="00A572DB" w:rsidRPr="006C423C" w:rsidRDefault="00A572DB" w:rsidP="006C423C">
            <w:r w:rsidRPr="006C423C">
              <w:t>3,8</w:t>
            </w:r>
          </w:p>
        </w:tc>
        <w:tc>
          <w:tcPr>
            <w:tcW w:w="840" w:type="dxa"/>
            <w:tcBorders>
              <w:top w:val="nil"/>
              <w:left w:val="nil"/>
              <w:bottom w:val="nil"/>
              <w:right w:val="nil"/>
            </w:tcBorders>
            <w:tcMar>
              <w:top w:w="128" w:type="dxa"/>
              <w:left w:w="43" w:type="dxa"/>
              <w:bottom w:w="43" w:type="dxa"/>
              <w:right w:w="43" w:type="dxa"/>
            </w:tcMar>
            <w:vAlign w:val="bottom"/>
          </w:tcPr>
          <w:p w14:paraId="37637C91" w14:textId="77777777" w:rsidR="00A572DB" w:rsidRPr="006C423C" w:rsidRDefault="00A572DB" w:rsidP="006C423C">
            <w:r w:rsidRPr="006C423C">
              <w:t>3,8</w:t>
            </w:r>
          </w:p>
        </w:tc>
        <w:tc>
          <w:tcPr>
            <w:tcW w:w="840" w:type="dxa"/>
            <w:tcBorders>
              <w:top w:val="nil"/>
              <w:left w:val="nil"/>
              <w:bottom w:val="nil"/>
              <w:right w:val="nil"/>
            </w:tcBorders>
            <w:tcMar>
              <w:top w:w="128" w:type="dxa"/>
              <w:left w:w="43" w:type="dxa"/>
              <w:bottom w:w="43" w:type="dxa"/>
              <w:right w:w="43" w:type="dxa"/>
            </w:tcMar>
            <w:vAlign w:val="bottom"/>
          </w:tcPr>
          <w:p w14:paraId="7EAEA741" w14:textId="77777777" w:rsidR="00A572DB" w:rsidRPr="006C423C" w:rsidRDefault="00A572DB" w:rsidP="006C423C">
            <w:r w:rsidRPr="006C423C">
              <w:t>2,2</w:t>
            </w:r>
          </w:p>
        </w:tc>
        <w:tc>
          <w:tcPr>
            <w:tcW w:w="840" w:type="dxa"/>
            <w:tcBorders>
              <w:top w:val="nil"/>
              <w:left w:val="nil"/>
              <w:bottom w:val="nil"/>
              <w:right w:val="nil"/>
            </w:tcBorders>
            <w:tcMar>
              <w:top w:w="128" w:type="dxa"/>
              <w:left w:w="43" w:type="dxa"/>
              <w:bottom w:w="43" w:type="dxa"/>
              <w:right w:w="43" w:type="dxa"/>
            </w:tcMar>
            <w:vAlign w:val="bottom"/>
          </w:tcPr>
          <w:p w14:paraId="0D536DFD" w14:textId="77777777" w:rsidR="00A572DB" w:rsidRPr="006C423C" w:rsidRDefault="00A572DB" w:rsidP="006C423C">
            <w:r w:rsidRPr="006C423C">
              <w:t>2,1</w:t>
            </w:r>
          </w:p>
        </w:tc>
        <w:tc>
          <w:tcPr>
            <w:tcW w:w="840" w:type="dxa"/>
            <w:tcBorders>
              <w:top w:val="nil"/>
              <w:left w:val="nil"/>
              <w:bottom w:val="nil"/>
              <w:right w:val="nil"/>
            </w:tcBorders>
            <w:tcMar>
              <w:top w:w="128" w:type="dxa"/>
              <w:left w:w="43" w:type="dxa"/>
              <w:bottom w:w="43" w:type="dxa"/>
              <w:right w:w="43" w:type="dxa"/>
            </w:tcMar>
            <w:vAlign w:val="bottom"/>
          </w:tcPr>
          <w:p w14:paraId="54AF42AC" w14:textId="77777777" w:rsidR="00A572DB" w:rsidRPr="006C423C" w:rsidRDefault="00A572DB" w:rsidP="006C423C">
            <w:r w:rsidRPr="006C423C">
              <w:t>2,1</w:t>
            </w:r>
          </w:p>
        </w:tc>
        <w:tc>
          <w:tcPr>
            <w:tcW w:w="840" w:type="dxa"/>
            <w:tcBorders>
              <w:top w:val="nil"/>
              <w:left w:val="nil"/>
              <w:bottom w:val="nil"/>
              <w:right w:val="nil"/>
            </w:tcBorders>
            <w:tcMar>
              <w:top w:w="128" w:type="dxa"/>
              <w:left w:w="43" w:type="dxa"/>
              <w:bottom w:w="43" w:type="dxa"/>
              <w:right w:w="43" w:type="dxa"/>
            </w:tcMar>
            <w:vAlign w:val="bottom"/>
          </w:tcPr>
          <w:p w14:paraId="629DB06D" w14:textId="77777777" w:rsidR="00A572DB" w:rsidRPr="006C423C" w:rsidRDefault="00A572DB" w:rsidP="006C423C">
            <w:r w:rsidRPr="006C423C">
              <w:t>2,0</w:t>
            </w:r>
          </w:p>
        </w:tc>
      </w:tr>
      <w:tr w:rsidR="0039225F" w:rsidRPr="006C423C" w14:paraId="64D23A80" w14:textId="77777777">
        <w:trPr>
          <w:trHeight w:val="380"/>
        </w:trPr>
        <w:tc>
          <w:tcPr>
            <w:tcW w:w="4460" w:type="dxa"/>
            <w:tcBorders>
              <w:top w:val="nil"/>
              <w:left w:val="nil"/>
              <w:bottom w:val="nil"/>
              <w:right w:val="nil"/>
            </w:tcBorders>
            <w:tcMar>
              <w:top w:w="128" w:type="dxa"/>
              <w:left w:w="43" w:type="dxa"/>
              <w:bottom w:w="43" w:type="dxa"/>
              <w:right w:w="43" w:type="dxa"/>
            </w:tcMar>
          </w:tcPr>
          <w:p w14:paraId="749304C9" w14:textId="77777777" w:rsidR="00A572DB" w:rsidRPr="006C423C" w:rsidRDefault="00A572DB" w:rsidP="006C423C">
            <w:r w:rsidRPr="006C423C">
              <w:tab/>
            </w:r>
            <w:r w:rsidRPr="006C423C">
              <w:tab/>
              <w:t>Fluorgasser</w:t>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472B830A" w14:textId="77777777" w:rsidR="00A572DB" w:rsidRPr="006C423C" w:rsidRDefault="00A572DB" w:rsidP="006C423C">
            <w:r w:rsidRPr="006C423C">
              <w:t>5,7</w:t>
            </w:r>
          </w:p>
        </w:tc>
        <w:tc>
          <w:tcPr>
            <w:tcW w:w="840" w:type="dxa"/>
            <w:tcBorders>
              <w:top w:val="nil"/>
              <w:left w:val="nil"/>
              <w:bottom w:val="nil"/>
              <w:right w:val="nil"/>
            </w:tcBorders>
            <w:tcMar>
              <w:top w:w="128" w:type="dxa"/>
              <w:left w:w="43" w:type="dxa"/>
              <w:bottom w:w="43" w:type="dxa"/>
              <w:right w:w="43" w:type="dxa"/>
            </w:tcMar>
            <w:vAlign w:val="bottom"/>
          </w:tcPr>
          <w:p w14:paraId="6B4EDF63" w14:textId="77777777" w:rsidR="00A572DB" w:rsidRPr="006C423C" w:rsidRDefault="00A572DB" w:rsidP="006C423C">
            <w:r w:rsidRPr="006C423C">
              <w:t>1,7</w:t>
            </w:r>
          </w:p>
        </w:tc>
        <w:tc>
          <w:tcPr>
            <w:tcW w:w="840" w:type="dxa"/>
            <w:tcBorders>
              <w:top w:val="nil"/>
              <w:left w:val="nil"/>
              <w:bottom w:val="nil"/>
              <w:right w:val="nil"/>
            </w:tcBorders>
            <w:tcMar>
              <w:top w:w="128" w:type="dxa"/>
              <w:left w:w="43" w:type="dxa"/>
              <w:bottom w:w="43" w:type="dxa"/>
              <w:right w:w="43" w:type="dxa"/>
            </w:tcMar>
            <w:vAlign w:val="bottom"/>
          </w:tcPr>
          <w:p w14:paraId="4BDCC11D" w14:textId="77777777" w:rsidR="00A572DB" w:rsidRPr="006C423C" w:rsidRDefault="00A572DB" w:rsidP="006C423C">
            <w:r w:rsidRPr="006C423C">
              <w:t>0,9</w:t>
            </w:r>
          </w:p>
        </w:tc>
        <w:tc>
          <w:tcPr>
            <w:tcW w:w="840" w:type="dxa"/>
            <w:tcBorders>
              <w:top w:val="nil"/>
              <w:left w:val="nil"/>
              <w:bottom w:val="nil"/>
              <w:right w:val="nil"/>
            </w:tcBorders>
            <w:tcMar>
              <w:top w:w="128" w:type="dxa"/>
              <w:left w:w="43" w:type="dxa"/>
              <w:bottom w:w="43" w:type="dxa"/>
              <w:right w:w="43" w:type="dxa"/>
            </w:tcMar>
            <w:vAlign w:val="bottom"/>
          </w:tcPr>
          <w:p w14:paraId="6EE961F4" w14:textId="77777777" w:rsidR="00A572DB" w:rsidRPr="006C423C" w:rsidRDefault="00A572DB" w:rsidP="006C423C">
            <w:r w:rsidRPr="006C423C">
              <w:t>0,6</w:t>
            </w:r>
          </w:p>
        </w:tc>
        <w:tc>
          <w:tcPr>
            <w:tcW w:w="840" w:type="dxa"/>
            <w:tcBorders>
              <w:top w:val="nil"/>
              <w:left w:val="nil"/>
              <w:bottom w:val="nil"/>
              <w:right w:val="nil"/>
            </w:tcBorders>
            <w:tcMar>
              <w:top w:w="128" w:type="dxa"/>
              <w:left w:w="43" w:type="dxa"/>
              <w:bottom w:w="43" w:type="dxa"/>
              <w:right w:w="43" w:type="dxa"/>
            </w:tcMar>
            <w:vAlign w:val="bottom"/>
          </w:tcPr>
          <w:p w14:paraId="0A5FC77A" w14:textId="77777777" w:rsidR="00A572DB" w:rsidRPr="006C423C" w:rsidRDefault="00A572DB" w:rsidP="006C423C">
            <w:r w:rsidRPr="006C423C">
              <w:t>0,5</w:t>
            </w:r>
          </w:p>
        </w:tc>
        <w:tc>
          <w:tcPr>
            <w:tcW w:w="840" w:type="dxa"/>
            <w:tcBorders>
              <w:top w:val="nil"/>
              <w:left w:val="nil"/>
              <w:bottom w:val="nil"/>
              <w:right w:val="nil"/>
            </w:tcBorders>
            <w:tcMar>
              <w:top w:w="128" w:type="dxa"/>
              <w:left w:w="43" w:type="dxa"/>
              <w:bottom w:w="43" w:type="dxa"/>
              <w:right w:w="43" w:type="dxa"/>
            </w:tcMar>
            <w:vAlign w:val="bottom"/>
          </w:tcPr>
          <w:p w14:paraId="17745449" w14:textId="77777777" w:rsidR="00A572DB" w:rsidRPr="006C423C" w:rsidRDefault="00A572DB" w:rsidP="006C423C">
            <w:r w:rsidRPr="006C423C">
              <w:t>0,5</w:t>
            </w:r>
          </w:p>
        </w:tc>
      </w:tr>
      <w:tr w:rsidR="0039225F" w:rsidRPr="006C423C" w14:paraId="723DCBDC"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701B335D" w14:textId="77777777" w:rsidR="00A572DB" w:rsidRPr="006C423C" w:rsidRDefault="00A572DB" w:rsidP="006C423C">
            <w:r w:rsidRPr="006C423C">
              <w:t>Endring i klimagasser samlet siden 1990 (pst.)</w:t>
            </w:r>
            <w:r w:rsidRPr="006C423C">
              <w:tab/>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E8E6215" w14:textId="77777777" w:rsidR="00A572DB" w:rsidRPr="006C423C" w:rsidRDefault="00A572DB" w:rsidP="006C423C">
            <w:r w:rsidRPr="006C423C">
              <w:t xml:space="preserv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7559DAB" w14:textId="77777777" w:rsidR="00A572DB" w:rsidRPr="006C423C" w:rsidRDefault="00A572DB" w:rsidP="006C423C">
            <w:r w:rsidRPr="006C423C">
              <w:t xml:space="preserve">+6,8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8E5B06" w14:textId="77777777" w:rsidR="00A572DB" w:rsidRPr="006C423C" w:rsidRDefault="00A572DB" w:rsidP="006C423C">
            <w:r w:rsidRPr="006C423C">
              <w:t xml:space="preserve">-4,6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46CDF8" w14:textId="77777777" w:rsidR="00A572DB" w:rsidRPr="006C423C" w:rsidRDefault="00A572DB" w:rsidP="006C423C">
            <w:r w:rsidRPr="006C423C">
              <w:t xml:space="preserve">-26,3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58864E" w14:textId="77777777" w:rsidR="00A572DB" w:rsidRPr="006C423C" w:rsidRDefault="00A572DB" w:rsidP="006C423C">
            <w:r w:rsidRPr="006C423C">
              <w:t xml:space="preserve">-37,0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C24FE55" w14:textId="77777777" w:rsidR="00A572DB" w:rsidRPr="006C423C" w:rsidRDefault="00A572DB" w:rsidP="006C423C">
            <w:r w:rsidRPr="006C423C">
              <w:t xml:space="preserve">-45,5 </w:t>
            </w:r>
          </w:p>
        </w:tc>
      </w:tr>
    </w:tbl>
    <w:p w14:paraId="0F776C4F" w14:textId="77777777" w:rsidR="00A572DB" w:rsidRPr="006C423C" w:rsidRDefault="00A572DB" w:rsidP="006C423C">
      <w:pPr>
        <w:pStyle w:val="Kilde"/>
      </w:pPr>
      <w:r w:rsidRPr="006C423C">
        <w:lastRenderedPageBreak/>
        <w:t>Kilder: Statistisk sentralbyrå, Miljødirektoratet og Finansdepartementet.</w:t>
      </w:r>
    </w:p>
    <w:p w14:paraId="7382D695" w14:textId="77777777" w:rsidR="00A572DB" w:rsidRPr="006C423C" w:rsidRDefault="00A572DB" w:rsidP="006C423C">
      <w:r w:rsidRPr="006C423C">
        <w:t xml:space="preserve">Olje- og gassvirksomheten står for den største reduksjonen i utslipp frem mot 2040 målt i tonn. Utslippene i denne sektoren anslås å falle med om lag to tredjedeler sammenlignet med 2022. Sammenlignet med </w:t>
      </w:r>
      <w:proofErr w:type="spellStart"/>
      <w:r w:rsidRPr="006C423C">
        <w:t>fremskrivingen</w:t>
      </w:r>
      <w:proofErr w:type="spellEnd"/>
      <w:r w:rsidRPr="006C423C">
        <w:t xml:space="preserve"> i Nasjonalbudsjettet 2023 er utslippsanslagene noe oppjustert frem til 2029, se figur 3.50. Oppjusteringen er i hovedsak et resultat av en senere innfasing av kraft fra land enn tidligere antatt. Etter 2029 er anslagene nedjustert. Det er stor usikkerhet i anslagene, og usikkerheten øker utover i tid. Usikkerheten er særlig knyttet til fremtidig aktivitetsnivå, levetid på infrastruktur, fremtidige energiløsninger og andre mulige utslippsreduserende tiltak, se </w:t>
      </w:r>
      <w:proofErr w:type="spellStart"/>
      <w:r w:rsidRPr="006C423C">
        <w:t>Prop</w:t>
      </w:r>
      <w:proofErr w:type="spellEnd"/>
      <w:r w:rsidRPr="006C423C">
        <w:t>. 1 S (2024–2025) for Energidepartementet.</w:t>
      </w:r>
    </w:p>
    <w:p w14:paraId="7D6F01B2" w14:textId="5E1D1C9D" w:rsidR="00A572DB" w:rsidRPr="006C423C" w:rsidRDefault="00A02F30" w:rsidP="006C423C">
      <w:r w:rsidRPr="00A02F30">
        <w:rPr>
          <w:noProof/>
        </w:rPr>
        <w:drawing>
          <wp:inline distT="0" distB="0" distL="0" distR="0" wp14:anchorId="1DDFA11B" wp14:editId="27345C21">
            <wp:extent cx="4572000" cy="2162175"/>
            <wp:effectExtent l="0" t="0" r="0" b="9525"/>
            <wp:docPr id="5080889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88987" name=""/>
                    <pic:cNvPicPr/>
                  </pic:nvPicPr>
                  <pic:blipFill>
                    <a:blip r:embed="rId169">
                      <a:extLst>
                        <a:ext uri="{96DAC541-7B7A-43D3-8B79-37D633B846F1}">
                          <asvg:svgBlip xmlns:asvg="http://schemas.microsoft.com/office/drawing/2016/SVG/main" r:embed="rId170"/>
                        </a:ext>
                      </a:extLst>
                    </a:blip>
                    <a:stretch>
                      <a:fillRect/>
                    </a:stretch>
                  </pic:blipFill>
                  <pic:spPr>
                    <a:xfrm>
                      <a:off x="0" y="0"/>
                      <a:ext cx="4572000" cy="2162175"/>
                    </a:xfrm>
                    <a:prstGeom prst="rect">
                      <a:avLst/>
                    </a:prstGeom>
                  </pic:spPr>
                </pic:pic>
              </a:graphicData>
            </a:graphic>
          </wp:inline>
        </w:drawing>
      </w:r>
    </w:p>
    <w:p w14:paraId="26A0F557" w14:textId="77777777" w:rsidR="00A572DB" w:rsidRPr="006C423C" w:rsidRDefault="00A572DB" w:rsidP="006C423C">
      <w:pPr>
        <w:pStyle w:val="figur-tittel"/>
      </w:pPr>
      <w:r w:rsidRPr="006C423C">
        <w:t>Endringer i fremskrevne utslipp av klimagasser siden Nasjonalbudsjettet 2024. Mill. tonn CO</w:t>
      </w:r>
      <w:r w:rsidRPr="006C423C">
        <w:rPr>
          <w:rStyle w:val="skrift-senket"/>
        </w:rPr>
        <w:t>2</w:t>
      </w:r>
      <w:r w:rsidRPr="006C423C">
        <w:t>-ekvivalenter</w:t>
      </w:r>
    </w:p>
    <w:p w14:paraId="07F0BED6" w14:textId="77777777" w:rsidR="00A572DB" w:rsidRPr="006C423C" w:rsidRDefault="00A572DB" w:rsidP="006C423C">
      <w:pPr>
        <w:pStyle w:val="Kilde"/>
      </w:pPr>
      <w:r w:rsidRPr="006C423C">
        <w:t>Kilder: Statistisk sentralbyrå, Miljødirektoratet og Finansdepartementet.</w:t>
      </w:r>
    </w:p>
    <w:p w14:paraId="39D5BC02" w14:textId="77777777" w:rsidR="00A572DB" w:rsidRPr="006C423C" w:rsidRDefault="00A572DB" w:rsidP="006C423C">
      <w:r w:rsidRPr="006C423C">
        <w:t>Nesten 97 pst. av utslippene fra olje- og gassvirksomheten i 2022 var CO</w:t>
      </w:r>
      <w:r w:rsidRPr="00A572DB">
        <w:rPr>
          <w:rStyle w:val="skrift-senket"/>
        </w:rPr>
        <w:t>2</w:t>
      </w:r>
      <w:r w:rsidRPr="006C423C">
        <w:t>-utslipp. De gjenstående utslippene utgjør i underkant av 0,4 mill. tonn CO</w:t>
      </w:r>
      <w:r w:rsidRPr="00A572DB">
        <w:rPr>
          <w:rStyle w:val="skrift-senket"/>
        </w:rPr>
        <w:t>2</w:t>
      </w:r>
      <w:r w:rsidRPr="006C423C">
        <w:t xml:space="preserve">-ekvivalenter. Disse utslippene er i hovedsak metan som kommer fra nødvendig kaldventilering, drift av turbiner, </w:t>
      </w:r>
      <w:proofErr w:type="spellStart"/>
      <w:r w:rsidRPr="006C423C">
        <w:t>fakling</w:t>
      </w:r>
      <w:proofErr w:type="spellEnd"/>
      <w:r w:rsidRPr="006C423C">
        <w:t xml:space="preserve"> og utslipp i forbindelse med last og lagring. Metanutslippene ventes å falle i takt med at produksjonen gradvis avtar.</w:t>
      </w:r>
    </w:p>
    <w:p w14:paraId="579A6F45" w14:textId="77777777" w:rsidR="00A572DB" w:rsidRPr="006C423C" w:rsidRDefault="00A572DB" w:rsidP="006C423C">
      <w:r w:rsidRPr="006C423C">
        <w:t xml:space="preserve">Nedgangen i utslippene fra veitrafikk ventes også å fortsette, og i 2040 anslås de å være redusert med om lag to tredjedeler sammenlignet med 2022. Dette er i sin helhet utslipp under innsatsfordelingen. Utslippsreduksjonen kommer til tross for at antall kjørte kilometer ventes å øke i takt med befolkningen, se figur 3.49. Nedgangen skyldes særlig at utbyttingen av biler med forbrenningsmotor til fordel for de med elektrisk fremdrift fortsetter. Så langt i år har rundt 85 pst. av salget av nye personbiler vært elektriske, se figur 3.51. Denne andelen er anslått å stige videre, men tidspunktet for når 100 pst. av nye personbiler er elbiler, er forskjøvet noe ut i tid fra forrige </w:t>
      </w:r>
      <w:proofErr w:type="spellStart"/>
      <w:r w:rsidRPr="006C423C">
        <w:t>fremskriving</w:t>
      </w:r>
      <w:proofErr w:type="spellEnd"/>
      <w:r w:rsidRPr="006C423C">
        <w:t>.</w:t>
      </w:r>
    </w:p>
    <w:p w14:paraId="5AAB7C09" w14:textId="77777777" w:rsidR="00A572DB" w:rsidRPr="006C423C" w:rsidRDefault="00A572DB" w:rsidP="006C423C">
      <w:r w:rsidRPr="006C423C">
        <w:t>Andelen vare- og lastebiler med elektrisk fremdrift i nybilsalget har etter hvert også tatt seg opp, men innfasingen ligger en del år etter personbiler, se figur 3.51. Så langt i år har nesten 30 pst. av nybilsalget av varebiler, og i overkant av 10 pst. av lastebiler, vært elektriske. Fremover ventes det at andelen vil fortsette å øke og dermed bidra til at utslippene fra veitrafikk avtar.</w:t>
      </w:r>
    </w:p>
    <w:p w14:paraId="7FC25A87" w14:textId="5BFCCE36" w:rsidR="00A572DB" w:rsidRPr="006C423C" w:rsidRDefault="00A02F30" w:rsidP="006C423C">
      <w:r w:rsidRPr="00A02F30">
        <w:rPr>
          <w:noProof/>
        </w:rPr>
        <w:lastRenderedPageBreak/>
        <w:drawing>
          <wp:inline distT="0" distB="0" distL="0" distR="0" wp14:anchorId="0C7FC37D" wp14:editId="1C7B4C08">
            <wp:extent cx="4572000" cy="2162175"/>
            <wp:effectExtent l="0" t="0" r="0" b="9525"/>
            <wp:docPr id="91385316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53168" name=""/>
                    <pic:cNvPicPr/>
                  </pic:nvPicPr>
                  <pic:blipFill>
                    <a:blip r:embed="rId171">
                      <a:extLst>
                        <a:ext uri="{96DAC541-7B7A-43D3-8B79-37D633B846F1}">
                          <asvg:svgBlip xmlns:asvg="http://schemas.microsoft.com/office/drawing/2016/SVG/main" r:embed="rId172"/>
                        </a:ext>
                      </a:extLst>
                    </a:blip>
                    <a:stretch>
                      <a:fillRect/>
                    </a:stretch>
                  </pic:blipFill>
                  <pic:spPr>
                    <a:xfrm>
                      <a:off x="0" y="0"/>
                      <a:ext cx="4572000" cy="2162175"/>
                    </a:xfrm>
                    <a:prstGeom prst="rect">
                      <a:avLst/>
                    </a:prstGeom>
                  </pic:spPr>
                </pic:pic>
              </a:graphicData>
            </a:graphic>
          </wp:inline>
        </w:drawing>
      </w:r>
    </w:p>
    <w:p w14:paraId="5E17F782" w14:textId="77777777" w:rsidR="00A572DB" w:rsidRPr="006C423C" w:rsidRDefault="00A572DB" w:rsidP="006C423C">
      <w:pPr>
        <w:pStyle w:val="figur-tittel"/>
      </w:pPr>
      <w:r w:rsidRPr="006C423C">
        <w:t>Andel nye kjøretøy med elektrisk fremdrift. Prosent</w:t>
      </w:r>
    </w:p>
    <w:p w14:paraId="587F29D7" w14:textId="77777777" w:rsidR="00A572DB" w:rsidRPr="006C423C" w:rsidRDefault="00A572DB" w:rsidP="006C423C">
      <w:pPr>
        <w:pStyle w:val="Kilde"/>
      </w:pPr>
      <w:r w:rsidRPr="006C423C">
        <w:t>Kilder: Opplysningsrådet for veitrafikk og Finansdepartementet.</w:t>
      </w:r>
    </w:p>
    <w:p w14:paraId="2175015D" w14:textId="77777777" w:rsidR="00A572DB" w:rsidRPr="006C423C" w:rsidRDefault="00A572DB" w:rsidP="006C423C">
      <w:r w:rsidRPr="006C423C">
        <w:t>Utslipp fra luftfart, sjøfart, fiske og anleggsmaskiner mv. anslås å avta med i overkant av 30 pst. frem til 2040 sammenlignet med 2022. Mye av reduksjonen kommer fordi det forventes videre utvikling av utslippsreduserende teknologier, som for eksempel flere og billigere anleggsmaskiner med elektrisk fremdrift eller skip som kan bruke hydrogen. Utslippene er omfattet av innsatsfordelingen, med unntak av luftfart, som utgjør rundt 1 mill. tonn CO</w:t>
      </w:r>
      <w:r w:rsidRPr="00A572DB">
        <w:rPr>
          <w:rStyle w:val="skrift-senket"/>
        </w:rPr>
        <w:t>2</w:t>
      </w:r>
      <w:r w:rsidRPr="006C423C">
        <w:t xml:space="preserve">-ekvivalenter. Utslippene fra luftfart er anslått å avta. Lavere reiseaktivitet etter pandemien og mer utslippseffektive fly forklarer nedgangen. Aktiviteten i sjøfart og fiske ventes å øke. I sjøfarten vil lavere etterspørsel etter forsyningstjenester til olje- og gassvirksomheten trekke ned aktiviteten. Samtidig kan fremveksten av kraft fra vindturbiner til havs </w:t>
      </w:r>
      <w:proofErr w:type="gramStart"/>
      <w:r w:rsidRPr="006C423C">
        <w:t>øke</w:t>
      </w:r>
      <w:proofErr w:type="gramEnd"/>
      <w:r w:rsidRPr="006C423C">
        <w:t xml:space="preserve"> etterspørselen etter forsyningstjenester. Det er derfor lagt til grunn at aktiviteten av </w:t>
      </w:r>
      <w:proofErr w:type="spellStart"/>
      <w:r w:rsidRPr="006C423C">
        <w:t>supplytjenester</w:t>
      </w:r>
      <w:proofErr w:type="spellEnd"/>
      <w:r w:rsidRPr="006C423C">
        <w:t xml:space="preserve"> vil holde seg oppe. Deler av utslippene fra innenriks sjøfart er fra 2024 innlemmet i kvotesystemet, samtidig som de er en del innsatsfordelingen. I tabell 3.13 er disse utslippene i sin helhet ført under innsatsfordelingen.</w:t>
      </w:r>
    </w:p>
    <w:p w14:paraId="20C2019D" w14:textId="77777777" w:rsidR="00A572DB" w:rsidRPr="006C423C" w:rsidRDefault="00A572DB" w:rsidP="006C423C">
      <w:r w:rsidRPr="006C423C">
        <w:t>Utslipp fra fastlandsindustrien (inkl. bergverk) anslås å falle med omtrent 23 pst. i 2040 sammenlignet med 2022. Det meste av disse utslippene er kvotepliktige (93 pst.). Økt aktivitet ventes å bli motsvart av mer effektive og mindre utslippsintensive innsatsfaktorer slik at utslippene gradvis vil avta. Om lag halvparten av utslippsreduksjonen i 2040 henger sammen med at det er lagt til grunn at prosjektet på Brevik for karbonfangst og -lagring blir realisert, se boks 3.9. I tillegg anslås det at utslippene fra raffinering av råolje vil falle i takt med at etterspørselen etter bensin og diesel til transport avtar.</w:t>
      </w:r>
    </w:p>
    <w:p w14:paraId="4DC499AF" w14:textId="77777777" w:rsidR="00A572DB" w:rsidRPr="006C423C" w:rsidRDefault="00A572DB" w:rsidP="006C423C">
      <w:r w:rsidRPr="006C423C">
        <w:t xml:space="preserve">Utslippene fra energiforsyning er i </w:t>
      </w:r>
      <w:proofErr w:type="spellStart"/>
      <w:r w:rsidRPr="006C423C">
        <w:t>fremskrivingen</w:t>
      </w:r>
      <w:proofErr w:type="spellEnd"/>
      <w:r w:rsidRPr="006C423C">
        <w:t xml:space="preserve"> anslått å avta. Nedleggelsen av varmekraftverket på Mongstad i 2023 bidrar til nedgangen. I tillegg er det, på usikkert grunnlag, lagt til grunn at karbonfangst og -lagringsanlegget på Klemetsrud ferdigstilles i 2029. Deler av utslippene som fanges på Brevik og Klemetsrud, er fra forbrenning av biologisk materiale og regnes dermed som negative. I 2030 og 2040 anslås de negative utslippene å utgjøre 0,2 mill. tonn CO</w:t>
      </w:r>
      <w:r w:rsidRPr="00A572DB">
        <w:rPr>
          <w:rStyle w:val="skrift-senket"/>
        </w:rPr>
        <w:t>2</w:t>
      </w:r>
      <w:r w:rsidRPr="006C423C">
        <w:t>, se tabell 3.13. Dagens EU-regelverk åpner ikke for bokføring av negative utslipp fra industriell karbonfjerning under innsatsfordelingen, men de vil bidra til å oppfylle Norges klimamål under Parisavtalen.</w:t>
      </w:r>
    </w:p>
    <w:p w14:paraId="0A48AA84" w14:textId="77777777" w:rsidR="00A572DB" w:rsidRPr="006C423C" w:rsidRDefault="00A572DB" w:rsidP="006C423C">
      <w:r w:rsidRPr="006C423C">
        <w:t xml:space="preserve">Utslippene i jordbruket er i sin helhet under innsatsfordelingen. Jordbruksproduksjonen anslås å øke i takt med befolkningsutviklingen slik at forsyningsgraden opprettholdes. Effekten av økt produksjon på utslipp motvirkes av at det ventes noe lavere utslipp per produsert enhet. Til sammen </w:t>
      </w:r>
      <w:r w:rsidRPr="006C423C">
        <w:lastRenderedPageBreak/>
        <w:t xml:space="preserve">anslås utslippene å ligge relativt stabilt frem mot 2040. Jordbruket står for mesteparten av utslippene av metan og lystgass, henholdsvis 57 og 77 pst. i 2022. Disse utslippene kommer i stor grad fra fordøying av fôr hos drøvtyggere og gjødsling. Utslippene fra jordbruket er om lag uendret fra forrige </w:t>
      </w:r>
      <w:proofErr w:type="spellStart"/>
      <w:r w:rsidRPr="006C423C">
        <w:t>fremskriving</w:t>
      </w:r>
      <w:proofErr w:type="spellEnd"/>
      <w:r w:rsidRPr="006C423C">
        <w:t>, se figur 3.50.</w:t>
      </w:r>
    </w:p>
    <w:p w14:paraId="20C23890" w14:textId="77777777" w:rsidR="00A572DB" w:rsidRPr="006C423C" w:rsidRDefault="00A572DB" w:rsidP="006C423C">
      <w:r w:rsidRPr="006C423C">
        <w:t>Mens utslippene av metan og lystgass fra jordbruket anslås å ligge relativt stabilt, ventes samlede utslipp av både metan og lystgass å gå ned. Reduksjonen i utslippene av metan henger sammen med forbudet mot deponering av avfall, mens reduksjonen i lystgassutslipp først og fremst antas å komme fra ytterligere forbedringer i katalysatorer i kunstgjødselproduksjon.</w:t>
      </w:r>
    </w:p>
    <w:p w14:paraId="56009F0A" w14:textId="77777777" w:rsidR="00A572DB" w:rsidRPr="006C423C" w:rsidRDefault="00A572DB" w:rsidP="006C423C">
      <w:r w:rsidRPr="006C423C">
        <w:t xml:space="preserve">Fluorgasser som fører til global oppvarming, ventes å falle videre mot 2040. Dette er utslipp fra </w:t>
      </w:r>
      <w:proofErr w:type="spellStart"/>
      <w:r w:rsidRPr="006C423C">
        <w:t>perfluorkarboner</w:t>
      </w:r>
      <w:proofErr w:type="spellEnd"/>
      <w:r w:rsidRPr="006C423C">
        <w:t xml:space="preserve"> (PFK), svovelheksafluorid (SF</w:t>
      </w:r>
      <w:r w:rsidRPr="00A572DB">
        <w:rPr>
          <w:rStyle w:val="skrift-senket"/>
        </w:rPr>
        <w:t>6</w:t>
      </w:r>
      <w:r w:rsidRPr="006C423C">
        <w:t>) og hydrofluorkarboner (HFK) og var i 2022 på til sammen 0,9 mill. tonn CO</w:t>
      </w:r>
      <w:r w:rsidRPr="00A572DB">
        <w:rPr>
          <w:rStyle w:val="skrift-senket"/>
        </w:rPr>
        <w:t>2</w:t>
      </w:r>
      <w:r w:rsidRPr="006C423C">
        <w:t>-ekvivaleneter. Som følge av innføringen av EUs reviderte fluorgassforordning, som setter et tak på utslippene, anslås utslippene av HFK å bli omtrent halvert mot 2040. Utslippene av PFK og SF</w:t>
      </w:r>
      <w:r w:rsidRPr="00A572DB">
        <w:rPr>
          <w:rStyle w:val="skrift-senket"/>
        </w:rPr>
        <w:t>6</w:t>
      </w:r>
      <w:r w:rsidRPr="006C423C">
        <w:t xml:space="preserve"> anslås å holde seg noenlunde stabile.</w:t>
      </w:r>
    </w:p>
    <w:p w14:paraId="70E21B58" w14:textId="77777777" w:rsidR="00A572DB" w:rsidRPr="006C423C" w:rsidRDefault="00A572DB" w:rsidP="006C423C">
      <w:proofErr w:type="spellStart"/>
      <w:r w:rsidRPr="006C423C">
        <w:t>Fremskrivinger</w:t>
      </w:r>
      <w:proofErr w:type="spellEnd"/>
      <w:r w:rsidRPr="006C423C">
        <w:t xml:space="preserve"> for skog- og arealbrukssektoren viser et fortsatt netto opptak fra sektoren. Siden toppen i årene 2008–2010 har det vært en nedgang i årlig rapportert netto opptak. I </w:t>
      </w:r>
      <w:proofErr w:type="spellStart"/>
      <w:r w:rsidRPr="006C423C">
        <w:t>fremskrivingene</w:t>
      </w:r>
      <w:proofErr w:type="spellEnd"/>
      <w:r w:rsidRPr="006C423C">
        <w:t xml:space="preserve"> anslås nedgangen i årlig netto opptak å fortsette de neste tiårene, se tabell 3.13. Fra midten av århundret forventes årlig netto opptak å øke igjen.</w:t>
      </w:r>
    </w:p>
    <w:p w14:paraId="2D400192" w14:textId="77777777" w:rsidR="00A572DB" w:rsidRPr="006C423C" w:rsidRDefault="00A572DB" w:rsidP="006C423C">
      <w:r w:rsidRPr="006C423C">
        <w:t xml:space="preserve">Figur 3.52 viser at utslipp per person er ventet å falle raskere enn samlede utslipp. Avstanden mellom kurvene for utslipp (blå kurve) og utslipp per person (rød kurve) utgjør den isolerte utslippseffekten av at befolkningen vokser. I 2040 anslås befolkningsøkningen isolert sett å løfte utslippene med omtrent 6 pst. av utslippsnivået i 2022. Denne effekten er noe større enn i forrige </w:t>
      </w:r>
      <w:proofErr w:type="spellStart"/>
      <w:r w:rsidRPr="006C423C">
        <w:t>fremskriving</w:t>
      </w:r>
      <w:proofErr w:type="spellEnd"/>
      <w:r w:rsidRPr="006C423C">
        <w:t xml:space="preserve"> fordi </w:t>
      </w:r>
      <w:proofErr w:type="spellStart"/>
      <w:r w:rsidRPr="006C423C">
        <w:t>befolkningsfremskrivingen</w:t>
      </w:r>
      <w:proofErr w:type="spellEnd"/>
      <w:r w:rsidRPr="006C423C">
        <w:t xml:space="preserve"> til Statistisk sentralbyrå er oppjustert. Figuren viser også at utslipp per produsert enhet (grå kurve) ventes å falle enda raskere enn utslipp per person, det skyldes forbedringer i teknologi og effektivisering i produksjonen.</w:t>
      </w:r>
    </w:p>
    <w:p w14:paraId="0B890899" w14:textId="296A9294" w:rsidR="00A572DB" w:rsidRPr="006C423C" w:rsidRDefault="00A02F30" w:rsidP="006C423C">
      <w:r w:rsidRPr="00A02F30">
        <w:rPr>
          <w:noProof/>
        </w:rPr>
        <w:drawing>
          <wp:inline distT="0" distB="0" distL="0" distR="0" wp14:anchorId="78860277" wp14:editId="4819931B">
            <wp:extent cx="2190750" cy="2162175"/>
            <wp:effectExtent l="0" t="0" r="0" b="9525"/>
            <wp:docPr id="103285835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58358" name=""/>
                    <pic:cNvPicPr/>
                  </pic:nvPicPr>
                  <pic:blipFill>
                    <a:blip r:embed="rId173">
                      <a:extLst>
                        <a:ext uri="{96DAC541-7B7A-43D3-8B79-37D633B846F1}">
                          <asvg:svgBlip xmlns:asvg="http://schemas.microsoft.com/office/drawing/2016/SVG/main" r:embed="rId174"/>
                        </a:ext>
                      </a:extLst>
                    </a:blip>
                    <a:stretch>
                      <a:fillRect/>
                    </a:stretch>
                  </pic:blipFill>
                  <pic:spPr>
                    <a:xfrm>
                      <a:off x="0" y="0"/>
                      <a:ext cx="2190750" cy="2162175"/>
                    </a:xfrm>
                    <a:prstGeom prst="rect">
                      <a:avLst/>
                    </a:prstGeom>
                  </pic:spPr>
                </pic:pic>
              </a:graphicData>
            </a:graphic>
          </wp:inline>
        </w:drawing>
      </w:r>
    </w:p>
    <w:p w14:paraId="231B7ECB" w14:textId="77777777" w:rsidR="00A572DB" w:rsidRPr="006C423C" w:rsidRDefault="00A572DB" w:rsidP="006C423C">
      <w:pPr>
        <w:pStyle w:val="figur-tittel"/>
      </w:pPr>
      <w:r w:rsidRPr="006C423C">
        <w:t>Fremskrevne utslipp av klimagasser. Fastlands-Norge. Indeks. 2022=100</w:t>
      </w:r>
    </w:p>
    <w:p w14:paraId="70DC07D6" w14:textId="77777777" w:rsidR="00A572DB" w:rsidRPr="006C423C" w:rsidRDefault="00A572DB" w:rsidP="006C423C">
      <w:pPr>
        <w:pStyle w:val="Kilde"/>
      </w:pPr>
      <w:r w:rsidRPr="006C423C">
        <w:t>Kilder: Statistisk sentralbyrå og Finansdepartementet.</w:t>
      </w:r>
    </w:p>
    <w:p w14:paraId="442591A1" w14:textId="77777777" w:rsidR="00A572DB" w:rsidRPr="006C423C" w:rsidRDefault="00A572DB" w:rsidP="006C423C">
      <w:pPr>
        <w:pStyle w:val="avsnitt-tittel"/>
      </w:pPr>
      <w:r w:rsidRPr="006C423C">
        <w:lastRenderedPageBreak/>
        <w:t xml:space="preserve">Sensitivitet i </w:t>
      </w:r>
      <w:proofErr w:type="spellStart"/>
      <w:r w:rsidRPr="006C423C">
        <w:t>fremskrivingen</w:t>
      </w:r>
      <w:proofErr w:type="spellEnd"/>
      <w:r w:rsidRPr="006C423C">
        <w:t xml:space="preserve"> for ulike forutsetninger</w:t>
      </w:r>
    </w:p>
    <w:p w14:paraId="7050B51D" w14:textId="77777777" w:rsidR="00A572DB" w:rsidRPr="006C423C" w:rsidRDefault="00A572DB" w:rsidP="006C423C">
      <w:proofErr w:type="spellStart"/>
      <w:r w:rsidRPr="006C423C">
        <w:t>Utslippsfremskrivinger</w:t>
      </w:r>
      <w:proofErr w:type="spellEnd"/>
      <w:r w:rsidRPr="006C423C">
        <w:t xml:space="preserve"> er usikre. I tillegg til fremtidige innstramminger i klimapolitikken er </w:t>
      </w:r>
      <w:proofErr w:type="spellStart"/>
      <w:r w:rsidRPr="006C423C">
        <w:t>fremskrivingene</w:t>
      </w:r>
      <w:proofErr w:type="spellEnd"/>
      <w:r w:rsidRPr="006C423C">
        <w:t xml:space="preserve"> følsomme for blant annet forutsetninger om økonomisk vekst og utvikling i teknologi. I figur 3.53 og figur 3.54 illustreres dette gjennom fire alternative utslippsforløp.</w:t>
      </w:r>
    </w:p>
    <w:p w14:paraId="6340FB64" w14:textId="77777777" w:rsidR="00A572DB" w:rsidRPr="006C423C" w:rsidRDefault="00A572DB" w:rsidP="006C423C">
      <w:r w:rsidRPr="006C423C">
        <w:t xml:space="preserve">Figur 3.53 antyder hvor sensitiv utslippsutviklingen er for andre antagelser om økonomisk aktivitet. I </w:t>
      </w:r>
      <w:proofErr w:type="spellStart"/>
      <w:r w:rsidRPr="006C423C">
        <w:t>fremskrivingen</w:t>
      </w:r>
      <w:proofErr w:type="spellEnd"/>
      <w:r w:rsidRPr="006C423C">
        <w:t xml:space="preserve"> er gjennomsnittlig vekst i fastlands-BNP 1 pst. per år mellom 2024 og 2040. Dersom veksten i fastlands-BNP halveres fra og med 2025, til 0,5 pst. i snitt, viser beregningene i figur 3.53 at utslippene kan bli 2,1 mill. tonn CO</w:t>
      </w:r>
      <w:r w:rsidRPr="00A572DB">
        <w:rPr>
          <w:rStyle w:val="skrift-senket"/>
        </w:rPr>
        <w:t>2</w:t>
      </w:r>
      <w:r w:rsidRPr="006C423C">
        <w:t xml:space="preserve">-ekvivalenter lavere enn i </w:t>
      </w:r>
      <w:proofErr w:type="spellStart"/>
      <w:r w:rsidRPr="006C423C">
        <w:t>fremskrivingen</w:t>
      </w:r>
      <w:proofErr w:type="spellEnd"/>
      <w:r w:rsidRPr="006C423C">
        <w:t xml:space="preserve"> i 2040 (blå kurve). Den grå kurven viser et forløp hvor BNP-veksten dobles til 2 pst. hvert år fra og med 2025. I dette forløpet blir utslippene 2,2 mill. tonn høyere enn i </w:t>
      </w:r>
      <w:proofErr w:type="spellStart"/>
      <w:r w:rsidRPr="006C423C">
        <w:t>fremskrivingen</w:t>
      </w:r>
      <w:proofErr w:type="spellEnd"/>
      <w:r w:rsidRPr="006C423C">
        <w:t>.</w:t>
      </w:r>
    </w:p>
    <w:p w14:paraId="4EF90DDC" w14:textId="0380D494" w:rsidR="00A572DB" w:rsidRPr="006C423C" w:rsidRDefault="00A02F30" w:rsidP="006C423C">
      <w:r w:rsidRPr="00A02F30">
        <w:rPr>
          <w:noProof/>
        </w:rPr>
        <w:drawing>
          <wp:inline distT="0" distB="0" distL="0" distR="0" wp14:anchorId="0067D19D" wp14:editId="29E12F15">
            <wp:extent cx="2190750" cy="2162175"/>
            <wp:effectExtent l="0" t="0" r="0" b="9525"/>
            <wp:docPr id="631588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882" name=""/>
                    <pic:cNvPicPr/>
                  </pic:nvPicPr>
                  <pic:blipFill>
                    <a:blip r:embed="rId175">
                      <a:extLst>
                        <a:ext uri="{96DAC541-7B7A-43D3-8B79-37D633B846F1}">
                          <asvg:svgBlip xmlns:asvg="http://schemas.microsoft.com/office/drawing/2016/SVG/main" r:embed="rId176"/>
                        </a:ext>
                      </a:extLst>
                    </a:blip>
                    <a:stretch>
                      <a:fillRect/>
                    </a:stretch>
                  </pic:blipFill>
                  <pic:spPr>
                    <a:xfrm>
                      <a:off x="0" y="0"/>
                      <a:ext cx="2190750" cy="2162175"/>
                    </a:xfrm>
                    <a:prstGeom prst="rect">
                      <a:avLst/>
                    </a:prstGeom>
                  </pic:spPr>
                </pic:pic>
              </a:graphicData>
            </a:graphic>
          </wp:inline>
        </w:drawing>
      </w:r>
    </w:p>
    <w:p w14:paraId="4395854B" w14:textId="77777777" w:rsidR="00A572DB" w:rsidRPr="006C423C" w:rsidRDefault="00A572DB" w:rsidP="006C423C">
      <w:pPr>
        <w:pStyle w:val="figur-tittel"/>
      </w:pPr>
      <w:r w:rsidRPr="006C423C">
        <w:t>Alternative utslippsforløp for økonomisk vekst. Mill. tonn CO</w:t>
      </w:r>
      <w:r w:rsidRPr="006C423C">
        <w:rPr>
          <w:rStyle w:val="skrift-senket"/>
        </w:rPr>
        <w:t>2</w:t>
      </w:r>
      <w:r w:rsidRPr="006C423C">
        <w:t>-ekvivalenter</w:t>
      </w:r>
    </w:p>
    <w:p w14:paraId="5A2755F4" w14:textId="77777777" w:rsidR="00A572DB" w:rsidRPr="006C423C" w:rsidRDefault="00A572DB" w:rsidP="006C423C">
      <w:pPr>
        <w:pStyle w:val="Kilde"/>
      </w:pPr>
      <w:r w:rsidRPr="006C423C">
        <w:t>Kilder: Finansdepartementet og Statistisk sentralbyrå.</w:t>
      </w:r>
    </w:p>
    <w:p w14:paraId="321944F6" w14:textId="77777777" w:rsidR="00A572DB" w:rsidRPr="006C423C" w:rsidRDefault="00A572DB" w:rsidP="006C423C">
      <w:r w:rsidRPr="006C423C">
        <w:t xml:space="preserve">Figur 3.54 illustrerer effekten på utslipp av andre forutsetninger om teknologiutviklingen. I forløpet vist med går kurve, akselererer teknologiutviklingen, med en forbedring på 1 pst. per år utover det som ligger i </w:t>
      </w:r>
      <w:proofErr w:type="spellStart"/>
      <w:r w:rsidRPr="006C423C">
        <w:t>fremskrivingen</w:t>
      </w:r>
      <w:proofErr w:type="spellEnd"/>
      <w:r w:rsidRPr="006C423C">
        <w:t>, dvs. en forbedring på rundt 16 pst. i 2040. I dette forløpet beregnes utslippene redusert med ytterligere 1,2 mill. tonn CO</w:t>
      </w:r>
      <w:r w:rsidRPr="00A572DB">
        <w:rPr>
          <w:rStyle w:val="skrift-senket"/>
        </w:rPr>
        <w:t>2</w:t>
      </w:r>
      <w:r w:rsidRPr="006C423C">
        <w:t xml:space="preserve">-ekvivalenter i 2040 utover </w:t>
      </w:r>
      <w:proofErr w:type="spellStart"/>
      <w:r w:rsidRPr="006C423C">
        <w:t>fremskrivingen</w:t>
      </w:r>
      <w:proofErr w:type="spellEnd"/>
      <w:r w:rsidRPr="006C423C">
        <w:t xml:space="preserve">. Tilsvarende vil svakere teknologisk fremgang kunne øke utslippene. I den blå kurven vises et forløp hvor teknologiutviklingen blir 1 pst. lavere per år sammenlignet med </w:t>
      </w:r>
      <w:proofErr w:type="spellStart"/>
      <w:r w:rsidRPr="006C423C">
        <w:t>fremskrivingen</w:t>
      </w:r>
      <w:proofErr w:type="spellEnd"/>
      <w:r w:rsidRPr="006C423C">
        <w:t>, tilsvarende en forverring på rundt 16 pst. I dette forløpet øker utslippene med 1,3 mill. tonn CO</w:t>
      </w:r>
      <w:r w:rsidRPr="00A572DB">
        <w:rPr>
          <w:rStyle w:val="skrift-senket"/>
        </w:rPr>
        <w:t>2</w:t>
      </w:r>
      <w:r w:rsidRPr="006C423C">
        <w:t xml:space="preserve">-ekvivalenter i 2040 sammenlignet med </w:t>
      </w:r>
      <w:proofErr w:type="spellStart"/>
      <w:r w:rsidRPr="006C423C">
        <w:t>fremskrivingen</w:t>
      </w:r>
      <w:proofErr w:type="spellEnd"/>
      <w:r w:rsidRPr="006C423C">
        <w:t>.</w:t>
      </w:r>
    </w:p>
    <w:p w14:paraId="0E776A9C" w14:textId="70388038" w:rsidR="00A572DB" w:rsidRPr="006C423C" w:rsidRDefault="00A02F30" w:rsidP="006C423C">
      <w:r w:rsidRPr="00A02F30">
        <w:rPr>
          <w:noProof/>
        </w:rPr>
        <w:lastRenderedPageBreak/>
        <w:drawing>
          <wp:inline distT="0" distB="0" distL="0" distR="0" wp14:anchorId="429BE406" wp14:editId="7187816F">
            <wp:extent cx="2190750" cy="2162175"/>
            <wp:effectExtent l="0" t="0" r="0" b="9525"/>
            <wp:docPr id="203216433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64332" name=""/>
                    <pic:cNvPicPr/>
                  </pic:nvPicPr>
                  <pic:blipFill>
                    <a:blip r:embed="rId177">
                      <a:extLst>
                        <a:ext uri="{96DAC541-7B7A-43D3-8B79-37D633B846F1}">
                          <asvg:svgBlip xmlns:asvg="http://schemas.microsoft.com/office/drawing/2016/SVG/main" r:embed="rId178"/>
                        </a:ext>
                      </a:extLst>
                    </a:blip>
                    <a:stretch>
                      <a:fillRect/>
                    </a:stretch>
                  </pic:blipFill>
                  <pic:spPr>
                    <a:xfrm>
                      <a:off x="0" y="0"/>
                      <a:ext cx="2190750" cy="2162175"/>
                    </a:xfrm>
                    <a:prstGeom prst="rect">
                      <a:avLst/>
                    </a:prstGeom>
                  </pic:spPr>
                </pic:pic>
              </a:graphicData>
            </a:graphic>
          </wp:inline>
        </w:drawing>
      </w:r>
    </w:p>
    <w:p w14:paraId="1641A2F7" w14:textId="77777777" w:rsidR="00A572DB" w:rsidRPr="006C423C" w:rsidRDefault="00A572DB" w:rsidP="006C423C">
      <w:pPr>
        <w:pStyle w:val="figur-tittel"/>
      </w:pPr>
      <w:r w:rsidRPr="006C423C">
        <w:t>Alternative utslippsforløp for teknologiutviklingen. Mill. tonn CO</w:t>
      </w:r>
      <w:r w:rsidRPr="006C423C">
        <w:rPr>
          <w:rStyle w:val="skrift-senket"/>
        </w:rPr>
        <w:t>2</w:t>
      </w:r>
      <w:r w:rsidRPr="006C423C">
        <w:t>-ekvivalenter</w:t>
      </w:r>
    </w:p>
    <w:p w14:paraId="6F158B5C" w14:textId="77777777" w:rsidR="00A572DB" w:rsidRPr="006C423C" w:rsidRDefault="00A572DB" w:rsidP="006C423C">
      <w:pPr>
        <w:pStyle w:val="Kilde"/>
      </w:pPr>
      <w:r w:rsidRPr="006C423C">
        <w:t>Kilder: Finansdepartementet og Statistisk sentralbyrå.</w:t>
      </w:r>
    </w:p>
    <w:p w14:paraId="28903A04" w14:textId="77777777" w:rsidR="00A572DB" w:rsidRPr="006C423C" w:rsidRDefault="00A572DB" w:rsidP="006C423C">
      <w:r w:rsidRPr="006C423C">
        <w:t xml:space="preserve">Perspektivmeldingen 2024 presenterte også et forløp for norske utslipp med betydelig akselerering i teknologiutviklingen som en følge av at landene følger opp sine mål og ambisjoner slik at </w:t>
      </w:r>
      <w:proofErr w:type="spellStart"/>
      <w:r w:rsidRPr="006C423C">
        <w:t>temperaturmålet</w:t>
      </w:r>
      <w:proofErr w:type="spellEnd"/>
      <w:r w:rsidRPr="006C423C">
        <w:t xml:space="preserve"> i Parisavtalen nås, se en oppsummering av analysen i boks 3.12.</w:t>
      </w:r>
    </w:p>
    <w:p w14:paraId="400E6D04" w14:textId="77777777" w:rsidR="00A572DB" w:rsidRPr="006C423C" w:rsidRDefault="00A572DB" w:rsidP="006C423C">
      <w:pPr>
        <w:pStyle w:val="Overskrift3"/>
      </w:pPr>
      <w:r w:rsidRPr="006C423C">
        <w:t>Utslipp av langtransporterte luftforurensinger</w:t>
      </w:r>
    </w:p>
    <w:p w14:paraId="047909D3" w14:textId="77777777" w:rsidR="00A572DB" w:rsidRPr="006C423C" w:rsidRDefault="00A572DB" w:rsidP="006C423C">
      <w:r w:rsidRPr="006C423C">
        <w:t>Utslippene av langtransporterte luftforurensinger reguleres under Göteborg-protokollen. De består av nitrogenoksider (NO</w:t>
      </w:r>
      <w:r w:rsidRPr="00A572DB">
        <w:rPr>
          <w:rStyle w:val="skrift-senket"/>
        </w:rPr>
        <w:t>X</w:t>
      </w:r>
      <w:r w:rsidRPr="006C423C">
        <w:t>), svoveldioksid (SO</w:t>
      </w:r>
      <w:r w:rsidRPr="00A572DB">
        <w:rPr>
          <w:rStyle w:val="skrift-senket"/>
        </w:rPr>
        <w:t>2</w:t>
      </w:r>
      <w:r w:rsidRPr="006C423C">
        <w:t>), ammoniakk (NH</w:t>
      </w:r>
      <w:r w:rsidRPr="00A572DB">
        <w:rPr>
          <w:rStyle w:val="skrift-senket"/>
        </w:rPr>
        <w:t>3</w:t>
      </w:r>
      <w:r w:rsidRPr="006C423C">
        <w:t>), flyktige organiske forbindelser utenom metan (NMVOC) og partikler (PM</w:t>
      </w:r>
      <w:r w:rsidRPr="00A572DB">
        <w:rPr>
          <w:rStyle w:val="skrift-senket"/>
        </w:rPr>
        <w:t>2,5</w:t>
      </w:r>
      <w:r w:rsidRPr="006C423C">
        <w:t>). Slike forurensinger spres over landegrenser via atmosfæren og bidrar blant annet til forsuring, overgjødsling, helseskadelige konsentrasjoner av partikler og dannelse av bakkenært ozon. Ved revisjonen av Göteborg-protokollen i 2012 påtok partene seg nye utslippsforpliktelser som gjelder fra og med 2020.</w:t>
      </w:r>
    </w:p>
    <w:p w14:paraId="327A8F30" w14:textId="77777777" w:rsidR="00A572DB" w:rsidRPr="006C423C" w:rsidRDefault="00A572DB" w:rsidP="006C423C">
      <w:pPr>
        <w:pStyle w:val="tittel-ramme"/>
      </w:pPr>
      <w:r w:rsidRPr="006C423C">
        <w:t>Forløp for norske utslipp i Perspektivmeldingen 2024</w:t>
      </w:r>
    </w:p>
    <w:p w14:paraId="22D3EC5F" w14:textId="77777777" w:rsidR="00A572DB" w:rsidRPr="006C423C" w:rsidRDefault="00A572DB" w:rsidP="006C423C">
      <w:r w:rsidRPr="006C423C">
        <w:t>I Perspektivmeldingen 2024 (PM24) ble det presentert to ulike forløp for norske utslipp. I det ene forløpet ble det lagt til grunn at alle andre land strammer inn klimapolitikken fremover slik at de når sine mål under Parisavtalen og mer langsiktige ambisjoner om netto null fra 2050 og fremover (</w:t>
      </w:r>
      <w:r w:rsidRPr="00A572DB">
        <w:rPr>
          <w:rStyle w:val="kursiv"/>
        </w:rPr>
        <w:t>Ambisjonsforløpet</w:t>
      </w:r>
      <w:r w:rsidRPr="006C423C">
        <w:t>). I det andre forløpet legges det til grunn at ingen land strammer til klimapolitikken (</w:t>
      </w:r>
      <w:r w:rsidRPr="00A572DB">
        <w:rPr>
          <w:rStyle w:val="kursiv"/>
        </w:rPr>
        <w:t>Videreføringsforløpet</w:t>
      </w:r>
      <w:r w:rsidRPr="006C423C">
        <w:t>). For å tydeliggjøre hvor mye utviklingen internasjonalt påvirker norske utslipp, lå innretning av klimapolitikken i Norge fast i begge forløpene.</w:t>
      </w:r>
    </w:p>
    <w:p w14:paraId="371FBA60" w14:textId="77777777" w:rsidR="00A572DB" w:rsidRPr="006C423C" w:rsidRDefault="00A572DB" w:rsidP="006C423C">
      <w:r w:rsidRPr="006C423C">
        <w:t xml:space="preserve">I </w:t>
      </w:r>
      <w:r w:rsidRPr="00A572DB">
        <w:rPr>
          <w:rStyle w:val="kursiv"/>
        </w:rPr>
        <w:t>Ambisjonsforløpet</w:t>
      </w:r>
      <w:r w:rsidRPr="006C423C">
        <w:t>, der innsatsen for å redusere utslipp av klimagasser trappes kraftig opp internasjonalt, er det lagt til grunn at teknologiutviklingen vil skyte fart og prisene på lavutslippsløsninger antas å avta. I et slikt forløp vil avanserte teknologier som for eksempel anvender hydrogen og karbonfangst og -lagring, etter hvert bli kommersielt tilgjengelige. Tilgangen på kostnadseffektive teknologier med lave utslipp bidrar til en gradvis utskifting av maskinparken, uten at produksjonen påvirkes i særlig grad. I beregningene er det i liten grad tatt hensyn til mulige begrensninger i tilgangen på råstoff, kraft og areal, og mulig knapphet på innsatsfaktorer og hva det kan ha å si for kostnader, er ikke analysert.</w:t>
      </w:r>
    </w:p>
    <w:p w14:paraId="573DC1C0" w14:textId="77777777" w:rsidR="00A572DB" w:rsidRPr="006C423C" w:rsidRDefault="00A572DB" w:rsidP="006C423C">
      <w:r w:rsidRPr="006C423C">
        <w:lastRenderedPageBreak/>
        <w:t xml:space="preserve">I figur 3.55 vises </w:t>
      </w:r>
      <w:r w:rsidRPr="00A572DB">
        <w:rPr>
          <w:rStyle w:val="kursiv"/>
        </w:rPr>
        <w:t>Ambisjonsforløpet</w:t>
      </w:r>
      <w:r w:rsidRPr="006C423C">
        <w:t xml:space="preserve"> fra perspektivmeldingen (grå kurve) sammen med </w:t>
      </w:r>
      <w:proofErr w:type="spellStart"/>
      <w:r w:rsidRPr="006C423C">
        <w:t>fremskrivingen</w:t>
      </w:r>
      <w:proofErr w:type="spellEnd"/>
      <w:r w:rsidRPr="006C423C">
        <w:t xml:space="preserve"> (rød kurve). I </w:t>
      </w:r>
      <w:r w:rsidRPr="00A572DB">
        <w:rPr>
          <w:rStyle w:val="kursiv"/>
        </w:rPr>
        <w:t>Ambisjonsforløpet</w:t>
      </w:r>
      <w:r w:rsidRPr="006C423C">
        <w:t xml:space="preserve"> vil aktørene velge nullutslippsløsninger fremfor de fossile etter hvert som de blir tilgjengelig til en mer moderat kostnad. </w:t>
      </w:r>
      <w:r w:rsidRPr="00A572DB">
        <w:rPr>
          <w:rStyle w:val="kursiv"/>
        </w:rPr>
        <w:t>Ambisjonsforløpet</w:t>
      </w:r>
      <w:r w:rsidRPr="006C423C">
        <w:t xml:space="preserve"> illustrer dermed betydningen økt omstilling globalt vil kunne ha på norske utslipp.</w:t>
      </w:r>
    </w:p>
    <w:p w14:paraId="773ECA86" w14:textId="77777777" w:rsidR="00A572DB" w:rsidRPr="006C423C" w:rsidRDefault="00A572DB" w:rsidP="006C423C">
      <w:r w:rsidRPr="006C423C">
        <w:t xml:space="preserve">I </w:t>
      </w:r>
      <w:r w:rsidRPr="00A572DB">
        <w:rPr>
          <w:rStyle w:val="kursiv"/>
        </w:rPr>
        <w:t>ambisjonsforløpet</w:t>
      </w:r>
      <w:r w:rsidRPr="006C423C">
        <w:t xml:space="preserve"> erstattes bruken av fossilt brennstoff med ulike nullutslippsløsninger etter hvert som de blir kostnadseffektive. Innen 2050 vil det meste av utslippene fra fossil forbrenning være faset ut. Når utslippene fra fossilt brensel er erstattet med nullutslippsteknologi, kan det bli vanskeligere å oppnå ytterligere utslippsreduksjoner, og i analysen flater utslippsnedgangen ut etter 2050, se figur 3.55.</w:t>
      </w:r>
    </w:p>
    <w:p w14:paraId="3EEC6679" w14:textId="15573472" w:rsidR="00A572DB" w:rsidRPr="006C423C" w:rsidRDefault="00A02F30" w:rsidP="006C423C">
      <w:r w:rsidRPr="00A02F30">
        <w:rPr>
          <w:noProof/>
        </w:rPr>
        <w:drawing>
          <wp:inline distT="0" distB="0" distL="0" distR="0" wp14:anchorId="4D83A41F" wp14:editId="4E3C27A1">
            <wp:extent cx="2190750" cy="2162175"/>
            <wp:effectExtent l="0" t="0" r="0" b="9525"/>
            <wp:docPr id="8860428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42848" name=""/>
                    <pic:cNvPicPr/>
                  </pic:nvPicPr>
                  <pic:blipFill>
                    <a:blip r:embed="rId179">
                      <a:extLst>
                        <a:ext uri="{96DAC541-7B7A-43D3-8B79-37D633B846F1}">
                          <asvg:svgBlip xmlns:asvg="http://schemas.microsoft.com/office/drawing/2016/SVG/main" r:embed="rId180"/>
                        </a:ext>
                      </a:extLst>
                    </a:blip>
                    <a:stretch>
                      <a:fillRect/>
                    </a:stretch>
                  </pic:blipFill>
                  <pic:spPr>
                    <a:xfrm>
                      <a:off x="0" y="0"/>
                      <a:ext cx="2190750" cy="2162175"/>
                    </a:xfrm>
                    <a:prstGeom prst="rect">
                      <a:avLst/>
                    </a:prstGeom>
                  </pic:spPr>
                </pic:pic>
              </a:graphicData>
            </a:graphic>
          </wp:inline>
        </w:drawing>
      </w:r>
    </w:p>
    <w:p w14:paraId="0E240A19" w14:textId="77777777" w:rsidR="00A572DB" w:rsidRPr="006C423C" w:rsidRDefault="00A572DB" w:rsidP="006C423C">
      <w:pPr>
        <w:pStyle w:val="figur-tittel"/>
      </w:pPr>
      <w:r w:rsidRPr="006C423C">
        <w:t>Utslipp av klimagasser. Forløp fra Perspektivmeldingen 2024. Mill. tonn CO</w:t>
      </w:r>
      <w:r w:rsidRPr="006C423C">
        <w:rPr>
          <w:rStyle w:val="skrift-senket"/>
        </w:rPr>
        <w:t>2</w:t>
      </w:r>
      <w:r w:rsidRPr="006C423C">
        <w:t>-ekvivalenter</w:t>
      </w:r>
    </w:p>
    <w:p w14:paraId="17A42844" w14:textId="77777777" w:rsidR="00A572DB" w:rsidRPr="006C423C" w:rsidRDefault="00A572DB" w:rsidP="006C423C">
      <w:pPr>
        <w:pStyle w:val="Kilde"/>
      </w:pPr>
      <w:r w:rsidRPr="006C423C">
        <w:t>Kilder: Finansdepartementet og Statistisk sentralbyrå.</w:t>
      </w:r>
    </w:p>
    <w:p w14:paraId="0FA9819D" w14:textId="77777777" w:rsidR="00A572DB" w:rsidRPr="006C423C" w:rsidRDefault="00A572DB" w:rsidP="006C423C">
      <w:pPr>
        <w:pStyle w:val="Ramme-slutt"/>
      </w:pPr>
      <w:r w:rsidRPr="006C423C">
        <w:t>[Boks slutt]</w:t>
      </w:r>
    </w:p>
    <w:p w14:paraId="74DE0D65" w14:textId="77777777" w:rsidR="00A572DB" w:rsidRPr="006C423C" w:rsidRDefault="00A572DB" w:rsidP="006C423C">
      <w:r w:rsidRPr="006C423C">
        <w:t>Utslippene av langtransporterte luftforurensinger er vist i figur 3.56–3.60 og tabell 3.15. Fra 1990 til 2022 har utslippene av NO</w:t>
      </w:r>
      <w:r w:rsidRPr="00A572DB">
        <w:rPr>
          <w:rStyle w:val="skrift-senket"/>
        </w:rPr>
        <w:t>X</w:t>
      </w:r>
      <w:r w:rsidRPr="006C423C">
        <w:t xml:space="preserve"> falt med 32 pst, og utslippene har vært lavere enn Göteborg-forpliktelsen siden denne ble innført i 2020. Nedgangen skyldes først og fremst lavere utslipp fra veitrafikk fordi avgasskravene er skjerpet. De senere årene har også økende andel elbiler bidratt. Det har også vært en nedgang i utslippene fra sjøfart og fiske. Utslippene fra olje- og gassvirksomheten har økt med 48 pst. siden 1990, men siden 2014 har utslippene falt jevnt. Det anslås at NO</w:t>
      </w:r>
      <w:r w:rsidRPr="00A572DB">
        <w:rPr>
          <w:rStyle w:val="skrift-senket"/>
        </w:rPr>
        <w:t>X</w:t>
      </w:r>
      <w:r w:rsidRPr="006C423C">
        <w:t xml:space="preserve">-utslippene vil avta videre, og mer enn halveres frem mot 2040. Nedgangen skyldes blant annet at utslippene fra kjøretøy ventes å </w:t>
      </w:r>
      <w:proofErr w:type="spellStart"/>
      <w:r w:rsidRPr="006C423C">
        <w:t>gå ned</w:t>
      </w:r>
      <w:proofErr w:type="spellEnd"/>
      <w:r w:rsidRPr="006C423C">
        <w:t xml:space="preserve"> etter hvert som forbrenningsmotorer fases ut. I tillegg anslås utslippene fra sjøfart å avta betydelig som følge av overgang til lav- og nullutslippsteknologier. NO</w:t>
      </w:r>
      <w:r w:rsidRPr="00A572DB">
        <w:rPr>
          <w:rStyle w:val="skrift-senket"/>
        </w:rPr>
        <w:t>X</w:t>
      </w:r>
      <w:r w:rsidRPr="006C423C">
        <w:t>-utslippene er dermed godt under Göteborg-forpliktelsen om å kutte utslippene med 23 pst. fra 2005-nivå.</w:t>
      </w:r>
    </w:p>
    <w:p w14:paraId="05B4BFB9" w14:textId="1955ACA0" w:rsidR="00A572DB" w:rsidRPr="006C423C" w:rsidRDefault="00A02F30" w:rsidP="006C423C">
      <w:r w:rsidRPr="00A02F30">
        <w:rPr>
          <w:noProof/>
        </w:rPr>
        <w:lastRenderedPageBreak/>
        <w:drawing>
          <wp:inline distT="0" distB="0" distL="0" distR="0" wp14:anchorId="06CC2EB3" wp14:editId="622841D2">
            <wp:extent cx="2190750" cy="2162175"/>
            <wp:effectExtent l="0" t="0" r="0" b="9525"/>
            <wp:docPr id="169065494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54943" name=""/>
                    <pic:cNvPicPr/>
                  </pic:nvPicPr>
                  <pic:blipFill>
                    <a:blip r:embed="rId181">
                      <a:extLst>
                        <a:ext uri="{96DAC541-7B7A-43D3-8B79-37D633B846F1}">
                          <asvg:svgBlip xmlns:asvg="http://schemas.microsoft.com/office/drawing/2016/SVG/main" r:embed="rId182"/>
                        </a:ext>
                      </a:extLst>
                    </a:blip>
                    <a:stretch>
                      <a:fillRect/>
                    </a:stretch>
                  </pic:blipFill>
                  <pic:spPr>
                    <a:xfrm>
                      <a:off x="0" y="0"/>
                      <a:ext cx="2190750" cy="2162175"/>
                    </a:xfrm>
                    <a:prstGeom prst="rect">
                      <a:avLst/>
                    </a:prstGeom>
                  </pic:spPr>
                </pic:pic>
              </a:graphicData>
            </a:graphic>
          </wp:inline>
        </w:drawing>
      </w:r>
    </w:p>
    <w:p w14:paraId="022BE292" w14:textId="77777777" w:rsidR="00A572DB" w:rsidRPr="006C423C" w:rsidRDefault="00A572DB" w:rsidP="006C423C">
      <w:pPr>
        <w:pStyle w:val="figur-tittel"/>
      </w:pPr>
      <w:r w:rsidRPr="006C423C">
        <w:t>Utslipp av NO</w:t>
      </w:r>
      <w:r w:rsidRPr="006C423C">
        <w:rPr>
          <w:rStyle w:val="skrift-senket"/>
        </w:rPr>
        <w:t>X</w:t>
      </w:r>
      <w:r w:rsidRPr="006C423C">
        <w:t>. 1000 tonn</w:t>
      </w:r>
    </w:p>
    <w:p w14:paraId="689F9DA7" w14:textId="77777777" w:rsidR="00A572DB" w:rsidRPr="006C423C" w:rsidRDefault="00A572DB" w:rsidP="006C423C">
      <w:pPr>
        <w:pStyle w:val="Kilde"/>
      </w:pPr>
      <w:r w:rsidRPr="006C423C">
        <w:t>Kilder: Statistisk sentralbyrå, Miljødirektoratet og Finansdepartementet.</w:t>
      </w:r>
    </w:p>
    <w:p w14:paraId="4E700CBA" w14:textId="11B4ECD9" w:rsidR="00A572DB" w:rsidRPr="006C423C" w:rsidRDefault="00A02F30" w:rsidP="006C423C">
      <w:r w:rsidRPr="00A02F30">
        <w:rPr>
          <w:noProof/>
        </w:rPr>
        <w:drawing>
          <wp:inline distT="0" distB="0" distL="0" distR="0" wp14:anchorId="64EF0B75" wp14:editId="41978469">
            <wp:extent cx="2190750" cy="2162175"/>
            <wp:effectExtent l="0" t="0" r="0" b="9525"/>
            <wp:docPr id="189362559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25592" name=""/>
                    <pic:cNvPicPr/>
                  </pic:nvPicPr>
                  <pic:blipFill>
                    <a:blip r:embed="rId183">
                      <a:extLst>
                        <a:ext uri="{96DAC541-7B7A-43D3-8B79-37D633B846F1}">
                          <asvg:svgBlip xmlns:asvg="http://schemas.microsoft.com/office/drawing/2016/SVG/main" r:embed="rId184"/>
                        </a:ext>
                      </a:extLst>
                    </a:blip>
                    <a:stretch>
                      <a:fillRect/>
                    </a:stretch>
                  </pic:blipFill>
                  <pic:spPr>
                    <a:xfrm>
                      <a:off x="0" y="0"/>
                      <a:ext cx="2190750" cy="2162175"/>
                    </a:xfrm>
                    <a:prstGeom prst="rect">
                      <a:avLst/>
                    </a:prstGeom>
                  </pic:spPr>
                </pic:pic>
              </a:graphicData>
            </a:graphic>
          </wp:inline>
        </w:drawing>
      </w:r>
    </w:p>
    <w:p w14:paraId="3BA50C1E" w14:textId="77777777" w:rsidR="00A572DB" w:rsidRPr="006C423C" w:rsidRDefault="00A572DB" w:rsidP="006C423C">
      <w:pPr>
        <w:pStyle w:val="figur-tittel"/>
      </w:pPr>
      <w:r w:rsidRPr="006C423C">
        <w:t>Utslipp av SO</w:t>
      </w:r>
      <w:r w:rsidRPr="006C423C">
        <w:rPr>
          <w:rStyle w:val="skrift-senket"/>
        </w:rPr>
        <w:t>2</w:t>
      </w:r>
      <w:r w:rsidRPr="006C423C">
        <w:t>. 1000 tonn</w:t>
      </w:r>
    </w:p>
    <w:p w14:paraId="45CEBEDA" w14:textId="77777777" w:rsidR="00A572DB" w:rsidRPr="006C423C" w:rsidRDefault="00A572DB" w:rsidP="006C423C">
      <w:pPr>
        <w:pStyle w:val="Kilde"/>
      </w:pPr>
      <w:r w:rsidRPr="006C423C">
        <w:t>Kilder: Statistisk sentralbyrå, Miljødirektoratet og Finansdepartementet.</w:t>
      </w:r>
    </w:p>
    <w:p w14:paraId="277C96E0" w14:textId="4413B85A" w:rsidR="00A572DB" w:rsidRPr="006C423C" w:rsidRDefault="00A02F30" w:rsidP="006C423C">
      <w:r w:rsidRPr="00A02F30">
        <w:rPr>
          <w:noProof/>
        </w:rPr>
        <w:drawing>
          <wp:inline distT="0" distB="0" distL="0" distR="0" wp14:anchorId="43943341" wp14:editId="277F274C">
            <wp:extent cx="2190750" cy="2162175"/>
            <wp:effectExtent l="0" t="0" r="0" b="9525"/>
            <wp:docPr id="144749415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94159" name=""/>
                    <pic:cNvPicPr/>
                  </pic:nvPicPr>
                  <pic:blipFill>
                    <a:blip r:embed="rId185">
                      <a:extLst>
                        <a:ext uri="{96DAC541-7B7A-43D3-8B79-37D633B846F1}">
                          <asvg:svgBlip xmlns:asvg="http://schemas.microsoft.com/office/drawing/2016/SVG/main" r:embed="rId186"/>
                        </a:ext>
                      </a:extLst>
                    </a:blip>
                    <a:stretch>
                      <a:fillRect/>
                    </a:stretch>
                  </pic:blipFill>
                  <pic:spPr>
                    <a:xfrm>
                      <a:off x="0" y="0"/>
                      <a:ext cx="2190750" cy="2162175"/>
                    </a:xfrm>
                    <a:prstGeom prst="rect">
                      <a:avLst/>
                    </a:prstGeom>
                  </pic:spPr>
                </pic:pic>
              </a:graphicData>
            </a:graphic>
          </wp:inline>
        </w:drawing>
      </w:r>
    </w:p>
    <w:p w14:paraId="71B4D581" w14:textId="77777777" w:rsidR="00A572DB" w:rsidRPr="006C423C" w:rsidRDefault="00A572DB" w:rsidP="006C423C">
      <w:pPr>
        <w:pStyle w:val="figur-tittel"/>
      </w:pPr>
      <w:r w:rsidRPr="006C423C">
        <w:t>Utslipp av NMVOC. 1000 tonn</w:t>
      </w:r>
    </w:p>
    <w:p w14:paraId="416FB6AA" w14:textId="77777777" w:rsidR="00A572DB" w:rsidRPr="006C423C" w:rsidRDefault="00A572DB" w:rsidP="006C423C">
      <w:pPr>
        <w:pStyle w:val="Kilde"/>
      </w:pPr>
      <w:r w:rsidRPr="006C423C">
        <w:t>Kilder: Statistisk sentralbyrå, Miljødirektoratet og Finansdepartementet.</w:t>
      </w:r>
    </w:p>
    <w:p w14:paraId="75BF7AE3" w14:textId="7B5FE1A6" w:rsidR="00A572DB" w:rsidRPr="006C423C" w:rsidRDefault="00A02F30" w:rsidP="006C423C">
      <w:r w:rsidRPr="00A02F30">
        <w:rPr>
          <w:noProof/>
        </w:rPr>
        <w:lastRenderedPageBreak/>
        <w:drawing>
          <wp:inline distT="0" distB="0" distL="0" distR="0" wp14:anchorId="28609664" wp14:editId="1C764230">
            <wp:extent cx="2190750" cy="2162175"/>
            <wp:effectExtent l="0" t="0" r="0" b="9525"/>
            <wp:docPr id="165892800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28003" name=""/>
                    <pic:cNvPicPr/>
                  </pic:nvPicPr>
                  <pic:blipFill>
                    <a:blip r:embed="rId187">
                      <a:extLst>
                        <a:ext uri="{96DAC541-7B7A-43D3-8B79-37D633B846F1}">
                          <asvg:svgBlip xmlns:asvg="http://schemas.microsoft.com/office/drawing/2016/SVG/main" r:embed="rId188"/>
                        </a:ext>
                      </a:extLst>
                    </a:blip>
                    <a:stretch>
                      <a:fillRect/>
                    </a:stretch>
                  </pic:blipFill>
                  <pic:spPr>
                    <a:xfrm>
                      <a:off x="0" y="0"/>
                      <a:ext cx="2190750" cy="2162175"/>
                    </a:xfrm>
                    <a:prstGeom prst="rect">
                      <a:avLst/>
                    </a:prstGeom>
                  </pic:spPr>
                </pic:pic>
              </a:graphicData>
            </a:graphic>
          </wp:inline>
        </w:drawing>
      </w:r>
    </w:p>
    <w:p w14:paraId="4DDA3C38" w14:textId="77777777" w:rsidR="00A572DB" w:rsidRPr="006C423C" w:rsidRDefault="00A572DB" w:rsidP="006C423C">
      <w:pPr>
        <w:pStyle w:val="figur-tittel"/>
      </w:pPr>
      <w:r w:rsidRPr="006C423C">
        <w:t>Utslipp av NH</w:t>
      </w:r>
      <w:r w:rsidRPr="006C423C">
        <w:rPr>
          <w:rStyle w:val="skrift-senket"/>
        </w:rPr>
        <w:t>3</w:t>
      </w:r>
      <w:r w:rsidRPr="006C423C">
        <w:t>. 1000 tonn</w:t>
      </w:r>
    </w:p>
    <w:p w14:paraId="4844FD98" w14:textId="77777777" w:rsidR="00A572DB" w:rsidRPr="006C423C" w:rsidRDefault="00A572DB" w:rsidP="006C423C">
      <w:pPr>
        <w:pStyle w:val="Kilde"/>
      </w:pPr>
      <w:r w:rsidRPr="006C423C">
        <w:t>Kilder: Statistisk sentralbyrå, Miljødirektoratet og Finansdepartementet.</w:t>
      </w:r>
    </w:p>
    <w:p w14:paraId="19C1947A" w14:textId="00EAA784" w:rsidR="00A572DB" w:rsidRPr="006C423C" w:rsidRDefault="00A02F30" w:rsidP="006C423C">
      <w:r w:rsidRPr="00A02F30">
        <w:rPr>
          <w:noProof/>
        </w:rPr>
        <w:drawing>
          <wp:inline distT="0" distB="0" distL="0" distR="0" wp14:anchorId="4529320B" wp14:editId="5871A796">
            <wp:extent cx="2190750" cy="2162175"/>
            <wp:effectExtent l="0" t="0" r="0" b="9525"/>
            <wp:docPr id="7616889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8897" name=""/>
                    <pic:cNvPicPr/>
                  </pic:nvPicPr>
                  <pic:blipFill>
                    <a:blip r:embed="rId189">
                      <a:extLst>
                        <a:ext uri="{96DAC541-7B7A-43D3-8B79-37D633B846F1}">
                          <asvg:svgBlip xmlns:asvg="http://schemas.microsoft.com/office/drawing/2016/SVG/main" r:embed="rId190"/>
                        </a:ext>
                      </a:extLst>
                    </a:blip>
                    <a:stretch>
                      <a:fillRect/>
                    </a:stretch>
                  </pic:blipFill>
                  <pic:spPr>
                    <a:xfrm>
                      <a:off x="0" y="0"/>
                      <a:ext cx="2190750" cy="2162175"/>
                    </a:xfrm>
                    <a:prstGeom prst="rect">
                      <a:avLst/>
                    </a:prstGeom>
                  </pic:spPr>
                </pic:pic>
              </a:graphicData>
            </a:graphic>
          </wp:inline>
        </w:drawing>
      </w:r>
    </w:p>
    <w:p w14:paraId="3269C125" w14:textId="77777777" w:rsidR="00A572DB" w:rsidRPr="006C423C" w:rsidRDefault="00A572DB" w:rsidP="006C423C">
      <w:pPr>
        <w:pStyle w:val="figur-tittel"/>
      </w:pPr>
      <w:r w:rsidRPr="006C423C">
        <w:t>Utslipp av PM</w:t>
      </w:r>
      <w:r w:rsidRPr="006C423C">
        <w:rPr>
          <w:rStyle w:val="skrift-senket"/>
        </w:rPr>
        <w:t>2,5</w:t>
      </w:r>
      <w:r w:rsidRPr="006C423C">
        <w:t>. 1000 tonn</w:t>
      </w:r>
    </w:p>
    <w:p w14:paraId="1E238475" w14:textId="77777777" w:rsidR="00A572DB" w:rsidRDefault="00A572DB" w:rsidP="006C423C">
      <w:pPr>
        <w:pStyle w:val="Kilde"/>
      </w:pPr>
      <w:r w:rsidRPr="006C423C">
        <w:t>Kilder: Statistisk sentralbyrå, Miljødirektoratet og Finansdepartementet.</w:t>
      </w:r>
    </w:p>
    <w:p w14:paraId="049E0766" w14:textId="3D8E7F97" w:rsidR="005976D4" w:rsidRPr="005976D4" w:rsidRDefault="005976D4" w:rsidP="005976D4">
      <w:pPr>
        <w:pStyle w:val="tabell-tittel"/>
      </w:pPr>
      <w:r w:rsidRPr="006C423C">
        <w:t>Utslipp av langtransporterte luftforurensinger. 1 000 tonn</w:t>
      </w:r>
    </w:p>
    <w:p w14:paraId="539D3214" w14:textId="77777777" w:rsidR="00A572DB" w:rsidRPr="006C423C" w:rsidRDefault="00A572DB" w:rsidP="006C423C">
      <w:pPr>
        <w:pStyle w:val="Tabellnavn"/>
      </w:pPr>
      <w:r w:rsidRPr="006C423C">
        <w:t>08J1xt2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240"/>
        <w:gridCol w:w="840"/>
        <w:gridCol w:w="840"/>
        <w:gridCol w:w="840"/>
        <w:gridCol w:w="840"/>
        <w:gridCol w:w="840"/>
        <w:gridCol w:w="840"/>
        <w:gridCol w:w="1220"/>
      </w:tblGrid>
      <w:tr w:rsidR="0039225F" w:rsidRPr="006C423C" w14:paraId="7F27579A" w14:textId="77777777">
        <w:trPr>
          <w:trHeight w:val="600"/>
        </w:trPr>
        <w:tc>
          <w:tcPr>
            <w:tcW w:w="3240" w:type="dxa"/>
            <w:tcBorders>
              <w:top w:val="single" w:sz="4" w:space="0" w:color="000000"/>
              <w:left w:val="nil"/>
              <w:bottom w:val="nil"/>
              <w:right w:val="nil"/>
            </w:tcBorders>
            <w:tcMar>
              <w:top w:w="128" w:type="dxa"/>
              <w:left w:w="43" w:type="dxa"/>
              <w:bottom w:w="43" w:type="dxa"/>
              <w:right w:w="43" w:type="dxa"/>
            </w:tcMar>
            <w:vAlign w:val="bottom"/>
          </w:tcPr>
          <w:p w14:paraId="71F5092D" w14:textId="77777777" w:rsidR="00A572DB" w:rsidRPr="006C423C" w:rsidRDefault="00A572DB" w:rsidP="006C423C"/>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6E05F2" w14:textId="77777777" w:rsidR="00A572DB" w:rsidRPr="006C423C" w:rsidRDefault="00A572DB" w:rsidP="006C423C">
            <w:r w:rsidRPr="006C423C">
              <w:t>1990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705D4" w14:textId="77777777" w:rsidR="00A572DB" w:rsidRPr="006C423C" w:rsidRDefault="00A572DB" w:rsidP="006C423C">
            <w:r w:rsidRPr="006C423C">
              <w:t>2005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D78BF3" w14:textId="77777777" w:rsidR="00A572DB" w:rsidRPr="006C423C" w:rsidRDefault="00A572DB" w:rsidP="006C423C">
            <w:r w:rsidRPr="006C423C">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0E5E3" w14:textId="77777777" w:rsidR="00A572DB" w:rsidRPr="006C423C" w:rsidRDefault="00A572DB" w:rsidP="006C423C">
            <w:r w:rsidRPr="006C423C">
              <w:t>2030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1FEBA3" w14:textId="77777777" w:rsidR="00A572DB" w:rsidRPr="006C423C" w:rsidRDefault="00A572DB" w:rsidP="006C423C">
            <w:r w:rsidRPr="006C423C">
              <w:t>2035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FB292" w14:textId="77777777" w:rsidR="00A572DB" w:rsidRPr="006C423C" w:rsidRDefault="00A572DB" w:rsidP="006C423C">
            <w:r w:rsidRPr="006C423C">
              <w:t>2040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924329" w14:textId="77777777" w:rsidR="00A572DB" w:rsidRPr="006C423C" w:rsidRDefault="00A572DB" w:rsidP="006C423C">
            <w:r w:rsidRPr="006C423C">
              <w:t>Göteborg-protokollen</w:t>
            </w:r>
          </w:p>
        </w:tc>
      </w:tr>
      <w:tr w:rsidR="0039225F" w:rsidRPr="006C423C" w14:paraId="42DB3606" w14:textId="77777777">
        <w:trPr>
          <w:trHeight w:val="380"/>
        </w:trPr>
        <w:tc>
          <w:tcPr>
            <w:tcW w:w="3240" w:type="dxa"/>
            <w:tcBorders>
              <w:top w:val="single" w:sz="4" w:space="0" w:color="000000"/>
              <w:left w:val="nil"/>
              <w:bottom w:val="nil"/>
              <w:right w:val="nil"/>
            </w:tcBorders>
            <w:tcMar>
              <w:top w:w="128" w:type="dxa"/>
              <w:left w:w="43" w:type="dxa"/>
              <w:bottom w:w="43" w:type="dxa"/>
              <w:right w:w="43" w:type="dxa"/>
            </w:tcMar>
          </w:tcPr>
          <w:p w14:paraId="2358BBBD" w14:textId="77777777" w:rsidR="00A572DB" w:rsidRPr="006C423C" w:rsidRDefault="00A572DB" w:rsidP="006C423C">
            <w:r w:rsidRPr="006C423C">
              <w:t>Nitrogenoksider (NO</w:t>
            </w:r>
            <w:r w:rsidRPr="00A572DB">
              <w:rPr>
                <w:rStyle w:val="skrift-senket"/>
              </w:rPr>
              <w:t>X</w:t>
            </w:r>
            <w:r w:rsidRPr="006C423C">
              <w:t>)</w:t>
            </w:r>
            <w:r w:rsidRPr="006C423C">
              <w:tab/>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E2700D4" w14:textId="77777777" w:rsidR="00A572DB" w:rsidRPr="006C423C" w:rsidRDefault="00A572DB" w:rsidP="006C423C">
            <w:r w:rsidRPr="006C423C">
              <w:t>198,2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577D36" w14:textId="77777777" w:rsidR="00A572DB" w:rsidRPr="006C423C" w:rsidRDefault="00A572DB" w:rsidP="006C423C">
            <w:r w:rsidRPr="006C423C">
              <w:t>210,4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C6B634D" w14:textId="77777777" w:rsidR="00A572DB" w:rsidRPr="006C423C" w:rsidRDefault="00A572DB" w:rsidP="006C423C">
            <w:r w:rsidRPr="006C423C">
              <w:t>135,6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CD3CEB" w14:textId="77777777" w:rsidR="00A572DB" w:rsidRPr="006C423C" w:rsidRDefault="00A572DB" w:rsidP="006C423C">
            <w:r w:rsidRPr="006C423C">
              <w:t>91,2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2A6C2D5" w14:textId="77777777" w:rsidR="00A572DB" w:rsidRPr="006C423C" w:rsidRDefault="00A572DB" w:rsidP="006C423C">
            <w:r w:rsidRPr="006C423C">
              <w:t>73,0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28D5FD1" w14:textId="77777777" w:rsidR="00A572DB" w:rsidRPr="006C423C" w:rsidRDefault="00A572DB" w:rsidP="006C423C">
            <w:r w:rsidRPr="006C423C">
              <w:t>58,9</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04A180EA" w14:textId="77777777" w:rsidR="00A572DB" w:rsidRPr="006C423C" w:rsidRDefault="00A572DB" w:rsidP="006C423C">
            <w:r w:rsidRPr="006C423C">
              <w:t>160,9</w:t>
            </w:r>
          </w:p>
        </w:tc>
      </w:tr>
      <w:tr w:rsidR="0039225F" w:rsidRPr="006C423C" w14:paraId="08C4F3DC" w14:textId="77777777">
        <w:trPr>
          <w:trHeight w:val="380"/>
        </w:trPr>
        <w:tc>
          <w:tcPr>
            <w:tcW w:w="3240" w:type="dxa"/>
            <w:tcBorders>
              <w:top w:val="nil"/>
              <w:left w:val="nil"/>
              <w:bottom w:val="nil"/>
              <w:right w:val="nil"/>
            </w:tcBorders>
            <w:tcMar>
              <w:top w:w="128" w:type="dxa"/>
              <w:left w:w="43" w:type="dxa"/>
              <w:bottom w:w="43" w:type="dxa"/>
              <w:right w:w="43" w:type="dxa"/>
            </w:tcMar>
          </w:tcPr>
          <w:p w14:paraId="6EB46AAB" w14:textId="77777777" w:rsidR="00A572DB" w:rsidRPr="006C423C" w:rsidRDefault="00A572DB" w:rsidP="006C423C">
            <w:r w:rsidRPr="006C423C">
              <w:t>Svoveldioksid (SO</w:t>
            </w:r>
            <w:r w:rsidRPr="00A572DB">
              <w:rPr>
                <w:rStyle w:val="skrift-senket"/>
              </w:rPr>
              <w:t>2</w:t>
            </w:r>
            <w:r w:rsidRPr="006C423C">
              <w:t>)</w:t>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1A6D259F" w14:textId="77777777" w:rsidR="00A572DB" w:rsidRPr="006C423C" w:rsidRDefault="00A572DB" w:rsidP="006C423C">
            <w:r w:rsidRPr="006C423C">
              <w:t>49,5</w:t>
            </w:r>
          </w:p>
        </w:tc>
        <w:tc>
          <w:tcPr>
            <w:tcW w:w="840" w:type="dxa"/>
            <w:tcBorders>
              <w:top w:val="nil"/>
              <w:left w:val="nil"/>
              <w:bottom w:val="nil"/>
              <w:right w:val="nil"/>
            </w:tcBorders>
            <w:tcMar>
              <w:top w:w="128" w:type="dxa"/>
              <w:left w:w="43" w:type="dxa"/>
              <w:bottom w:w="43" w:type="dxa"/>
              <w:right w:w="43" w:type="dxa"/>
            </w:tcMar>
            <w:vAlign w:val="bottom"/>
          </w:tcPr>
          <w:p w14:paraId="68491635" w14:textId="77777777" w:rsidR="00A572DB" w:rsidRPr="006C423C" w:rsidRDefault="00A572DB" w:rsidP="006C423C">
            <w:r w:rsidRPr="006C423C">
              <w:t>23,0</w:t>
            </w:r>
          </w:p>
        </w:tc>
        <w:tc>
          <w:tcPr>
            <w:tcW w:w="840" w:type="dxa"/>
            <w:tcBorders>
              <w:top w:val="nil"/>
              <w:left w:val="nil"/>
              <w:bottom w:val="nil"/>
              <w:right w:val="nil"/>
            </w:tcBorders>
            <w:tcMar>
              <w:top w:w="128" w:type="dxa"/>
              <w:left w:w="43" w:type="dxa"/>
              <w:bottom w:w="43" w:type="dxa"/>
              <w:right w:w="43" w:type="dxa"/>
            </w:tcMar>
            <w:vAlign w:val="bottom"/>
          </w:tcPr>
          <w:p w14:paraId="56E5DA1A" w14:textId="77777777" w:rsidR="00A572DB" w:rsidRPr="006C423C" w:rsidRDefault="00A572DB" w:rsidP="006C423C">
            <w:r w:rsidRPr="006C423C">
              <w:t>14,4</w:t>
            </w:r>
          </w:p>
        </w:tc>
        <w:tc>
          <w:tcPr>
            <w:tcW w:w="840" w:type="dxa"/>
            <w:tcBorders>
              <w:top w:val="nil"/>
              <w:left w:val="nil"/>
              <w:bottom w:val="nil"/>
              <w:right w:val="nil"/>
            </w:tcBorders>
            <w:tcMar>
              <w:top w:w="128" w:type="dxa"/>
              <w:left w:w="43" w:type="dxa"/>
              <w:bottom w:w="43" w:type="dxa"/>
              <w:right w:w="43" w:type="dxa"/>
            </w:tcMar>
            <w:vAlign w:val="bottom"/>
          </w:tcPr>
          <w:p w14:paraId="4AECF209" w14:textId="77777777" w:rsidR="00A572DB" w:rsidRPr="006C423C" w:rsidRDefault="00A572DB" w:rsidP="006C423C">
            <w:r w:rsidRPr="006C423C">
              <w:t>12,2</w:t>
            </w:r>
          </w:p>
        </w:tc>
        <w:tc>
          <w:tcPr>
            <w:tcW w:w="840" w:type="dxa"/>
            <w:tcBorders>
              <w:top w:val="nil"/>
              <w:left w:val="nil"/>
              <w:bottom w:val="nil"/>
              <w:right w:val="nil"/>
            </w:tcBorders>
            <w:tcMar>
              <w:top w:w="128" w:type="dxa"/>
              <w:left w:w="43" w:type="dxa"/>
              <w:bottom w:w="43" w:type="dxa"/>
              <w:right w:w="43" w:type="dxa"/>
            </w:tcMar>
            <w:vAlign w:val="bottom"/>
          </w:tcPr>
          <w:p w14:paraId="7F0E0DE5" w14:textId="77777777" w:rsidR="00A572DB" w:rsidRPr="006C423C" w:rsidRDefault="00A572DB" w:rsidP="006C423C">
            <w:r w:rsidRPr="006C423C">
              <w:t>11,6</w:t>
            </w:r>
          </w:p>
        </w:tc>
        <w:tc>
          <w:tcPr>
            <w:tcW w:w="840" w:type="dxa"/>
            <w:tcBorders>
              <w:top w:val="nil"/>
              <w:left w:val="nil"/>
              <w:bottom w:val="nil"/>
              <w:right w:val="nil"/>
            </w:tcBorders>
            <w:tcMar>
              <w:top w:w="128" w:type="dxa"/>
              <w:left w:w="43" w:type="dxa"/>
              <w:bottom w:w="43" w:type="dxa"/>
              <w:right w:w="43" w:type="dxa"/>
            </w:tcMar>
            <w:vAlign w:val="bottom"/>
          </w:tcPr>
          <w:p w14:paraId="59380718" w14:textId="77777777" w:rsidR="00A572DB" w:rsidRPr="006C423C" w:rsidRDefault="00A572DB" w:rsidP="006C423C">
            <w:r w:rsidRPr="006C423C">
              <w:t>11,0</w:t>
            </w:r>
          </w:p>
        </w:tc>
        <w:tc>
          <w:tcPr>
            <w:tcW w:w="1220" w:type="dxa"/>
            <w:tcBorders>
              <w:top w:val="nil"/>
              <w:left w:val="nil"/>
              <w:bottom w:val="nil"/>
              <w:right w:val="nil"/>
            </w:tcBorders>
            <w:tcMar>
              <w:top w:w="128" w:type="dxa"/>
              <w:left w:w="43" w:type="dxa"/>
              <w:bottom w:w="43" w:type="dxa"/>
              <w:right w:w="43" w:type="dxa"/>
            </w:tcMar>
            <w:vAlign w:val="bottom"/>
          </w:tcPr>
          <w:p w14:paraId="55751C21" w14:textId="77777777" w:rsidR="00A572DB" w:rsidRPr="006C423C" w:rsidRDefault="00A572DB" w:rsidP="006C423C">
            <w:r w:rsidRPr="006C423C">
              <w:t>20,7</w:t>
            </w:r>
          </w:p>
        </w:tc>
      </w:tr>
      <w:tr w:rsidR="0039225F" w:rsidRPr="006C423C" w14:paraId="39583233" w14:textId="77777777">
        <w:trPr>
          <w:trHeight w:val="640"/>
        </w:trPr>
        <w:tc>
          <w:tcPr>
            <w:tcW w:w="3240" w:type="dxa"/>
            <w:tcBorders>
              <w:top w:val="nil"/>
              <w:left w:val="nil"/>
              <w:bottom w:val="nil"/>
              <w:right w:val="nil"/>
            </w:tcBorders>
            <w:tcMar>
              <w:top w:w="128" w:type="dxa"/>
              <w:left w:w="43" w:type="dxa"/>
              <w:bottom w:w="43" w:type="dxa"/>
              <w:right w:w="43" w:type="dxa"/>
            </w:tcMar>
          </w:tcPr>
          <w:p w14:paraId="06CBF88C" w14:textId="77777777" w:rsidR="00A572DB" w:rsidRPr="006C423C" w:rsidRDefault="00A572DB" w:rsidP="006C423C">
            <w:r w:rsidRPr="006C423C">
              <w:t>Flyktige organiske forbindelser (NMVOC)</w:t>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5A0ABA1F" w14:textId="77777777" w:rsidR="00A572DB" w:rsidRPr="006C423C" w:rsidRDefault="00A572DB" w:rsidP="006C423C">
            <w:r w:rsidRPr="006C423C">
              <w:t>319,6</w:t>
            </w:r>
          </w:p>
        </w:tc>
        <w:tc>
          <w:tcPr>
            <w:tcW w:w="840" w:type="dxa"/>
            <w:tcBorders>
              <w:top w:val="nil"/>
              <w:left w:val="nil"/>
              <w:bottom w:val="nil"/>
              <w:right w:val="nil"/>
            </w:tcBorders>
            <w:tcMar>
              <w:top w:w="128" w:type="dxa"/>
              <w:left w:w="43" w:type="dxa"/>
              <w:bottom w:w="43" w:type="dxa"/>
              <w:right w:w="43" w:type="dxa"/>
            </w:tcMar>
            <w:vAlign w:val="bottom"/>
          </w:tcPr>
          <w:p w14:paraId="689317FE" w14:textId="77777777" w:rsidR="00A572DB" w:rsidRPr="006C423C" w:rsidRDefault="00A572DB" w:rsidP="006C423C">
            <w:r w:rsidRPr="006C423C">
              <w:t>243,9</w:t>
            </w:r>
          </w:p>
        </w:tc>
        <w:tc>
          <w:tcPr>
            <w:tcW w:w="840" w:type="dxa"/>
            <w:tcBorders>
              <w:top w:val="nil"/>
              <w:left w:val="nil"/>
              <w:bottom w:val="nil"/>
              <w:right w:val="nil"/>
            </w:tcBorders>
            <w:tcMar>
              <w:top w:w="128" w:type="dxa"/>
              <w:left w:w="43" w:type="dxa"/>
              <w:bottom w:w="43" w:type="dxa"/>
              <w:right w:w="43" w:type="dxa"/>
            </w:tcMar>
            <w:vAlign w:val="bottom"/>
          </w:tcPr>
          <w:p w14:paraId="6E0C5837" w14:textId="77777777" w:rsidR="00A572DB" w:rsidRPr="006C423C" w:rsidRDefault="00A572DB" w:rsidP="006C423C">
            <w:r w:rsidRPr="006C423C">
              <w:t>144,0</w:t>
            </w:r>
          </w:p>
        </w:tc>
        <w:tc>
          <w:tcPr>
            <w:tcW w:w="840" w:type="dxa"/>
            <w:tcBorders>
              <w:top w:val="nil"/>
              <w:left w:val="nil"/>
              <w:bottom w:val="nil"/>
              <w:right w:val="nil"/>
            </w:tcBorders>
            <w:tcMar>
              <w:top w:w="128" w:type="dxa"/>
              <w:left w:w="43" w:type="dxa"/>
              <w:bottom w:w="43" w:type="dxa"/>
              <w:right w:w="43" w:type="dxa"/>
            </w:tcMar>
            <w:vAlign w:val="bottom"/>
          </w:tcPr>
          <w:p w14:paraId="6AA13A3A" w14:textId="77777777" w:rsidR="00A572DB" w:rsidRPr="006C423C" w:rsidRDefault="00A572DB" w:rsidP="006C423C">
            <w:r w:rsidRPr="006C423C">
              <w:t>129,5</w:t>
            </w:r>
          </w:p>
        </w:tc>
        <w:tc>
          <w:tcPr>
            <w:tcW w:w="840" w:type="dxa"/>
            <w:tcBorders>
              <w:top w:val="nil"/>
              <w:left w:val="nil"/>
              <w:bottom w:val="nil"/>
              <w:right w:val="nil"/>
            </w:tcBorders>
            <w:tcMar>
              <w:top w:w="128" w:type="dxa"/>
              <w:left w:w="43" w:type="dxa"/>
              <w:bottom w:w="43" w:type="dxa"/>
              <w:right w:w="43" w:type="dxa"/>
            </w:tcMar>
            <w:vAlign w:val="bottom"/>
          </w:tcPr>
          <w:p w14:paraId="4643B3D6" w14:textId="77777777" w:rsidR="00A572DB" w:rsidRPr="006C423C" w:rsidRDefault="00A572DB" w:rsidP="006C423C">
            <w:r w:rsidRPr="006C423C">
              <w:t>122,2</w:t>
            </w:r>
          </w:p>
        </w:tc>
        <w:tc>
          <w:tcPr>
            <w:tcW w:w="840" w:type="dxa"/>
            <w:tcBorders>
              <w:top w:val="nil"/>
              <w:left w:val="nil"/>
              <w:bottom w:val="nil"/>
              <w:right w:val="nil"/>
            </w:tcBorders>
            <w:tcMar>
              <w:top w:w="128" w:type="dxa"/>
              <w:left w:w="43" w:type="dxa"/>
              <w:bottom w:w="43" w:type="dxa"/>
              <w:right w:w="43" w:type="dxa"/>
            </w:tcMar>
            <w:vAlign w:val="bottom"/>
          </w:tcPr>
          <w:p w14:paraId="2E5700BE" w14:textId="77777777" w:rsidR="00A572DB" w:rsidRPr="006C423C" w:rsidRDefault="00A572DB" w:rsidP="006C423C">
            <w:r w:rsidRPr="006C423C">
              <w:t>119,1</w:t>
            </w:r>
          </w:p>
        </w:tc>
        <w:tc>
          <w:tcPr>
            <w:tcW w:w="1220" w:type="dxa"/>
            <w:tcBorders>
              <w:top w:val="nil"/>
              <w:left w:val="nil"/>
              <w:bottom w:val="nil"/>
              <w:right w:val="nil"/>
            </w:tcBorders>
            <w:tcMar>
              <w:top w:w="128" w:type="dxa"/>
              <w:left w:w="43" w:type="dxa"/>
              <w:bottom w:w="43" w:type="dxa"/>
              <w:right w:w="43" w:type="dxa"/>
            </w:tcMar>
            <w:vAlign w:val="bottom"/>
          </w:tcPr>
          <w:p w14:paraId="5AC4575B" w14:textId="77777777" w:rsidR="00A572DB" w:rsidRPr="006C423C" w:rsidRDefault="00A572DB" w:rsidP="006C423C">
            <w:r w:rsidRPr="006C423C">
              <w:t>149,6</w:t>
            </w:r>
          </w:p>
        </w:tc>
      </w:tr>
      <w:tr w:rsidR="0039225F" w:rsidRPr="006C423C" w14:paraId="1F10CE3D" w14:textId="77777777">
        <w:trPr>
          <w:trHeight w:val="380"/>
        </w:trPr>
        <w:tc>
          <w:tcPr>
            <w:tcW w:w="3240" w:type="dxa"/>
            <w:tcBorders>
              <w:top w:val="nil"/>
              <w:left w:val="nil"/>
              <w:bottom w:val="nil"/>
              <w:right w:val="nil"/>
            </w:tcBorders>
            <w:tcMar>
              <w:top w:w="128" w:type="dxa"/>
              <w:left w:w="43" w:type="dxa"/>
              <w:bottom w:w="43" w:type="dxa"/>
              <w:right w:w="43" w:type="dxa"/>
            </w:tcMar>
          </w:tcPr>
          <w:p w14:paraId="078A96D6" w14:textId="77777777" w:rsidR="00A572DB" w:rsidRPr="006C423C" w:rsidRDefault="00A572DB" w:rsidP="006C423C">
            <w:r w:rsidRPr="006C423C">
              <w:t>Ammoniakk (NH</w:t>
            </w:r>
            <w:r w:rsidRPr="00A572DB">
              <w:rPr>
                <w:rStyle w:val="skrift-senket"/>
              </w:rPr>
              <w:t>3</w:t>
            </w:r>
            <w:r w:rsidRPr="006C423C">
              <w:t>)</w:t>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6AC94E15" w14:textId="77777777" w:rsidR="00A572DB" w:rsidRPr="006C423C" w:rsidRDefault="00A572DB" w:rsidP="006C423C">
            <w:r w:rsidRPr="006C423C">
              <w:t>31,2</w:t>
            </w:r>
          </w:p>
        </w:tc>
        <w:tc>
          <w:tcPr>
            <w:tcW w:w="840" w:type="dxa"/>
            <w:tcBorders>
              <w:top w:val="nil"/>
              <w:left w:val="nil"/>
              <w:bottom w:val="nil"/>
              <w:right w:val="nil"/>
            </w:tcBorders>
            <w:tcMar>
              <w:top w:w="128" w:type="dxa"/>
              <w:left w:w="43" w:type="dxa"/>
              <w:bottom w:w="43" w:type="dxa"/>
              <w:right w:w="43" w:type="dxa"/>
            </w:tcMar>
            <w:vAlign w:val="bottom"/>
          </w:tcPr>
          <w:p w14:paraId="47C55A43" w14:textId="77777777" w:rsidR="00A572DB" w:rsidRPr="006C423C" w:rsidRDefault="00A572DB" w:rsidP="006C423C">
            <w:r w:rsidRPr="006C423C">
              <w:t>31,6</w:t>
            </w:r>
          </w:p>
        </w:tc>
        <w:tc>
          <w:tcPr>
            <w:tcW w:w="840" w:type="dxa"/>
            <w:tcBorders>
              <w:top w:val="nil"/>
              <w:left w:val="nil"/>
              <w:bottom w:val="nil"/>
              <w:right w:val="nil"/>
            </w:tcBorders>
            <w:tcMar>
              <w:top w:w="128" w:type="dxa"/>
              <w:left w:w="43" w:type="dxa"/>
              <w:bottom w:w="43" w:type="dxa"/>
              <w:right w:w="43" w:type="dxa"/>
            </w:tcMar>
            <w:vAlign w:val="bottom"/>
          </w:tcPr>
          <w:p w14:paraId="7924A60F" w14:textId="77777777" w:rsidR="00A572DB" w:rsidRPr="006C423C" w:rsidRDefault="00A572DB" w:rsidP="006C423C">
            <w:r w:rsidRPr="006C423C">
              <w:t>29,5</w:t>
            </w:r>
          </w:p>
        </w:tc>
        <w:tc>
          <w:tcPr>
            <w:tcW w:w="840" w:type="dxa"/>
            <w:tcBorders>
              <w:top w:val="nil"/>
              <w:left w:val="nil"/>
              <w:bottom w:val="nil"/>
              <w:right w:val="nil"/>
            </w:tcBorders>
            <w:tcMar>
              <w:top w:w="128" w:type="dxa"/>
              <w:left w:w="43" w:type="dxa"/>
              <w:bottom w:w="43" w:type="dxa"/>
              <w:right w:w="43" w:type="dxa"/>
            </w:tcMar>
            <w:vAlign w:val="bottom"/>
          </w:tcPr>
          <w:p w14:paraId="0E0398F8" w14:textId="77777777" w:rsidR="00A572DB" w:rsidRPr="006C423C" w:rsidRDefault="00A572DB" w:rsidP="006C423C">
            <w:r w:rsidRPr="006C423C">
              <w:t>30,3</w:t>
            </w:r>
          </w:p>
        </w:tc>
        <w:tc>
          <w:tcPr>
            <w:tcW w:w="840" w:type="dxa"/>
            <w:tcBorders>
              <w:top w:val="nil"/>
              <w:left w:val="nil"/>
              <w:bottom w:val="nil"/>
              <w:right w:val="nil"/>
            </w:tcBorders>
            <w:tcMar>
              <w:top w:w="128" w:type="dxa"/>
              <w:left w:w="43" w:type="dxa"/>
              <w:bottom w:w="43" w:type="dxa"/>
              <w:right w:w="43" w:type="dxa"/>
            </w:tcMar>
            <w:vAlign w:val="bottom"/>
          </w:tcPr>
          <w:p w14:paraId="3B101DF6" w14:textId="77777777" w:rsidR="00A572DB" w:rsidRPr="006C423C" w:rsidRDefault="00A572DB" w:rsidP="006C423C">
            <w:r w:rsidRPr="006C423C">
              <w:t>30,2</w:t>
            </w:r>
          </w:p>
        </w:tc>
        <w:tc>
          <w:tcPr>
            <w:tcW w:w="840" w:type="dxa"/>
            <w:tcBorders>
              <w:top w:val="nil"/>
              <w:left w:val="nil"/>
              <w:bottom w:val="nil"/>
              <w:right w:val="nil"/>
            </w:tcBorders>
            <w:tcMar>
              <w:top w:w="128" w:type="dxa"/>
              <w:left w:w="43" w:type="dxa"/>
              <w:bottom w:w="43" w:type="dxa"/>
              <w:right w:w="43" w:type="dxa"/>
            </w:tcMar>
            <w:vAlign w:val="bottom"/>
          </w:tcPr>
          <w:p w14:paraId="745A4539" w14:textId="77777777" w:rsidR="00A572DB" w:rsidRPr="006C423C" w:rsidRDefault="00A572DB" w:rsidP="006C423C">
            <w:r w:rsidRPr="006C423C">
              <w:t>30,2</w:t>
            </w:r>
          </w:p>
        </w:tc>
        <w:tc>
          <w:tcPr>
            <w:tcW w:w="1220" w:type="dxa"/>
            <w:tcBorders>
              <w:top w:val="nil"/>
              <w:left w:val="nil"/>
              <w:bottom w:val="nil"/>
              <w:right w:val="nil"/>
            </w:tcBorders>
            <w:tcMar>
              <w:top w:w="128" w:type="dxa"/>
              <w:left w:w="43" w:type="dxa"/>
              <w:bottom w:w="43" w:type="dxa"/>
              <w:right w:w="43" w:type="dxa"/>
            </w:tcMar>
            <w:vAlign w:val="bottom"/>
          </w:tcPr>
          <w:p w14:paraId="461E9A43" w14:textId="77777777" w:rsidR="00A572DB" w:rsidRPr="006C423C" w:rsidRDefault="00A572DB" w:rsidP="006C423C">
            <w:r w:rsidRPr="006C423C">
              <w:t>28,0</w:t>
            </w:r>
          </w:p>
        </w:tc>
      </w:tr>
      <w:tr w:rsidR="0039225F" w:rsidRPr="006C423C" w14:paraId="1A9A661D" w14:textId="77777777">
        <w:trPr>
          <w:trHeight w:val="380"/>
        </w:trPr>
        <w:tc>
          <w:tcPr>
            <w:tcW w:w="3240" w:type="dxa"/>
            <w:tcBorders>
              <w:top w:val="nil"/>
              <w:left w:val="nil"/>
              <w:bottom w:val="single" w:sz="4" w:space="0" w:color="000000"/>
              <w:right w:val="nil"/>
            </w:tcBorders>
            <w:tcMar>
              <w:top w:w="128" w:type="dxa"/>
              <w:left w:w="43" w:type="dxa"/>
              <w:bottom w:w="43" w:type="dxa"/>
              <w:right w:w="43" w:type="dxa"/>
            </w:tcMar>
          </w:tcPr>
          <w:p w14:paraId="62C4C217" w14:textId="77777777" w:rsidR="00A572DB" w:rsidRPr="006C423C" w:rsidRDefault="00A572DB" w:rsidP="006C423C">
            <w:r w:rsidRPr="006C423C">
              <w:lastRenderedPageBreak/>
              <w:t>Partikler (PM</w:t>
            </w:r>
            <w:r w:rsidRPr="00A572DB">
              <w:rPr>
                <w:rStyle w:val="skrift-senket"/>
              </w:rPr>
              <w:t>2,5</w:t>
            </w:r>
            <w:r w:rsidRPr="006C423C">
              <w:t>)</w:t>
            </w:r>
            <w:r w:rsidRPr="006C423C">
              <w:tab/>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56D495" w14:textId="77777777" w:rsidR="00A572DB" w:rsidRPr="006C423C" w:rsidRDefault="00A572DB" w:rsidP="006C423C">
            <w:r w:rsidRPr="006C423C">
              <w:t>43,9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262501" w14:textId="77777777" w:rsidR="00A572DB" w:rsidRPr="006C423C" w:rsidRDefault="00A572DB" w:rsidP="006C423C">
            <w:r w:rsidRPr="006C423C">
              <w:t>39,1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667F24" w14:textId="77777777" w:rsidR="00A572DB" w:rsidRPr="006C423C" w:rsidRDefault="00A572DB" w:rsidP="006C423C">
            <w:r w:rsidRPr="006C423C">
              <w:t>27,2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285195" w14:textId="77777777" w:rsidR="00A572DB" w:rsidRPr="006C423C" w:rsidRDefault="00A572DB" w:rsidP="006C423C">
            <w:r w:rsidRPr="006C423C">
              <w:t>24,2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9CEA23C" w14:textId="77777777" w:rsidR="00A572DB" w:rsidRPr="006C423C" w:rsidRDefault="00A572DB" w:rsidP="006C423C">
            <w:r w:rsidRPr="006C423C">
              <w:t>23,3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32C138" w14:textId="77777777" w:rsidR="00A572DB" w:rsidRPr="006C423C" w:rsidRDefault="00A572DB" w:rsidP="006C423C">
            <w:r w:rsidRPr="006C423C">
              <w:t>22,5</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12B70FD" w14:textId="77777777" w:rsidR="00A572DB" w:rsidRPr="006C423C" w:rsidRDefault="00A572DB" w:rsidP="006C423C">
            <w:r w:rsidRPr="006C423C">
              <w:t>26,0</w:t>
            </w:r>
          </w:p>
        </w:tc>
      </w:tr>
    </w:tbl>
    <w:p w14:paraId="76BEE685" w14:textId="77777777" w:rsidR="00A572DB" w:rsidRPr="006C423C" w:rsidRDefault="00A572DB" w:rsidP="006C423C">
      <w:pPr>
        <w:pStyle w:val="Kilde"/>
      </w:pPr>
      <w:r w:rsidRPr="006C423C">
        <w:t>Kilder: Statistisk sentralbyrå, Miljødirektoratet og Finansdepartementet.</w:t>
      </w:r>
    </w:p>
    <w:p w14:paraId="149E7973" w14:textId="77777777" w:rsidR="00A572DB" w:rsidRPr="006C423C" w:rsidRDefault="00A572DB" w:rsidP="006C423C">
      <w:r w:rsidRPr="006C423C">
        <w:t>Utslippene av svoveldioksid (SO</w:t>
      </w:r>
      <w:r w:rsidRPr="00A572DB">
        <w:rPr>
          <w:rStyle w:val="skrift-senket"/>
        </w:rPr>
        <w:t>2</w:t>
      </w:r>
      <w:r w:rsidRPr="006C423C">
        <w:t>) har avtatt med 71 pst. mellom 1990 og 2022. Mot 2040 anslås utslippene å fortsette å avta noe. Også disse utslippene er godt under Göteborg-forpliktelsen om en 10 pst. reduksjon i SO</w:t>
      </w:r>
      <w:r w:rsidRPr="00A572DB">
        <w:rPr>
          <w:rStyle w:val="skrift-senket"/>
        </w:rPr>
        <w:t>2</w:t>
      </w:r>
      <w:r w:rsidRPr="006C423C">
        <w:t xml:space="preserve"> fra 2005-nivå.</w:t>
      </w:r>
    </w:p>
    <w:p w14:paraId="1EA5F171" w14:textId="77777777" w:rsidR="00A572DB" w:rsidRPr="006C423C" w:rsidRDefault="00A572DB" w:rsidP="006C423C">
      <w:r w:rsidRPr="006C423C">
        <w:t>Utslippene av flyktige organiske forbindelser utenom metan (NMVOC) var 55 pst. lavere i 2022 enn i 1990. Det er først og fremst lavere utslipp fra lasting og lagring av råolje på sokkelen som har bidratt. I tillegg har utslipp av NMVOC fra veitrafikk vært nedadgående over lang tid, blant annet som følge av endret sammensetning av bilparken. Norge oppfylte Göteborg-forpliktelsen for NMVOC i 2020 og 2022. I 2021 var utslippene imidlertid 2 pst. høyere enn tillat under Göteborg-protokollen. Årsaken til overskridelsen var økt bruk av desinfeksjonsmidler under pandemien. Fra 2022 anslås utslippene av NMVOC å falle videre og holde seg godt under forpliktelsen på 40 pst. reduksjon fra utslippsnivået i 2005.</w:t>
      </w:r>
    </w:p>
    <w:p w14:paraId="5F2C4C86" w14:textId="77777777" w:rsidR="00A572DB" w:rsidRPr="006C423C" w:rsidRDefault="00A572DB" w:rsidP="006C423C">
      <w:r w:rsidRPr="006C423C">
        <w:t>Utslipp av ammoniakk (NH</w:t>
      </w:r>
      <w:r w:rsidRPr="00A572DB">
        <w:rPr>
          <w:rStyle w:val="skrift-senket"/>
        </w:rPr>
        <w:t>3</w:t>
      </w:r>
      <w:r w:rsidRPr="006C423C">
        <w:t>) kommer først og fremst fra håndtering av husdyrgjødsel. Det gjør at jordbruket står for 95 pst. av utslippene. Göteborg-forpliktelsen pålegger 8 pst. reduksjon i ammoniakkutslippene fra nivået i 2005. Ettersom Norge har strevd med å overholde utslippsforpliktelsen, har innsats for å redusere ammoniakkutslipp blitt prioritert i jordbruksavtalen de siste årene. På grunn av endringer i bilparken og innsatsen i jordbruket har utslippene gått noe ned de siste årene, men ikke nok til å overholde forpliktelsen. Foreløpige tall for 2023 viser at forpliktelsen ble nådd dette året. Utslippene anslås å øke noe og viser derfor risiko for overskridelser fremover.</w:t>
      </w:r>
    </w:p>
    <w:p w14:paraId="41808DAA" w14:textId="77777777" w:rsidR="00A572DB" w:rsidRPr="006C423C" w:rsidRDefault="00A572DB" w:rsidP="006C423C">
      <w:r w:rsidRPr="006C423C">
        <w:t>Utslippene av partikler (PM</w:t>
      </w:r>
      <w:r w:rsidRPr="00A572DB">
        <w:rPr>
          <w:rStyle w:val="skrift-senket"/>
        </w:rPr>
        <w:t>2,5</w:t>
      </w:r>
      <w:r w:rsidRPr="006C423C">
        <w:t>) har falt med 38 pst. fra 1990 til 2022. Ved revisjonen av Göteborg-protokollen i 2012 påtok Norge seg å redusere partikkelutslippene med 30 pst. i 2020 sammenlignet med nivået i 2005. Dette var oppfylt i 2020. Økt fyring med ved som en følge av høye elektrisitetspriser, gjorde imidlertid at utslippene lå høyere enn forpliktelsen i 2021 og 2022. Fremover anslås utslippene å avta. Det ventes at utslippsregnskapet for 2023 vil vise at Göteborg-forpliktelsen oppfylles igjen.</w:t>
      </w:r>
    </w:p>
    <w:p w14:paraId="7BC79C8E" w14:textId="77777777" w:rsidR="00A572DB" w:rsidRPr="006C423C" w:rsidRDefault="00A572DB" w:rsidP="006C423C">
      <w:pPr>
        <w:pStyle w:val="Overskrift1"/>
      </w:pPr>
      <w:r w:rsidRPr="006C423C">
        <w:t>Hovedtrekk i skatte- og avgiftspolitikken</w:t>
      </w:r>
    </w:p>
    <w:p w14:paraId="33CDDFB5" w14:textId="77777777" w:rsidR="00A572DB" w:rsidRPr="006C423C" w:rsidRDefault="00A572DB" w:rsidP="006C423C">
      <w:pPr>
        <w:pStyle w:val="Overskrift2"/>
      </w:pPr>
      <w:r w:rsidRPr="006C423C">
        <w:t>Regjeringens mål for skatte- og avgiftspolitikken</w:t>
      </w:r>
    </w:p>
    <w:p w14:paraId="7C0C00C9" w14:textId="77777777" w:rsidR="00A572DB" w:rsidRPr="006C423C" w:rsidRDefault="00A572DB" w:rsidP="006C423C">
      <w:r w:rsidRPr="006C423C">
        <w:t>Skatter og avgifter gjør det mulig å finansiere velferdsordninger, slik at Norge kan forbli et trygt og godt land å bo i. Skatte- og avgiftspolitikken skal bidra til rettferdig fordeling og legge til rette for vekst, verdiskaping, god helse og godt miljø i hele Norge.</w:t>
      </w:r>
    </w:p>
    <w:p w14:paraId="73871DA5" w14:textId="77777777" w:rsidR="00A572DB" w:rsidRPr="006C423C" w:rsidRDefault="00A572DB" w:rsidP="006C423C">
      <w:r w:rsidRPr="006C423C">
        <w:t>Skatter og avgifter har betydning for hvordan Norge møter de langsiktige utfordringene som beskrives i Perspektivmeldingen 2024:</w:t>
      </w:r>
    </w:p>
    <w:p w14:paraId="2189423F" w14:textId="77777777" w:rsidR="00A572DB" w:rsidRPr="006C423C" w:rsidRDefault="00A572DB" w:rsidP="006C423C">
      <w:pPr>
        <w:pStyle w:val="Liste"/>
        <w:rPr>
          <w:rStyle w:val="kursiv"/>
        </w:rPr>
      </w:pPr>
      <w:r w:rsidRPr="006C423C">
        <w:rPr>
          <w:rStyle w:val="kursiv"/>
        </w:rPr>
        <w:t>Kampen om arbeidskraften.</w:t>
      </w:r>
      <w:r w:rsidRPr="006C423C">
        <w:t xml:space="preserve"> Omsorgsoppgavene blir flere, men vi blir ikke flere i yrkesaktiv alder til å utføre dem. Skattesystemet må bygge opp under arbeidslinja. Skatt, trygd og tilskuddsordninger må virke godt sammen.</w:t>
      </w:r>
    </w:p>
    <w:p w14:paraId="29BF35BE" w14:textId="77777777" w:rsidR="00A572DB" w:rsidRPr="006C423C" w:rsidRDefault="00A572DB" w:rsidP="006C423C">
      <w:pPr>
        <w:pStyle w:val="Liste"/>
        <w:rPr>
          <w:rStyle w:val="kursiv"/>
        </w:rPr>
      </w:pPr>
      <w:r w:rsidRPr="006C423C">
        <w:rPr>
          <w:rStyle w:val="kursiv"/>
        </w:rPr>
        <w:lastRenderedPageBreak/>
        <w:t>Fortsatt god fordeling</w:t>
      </w:r>
      <w:r w:rsidRPr="006C423C">
        <w:t xml:space="preserve">. Små forskjeller og stabil tilgang på velferdstjenester må bevares i møte med omstillingene og at mange lever lenger. For å finansiere velferdsordningene må skattegrunnlagene være </w:t>
      </w:r>
      <w:proofErr w:type="gramStart"/>
      <w:r w:rsidRPr="006C423C">
        <w:t>robuste</w:t>
      </w:r>
      <w:proofErr w:type="gramEnd"/>
      <w:r w:rsidRPr="006C423C">
        <w:t xml:space="preserve"> og brede, og skatte- og avgiftssystemet tilpasses samfunnsutviklingen. Skattesystemet er et redskap i regjeringens arbeid for å redusere forskjellene mellom folk, både sosialt og geografisk.</w:t>
      </w:r>
    </w:p>
    <w:p w14:paraId="277D7F1C" w14:textId="77777777" w:rsidR="00A572DB" w:rsidRPr="006C423C" w:rsidRDefault="00A572DB" w:rsidP="006C423C">
      <w:pPr>
        <w:pStyle w:val="Liste"/>
        <w:rPr>
          <w:rStyle w:val="kursiv"/>
        </w:rPr>
      </w:pPr>
      <w:r w:rsidRPr="006C423C">
        <w:rPr>
          <w:rStyle w:val="kursiv"/>
        </w:rPr>
        <w:t>Behov for omstilling.</w:t>
      </w:r>
      <w:r w:rsidRPr="006C423C">
        <w:t xml:space="preserve"> Økte spenninger i verden, klima- og naturendringer og avtagende petroleumsaktivitet forsterker behovet for å bruke ressursene godt og riktig. Regjeringen vil at skatte- og avgiftspolitikken skal gi gode rammebetingelser for arbeid, investeringer og verdiskaping i hele landet. Godt utformede grunnrenteskatter gir fellesskapet del i den ekstraordinære avkastningen som kan oppstå ved bruk av våre naturressurser. Miljøavgifter på riktig nivå, som avgifter på utslipp av klimagasser, inngår i en kostnadseffektiv og troverdig klima- og miljøpolitikk og bidrar til at samfunnets ressurser brukes best mulig.</w:t>
      </w:r>
    </w:p>
    <w:p w14:paraId="14821AC9" w14:textId="77777777" w:rsidR="00A572DB" w:rsidRPr="006C423C" w:rsidRDefault="00A572DB" w:rsidP="006C423C">
      <w:r w:rsidRPr="006C423C">
        <w:t>I løpet av denne stortingsperioden er det gitt betydelige lettelser i den ordinære inntektsskatten for personer, mens formuesskatt og grunnrenteskatter er økt, i tillegg til miljøavgifter og utbytteskatt. En slik dreining av skattesystemet stimulerer til økt arbeidstilbud og mindre miljøskadelige utslipp, samtidig som skattesystemet har blitt mer omfordelende. Selskapsskattesatsen, som påvirker hvor lønnsomt det er å investere i Norge sammenlignet med andre land, er holdt uendret på et moderat nivå. Som varslet i Revidert nasjonalbudsjett 2024 er det foreslått at den ekstra arbeidsgiveravgiften blir avviklet fra 1. januar 2025. Høyprisbidraget på kraftproduksjon ble avviklet allerede 1. oktober 2023. Med dette, er begge de midlertidige skatteøkningene som ble innført i forbindelse med 2023-budsjettet, nå avviklet. Dette er i tråd med regjeringens lovnad om at disse skatteskjerpelsene var midlertidige. Det er grunn til å understreke at i den spesielle situasjonen vi var i, med økte utgifter på mange områder og ekstraordinært høye kraftpriser, var det helt nødvendig å gjøre disse to midlertidige grepene. Alternativet var betydelige velferdskutt eller store skatteøkninger til husholdningene.</w:t>
      </w:r>
    </w:p>
    <w:p w14:paraId="5E4A3AAE" w14:textId="77777777" w:rsidR="00A572DB" w:rsidRPr="006C423C" w:rsidRDefault="00A572DB" w:rsidP="006C423C">
      <w:r w:rsidRPr="006C423C">
        <w:t>Regjeringen har som mål at skatte- og avgiftsreglene skal være lette å forstå og etterleve for skattyterne og håndheve for skattemyndighetene. Ved å utnytte mulighetene fra digitalisering kan de administrative kostnadene for skattyterne og det offentlige holdes nede. Regjeringen vurderer løpende endringer i regelverket med mål om ytterligere forenklinger for næringslivet.</w:t>
      </w:r>
    </w:p>
    <w:p w14:paraId="60B9FEC0" w14:textId="77777777" w:rsidR="00A572DB" w:rsidRPr="006C423C" w:rsidRDefault="00A572DB" w:rsidP="006C423C">
      <w:pPr>
        <w:pStyle w:val="Overskrift2"/>
      </w:pPr>
      <w:r w:rsidRPr="006C423C">
        <w:t>Hovedtrekk i skatte- og avgiftsopplegget for 2025</w:t>
      </w:r>
    </w:p>
    <w:p w14:paraId="5A6EE7E9" w14:textId="77777777" w:rsidR="00A572DB" w:rsidRPr="006C423C" w:rsidRDefault="00A572DB" w:rsidP="006C423C">
      <w:pPr>
        <w:pStyle w:val="avsnitt-tittel"/>
      </w:pPr>
      <w:r w:rsidRPr="006C423C">
        <w:t>Sammendrag</w:t>
      </w:r>
    </w:p>
    <w:p w14:paraId="6BC3BF84" w14:textId="77777777" w:rsidR="00A572DB" w:rsidRPr="006C423C" w:rsidRDefault="00A572DB" w:rsidP="006C423C">
      <w:r w:rsidRPr="006C423C">
        <w:t>Denne regjeringen gjør tydelige politiske valg og fører en trygg og ansvarlig økonomisk politikk. Folk skal og vil få bedre råd.</w:t>
      </w:r>
    </w:p>
    <w:p w14:paraId="4F971E0B" w14:textId="77777777" w:rsidR="00A572DB" w:rsidRPr="006C423C" w:rsidRDefault="00A572DB" w:rsidP="006C423C">
      <w:r w:rsidRPr="006C423C">
        <w:t>Regjeringen foreslår ingen større skattereformer i 2025-budsjettet, men fortsetter arbeidet med å gjøre skattesystemet mer omfordelende. Samlede netto skatte- og avgiftslettelser i regjeringens forslag er 17,5 mrd. kroner, fullt innfaset.</w:t>
      </w:r>
    </w:p>
    <w:p w14:paraId="736865D5" w14:textId="77777777" w:rsidR="00A572DB" w:rsidRPr="006C423C" w:rsidRDefault="00A572DB" w:rsidP="006C423C">
      <w:r w:rsidRPr="006C423C">
        <w:t>Som varslet i Revidert nasjonalbudsjett 2024 foreslår regjeringen at den midlertidige ekstra arbeidsgiveravgiften avvikles fra 1. januar 2025. Lettelsen anslås til 12 mrd. kroner påløpt i 2025. Utover avviklingen av den ekstra arbeidsgiveravgiften foreslår regjeringen netto skatte- og avgiftslettelser på om lag 5,5 mrd. kroner, når endringene er fullt innfaset. De bokførte lettelsene i 2025 anslås til om lag 9,3 mrd. kroner, se tabell 4.1.</w:t>
      </w:r>
    </w:p>
    <w:p w14:paraId="0717946B" w14:textId="77777777" w:rsidR="00A572DB" w:rsidRPr="006C423C" w:rsidRDefault="00A572DB" w:rsidP="006C423C">
      <w:r w:rsidRPr="006C423C">
        <w:lastRenderedPageBreak/>
        <w:t>Regjeringen prioriterer målrettede lettelser for personer med lave inntekter. Frikortgrensen (grensen for å betale trygdeavgift) økes fra 70 000 kroner til 100 000 kroner, og grensen for å betale annen skatt på lønns- og trygdeinntekt økes fra om lag 163 000 kroner til om lag 200 000 kroner. Lavere trygdeavgift på lønn, trygd og næringsinntekt kombinert med økt trinnskatt gir lettelser for lave og middels inntekter og noe økt skatt på høye inntekter. Samlede lettelser i inntektsskatten for personer (uten utbytteskatt) under denne regjeringen summerer seg til 10,5 mrd. kroner med forslaget til 2025-budsjett.</w:t>
      </w:r>
    </w:p>
    <w:p w14:paraId="2EA5800C" w14:textId="77777777" w:rsidR="00A572DB" w:rsidRPr="006C423C" w:rsidRDefault="00A572DB" w:rsidP="006C423C">
      <w:r w:rsidRPr="006C423C">
        <w:t>Regjeringen foreslår å redusere merverdiavgiften på vann- og avløpstjenester fra 25 pst. til 15 pst. fra 1. mai 2025. Det gir lettelser på anslagsvis 4 mrd. kroner i helårsvirkning og bidrar til å redusere levekostnadene for mange husholdninger som har opplevd å få kjøpekraften redusert som følge av høy prisvekst og økt rente.</w:t>
      </w:r>
    </w:p>
    <w:p w14:paraId="1E2E2886" w14:textId="77777777" w:rsidR="00A572DB" w:rsidRPr="006C423C" w:rsidRDefault="00A572DB" w:rsidP="006C423C">
      <w:r w:rsidRPr="006C423C">
        <w:t xml:space="preserve">Gjeldende utflyttingsskatteregler sikrer ikke at verdistigning på aksjer mv. som opptjenes mens eiere er bosatt i Norge, skattlegges her, og at skatten faktisk blir betalt. Regjeringen foreslår derfor å endre utflyttingsskatten slik at reglene virker etter sin hensikt, og bygger opp under et </w:t>
      </w:r>
      <w:proofErr w:type="gramStart"/>
      <w:r w:rsidRPr="006C423C">
        <w:t>robust</w:t>
      </w:r>
      <w:proofErr w:type="gramEnd"/>
      <w:r w:rsidRPr="006C423C">
        <w:t>, omfordelende og rettferdig skattesystem. Endringene som foreslås, er lempeligere enn forslaget som har vært på høring.</w:t>
      </w:r>
    </w:p>
    <w:p w14:paraId="6BD56030" w14:textId="77777777" w:rsidR="00A572DB" w:rsidRPr="006C423C" w:rsidRDefault="00A572DB" w:rsidP="006C423C">
      <w:r w:rsidRPr="006C423C">
        <w:t>Regjeringen har vist at vår plan for opptrapping av klimaavgifter følges. Skatte- og avgiftsopplegget for 2025 innebærer nye skritt i samme retning, blant annet ved at klimaavgiftene på ikke-kvotepliktige utslipp trappes videre opp lineært fram mot 2 000 2020-kroner per tonn CO</w:t>
      </w:r>
      <w:r w:rsidRPr="00A572DB">
        <w:rPr>
          <w:rStyle w:val="skrift-senket"/>
        </w:rPr>
        <w:t>2</w:t>
      </w:r>
      <w:r w:rsidRPr="006C423C">
        <w:t xml:space="preserve"> i 2030 (tilsvarer 2 400 2025-kroner). Den grønne omstillingen regjeringen legger opp til, må også ta hensyn til de økte levekostnadene store grupper har opplevd over flere år. Regjeringen foreslår derfor å tilbakeføre inntektene fra veitrafikken av å øke klimaavgiftene ved å redusere veibruksavgiften og trafikkforsikringsavgiften. Klimapolitikken må også ses i sammenheng med andre forslag med gode fordelingseffekter.</w:t>
      </w:r>
    </w:p>
    <w:p w14:paraId="73D80486" w14:textId="77777777" w:rsidR="00A572DB" w:rsidRPr="006C423C" w:rsidRDefault="00A572DB" w:rsidP="006C423C">
      <w:r w:rsidRPr="006C423C">
        <w:t>Utvalgte beløpsgrenser i skattesystemet som har stått stille i mange år, økes. I tillegg foreslås lettelser i reisefradraget og lemping av toårsregelen for pendlere. Regjeringen foreslår også en gunstigere og enklere beskatning av salg av overskuddsstrøm i privat bolig, ved å innføre en skattefri beløpsgrense på 15 000 kroner for slike inntekter. I 2025 foreslår regjeringen å fjerne gjenstående overprising av gebyrfinansierte tjenester. For 2025 innebærer det reduksjoner i gebyrer både i Brønnøysundregistrene, på trafikant- og kjøretøyområdet under Statens vegvesen og utleggsgebyret. Det kommer både enkeltpersoner og næringsliv til gode at gebyrene for offentlige tjenester med dette settes på kostnadsriktig nivå. Denne ryddejobben er med dette budsjettet sluttført.</w:t>
      </w:r>
    </w:p>
    <w:p w14:paraId="413288E2" w14:textId="77777777" w:rsidR="00A572DB" w:rsidRPr="006C423C" w:rsidRDefault="00A572DB" w:rsidP="006C423C">
      <w:pPr>
        <w:pStyle w:val="avsnitt-tittel"/>
      </w:pPr>
      <w:r w:rsidRPr="006C423C">
        <w:t>Andre forslag til endringer i skatter og avgifter</w:t>
      </w:r>
    </w:p>
    <w:p w14:paraId="4ABA17D9" w14:textId="77777777" w:rsidR="00A572DB" w:rsidRPr="006C423C" w:rsidRDefault="00A572DB" w:rsidP="006C423C">
      <w:r w:rsidRPr="006C423C">
        <w:t>Regjeringen foreslår også andre endringer i skatte- og avgiftssystemet med virkning fra 2025:</w:t>
      </w:r>
    </w:p>
    <w:p w14:paraId="6031C030" w14:textId="77777777" w:rsidR="00A572DB" w:rsidRPr="006C423C" w:rsidRDefault="00A572DB" w:rsidP="006C423C">
      <w:pPr>
        <w:pStyle w:val="Liste"/>
      </w:pPr>
      <w:r w:rsidRPr="006C423C">
        <w:t>Introduksjonsstønaden skattlegges som lønn.</w:t>
      </w:r>
    </w:p>
    <w:p w14:paraId="6FA6E1E7" w14:textId="77777777" w:rsidR="00A572DB" w:rsidRPr="006C423C" w:rsidRDefault="00A572DB" w:rsidP="006C423C">
      <w:pPr>
        <w:pStyle w:val="Liste"/>
      </w:pPr>
      <w:r w:rsidRPr="006C423C">
        <w:t xml:space="preserve">Beløpsgrensen for skattefrie </w:t>
      </w:r>
      <w:proofErr w:type="spellStart"/>
      <w:r w:rsidRPr="006C423C">
        <w:t>ansatterabatter</w:t>
      </w:r>
      <w:proofErr w:type="spellEnd"/>
      <w:r w:rsidRPr="006C423C">
        <w:t xml:space="preserve"> økes til 10 000 kroner.</w:t>
      </w:r>
    </w:p>
    <w:p w14:paraId="70354D68" w14:textId="77777777" w:rsidR="00A572DB" w:rsidRPr="006C423C" w:rsidRDefault="00A572DB" w:rsidP="006C423C">
      <w:pPr>
        <w:pStyle w:val="Liste"/>
      </w:pPr>
      <w:r w:rsidRPr="006C423C">
        <w:t>Den generelle beløpsgrensen for lønnsopplysningsplikt økes til 2 000 kroner.</w:t>
      </w:r>
    </w:p>
    <w:p w14:paraId="47E77D9A" w14:textId="77777777" w:rsidR="00A572DB" w:rsidRPr="006C423C" w:rsidRDefault="00A572DB" w:rsidP="006C423C">
      <w:pPr>
        <w:pStyle w:val="Liste"/>
      </w:pPr>
      <w:r w:rsidRPr="006C423C">
        <w:t>Beløpsgrensen for skattefritt salg av bær og hageprodukter mv. økes til 10 000 kroner.</w:t>
      </w:r>
    </w:p>
    <w:p w14:paraId="16CA494D" w14:textId="77777777" w:rsidR="00A572DB" w:rsidRPr="006C423C" w:rsidRDefault="00A572DB" w:rsidP="006C423C">
      <w:pPr>
        <w:pStyle w:val="Liste"/>
      </w:pPr>
      <w:r w:rsidRPr="006C423C">
        <w:t>Grensen for skattefri utleie av egen fritidsbolig og korttidsutleie av egen bolig økes til 15 000 kroner.</w:t>
      </w:r>
    </w:p>
    <w:p w14:paraId="696AC5F8" w14:textId="77777777" w:rsidR="00A572DB" w:rsidRPr="006C423C" w:rsidRDefault="00A572DB" w:rsidP="006C423C">
      <w:pPr>
        <w:pStyle w:val="Liste"/>
      </w:pPr>
      <w:r w:rsidRPr="006C423C">
        <w:lastRenderedPageBreak/>
        <w:t>Bostedsregelen for utsendte utenriksansatte mv. endres, slik at de ansatte anses skattemessig bosatt i Norge.</w:t>
      </w:r>
    </w:p>
    <w:p w14:paraId="4039A15F" w14:textId="77777777" w:rsidR="00A572DB" w:rsidRPr="006C423C" w:rsidRDefault="00A572DB" w:rsidP="006C423C">
      <w:pPr>
        <w:pStyle w:val="Liste"/>
      </w:pPr>
      <w:r w:rsidRPr="006C423C">
        <w:t>Enkelte beløpsgrenser i inntekts- og formuesskatten videreføres nominelt.</w:t>
      </w:r>
    </w:p>
    <w:p w14:paraId="7DF09106" w14:textId="77777777" w:rsidR="00A572DB" w:rsidRPr="006C423C" w:rsidRDefault="00A572DB" w:rsidP="006C423C">
      <w:pPr>
        <w:pStyle w:val="Liste"/>
      </w:pPr>
      <w:r w:rsidRPr="006C423C">
        <w:t>Suppleringsskatteloven endres slik at skattefordelingsregelen og den tilhørende forenklingsregelen blir innført.</w:t>
      </w:r>
    </w:p>
    <w:p w14:paraId="10F89961" w14:textId="77777777" w:rsidR="00A572DB" w:rsidRPr="006C423C" w:rsidRDefault="00A572DB" w:rsidP="006C423C">
      <w:pPr>
        <w:pStyle w:val="Liste"/>
      </w:pPr>
      <w:r w:rsidRPr="006C423C">
        <w:t>Naturressursskatten for vannkraftverk økes til 0,21 øre per kWh til fylkeskommuner og 1,13 øre per kWh til kommuner.</w:t>
      </w:r>
    </w:p>
    <w:p w14:paraId="2C20DE01" w14:textId="77777777" w:rsidR="00A572DB" w:rsidRPr="006C423C" w:rsidRDefault="00A572DB" w:rsidP="006C423C">
      <w:pPr>
        <w:pStyle w:val="Liste"/>
      </w:pPr>
      <w:r w:rsidRPr="006C423C">
        <w:t>Kontraktsunntaket for fastprisavtaler i grunnrenteskattene på vannkraft og vindkraft videreføres uten tidsbegrensning.</w:t>
      </w:r>
    </w:p>
    <w:p w14:paraId="03F195F2" w14:textId="77777777" w:rsidR="00A572DB" w:rsidRPr="006C423C" w:rsidRDefault="00A572DB" w:rsidP="006C423C">
      <w:pPr>
        <w:pStyle w:val="Liste"/>
      </w:pPr>
      <w:r w:rsidRPr="006C423C">
        <w:t>Utslippsfaktoren for avfallsavgiften endres.</w:t>
      </w:r>
    </w:p>
    <w:p w14:paraId="661226A0" w14:textId="77777777" w:rsidR="00A572DB" w:rsidRPr="006C423C" w:rsidRDefault="00A572DB" w:rsidP="006C423C">
      <w:pPr>
        <w:pStyle w:val="Liste"/>
      </w:pPr>
      <w:r w:rsidRPr="006C423C">
        <w:t>Det innføres CO</w:t>
      </w:r>
      <w:r w:rsidRPr="006C423C">
        <w:rPr>
          <w:rStyle w:val="skrift-senket"/>
        </w:rPr>
        <w:t>2</w:t>
      </w:r>
      <w:r w:rsidRPr="006C423C">
        <w:t>-avgift på fiske i fjerne farvann med 25 pst. av full sats.</w:t>
      </w:r>
    </w:p>
    <w:p w14:paraId="6160AD6D" w14:textId="77777777" w:rsidR="00A572DB" w:rsidRPr="006C423C" w:rsidRDefault="00A572DB" w:rsidP="006C423C">
      <w:pPr>
        <w:pStyle w:val="Liste"/>
      </w:pPr>
      <w:r w:rsidRPr="006C423C">
        <w:t>Det innføres CO</w:t>
      </w:r>
      <w:r w:rsidRPr="006C423C">
        <w:rPr>
          <w:rStyle w:val="skrift-senket"/>
        </w:rPr>
        <w:t>2</w:t>
      </w:r>
      <w:r w:rsidRPr="006C423C">
        <w:t>-avgift på utenriks sjøfart.</w:t>
      </w:r>
    </w:p>
    <w:p w14:paraId="54EA1E9D" w14:textId="77777777" w:rsidR="00A572DB" w:rsidRPr="006C423C" w:rsidRDefault="00A572DB" w:rsidP="006C423C">
      <w:pPr>
        <w:pStyle w:val="Liste"/>
      </w:pPr>
      <w:r w:rsidRPr="006C423C">
        <w:t>Den reduserte satsen for mineralolje økes for å overholde minstesatsen i energiskattedirektivet.</w:t>
      </w:r>
    </w:p>
    <w:p w14:paraId="34A55C14" w14:textId="77777777" w:rsidR="00A572DB" w:rsidRPr="006C423C" w:rsidRDefault="00A572DB" w:rsidP="006C423C">
      <w:pPr>
        <w:pStyle w:val="Liste"/>
      </w:pPr>
      <w:r w:rsidRPr="006C423C">
        <w:t>Satsen for kvotepliktige utslipp i sjøfarten reduseres.</w:t>
      </w:r>
    </w:p>
    <w:p w14:paraId="46CA4C73" w14:textId="77777777" w:rsidR="00A572DB" w:rsidRPr="006C423C" w:rsidRDefault="00A572DB" w:rsidP="006C423C">
      <w:pPr>
        <w:pStyle w:val="Liste"/>
      </w:pPr>
      <w:r w:rsidRPr="006C423C">
        <w:t>Flypassasjeravgiften reduseres.</w:t>
      </w:r>
    </w:p>
    <w:p w14:paraId="59E3A1CE" w14:textId="77777777" w:rsidR="00A572DB" w:rsidRPr="006C423C" w:rsidRDefault="00A572DB" w:rsidP="006C423C">
      <w:pPr>
        <w:pStyle w:val="Liste"/>
      </w:pPr>
      <w:r w:rsidRPr="006C423C">
        <w:t>Beløpsgrensen for hva som regnes som bagatellmessig verdi i regelverket for merverdiavgift, sendes på høring med sikte på endring fra 1. januar 2025.</w:t>
      </w:r>
    </w:p>
    <w:p w14:paraId="0CC3475D" w14:textId="77777777" w:rsidR="00A572DB" w:rsidRPr="006C423C" w:rsidRDefault="00A572DB" w:rsidP="006C423C">
      <w:pPr>
        <w:pStyle w:val="Liste"/>
      </w:pPr>
      <w:r w:rsidRPr="006C423C">
        <w:t>Sektoravgiften under Norges vassdrags- og energidirektorat og Nasjonal kommunikasjonsmyndighet økes, mens det innføres nye sektoravgifter under Havindustritilsynet og Sokkeldirektoratet.</w:t>
      </w:r>
    </w:p>
    <w:p w14:paraId="3A956100" w14:textId="77777777" w:rsidR="00A572DB" w:rsidRPr="006C423C" w:rsidRDefault="00A572DB" w:rsidP="006C423C">
      <w:r w:rsidRPr="006C423C">
        <w:t>Flere av forslagene bidrar til å forenkle skatte- og avgiftssystemet, særlig innenfor personbeskatningen. Det gjelder blant annet forslaget om å øke frikortgrensen og forenkle reglene for beskatning av salg av overskuddsstrøm i privat bolig. Det foreslås videre enklere regler for å skattlegge utsendte utenrikstjenesteansatte og at introduksjonsstønaden skattlegges som lønn. I tillegg vil en merkbar økning av ulike beløpsgrenser innebære forenkling.</w:t>
      </w:r>
    </w:p>
    <w:p w14:paraId="0FB708E8" w14:textId="77777777" w:rsidR="00A572DB" w:rsidRPr="006C423C" w:rsidRDefault="00A572DB" w:rsidP="006C423C">
      <w:pPr>
        <w:pStyle w:val="Overskrift2"/>
      </w:pPr>
      <w:r w:rsidRPr="006C423C">
        <w:t>Provenyvirkninger av forslag til skatte- og avgiftsendringer</w:t>
      </w:r>
    </w:p>
    <w:p w14:paraId="7BDD5FD4" w14:textId="77777777" w:rsidR="00A572DB" w:rsidRDefault="00A572DB" w:rsidP="006C423C">
      <w:r w:rsidRPr="006C423C">
        <w:t>Tabell 4.1 gir en oversikt over provenyvirkningene av regjeringens forslag. Påløpte virkninger er endringer i betalingsforpliktelser for inntektsåret 2025 som følger av regjeringens forslag, mens bokførte virkninger er endringer i innbetalinger samme år. Innbetalingsrutiner kan medføre avvik mellom påløpt og bokført virkning. For eksempel betaler selskaper inntektsskatt etterfølgende år, og ikke alle endringer kan fullt ut hensyntas i forskuddstrekket. Forslag kan ha påløpt virkning i år utover budsjettåret, for eksempel når virkningstidspunktet ikke er 1. januar i budsjettåret.</w:t>
      </w:r>
    </w:p>
    <w:p w14:paraId="31EFB0D5" w14:textId="535FAC87" w:rsidR="005976D4" w:rsidRPr="006C423C" w:rsidRDefault="005976D4" w:rsidP="005976D4">
      <w:pPr>
        <w:pStyle w:val="tabell-tittel"/>
      </w:pPr>
      <w:r w:rsidRPr="006C423C">
        <w:t>Anslåtte provenyvirkninger av regjeringens forslag til skatte- og avgiftsopplegg for 2025. Negative tall betyr lettelser. Anslagene er regnet i forhold til referansesystemet for 2025. Mill. kroner</w:t>
      </w:r>
    </w:p>
    <w:p w14:paraId="76B24704" w14:textId="77777777" w:rsidR="00A572DB" w:rsidRPr="006C423C" w:rsidRDefault="00A572DB" w:rsidP="006C423C">
      <w:pPr>
        <w:pStyle w:val="Tabellnavn"/>
      </w:pPr>
      <w:r w:rsidRPr="006C423C">
        <w:t>03J2xt2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7300"/>
        <w:gridCol w:w="1120"/>
        <w:gridCol w:w="1120"/>
      </w:tblGrid>
      <w:tr w:rsidR="0039225F" w:rsidRPr="006C423C" w14:paraId="7F0AE9EA" w14:textId="77777777">
        <w:trPr>
          <w:trHeight w:val="360"/>
        </w:trPr>
        <w:tc>
          <w:tcPr>
            <w:tcW w:w="7300" w:type="dxa"/>
            <w:tcBorders>
              <w:top w:val="single" w:sz="4" w:space="0" w:color="000000"/>
              <w:left w:val="nil"/>
              <w:bottom w:val="nil"/>
              <w:right w:val="nil"/>
            </w:tcBorders>
            <w:tcMar>
              <w:top w:w="128" w:type="dxa"/>
              <w:left w:w="43" w:type="dxa"/>
              <w:bottom w:w="43" w:type="dxa"/>
              <w:right w:w="43" w:type="dxa"/>
            </w:tcMar>
            <w:vAlign w:val="bottom"/>
          </w:tcPr>
          <w:p w14:paraId="4FC0AB36" w14:textId="77777777" w:rsidR="00A572DB" w:rsidRPr="006C423C" w:rsidRDefault="00A572DB" w:rsidP="006C423C"/>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D75109C" w14:textId="77777777" w:rsidR="00A572DB" w:rsidRPr="006C423C" w:rsidRDefault="00A572DB" w:rsidP="006C423C">
            <w:r w:rsidRPr="006C423C">
              <w:t>2025</w:t>
            </w:r>
          </w:p>
        </w:tc>
      </w:tr>
      <w:tr w:rsidR="0039225F" w:rsidRPr="006C423C" w14:paraId="4E6B0D06" w14:textId="77777777">
        <w:trPr>
          <w:trHeight w:val="360"/>
        </w:trPr>
        <w:tc>
          <w:tcPr>
            <w:tcW w:w="7300" w:type="dxa"/>
            <w:tcBorders>
              <w:top w:val="nil"/>
              <w:left w:val="nil"/>
              <w:bottom w:val="single" w:sz="4" w:space="0" w:color="000000"/>
              <w:right w:val="nil"/>
            </w:tcBorders>
            <w:tcMar>
              <w:top w:w="128" w:type="dxa"/>
              <w:left w:w="43" w:type="dxa"/>
              <w:bottom w:w="43" w:type="dxa"/>
              <w:right w:w="43" w:type="dxa"/>
            </w:tcMar>
            <w:vAlign w:val="bottom"/>
          </w:tcPr>
          <w:p w14:paraId="60BCAD84" w14:textId="77777777" w:rsidR="00A572DB" w:rsidRPr="006C423C" w:rsidRDefault="00A572DB" w:rsidP="006C423C">
            <w:r w:rsidRPr="006C423C">
              <w:t xml:space="preserve">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159965E" w14:textId="77777777" w:rsidR="00A572DB" w:rsidRPr="006C423C" w:rsidRDefault="00A572DB" w:rsidP="006C423C">
            <w:r w:rsidRPr="006C423C">
              <w:t>Påløpt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4EA5FD4" w14:textId="77777777" w:rsidR="00A572DB" w:rsidRPr="006C423C" w:rsidRDefault="00A572DB" w:rsidP="006C423C">
            <w:r w:rsidRPr="006C423C">
              <w:t>Bokført</w:t>
            </w:r>
          </w:p>
        </w:tc>
      </w:tr>
      <w:tr w:rsidR="0039225F" w:rsidRPr="006C423C" w14:paraId="3EA30EC8" w14:textId="77777777">
        <w:trPr>
          <w:trHeight w:val="380"/>
        </w:trPr>
        <w:tc>
          <w:tcPr>
            <w:tcW w:w="7300" w:type="dxa"/>
            <w:tcBorders>
              <w:top w:val="single" w:sz="4" w:space="0" w:color="000000"/>
              <w:left w:val="nil"/>
              <w:bottom w:val="nil"/>
              <w:right w:val="nil"/>
            </w:tcBorders>
            <w:tcMar>
              <w:top w:w="128" w:type="dxa"/>
              <w:left w:w="43" w:type="dxa"/>
              <w:bottom w:w="43" w:type="dxa"/>
              <w:right w:w="43" w:type="dxa"/>
            </w:tcMar>
          </w:tcPr>
          <w:p w14:paraId="7BDF842E" w14:textId="77777777" w:rsidR="00A572DB" w:rsidRPr="006C423C" w:rsidRDefault="00A572DB" w:rsidP="006C423C">
            <w:r w:rsidRPr="00A572DB">
              <w:rPr>
                <w:rStyle w:val="halvfet0"/>
              </w:rPr>
              <w:lastRenderedPageBreak/>
              <w:t xml:space="preserve">Inntektsskatt for personer </w:t>
            </w:r>
            <w:r w:rsidRPr="00A572DB">
              <w:rPr>
                <w:rStyle w:val="halvfet0"/>
              </w:rPr>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8DED338" w14:textId="77777777" w:rsidR="00A572DB" w:rsidRPr="006C423C" w:rsidRDefault="00A572DB" w:rsidP="006C423C">
            <w:r w:rsidRPr="00A572DB">
              <w:rPr>
                <w:rStyle w:val="halvfet0"/>
              </w:rPr>
              <w:t>-1 330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759E496" w14:textId="77777777" w:rsidR="00A572DB" w:rsidRPr="006C423C" w:rsidRDefault="00A572DB" w:rsidP="006C423C">
            <w:r w:rsidRPr="00A572DB">
              <w:rPr>
                <w:rStyle w:val="halvfet0"/>
              </w:rPr>
              <w:t>-1 146</w:t>
            </w:r>
          </w:p>
        </w:tc>
      </w:tr>
      <w:tr w:rsidR="0039225F" w:rsidRPr="006C423C" w14:paraId="41A38E44" w14:textId="77777777">
        <w:trPr>
          <w:trHeight w:val="380"/>
        </w:trPr>
        <w:tc>
          <w:tcPr>
            <w:tcW w:w="7300" w:type="dxa"/>
            <w:tcBorders>
              <w:top w:val="nil"/>
              <w:left w:val="nil"/>
              <w:bottom w:val="nil"/>
              <w:right w:val="nil"/>
            </w:tcBorders>
            <w:tcMar>
              <w:top w:w="128" w:type="dxa"/>
              <w:left w:w="43" w:type="dxa"/>
              <w:bottom w:w="43" w:type="dxa"/>
              <w:right w:w="43" w:type="dxa"/>
            </w:tcMar>
          </w:tcPr>
          <w:p w14:paraId="107AE2A7" w14:textId="77777777" w:rsidR="00A572DB" w:rsidRPr="006C423C" w:rsidRDefault="00A572DB" w:rsidP="006C423C">
            <w:r w:rsidRPr="006C423C">
              <w:t>Endre bunnfradrag (personfradrag og minstefradrag)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555EBE5" w14:textId="77777777" w:rsidR="00A572DB" w:rsidRPr="006C423C" w:rsidRDefault="00A572DB" w:rsidP="006C423C">
            <w:r w:rsidRPr="006C423C">
              <w:t>-130</w:t>
            </w:r>
          </w:p>
        </w:tc>
        <w:tc>
          <w:tcPr>
            <w:tcW w:w="1120" w:type="dxa"/>
            <w:tcBorders>
              <w:top w:val="nil"/>
              <w:left w:val="nil"/>
              <w:bottom w:val="nil"/>
              <w:right w:val="nil"/>
            </w:tcBorders>
            <w:tcMar>
              <w:top w:w="128" w:type="dxa"/>
              <w:left w:w="43" w:type="dxa"/>
              <w:bottom w:w="43" w:type="dxa"/>
              <w:right w:w="43" w:type="dxa"/>
            </w:tcMar>
            <w:vAlign w:val="bottom"/>
          </w:tcPr>
          <w:p w14:paraId="5C47981E" w14:textId="77777777" w:rsidR="00A572DB" w:rsidRPr="006C423C" w:rsidRDefault="00A572DB" w:rsidP="006C423C">
            <w:r w:rsidRPr="006C423C">
              <w:t>-105</w:t>
            </w:r>
          </w:p>
        </w:tc>
      </w:tr>
      <w:tr w:rsidR="0039225F" w:rsidRPr="006C423C" w14:paraId="597DC0D2" w14:textId="77777777">
        <w:trPr>
          <w:trHeight w:val="380"/>
        </w:trPr>
        <w:tc>
          <w:tcPr>
            <w:tcW w:w="7300" w:type="dxa"/>
            <w:tcBorders>
              <w:top w:val="nil"/>
              <w:left w:val="nil"/>
              <w:bottom w:val="nil"/>
              <w:right w:val="nil"/>
            </w:tcBorders>
            <w:tcMar>
              <w:top w:w="128" w:type="dxa"/>
              <w:left w:w="43" w:type="dxa"/>
              <w:bottom w:w="43" w:type="dxa"/>
              <w:right w:w="43" w:type="dxa"/>
            </w:tcMar>
          </w:tcPr>
          <w:p w14:paraId="3A95989A" w14:textId="77777777" w:rsidR="00A572DB" w:rsidRPr="006C423C" w:rsidRDefault="00A572DB" w:rsidP="006C423C">
            <w:r w:rsidRPr="006C423C">
              <w:t>Redusere trygdeavgiften på lønn/trygd og næringsinntekt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80C13E1" w14:textId="77777777" w:rsidR="00A572DB" w:rsidRPr="006C423C" w:rsidRDefault="00A572DB" w:rsidP="006C423C">
            <w:r w:rsidRPr="006C423C">
              <w:t>-2 245</w:t>
            </w:r>
          </w:p>
        </w:tc>
        <w:tc>
          <w:tcPr>
            <w:tcW w:w="1120" w:type="dxa"/>
            <w:tcBorders>
              <w:top w:val="nil"/>
              <w:left w:val="nil"/>
              <w:bottom w:val="nil"/>
              <w:right w:val="nil"/>
            </w:tcBorders>
            <w:tcMar>
              <w:top w:w="128" w:type="dxa"/>
              <w:left w:w="43" w:type="dxa"/>
              <w:bottom w:w="43" w:type="dxa"/>
              <w:right w:w="43" w:type="dxa"/>
            </w:tcMar>
            <w:vAlign w:val="bottom"/>
          </w:tcPr>
          <w:p w14:paraId="2263609A" w14:textId="77777777" w:rsidR="00A572DB" w:rsidRPr="006C423C" w:rsidRDefault="00A572DB" w:rsidP="006C423C">
            <w:r w:rsidRPr="006C423C">
              <w:t>-1 795</w:t>
            </w:r>
          </w:p>
        </w:tc>
      </w:tr>
      <w:tr w:rsidR="0039225F" w:rsidRPr="006C423C" w14:paraId="48C3A409" w14:textId="77777777">
        <w:trPr>
          <w:trHeight w:val="380"/>
        </w:trPr>
        <w:tc>
          <w:tcPr>
            <w:tcW w:w="7300" w:type="dxa"/>
            <w:tcBorders>
              <w:top w:val="nil"/>
              <w:left w:val="nil"/>
              <w:bottom w:val="nil"/>
              <w:right w:val="nil"/>
            </w:tcBorders>
            <w:tcMar>
              <w:top w:w="128" w:type="dxa"/>
              <w:left w:w="43" w:type="dxa"/>
              <w:bottom w:w="43" w:type="dxa"/>
              <w:right w:w="43" w:type="dxa"/>
            </w:tcMar>
          </w:tcPr>
          <w:p w14:paraId="485B2011" w14:textId="77777777" w:rsidR="00A572DB" w:rsidRPr="006C423C" w:rsidRDefault="00A572DB" w:rsidP="006C423C">
            <w:r w:rsidRPr="006C423C">
              <w:t>Justere trinnskatten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AE9F59A" w14:textId="77777777" w:rsidR="00A572DB" w:rsidRPr="006C423C" w:rsidRDefault="00A572DB" w:rsidP="006C423C">
            <w:r w:rsidRPr="006C423C">
              <w:t>1 580</w:t>
            </w:r>
          </w:p>
        </w:tc>
        <w:tc>
          <w:tcPr>
            <w:tcW w:w="1120" w:type="dxa"/>
            <w:tcBorders>
              <w:top w:val="nil"/>
              <w:left w:val="nil"/>
              <w:bottom w:val="nil"/>
              <w:right w:val="nil"/>
            </w:tcBorders>
            <w:tcMar>
              <w:top w:w="128" w:type="dxa"/>
              <w:left w:w="43" w:type="dxa"/>
              <w:bottom w:w="43" w:type="dxa"/>
              <w:right w:w="43" w:type="dxa"/>
            </w:tcMar>
            <w:vAlign w:val="bottom"/>
          </w:tcPr>
          <w:p w14:paraId="2C801573" w14:textId="77777777" w:rsidR="00A572DB" w:rsidRPr="006C423C" w:rsidRDefault="00A572DB" w:rsidP="006C423C">
            <w:r w:rsidRPr="006C423C">
              <w:t>1 265</w:t>
            </w:r>
          </w:p>
        </w:tc>
      </w:tr>
      <w:tr w:rsidR="0039225F" w:rsidRPr="006C423C" w14:paraId="4D85542E" w14:textId="77777777">
        <w:trPr>
          <w:trHeight w:val="380"/>
        </w:trPr>
        <w:tc>
          <w:tcPr>
            <w:tcW w:w="7300" w:type="dxa"/>
            <w:tcBorders>
              <w:top w:val="nil"/>
              <w:left w:val="nil"/>
              <w:bottom w:val="nil"/>
              <w:right w:val="nil"/>
            </w:tcBorders>
            <w:tcMar>
              <w:top w:w="128" w:type="dxa"/>
              <w:left w:w="43" w:type="dxa"/>
              <w:bottom w:w="43" w:type="dxa"/>
              <w:right w:w="43" w:type="dxa"/>
            </w:tcMar>
          </w:tcPr>
          <w:p w14:paraId="1478BD25" w14:textId="77777777" w:rsidR="00A572DB" w:rsidRPr="006C423C" w:rsidRDefault="00A572DB" w:rsidP="006C423C">
            <w:r w:rsidRPr="006C423C">
              <w:t>Øke frikortgrensen til 100 000 kroner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6FD000B" w14:textId="77777777" w:rsidR="00A572DB" w:rsidRPr="006C423C" w:rsidRDefault="00A572DB" w:rsidP="006C423C">
            <w:r w:rsidRPr="006C423C">
              <w:t>-515</w:t>
            </w:r>
          </w:p>
        </w:tc>
        <w:tc>
          <w:tcPr>
            <w:tcW w:w="1120" w:type="dxa"/>
            <w:tcBorders>
              <w:top w:val="nil"/>
              <w:left w:val="nil"/>
              <w:bottom w:val="nil"/>
              <w:right w:val="nil"/>
            </w:tcBorders>
            <w:tcMar>
              <w:top w:w="128" w:type="dxa"/>
              <w:left w:w="43" w:type="dxa"/>
              <w:bottom w:w="43" w:type="dxa"/>
              <w:right w:w="43" w:type="dxa"/>
            </w:tcMar>
            <w:vAlign w:val="bottom"/>
          </w:tcPr>
          <w:p w14:paraId="62F78A66" w14:textId="77777777" w:rsidR="00A572DB" w:rsidRPr="006C423C" w:rsidRDefault="00A572DB" w:rsidP="006C423C">
            <w:r w:rsidRPr="006C423C">
              <w:t>-410</w:t>
            </w:r>
          </w:p>
        </w:tc>
      </w:tr>
      <w:tr w:rsidR="0039225F" w:rsidRPr="006C423C" w14:paraId="58254FEE" w14:textId="77777777">
        <w:trPr>
          <w:trHeight w:val="380"/>
        </w:trPr>
        <w:tc>
          <w:tcPr>
            <w:tcW w:w="7300" w:type="dxa"/>
            <w:tcBorders>
              <w:top w:val="nil"/>
              <w:left w:val="nil"/>
              <w:bottom w:val="nil"/>
              <w:right w:val="nil"/>
            </w:tcBorders>
            <w:tcMar>
              <w:top w:w="128" w:type="dxa"/>
              <w:left w:w="43" w:type="dxa"/>
              <w:bottom w:w="43" w:type="dxa"/>
              <w:right w:w="43" w:type="dxa"/>
            </w:tcMar>
          </w:tcPr>
          <w:p w14:paraId="0EFB3C7C" w14:textId="77777777" w:rsidR="00A572DB" w:rsidRPr="006C423C" w:rsidRDefault="00A572DB" w:rsidP="006C423C">
            <w:r w:rsidRPr="006C423C">
              <w:t>Fjerne toårs tidsavgrensning for pendlerfradrag for ansatte som bor på brakke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74C175E" w14:textId="77777777" w:rsidR="00A572DB" w:rsidRPr="006C423C" w:rsidRDefault="00A572DB" w:rsidP="006C423C">
            <w:r w:rsidRPr="006C423C">
              <w:t>-100</w:t>
            </w:r>
          </w:p>
        </w:tc>
        <w:tc>
          <w:tcPr>
            <w:tcW w:w="1120" w:type="dxa"/>
            <w:tcBorders>
              <w:top w:val="nil"/>
              <w:left w:val="nil"/>
              <w:bottom w:val="nil"/>
              <w:right w:val="nil"/>
            </w:tcBorders>
            <w:tcMar>
              <w:top w:w="128" w:type="dxa"/>
              <w:left w:w="43" w:type="dxa"/>
              <w:bottom w:w="43" w:type="dxa"/>
              <w:right w:w="43" w:type="dxa"/>
            </w:tcMar>
            <w:vAlign w:val="bottom"/>
          </w:tcPr>
          <w:p w14:paraId="1D296571" w14:textId="77777777" w:rsidR="00A572DB" w:rsidRPr="006C423C" w:rsidRDefault="00A572DB" w:rsidP="006C423C">
            <w:r w:rsidRPr="006C423C">
              <w:t>-80</w:t>
            </w:r>
          </w:p>
        </w:tc>
      </w:tr>
      <w:tr w:rsidR="0039225F" w:rsidRPr="006C423C" w14:paraId="39A06F34" w14:textId="77777777">
        <w:trPr>
          <w:trHeight w:val="380"/>
        </w:trPr>
        <w:tc>
          <w:tcPr>
            <w:tcW w:w="7300" w:type="dxa"/>
            <w:tcBorders>
              <w:top w:val="nil"/>
              <w:left w:val="nil"/>
              <w:bottom w:val="nil"/>
              <w:right w:val="nil"/>
            </w:tcBorders>
            <w:tcMar>
              <w:top w:w="128" w:type="dxa"/>
              <w:left w:w="43" w:type="dxa"/>
              <w:bottom w:w="43" w:type="dxa"/>
              <w:right w:w="43" w:type="dxa"/>
            </w:tcMar>
          </w:tcPr>
          <w:p w14:paraId="2A7839ED" w14:textId="77777777" w:rsidR="00A572DB" w:rsidRPr="006C423C" w:rsidRDefault="00A572DB" w:rsidP="006C423C">
            <w:r w:rsidRPr="006C423C">
              <w:t>Lettelser i reisefradraget utover prisvekst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152F21E" w14:textId="77777777" w:rsidR="00A572DB" w:rsidRPr="006C423C" w:rsidRDefault="00A572DB" w:rsidP="006C423C">
            <w:r w:rsidRPr="006C423C">
              <w:t>-35</w:t>
            </w:r>
          </w:p>
        </w:tc>
        <w:tc>
          <w:tcPr>
            <w:tcW w:w="1120" w:type="dxa"/>
            <w:tcBorders>
              <w:top w:val="nil"/>
              <w:left w:val="nil"/>
              <w:bottom w:val="nil"/>
              <w:right w:val="nil"/>
            </w:tcBorders>
            <w:tcMar>
              <w:top w:w="128" w:type="dxa"/>
              <w:left w:w="43" w:type="dxa"/>
              <w:bottom w:w="43" w:type="dxa"/>
              <w:right w:w="43" w:type="dxa"/>
            </w:tcMar>
            <w:vAlign w:val="bottom"/>
          </w:tcPr>
          <w:p w14:paraId="461F4B81" w14:textId="77777777" w:rsidR="00A572DB" w:rsidRPr="006C423C" w:rsidRDefault="00A572DB" w:rsidP="006C423C">
            <w:r w:rsidRPr="006C423C">
              <w:t>-30</w:t>
            </w:r>
          </w:p>
        </w:tc>
      </w:tr>
      <w:tr w:rsidR="0039225F" w:rsidRPr="006C423C" w14:paraId="2D821E09" w14:textId="77777777">
        <w:trPr>
          <w:trHeight w:val="380"/>
        </w:trPr>
        <w:tc>
          <w:tcPr>
            <w:tcW w:w="7300" w:type="dxa"/>
            <w:tcBorders>
              <w:top w:val="nil"/>
              <w:left w:val="nil"/>
              <w:bottom w:val="nil"/>
              <w:right w:val="nil"/>
            </w:tcBorders>
            <w:tcMar>
              <w:top w:w="128" w:type="dxa"/>
              <w:left w:w="43" w:type="dxa"/>
              <w:bottom w:w="43" w:type="dxa"/>
              <w:right w:w="43" w:type="dxa"/>
            </w:tcMar>
          </w:tcPr>
          <w:p w14:paraId="5AD6E17A" w14:textId="77777777" w:rsidR="00A572DB" w:rsidRPr="006C423C" w:rsidRDefault="00A572DB" w:rsidP="006C423C">
            <w:r w:rsidRPr="006C423C">
              <w:t xml:space="preserve">Særskilte beløpsgrenser – øke grensen for </w:t>
            </w:r>
            <w:proofErr w:type="spellStart"/>
            <w:r w:rsidRPr="006C423C">
              <w:t>ansatterabatter</w:t>
            </w:r>
            <w:proofErr w:type="spellEnd"/>
            <w:r w:rsidRPr="006C423C">
              <w:t xml:space="preserve"> til 10 000 kroner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094D905" w14:textId="77777777" w:rsidR="00A572DB" w:rsidRPr="006C423C" w:rsidRDefault="00A572DB" w:rsidP="006C423C">
            <w:r w:rsidRPr="006C423C">
              <w:t>-75</w:t>
            </w:r>
          </w:p>
        </w:tc>
        <w:tc>
          <w:tcPr>
            <w:tcW w:w="1120" w:type="dxa"/>
            <w:tcBorders>
              <w:top w:val="nil"/>
              <w:left w:val="nil"/>
              <w:bottom w:val="nil"/>
              <w:right w:val="nil"/>
            </w:tcBorders>
            <w:tcMar>
              <w:top w:w="128" w:type="dxa"/>
              <w:left w:w="43" w:type="dxa"/>
              <w:bottom w:w="43" w:type="dxa"/>
              <w:right w:w="43" w:type="dxa"/>
            </w:tcMar>
            <w:vAlign w:val="bottom"/>
          </w:tcPr>
          <w:p w14:paraId="6956442B" w14:textId="77777777" w:rsidR="00A572DB" w:rsidRPr="006C423C" w:rsidRDefault="00A572DB" w:rsidP="006C423C">
            <w:r w:rsidRPr="006C423C">
              <w:t>-60</w:t>
            </w:r>
          </w:p>
        </w:tc>
      </w:tr>
      <w:tr w:rsidR="0039225F" w:rsidRPr="006C423C" w14:paraId="57F74559" w14:textId="77777777">
        <w:trPr>
          <w:trHeight w:val="640"/>
        </w:trPr>
        <w:tc>
          <w:tcPr>
            <w:tcW w:w="7300" w:type="dxa"/>
            <w:tcBorders>
              <w:top w:val="nil"/>
              <w:left w:val="nil"/>
              <w:bottom w:val="nil"/>
              <w:right w:val="nil"/>
            </w:tcBorders>
            <w:tcMar>
              <w:top w:w="128" w:type="dxa"/>
              <w:left w:w="43" w:type="dxa"/>
              <w:bottom w:w="43" w:type="dxa"/>
              <w:right w:w="43" w:type="dxa"/>
            </w:tcMar>
          </w:tcPr>
          <w:p w14:paraId="73C6FA3C" w14:textId="77777777" w:rsidR="00A572DB" w:rsidRPr="006C423C" w:rsidRDefault="00A572DB" w:rsidP="006C423C">
            <w:r w:rsidRPr="006C423C">
              <w:t>Særskilte beløpsgrenser – øke grensen for lønnsopplysningsplikt til 2 000 kroner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37ACE21" w14:textId="77777777" w:rsidR="00A572DB" w:rsidRPr="006C423C" w:rsidRDefault="00A572DB" w:rsidP="006C423C">
            <w:r w:rsidRPr="006C423C">
              <w:t>-50</w:t>
            </w:r>
          </w:p>
        </w:tc>
        <w:tc>
          <w:tcPr>
            <w:tcW w:w="1120" w:type="dxa"/>
            <w:tcBorders>
              <w:top w:val="nil"/>
              <w:left w:val="nil"/>
              <w:bottom w:val="nil"/>
              <w:right w:val="nil"/>
            </w:tcBorders>
            <w:tcMar>
              <w:top w:w="128" w:type="dxa"/>
              <w:left w:w="43" w:type="dxa"/>
              <w:bottom w:w="43" w:type="dxa"/>
              <w:right w:w="43" w:type="dxa"/>
            </w:tcMar>
            <w:vAlign w:val="bottom"/>
          </w:tcPr>
          <w:p w14:paraId="0942850F" w14:textId="77777777" w:rsidR="00A572DB" w:rsidRPr="006C423C" w:rsidRDefault="00A572DB" w:rsidP="006C423C">
            <w:r w:rsidRPr="006C423C">
              <w:t>-40</w:t>
            </w:r>
          </w:p>
        </w:tc>
      </w:tr>
      <w:tr w:rsidR="0039225F" w:rsidRPr="006C423C" w14:paraId="17971A46" w14:textId="77777777">
        <w:trPr>
          <w:trHeight w:val="640"/>
        </w:trPr>
        <w:tc>
          <w:tcPr>
            <w:tcW w:w="7300" w:type="dxa"/>
            <w:tcBorders>
              <w:top w:val="nil"/>
              <w:left w:val="nil"/>
              <w:bottom w:val="nil"/>
              <w:right w:val="nil"/>
            </w:tcBorders>
            <w:tcMar>
              <w:top w:w="128" w:type="dxa"/>
              <w:left w:w="43" w:type="dxa"/>
              <w:bottom w:w="43" w:type="dxa"/>
              <w:right w:w="43" w:type="dxa"/>
            </w:tcMar>
          </w:tcPr>
          <w:p w14:paraId="442C4A50" w14:textId="77777777" w:rsidR="00A572DB" w:rsidRPr="006C423C" w:rsidRDefault="00A572DB" w:rsidP="006C423C">
            <w:r w:rsidRPr="006C423C">
              <w:t>Særskilte beløpsgrenser – øke grensen for skattefritt salg av bær mv. til 10 000 kroner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22BB6E0" w14:textId="77777777" w:rsidR="00A572DB" w:rsidRPr="006C423C" w:rsidRDefault="00A572DB" w:rsidP="006C423C">
            <w:r w:rsidRPr="006C423C">
              <w:t>-6</w:t>
            </w:r>
          </w:p>
        </w:tc>
        <w:tc>
          <w:tcPr>
            <w:tcW w:w="1120" w:type="dxa"/>
            <w:tcBorders>
              <w:top w:val="nil"/>
              <w:left w:val="nil"/>
              <w:bottom w:val="nil"/>
              <w:right w:val="nil"/>
            </w:tcBorders>
            <w:tcMar>
              <w:top w:w="128" w:type="dxa"/>
              <w:left w:w="43" w:type="dxa"/>
              <w:bottom w:w="43" w:type="dxa"/>
              <w:right w:w="43" w:type="dxa"/>
            </w:tcMar>
            <w:vAlign w:val="bottom"/>
          </w:tcPr>
          <w:p w14:paraId="1213AB16" w14:textId="77777777" w:rsidR="00A572DB" w:rsidRPr="006C423C" w:rsidRDefault="00A572DB" w:rsidP="006C423C">
            <w:r w:rsidRPr="006C423C">
              <w:t>-4</w:t>
            </w:r>
          </w:p>
        </w:tc>
      </w:tr>
      <w:tr w:rsidR="0039225F" w:rsidRPr="006C423C" w14:paraId="07C75A02" w14:textId="77777777">
        <w:trPr>
          <w:trHeight w:val="380"/>
        </w:trPr>
        <w:tc>
          <w:tcPr>
            <w:tcW w:w="7300" w:type="dxa"/>
            <w:tcBorders>
              <w:top w:val="nil"/>
              <w:left w:val="nil"/>
              <w:bottom w:val="nil"/>
              <w:right w:val="nil"/>
            </w:tcBorders>
            <w:tcMar>
              <w:top w:w="128" w:type="dxa"/>
              <w:left w:w="43" w:type="dxa"/>
              <w:bottom w:w="43" w:type="dxa"/>
              <w:right w:w="43" w:type="dxa"/>
            </w:tcMar>
          </w:tcPr>
          <w:p w14:paraId="1AD7BA83" w14:textId="77777777" w:rsidR="00A572DB" w:rsidRPr="006C423C" w:rsidRDefault="00A572DB" w:rsidP="006C423C">
            <w:r w:rsidRPr="006C423C">
              <w:t>Skattlegge introduksjonsstønaden som lønn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11AE737" w14:textId="77777777" w:rsidR="00A572DB" w:rsidRPr="006C423C" w:rsidRDefault="00A572DB" w:rsidP="006C423C">
            <w:r w:rsidRPr="006C423C">
              <w:t>40</w:t>
            </w:r>
          </w:p>
        </w:tc>
        <w:tc>
          <w:tcPr>
            <w:tcW w:w="1120" w:type="dxa"/>
            <w:tcBorders>
              <w:top w:val="nil"/>
              <w:left w:val="nil"/>
              <w:bottom w:val="nil"/>
              <w:right w:val="nil"/>
            </w:tcBorders>
            <w:tcMar>
              <w:top w:w="128" w:type="dxa"/>
              <w:left w:w="43" w:type="dxa"/>
              <w:bottom w:w="43" w:type="dxa"/>
              <w:right w:w="43" w:type="dxa"/>
            </w:tcMar>
            <w:vAlign w:val="bottom"/>
          </w:tcPr>
          <w:p w14:paraId="60250896" w14:textId="77777777" w:rsidR="00A572DB" w:rsidRPr="006C423C" w:rsidRDefault="00A572DB" w:rsidP="006C423C">
            <w:r w:rsidRPr="006C423C">
              <w:t>32</w:t>
            </w:r>
          </w:p>
        </w:tc>
      </w:tr>
      <w:tr w:rsidR="0039225F" w:rsidRPr="006C423C" w14:paraId="112FE938" w14:textId="77777777">
        <w:trPr>
          <w:trHeight w:val="640"/>
        </w:trPr>
        <w:tc>
          <w:tcPr>
            <w:tcW w:w="7300" w:type="dxa"/>
            <w:tcBorders>
              <w:top w:val="single" w:sz="4" w:space="0" w:color="000000"/>
              <w:left w:val="nil"/>
              <w:bottom w:val="nil"/>
              <w:right w:val="nil"/>
            </w:tcBorders>
            <w:tcMar>
              <w:top w:w="128" w:type="dxa"/>
              <w:left w:w="43" w:type="dxa"/>
              <w:bottom w:w="43" w:type="dxa"/>
              <w:right w:w="43" w:type="dxa"/>
            </w:tcMar>
          </w:tcPr>
          <w:p w14:paraId="05D4A757" w14:textId="77777777" w:rsidR="00A572DB" w:rsidRPr="006C423C" w:rsidRDefault="00A572DB" w:rsidP="006C423C">
            <w:r w:rsidRPr="006C423C">
              <w:t>Øke skattefri grense for utleie av egen fritidsbolig og korttidsutleie av egen bolig til 15 000 kroner</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A247950" w14:textId="77777777" w:rsidR="00A572DB" w:rsidRPr="006C423C" w:rsidRDefault="00A572DB" w:rsidP="006C423C">
            <w:r w:rsidRPr="006C423C">
              <w:t>-50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44EE18E" w14:textId="77777777" w:rsidR="00A572DB" w:rsidRPr="006C423C" w:rsidRDefault="00A572DB" w:rsidP="006C423C">
            <w:r w:rsidRPr="006C423C">
              <w:t>-40</w:t>
            </w:r>
          </w:p>
        </w:tc>
      </w:tr>
      <w:tr w:rsidR="0039225F" w:rsidRPr="006C423C" w14:paraId="64D1F5C3" w14:textId="77777777">
        <w:trPr>
          <w:trHeight w:val="640"/>
        </w:trPr>
        <w:tc>
          <w:tcPr>
            <w:tcW w:w="7300" w:type="dxa"/>
            <w:tcBorders>
              <w:top w:val="nil"/>
              <w:left w:val="nil"/>
              <w:bottom w:val="nil"/>
              <w:right w:val="nil"/>
            </w:tcBorders>
            <w:tcMar>
              <w:top w:w="128" w:type="dxa"/>
              <w:left w:w="43" w:type="dxa"/>
              <w:bottom w:w="43" w:type="dxa"/>
              <w:right w:w="43" w:type="dxa"/>
            </w:tcMar>
          </w:tcPr>
          <w:p w14:paraId="7612BAB8" w14:textId="77777777" w:rsidR="00A572DB" w:rsidRPr="006C423C" w:rsidRDefault="00A572DB" w:rsidP="006C423C">
            <w:r w:rsidRPr="006C423C">
              <w:t>Innføre skattefri beløpsgrense på 15 000 kroner for inntekter fra husholdningers energiinstallasjoner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7921995"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AEC42F8" w14:textId="77777777" w:rsidR="00A572DB" w:rsidRPr="006C423C" w:rsidRDefault="00A572DB" w:rsidP="006C423C">
            <w:r w:rsidRPr="006C423C">
              <w:t>0</w:t>
            </w:r>
          </w:p>
        </w:tc>
      </w:tr>
      <w:tr w:rsidR="0039225F" w:rsidRPr="006C423C" w14:paraId="37D41499" w14:textId="77777777">
        <w:trPr>
          <w:trHeight w:val="380"/>
        </w:trPr>
        <w:tc>
          <w:tcPr>
            <w:tcW w:w="7300" w:type="dxa"/>
            <w:tcBorders>
              <w:top w:val="nil"/>
              <w:left w:val="nil"/>
              <w:bottom w:val="nil"/>
              <w:right w:val="nil"/>
            </w:tcBorders>
            <w:tcMar>
              <w:top w:w="128" w:type="dxa"/>
              <w:left w:w="43" w:type="dxa"/>
              <w:bottom w:w="43" w:type="dxa"/>
              <w:right w:w="43" w:type="dxa"/>
            </w:tcMar>
          </w:tcPr>
          <w:p w14:paraId="65CE3997" w14:textId="77777777" w:rsidR="00A572DB" w:rsidRPr="006C423C" w:rsidRDefault="00A572DB" w:rsidP="006C423C">
            <w:r w:rsidRPr="006C423C">
              <w:t>Oppheve bostedsregelen for utsendte utenriksansatte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3844A72" w14:textId="77777777" w:rsidR="00A572DB" w:rsidRPr="006C423C" w:rsidRDefault="00A572DB" w:rsidP="006C423C">
            <w:r w:rsidRPr="006C423C">
              <w:t>1</w:t>
            </w:r>
          </w:p>
        </w:tc>
        <w:tc>
          <w:tcPr>
            <w:tcW w:w="1120" w:type="dxa"/>
            <w:tcBorders>
              <w:top w:val="nil"/>
              <w:left w:val="nil"/>
              <w:bottom w:val="nil"/>
              <w:right w:val="nil"/>
            </w:tcBorders>
            <w:tcMar>
              <w:top w:w="128" w:type="dxa"/>
              <w:left w:w="43" w:type="dxa"/>
              <w:bottom w:w="43" w:type="dxa"/>
              <w:right w:w="43" w:type="dxa"/>
            </w:tcMar>
            <w:vAlign w:val="bottom"/>
          </w:tcPr>
          <w:p w14:paraId="7528C32A" w14:textId="77777777" w:rsidR="00A572DB" w:rsidRPr="006C423C" w:rsidRDefault="00A572DB" w:rsidP="006C423C">
            <w:r w:rsidRPr="006C423C">
              <w:t>1</w:t>
            </w:r>
          </w:p>
        </w:tc>
      </w:tr>
      <w:tr w:rsidR="0039225F" w:rsidRPr="006C423C" w14:paraId="647EE82C" w14:textId="77777777">
        <w:trPr>
          <w:trHeight w:val="380"/>
        </w:trPr>
        <w:tc>
          <w:tcPr>
            <w:tcW w:w="7300" w:type="dxa"/>
            <w:tcBorders>
              <w:top w:val="nil"/>
              <w:left w:val="nil"/>
              <w:bottom w:val="nil"/>
              <w:right w:val="nil"/>
            </w:tcBorders>
            <w:tcMar>
              <w:top w:w="128" w:type="dxa"/>
              <w:left w:w="43" w:type="dxa"/>
              <w:bottom w:w="43" w:type="dxa"/>
              <w:right w:w="43" w:type="dxa"/>
            </w:tcMar>
          </w:tcPr>
          <w:p w14:paraId="5E27129D" w14:textId="77777777" w:rsidR="00A572DB" w:rsidRPr="006C423C" w:rsidRDefault="00A572DB" w:rsidP="006C423C">
            <w:r w:rsidRPr="006C423C">
              <w:t>Nominell videreføring, samspillsvirkninger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C01F37E" w14:textId="77777777" w:rsidR="00A572DB" w:rsidRPr="006C423C" w:rsidRDefault="00A572DB" w:rsidP="006C423C">
            <w:r w:rsidRPr="006C423C">
              <w:t>180</w:t>
            </w:r>
          </w:p>
        </w:tc>
        <w:tc>
          <w:tcPr>
            <w:tcW w:w="1120" w:type="dxa"/>
            <w:tcBorders>
              <w:top w:val="nil"/>
              <w:left w:val="nil"/>
              <w:bottom w:val="nil"/>
              <w:right w:val="nil"/>
            </w:tcBorders>
            <w:tcMar>
              <w:top w:w="128" w:type="dxa"/>
              <w:left w:w="43" w:type="dxa"/>
              <w:bottom w:w="43" w:type="dxa"/>
              <w:right w:w="43" w:type="dxa"/>
            </w:tcMar>
            <w:vAlign w:val="bottom"/>
          </w:tcPr>
          <w:p w14:paraId="11E6F62D" w14:textId="77777777" w:rsidR="00A572DB" w:rsidRPr="006C423C" w:rsidRDefault="00A572DB" w:rsidP="006C423C">
            <w:r w:rsidRPr="006C423C">
              <w:t>140</w:t>
            </w:r>
          </w:p>
        </w:tc>
      </w:tr>
      <w:tr w:rsidR="0039225F" w:rsidRPr="006C423C" w14:paraId="479109A0" w14:textId="77777777">
        <w:trPr>
          <w:trHeight w:val="380"/>
        </w:trPr>
        <w:tc>
          <w:tcPr>
            <w:tcW w:w="7300" w:type="dxa"/>
            <w:tcBorders>
              <w:top w:val="nil"/>
              <w:left w:val="nil"/>
              <w:bottom w:val="nil"/>
              <w:right w:val="nil"/>
            </w:tcBorders>
            <w:tcMar>
              <w:top w:w="128" w:type="dxa"/>
              <w:left w:w="43" w:type="dxa"/>
              <w:bottom w:w="43" w:type="dxa"/>
              <w:right w:w="43" w:type="dxa"/>
            </w:tcMar>
          </w:tcPr>
          <w:p w14:paraId="739DD94A" w14:textId="77777777" w:rsidR="00A572DB" w:rsidRPr="006C423C" w:rsidRDefault="00A572DB" w:rsidP="006C423C">
            <w:r w:rsidRPr="006C423C">
              <w:t>Endre reglene for utflyttingsskatt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9A5EF03" w14:textId="77777777" w:rsidR="00A572DB" w:rsidRPr="006C423C" w:rsidRDefault="00A572DB" w:rsidP="006C423C">
            <w:r w:rsidRPr="006C423C">
              <w:t>100</w:t>
            </w:r>
          </w:p>
        </w:tc>
        <w:tc>
          <w:tcPr>
            <w:tcW w:w="1120" w:type="dxa"/>
            <w:tcBorders>
              <w:top w:val="nil"/>
              <w:left w:val="nil"/>
              <w:bottom w:val="nil"/>
              <w:right w:val="nil"/>
            </w:tcBorders>
            <w:tcMar>
              <w:top w:w="128" w:type="dxa"/>
              <w:left w:w="43" w:type="dxa"/>
              <w:bottom w:w="43" w:type="dxa"/>
              <w:right w:w="43" w:type="dxa"/>
            </w:tcMar>
            <w:vAlign w:val="bottom"/>
          </w:tcPr>
          <w:p w14:paraId="3DCEF4C5" w14:textId="77777777" w:rsidR="00A572DB" w:rsidRPr="006C423C" w:rsidRDefault="00A572DB" w:rsidP="006C423C">
            <w:r w:rsidRPr="006C423C">
              <w:t>0</w:t>
            </w:r>
          </w:p>
        </w:tc>
      </w:tr>
      <w:tr w:rsidR="0039225F" w:rsidRPr="006C423C" w14:paraId="6D3CC23A" w14:textId="77777777">
        <w:trPr>
          <w:trHeight w:val="380"/>
        </w:trPr>
        <w:tc>
          <w:tcPr>
            <w:tcW w:w="7300" w:type="dxa"/>
            <w:tcBorders>
              <w:top w:val="nil"/>
              <w:left w:val="nil"/>
              <w:bottom w:val="nil"/>
              <w:right w:val="nil"/>
            </w:tcBorders>
            <w:tcMar>
              <w:top w:w="128" w:type="dxa"/>
              <w:left w:w="43" w:type="dxa"/>
              <w:bottom w:w="43" w:type="dxa"/>
              <w:right w:w="43" w:type="dxa"/>
            </w:tcMar>
          </w:tcPr>
          <w:p w14:paraId="222B13B9" w14:textId="77777777" w:rsidR="00A572DB" w:rsidRPr="006C423C" w:rsidRDefault="00A572DB" w:rsidP="006C423C">
            <w:r w:rsidRPr="006C423C">
              <w:t>Utvide særordningen for opsjoner i arbeidsforhold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9A05674" w14:textId="77777777" w:rsidR="00A572DB" w:rsidRPr="006C423C" w:rsidRDefault="00A572DB" w:rsidP="006C423C">
            <w:r w:rsidRPr="006C423C">
              <w:t>-25</w:t>
            </w:r>
          </w:p>
        </w:tc>
        <w:tc>
          <w:tcPr>
            <w:tcW w:w="1120" w:type="dxa"/>
            <w:tcBorders>
              <w:top w:val="nil"/>
              <w:left w:val="nil"/>
              <w:bottom w:val="nil"/>
              <w:right w:val="nil"/>
            </w:tcBorders>
            <w:tcMar>
              <w:top w:w="128" w:type="dxa"/>
              <w:left w:w="43" w:type="dxa"/>
              <w:bottom w:w="43" w:type="dxa"/>
              <w:right w:w="43" w:type="dxa"/>
            </w:tcMar>
            <w:vAlign w:val="bottom"/>
          </w:tcPr>
          <w:p w14:paraId="47218D76" w14:textId="77777777" w:rsidR="00A572DB" w:rsidRPr="006C423C" w:rsidRDefault="00A572DB" w:rsidP="006C423C">
            <w:r w:rsidRPr="006C423C">
              <w:t>-20</w:t>
            </w:r>
          </w:p>
        </w:tc>
      </w:tr>
      <w:tr w:rsidR="0039225F" w:rsidRPr="006C423C" w14:paraId="66AA93F0" w14:textId="77777777">
        <w:trPr>
          <w:trHeight w:val="380"/>
        </w:trPr>
        <w:tc>
          <w:tcPr>
            <w:tcW w:w="7300" w:type="dxa"/>
            <w:tcBorders>
              <w:top w:val="nil"/>
              <w:left w:val="nil"/>
              <w:bottom w:val="nil"/>
              <w:right w:val="nil"/>
            </w:tcBorders>
            <w:tcMar>
              <w:top w:w="128" w:type="dxa"/>
              <w:left w:w="43" w:type="dxa"/>
              <w:bottom w:w="43" w:type="dxa"/>
              <w:right w:w="43" w:type="dxa"/>
            </w:tcMar>
          </w:tcPr>
          <w:p w14:paraId="4EF42D85" w14:textId="77777777" w:rsidR="00A572DB" w:rsidRPr="006C423C" w:rsidRDefault="00A572DB" w:rsidP="006C423C">
            <w:r w:rsidRPr="00A572DB">
              <w:rPr>
                <w:rStyle w:val="halvfet0"/>
              </w:rPr>
              <w:t xml:space="preserve">Formuesskatt </w:t>
            </w:r>
            <w:r w:rsidRPr="00A572DB">
              <w:rPr>
                <w:rStyle w:val="halvfet0"/>
              </w:rPr>
              <w:tab/>
            </w:r>
          </w:p>
        </w:tc>
        <w:tc>
          <w:tcPr>
            <w:tcW w:w="1120" w:type="dxa"/>
            <w:tcBorders>
              <w:top w:val="nil"/>
              <w:left w:val="nil"/>
              <w:bottom w:val="nil"/>
              <w:right w:val="nil"/>
            </w:tcBorders>
            <w:tcMar>
              <w:top w:w="128" w:type="dxa"/>
              <w:left w:w="43" w:type="dxa"/>
              <w:bottom w:w="43" w:type="dxa"/>
              <w:right w:w="43" w:type="dxa"/>
            </w:tcMar>
            <w:vAlign w:val="bottom"/>
          </w:tcPr>
          <w:p w14:paraId="08832A4D" w14:textId="77777777" w:rsidR="00A572DB" w:rsidRPr="006C423C" w:rsidRDefault="00A572DB" w:rsidP="006C423C">
            <w:r w:rsidRPr="00A572DB">
              <w:rPr>
                <w:rStyle w:val="halvfet0"/>
              </w:rPr>
              <w:t>75</w:t>
            </w:r>
          </w:p>
        </w:tc>
        <w:tc>
          <w:tcPr>
            <w:tcW w:w="1120" w:type="dxa"/>
            <w:tcBorders>
              <w:top w:val="nil"/>
              <w:left w:val="nil"/>
              <w:bottom w:val="nil"/>
              <w:right w:val="nil"/>
            </w:tcBorders>
            <w:tcMar>
              <w:top w:w="128" w:type="dxa"/>
              <w:left w:w="43" w:type="dxa"/>
              <w:bottom w:w="43" w:type="dxa"/>
              <w:right w:w="43" w:type="dxa"/>
            </w:tcMar>
            <w:vAlign w:val="bottom"/>
          </w:tcPr>
          <w:p w14:paraId="2AFA7D6D" w14:textId="77777777" w:rsidR="00A572DB" w:rsidRPr="006C423C" w:rsidRDefault="00A572DB" w:rsidP="006C423C">
            <w:r w:rsidRPr="00A572DB">
              <w:rPr>
                <w:rStyle w:val="halvfet0"/>
              </w:rPr>
              <w:t>60</w:t>
            </w:r>
          </w:p>
        </w:tc>
      </w:tr>
      <w:tr w:rsidR="0039225F" w:rsidRPr="006C423C" w14:paraId="4D3D57FF" w14:textId="77777777">
        <w:trPr>
          <w:trHeight w:val="380"/>
        </w:trPr>
        <w:tc>
          <w:tcPr>
            <w:tcW w:w="7300" w:type="dxa"/>
            <w:tcBorders>
              <w:top w:val="nil"/>
              <w:left w:val="nil"/>
              <w:bottom w:val="nil"/>
              <w:right w:val="nil"/>
            </w:tcBorders>
            <w:tcMar>
              <w:top w:w="128" w:type="dxa"/>
              <w:left w:w="43" w:type="dxa"/>
              <w:bottom w:w="43" w:type="dxa"/>
              <w:right w:w="43" w:type="dxa"/>
            </w:tcMar>
          </w:tcPr>
          <w:p w14:paraId="38FA5A1F" w14:textId="77777777" w:rsidR="00A572DB" w:rsidRPr="006C423C" w:rsidRDefault="00A572DB" w:rsidP="006C423C">
            <w:r w:rsidRPr="006C423C">
              <w:t>Nominell videreføring og avrundinger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7601B5E" w14:textId="77777777" w:rsidR="00A572DB" w:rsidRPr="006C423C" w:rsidRDefault="00A572DB" w:rsidP="006C423C">
            <w:r w:rsidRPr="006C423C">
              <w:t>75</w:t>
            </w:r>
          </w:p>
        </w:tc>
        <w:tc>
          <w:tcPr>
            <w:tcW w:w="1120" w:type="dxa"/>
            <w:tcBorders>
              <w:top w:val="nil"/>
              <w:left w:val="nil"/>
              <w:bottom w:val="nil"/>
              <w:right w:val="nil"/>
            </w:tcBorders>
            <w:tcMar>
              <w:top w:w="128" w:type="dxa"/>
              <w:left w:w="43" w:type="dxa"/>
              <w:bottom w:w="43" w:type="dxa"/>
              <w:right w:w="43" w:type="dxa"/>
            </w:tcMar>
            <w:vAlign w:val="bottom"/>
          </w:tcPr>
          <w:p w14:paraId="3D06E99F" w14:textId="77777777" w:rsidR="00A572DB" w:rsidRPr="006C423C" w:rsidRDefault="00A572DB" w:rsidP="006C423C">
            <w:r w:rsidRPr="006C423C">
              <w:t>60</w:t>
            </w:r>
          </w:p>
        </w:tc>
      </w:tr>
      <w:tr w:rsidR="0039225F" w:rsidRPr="006C423C" w14:paraId="491D46FE" w14:textId="77777777">
        <w:trPr>
          <w:trHeight w:val="380"/>
        </w:trPr>
        <w:tc>
          <w:tcPr>
            <w:tcW w:w="7300" w:type="dxa"/>
            <w:tcBorders>
              <w:top w:val="nil"/>
              <w:left w:val="nil"/>
              <w:bottom w:val="nil"/>
              <w:right w:val="nil"/>
            </w:tcBorders>
            <w:tcMar>
              <w:top w:w="128" w:type="dxa"/>
              <w:left w:w="43" w:type="dxa"/>
              <w:bottom w:w="43" w:type="dxa"/>
              <w:right w:w="43" w:type="dxa"/>
            </w:tcMar>
          </w:tcPr>
          <w:p w14:paraId="4565A64E" w14:textId="77777777" w:rsidR="00A572DB" w:rsidRPr="006C423C" w:rsidRDefault="00A572DB" w:rsidP="006C423C">
            <w:r w:rsidRPr="00A572DB">
              <w:rPr>
                <w:rStyle w:val="halvfet0"/>
              </w:rPr>
              <w:t>Næringsbeskatning</w:t>
            </w:r>
            <w:r w:rsidRPr="006C423C">
              <w:t xml:space="preserve"> </w:t>
            </w:r>
            <w:r w:rsidRPr="00A572DB">
              <w:rPr>
                <w:rStyle w:val="kursiv"/>
              </w:rPr>
              <w:tab/>
            </w:r>
          </w:p>
        </w:tc>
        <w:tc>
          <w:tcPr>
            <w:tcW w:w="1120" w:type="dxa"/>
            <w:tcBorders>
              <w:top w:val="nil"/>
              <w:left w:val="nil"/>
              <w:bottom w:val="nil"/>
              <w:right w:val="nil"/>
            </w:tcBorders>
            <w:tcMar>
              <w:top w:w="128" w:type="dxa"/>
              <w:left w:w="43" w:type="dxa"/>
              <w:bottom w:w="43" w:type="dxa"/>
              <w:right w:w="43" w:type="dxa"/>
            </w:tcMar>
            <w:vAlign w:val="bottom"/>
          </w:tcPr>
          <w:p w14:paraId="67A9E1EA" w14:textId="77777777" w:rsidR="00A572DB" w:rsidRPr="006C423C" w:rsidRDefault="00A572DB" w:rsidP="006C423C">
            <w:r w:rsidRPr="00A572DB">
              <w:rPr>
                <w:rStyle w:val="halvfet0"/>
              </w:rPr>
              <w:t>-20</w:t>
            </w:r>
          </w:p>
        </w:tc>
        <w:tc>
          <w:tcPr>
            <w:tcW w:w="1120" w:type="dxa"/>
            <w:tcBorders>
              <w:top w:val="nil"/>
              <w:left w:val="nil"/>
              <w:bottom w:val="nil"/>
              <w:right w:val="nil"/>
            </w:tcBorders>
            <w:tcMar>
              <w:top w:w="128" w:type="dxa"/>
              <w:left w:w="43" w:type="dxa"/>
              <w:bottom w:w="43" w:type="dxa"/>
              <w:right w:w="43" w:type="dxa"/>
            </w:tcMar>
            <w:vAlign w:val="bottom"/>
          </w:tcPr>
          <w:p w14:paraId="7B4CB734" w14:textId="77777777" w:rsidR="00A572DB" w:rsidRPr="006C423C" w:rsidRDefault="00A572DB" w:rsidP="006C423C">
            <w:r w:rsidRPr="00A572DB">
              <w:rPr>
                <w:rStyle w:val="halvfet0"/>
              </w:rPr>
              <w:t>0</w:t>
            </w:r>
          </w:p>
        </w:tc>
      </w:tr>
      <w:tr w:rsidR="0039225F" w:rsidRPr="006C423C" w14:paraId="7A44AFEC" w14:textId="77777777">
        <w:trPr>
          <w:trHeight w:val="380"/>
        </w:trPr>
        <w:tc>
          <w:tcPr>
            <w:tcW w:w="7300" w:type="dxa"/>
            <w:tcBorders>
              <w:top w:val="nil"/>
              <w:left w:val="nil"/>
              <w:bottom w:val="nil"/>
              <w:right w:val="nil"/>
            </w:tcBorders>
            <w:tcMar>
              <w:top w:w="128" w:type="dxa"/>
              <w:left w:w="43" w:type="dxa"/>
              <w:bottom w:w="43" w:type="dxa"/>
              <w:right w:w="43" w:type="dxa"/>
            </w:tcMar>
          </w:tcPr>
          <w:p w14:paraId="033956EB" w14:textId="77777777" w:rsidR="00A572DB" w:rsidRPr="006C423C" w:rsidRDefault="00A572DB" w:rsidP="006C423C">
            <w:r w:rsidRPr="006C423C">
              <w:lastRenderedPageBreak/>
              <w:t>Øke naturressursskatten for vannkraftverk</w:t>
            </w:r>
            <w:r w:rsidRPr="00A572DB">
              <w:rPr>
                <w:rStyle w:val="skrift-hevet"/>
              </w:rPr>
              <w:t>1</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9C82447"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1E248666" w14:textId="77777777" w:rsidR="00A572DB" w:rsidRPr="006C423C" w:rsidRDefault="00A572DB" w:rsidP="006C423C">
            <w:r w:rsidRPr="006C423C">
              <w:t>0</w:t>
            </w:r>
          </w:p>
        </w:tc>
      </w:tr>
      <w:tr w:rsidR="0039225F" w:rsidRPr="006C423C" w14:paraId="21C9A63B" w14:textId="77777777">
        <w:trPr>
          <w:trHeight w:val="380"/>
        </w:trPr>
        <w:tc>
          <w:tcPr>
            <w:tcW w:w="7300" w:type="dxa"/>
            <w:tcBorders>
              <w:top w:val="nil"/>
              <w:left w:val="nil"/>
              <w:bottom w:val="nil"/>
              <w:right w:val="nil"/>
            </w:tcBorders>
            <w:tcMar>
              <w:top w:w="128" w:type="dxa"/>
              <w:left w:w="43" w:type="dxa"/>
              <w:bottom w:w="43" w:type="dxa"/>
              <w:right w:w="43" w:type="dxa"/>
            </w:tcMar>
          </w:tcPr>
          <w:p w14:paraId="381DEBC4" w14:textId="77777777" w:rsidR="00A572DB" w:rsidRPr="006C423C" w:rsidRDefault="00A572DB" w:rsidP="006C423C">
            <w:r w:rsidRPr="006C423C">
              <w:t>Videreføre kontraktsunntak for fastprisavtaler (nord-/sør-unntak)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EEAA1EE" w14:textId="77777777" w:rsidR="00A572DB" w:rsidRPr="006C423C" w:rsidRDefault="00A572DB" w:rsidP="006C423C">
            <w:r w:rsidRPr="006C423C">
              <w:t>-20</w:t>
            </w:r>
          </w:p>
        </w:tc>
        <w:tc>
          <w:tcPr>
            <w:tcW w:w="1120" w:type="dxa"/>
            <w:tcBorders>
              <w:top w:val="nil"/>
              <w:left w:val="nil"/>
              <w:bottom w:val="nil"/>
              <w:right w:val="nil"/>
            </w:tcBorders>
            <w:tcMar>
              <w:top w:w="128" w:type="dxa"/>
              <w:left w:w="43" w:type="dxa"/>
              <w:bottom w:w="43" w:type="dxa"/>
              <w:right w:w="43" w:type="dxa"/>
            </w:tcMar>
            <w:vAlign w:val="bottom"/>
          </w:tcPr>
          <w:p w14:paraId="3A531E99" w14:textId="77777777" w:rsidR="00A572DB" w:rsidRPr="006C423C" w:rsidRDefault="00A572DB" w:rsidP="006C423C">
            <w:r w:rsidRPr="006C423C">
              <w:t>0</w:t>
            </w:r>
          </w:p>
        </w:tc>
      </w:tr>
      <w:tr w:rsidR="0039225F" w:rsidRPr="006C423C" w14:paraId="61F09472" w14:textId="77777777">
        <w:trPr>
          <w:trHeight w:val="380"/>
        </w:trPr>
        <w:tc>
          <w:tcPr>
            <w:tcW w:w="7300" w:type="dxa"/>
            <w:tcBorders>
              <w:top w:val="nil"/>
              <w:left w:val="nil"/>
              <w:bottom w:val="nil"/>
              <w:right w:val="nil"/>
            </w:tcBorders>
            <w:tcMar>
              <w:top w:w="128" w:type="dxa"/>
              <w:left w:w="43" w:type="dxa"/>
              <w:bottom w:w="43" w:type="dxa"/>
              <w:right w:w="43" w:type="dxa"/>
            </w:tcMar>
          </w:tcPr>
          <w:p w14:paraId="4FFAE652" w14:textId="77777777" w:rsidR="00A572DB" w:rsidRPr="006C423C" w:rsidRDefault="00A572DB" w:rsidP="006C423C">
            <w:r w:rsidRPr="00A572DB">
              <w:rPr>
                <w:rStyle w:val="halvfet0"/>
              </w:rPr>
              <w:t>Klima-, miljø- og bilavgifter</w:t>
            </w:r>
            <w:r w:rsidRPr="006C423C">
              <w:t xml:space="preserve"> </w:t>
            </w:r>
            <w:r w:rsidRPr="00A572DB">
              <w:rPr>
                <w:rStyle w:val="kursiv"/>
              </w:rPr>
              <w:tab/>
            </w:r>
          </w:p>
        </w:tc>
        <w:tc>
          <w:tcPr>
            <w:tcW w:w="1120" w:type="dxa"/>
            <w:tcBorders>
              <w:top w:val="nil"/>
              <w:left w:val="nil"/>
              <w:bottom w:val="nil"/>
              <w:right w:val="nil"/>
            </w:tcBorders>
            <w:tcMar>
              <w:top w:w="128" w:type="dxa"/>
              <w:left w:w="43" w:type="dxa"/>
              <w:bottom w:w="43" w:type="dxa"/>
              <w:right w:w="43" w:type="dxa"/>
            </w:tcMar>
            <w:vAlign w:val="bottom"/>
          </w:tcPr>
          <w:p w14:paraId="6762BD2A" w14:textId="77777777" w:rsidR="00A572DB" w:rsidRPr="006C423C" w:rsidRDefault="00A572DB" w:rsidP="006C423C">
            <w:r w:rsidRPr="00A572DB">
              <w:rPr>
                <w:rStyle w:val="halvfet0"/>
              </w:rPr>
              <w:t>1 702</w:t>
            </w:r>
          </w:p>
        </w:tc>
        <w:tc>
          <w:tcPr>
            <w:tcW w:w="1120" w:type="dxa"/>
            <w:tcBorders>
              <w:top w:val="nil"/>
              <w:left w:val="nil"/>
              <w:bottom w:val="nil"/>
              <w:right w:val="nil"/>
            </w:tcBorders>
            <w:tcMar>
              <w:top w:w="128" w:type="dxa"/>
              <w:left w:w="43" w:type="dxa"/>
              <w:bottom w:w="43" w:type="dxa"/>
              <w:right w:w="43" w:type="dxa"/>
            </w:tcMar>
            <w:vAlign w:val="bottom"/>
          </w:tcPr>
          <w:p w14:paraId="51FFEB3E" w14:textId="77777777" w:rsidR="00A572DB" w:rsidRPr="006C423C" w:rsidRDefault="00A572DB" w:rsidP="006C423C">
            <w:r w:rsidRPr="00A572DB">
              <w:rPr>
                <w:rStyle w:val="halvfet0"/>
              </w:rPr>
              <w:t>1 727</w:t>
            </w:r>
          </w:p>
        </w:tc>
      </w:tr>
      <w:tr w:rsidR="0039225F" w:rsidRPr="006C423C" w14:paraId="13E9C8C2" w14:textId="77777777">
        <w:trPr>
          <w:trHeight w:val="380"/>
        </w:trPr>
        <w:tc>
          <w:tcPr>
            <w:tcW w:w="7300" w:type="dxa"/>
            <w:tcBorders>
              <w:top w:val="nil"/>
              <w:left w:val="nil"/>
              <w:bottom w:val="nil"/>
              <w:right w:val="nil"/>
            </w:tcBorders>
            <w:tcMar>
              <w:top w:w="128" w:type="dxa"/>
              <w:left w:w="43" w:type="dxa"/>
              <w:bottom w:w="43" w:type="dxa"/>
              <w:right w:w="43" w:type="dxa"/>
            </w:tcMar>
          </w:tcPr>
          <w:p w14:paraId="657BBAF8" w14:textId="77777777" w:rsidR="00A572DB" w:rsidRPr="006C423C" w:rsidRDefault="00A572DB" w:rsidP="006C423C">
            <w:r w:rsidRPr="006C423C">
              <w:t xml:space="preserve">Øke avgiftene på ikke-kvotepliktige utslipp med 16 pst. </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6C0A8F7" w14:textId="77777777" w:rsidR="00A572DB" w:rsidRPr="006C423C" w:rsidRDefault="00A572DB" w:rsidP="006C423C">
            <w:r w:rsidRPr="006C423C">
              <w:t>2 235</w:t>
            </w:r>
          </w:p>
        </w:tc>
        <w:tc>
          <w:tcPr>
            <w:tcW w:w="1120" w:type="dxa"/>
            <w:tcBorders>
              <w:top w:val="nil"/>
              <w:left w:val="nil"/>
              <w:bottom w:val="nil"/>
              <w:right w:val="nil"/>
            </w:tcBorders>
            <w:tcMar>
              <w:top w:w="128" w:type="dxa"/>
              <w:left w:w="43" w:type="dxa"/>
              <w:bottom w:w="43" w:type="dxa"/>
              <w:right w:w="43" w:type="dxa"/>
            </w:tcMar>
            <w:vAlign w:val="bottom"/>
          </w:tcPr>
          <w:p w14:paraId="381EE2A6" w14:textId="77777777" w:rsidR="00A572DB" w:rsidRPr="006C423C" w:rsidRDefault="00A572DB" w:rsidP="006C423C">
            <w:r w:rsidRPr="006C423C">
              <w:t>2 050</w:t>
            </w:r>
          </w:p>
        </w:tc>
      </w:tr>
      <w:tr w:rsidR="0039225F" w:rsidRPr="006C423C" w14:paraId="163583D2" w14:textId="77777777">
        <w:trPr>
          <w:trHeight w:val="380"/>
        </w:trPr>
        <w:tc>
          <w:tcPr>
            <w:tcW w:w="7300" w:type="dxa"/>
            <w:tcBorders>
              <w:top w:val="nil"/>
              <w:left w:val="nil"/>
              <w:bottom w:val="nil"/>
              <w:right w:val="nil"/>
            </w:tcBorders>
            <w:tcMar>
              <w:top w:w="128" w:type="dxa"/>
              <w:left w:w="43" w:type="dxa"/>
              <w:bottom w:w="43" w:type="dxa"/>
              <w:right w:w="43" w:type="dxa"/>
            </w:tcMar>
          </w:tcPr>
          <w:p w14:paraId="0AC774C6" w14:textId="77777777" w:rsidR="00A572DB" w:rsidRPr="006C423C" w:rsidRDefault="00A572DB" w:rsidP="006C423C">
            <w:r w:rsidRPr="006C423C">
              <w:t>Endre utslippsfaktor for avfallsavgiften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0D78F8C" w14:textId="77777777" w:rsidR="00A572DB" w:rsidRPr="006C423C" w:rsidRDefault="00A572DB" w:rsidP="006C423C">
            <w:r w:rsidRPr="006C423C">
              <w:t>50</w:t>
            </w:r>
          </w:p>
        </w:tc>
        <w:tc>
          <w:tcPr>
            <w:tcW w:w="1120" w:type="dxa"/>
            <w:tcBorders>
              <w:top w:val="nil"/>
              <w:left w:val="nil"/>
              <w:bottom w:val="nil"/>
              <w:right w:val="nil"/>
            </w:tcBorders>
            <w:tcMar>
              <w:top w:w="128" w:type="dxa"/>
              <w:left w:w="43" w:type="dxa"/>
              <w:bottom w:w="43" w:type="dxa"/>
              <w:right w:w="43" w:type="dxa"/>
            </w:tcMar>
            <w:vAlign w:val="bottom"/>
          </w:tcPr>
          <w:p w14:paraId="08AAA982" w14:textId="77777777" w:rsidR="00A572DB" w:rsidRPr="006C423C" w:rsidRDefault="00A572DB" w:rsidP="006C423C">
            <w:r w:rsidRPr="006C423C">
              <w:t>45</w:t>
            </w:r>
          </w:p>
        </w:tc>
      </w:tr>
      <w:tr w:rsidR="0039225F" w:rsidRPr="006C423C" w14:paraId="03CCF66E" w14:textId="77777777">
        <w:trPr>
          <w:trHeight w:val="640"/>
        </w:trPr>
        <w:tc>
          <w:tcPr>
            <w:tcW w:w="7300" w:type="dxa"/>
            <w:tcBorders>
              <w:top w:val="nil"/>
              <w:left w:val="nil"/>
              <w:bottom w:val="nil"/>
              <w:right w:val="nil"/>
            </w:tcBorders>
            <w:tcMar>
              <w:top w:w="128" w:type="dxa"/>
              <w:left w:w="43" w:type="dxa"/>
              <w:bottom w:w="43" w:type="dxa"/>
              <w:right w:w="43" w:type="dxa"/>
            </w:tcMar>
          </w:tcPr>
          <w:p w14:paraId="1E0ECD7B" w14:textId="77777777" w:rsidR="00A572DB" w:rsidRPr="006C423C" w:rsidRDefault="00A572DB" w:rsidP="006C423C">
            <w:r w:rsidRPr="006C423C">
              <w:t>Kompensere offentlige transportører med kontrakter med private aktører for økt CO</w:t>
            </w:r>
            <w:r w:rsidRPr="00A572DB">
              <w:rPr>
                <w:rStyle w:val="skrift-senket"/>
              </w:rPr>
              <w:t>2</w:t>
            </w:r>
            <w:r w:rsidRPr="006C423C">
              <w:t>-avgift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8EDB862" w14:textId="77777777" w:rsidR="00A572DB" w:rsidRPr="006C423C" w:rsidRDefault="00A572DB" w:rsidP="006C423C">
            <w:r w:rsidRPr="006C423C">
              <w:t>-100</w:t>
            </w:r>
          </w:p>
        </w:tc>
        <w:tc>
          <w:tcPr>
            <w:tcW w:w="1120" w:type="dxa"/>
            <w:tcBorders>
              <w:top w:val="nil"/>
              <w:left w:val="nil"/>
              <w:bottom w:val="nil"/>
              <w:right w:val="nil"/>
            </w:tcBorders>
            <w:tcMar>
              <w:top w:w="128" w:type="dxa"/>
              <w:left w:w="43" w:type="dxa"/>
              <w:bottom w:w="43" w:type="dxa"/>
              <w:right w:w="43" w:type="dxa"/>
            </w:tcMar>
            <w:vAlign w:val="bottom"/>
          </w:tcPr>
          <w:p w14:paraId="12C75322" w14:textId="77777777" w:rsidR="00A572DB" w:rsidRPr="006C423C" w:rsidRDefault="00A572DB" w:rsidP="006C423C">
            <w:r w:rsidRPr="006C423C">
              <w:t>-100</w:t>
            </w:r>
          </w:p>
        </w:tc>
      </w:tr>
      <w:tr w:rsidR="0039225F" w:rsidRPr="006C423C" w14:paraId="13023B7E" w14:textId="77777777">
        <w:trPr>
          <w:trHeight w:val="380"/>
        </w:trPr>
        <w:tc>
          <w:tcPr>
            <w:tcW w:w="7300" w:type="dxa"/>
            <w:tcBorders>
              <w:top w:val="nil"/>
              <w:left w:val="nil"/>
              <w:bottom w:val="nil"/>
              <w:right w:val="nil"/>
            </w:tcBorders>
            <w:tcMar>
              <w:top w:w="128" w:type="dxa"/>
              <w:left w:w="43" w:type="dxa"/>
              <w:bottom w:w="43" w:type="dxa"/>
              <w:right w:w="43" w:type="dxa"/>
            </w:tcMar>
          </w:tcPr>
          <w:p w14:paraId="69167A7A" w14:textId="77777777" w:rsidR="00A572DB" w:rsidRPr="006C423C" w:rsidRDefault="00A572DB" w:rsidP="006C423C">
            <w:r w:rsidRPr="006C423C">
              <w:t>Innføre CO</w:t>
            </w:r>
            <w:r w:rsidRPr="00A572DB">
              <w:rPr>
                <w:rStyle w:val="skrift-senket"/>
              </w:rPr>
              <w:t>2</w:t>
            </w:r>
            <w:r w:rsidRPr="006C423C">
              <w:t>-avgift på fiske i fjerne farvann (25 pst. av full sats)</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E659415" w14:textId="77777777" w:rsidR="00A572DB" w:rsidRPr="006C423C" w:rsidRDefault="00A572DB" w:rsidP="006C423C">
            <w:r w:rsidRPr="006C423C">
              <w:t>140</w:t>
            </w:r>
          </w:p>
        </w:tc>
        <w:tc>
          <w:tcPr>
            <w:tcW w:w="1120" w:type="dxa"/>
            <w:tcBorders>
              <w:top w:val="nil"/>
              <w:left w:val="nil"/>
              <w:bottom w:val="nil"/>
              <w:right w:val="nil"/>
            </w:tcBorders>
            <w:tcMar>
              <w:top w:w="128" w:type="dxa"/>
              <w:left w:w="43" w:type="dxa"/>
              <w:bottom w:w="43" w:type="dxa"/>
              <w:right w:w="43" w:type="dxa"/>
            </w:tcMar>
            <w:vAlign w:val="bottom"/>
          </w:tcPr>
          <w:p w14:paraId="39EEA379" w14:textId="77777777" w:rsidR="00A572DB" w:rsidRPr="006C423C" w:rsidRDefault="00A572DB" w:rsidP="006C423C">
            <w:r w:rsidRPr="006C423C">
              <w:t>130</w:t>
            </w:r>
          </w:p>
        </w:tc>
      </w:tr>
      <w:tr w:rsidR="0039225F" w:rsidRPr="006C423C" w14:paraId="67F1720C" w14:textId="77777777">
        <w:trPr>
          <w:trHeight w:val="380"/>
        </w:trPr>
        <w:tc>
          <w:tcPr>
            <w:tcW w:w="7300" w:type="dxa"/>
            <w:tcBorders>
              <w:top w:val="nil"/>
              <w:left w:val="nil"/>
              <w:bottom w:val="nil"/>
              <w:right w:val="nil"/>
            </w:tcBorders>
            <w:tcMar>
              <w:top w:w="128" w:type="dxa"/>
              <w:left w:w="43" w:type="dxa"/>
              <w:bottom w:w="43" w:type="dxa"/>
              <w:right w:w="43" w:type="dxa"/>
            </w:tcMar>
          </w:tcPr>
          <w:p w14:paraId="57B0FEC7" w14:textId="77777777" w:rsidR="00A572DB" w:rsidRPr="006C423C" w:rsidRDefault="00A572DB" w:rsidP="006C423C">
            <w:r w:rsidRPr="006C423C">
              <w:t>Innføre CO</w:t>
            </w:r>
            <w:r w:rsidRPr="00A572DB">
              <w:rPr>
                <w:rStyle w:val="skrift-senket"/>
              </w:rPr>
              <w:t>2</w:t>
            </w:r>
            <w:r w:rsidRPr="006C423C">
              <w:t>-avgift på utenriks sjøfart (500 kroner per tonn CO</w:t>
            </w:r>
            <w:r w:rsidRPr="00A572DB">
              <w:rPr>
                <w:rStyle w:val="skrift-senket"/>
              </w:rPr>
              <w:t>2</w:t>
            </w:r>
            <w:r w:rsidRPr="006C423C">
              <w: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C2B065D" w14:textId="77777777" w:rsidR="00A572DB" w:rsidRPr="006C423C" w:rsidRDefault="00A572DB" w:rsidP="006C423C">
            <w:r w:rsidRPr="006C423C">
              <w:t>500</w:t>
            </w:r>
          </w:p>
        </w:tc>
        <w:tc>
          <w:tcPr>
            <w:tcW w:w="1120" w:type="dxa"/>
            <w:tcBorders>
              <w:top w:val="nil"/>
              <w:left w:val="nil"/>
              <w:bottom w:val="nil"/>
              <w:right w:val="nil"/>
            </w:tcBorders>
            <w:tcMar>
              <w:top w:w="128" w:type="dxa"/>
              <w:left w:w="43" w:type="dxa"/>
              <w:bottom w:w="43" w:type="dxa"/>
              <w:right w:w="43" w:type="dxa"/>
            </w:tcMar>
            <w:vAlign w:val="bottom"/>
          </w:tcPr>
          <w:p w14:paraId="599FF11B" w14:textId="77777777" w:rsidR="00A572DB" w:rsidRPr="006C423C" w:rsidRDefault="00A572DB" w:rsidP="006C423C">
            <w:r w:rsidRPr="006C423C">
              <w:t>450</w:t>
            </w:r>
          </w:p>
        </w:tc>
      </w:tr>
      <w:tr w:rsidR="0039225F" w:rsidRPr="006C423C" w14:paraId="244CF745" w14:textId="77777777">
        <w:trPr>
          <w:trHeight w:val="640"/>
        </w:trPr>
        <w:tc>
          <w:tcPr>
            <w:tcW w:w="7300" w:type="dxa"/>
            <w:tcBorders>
              <w:top w:val="nil"/>
              <w:left w:val="nil"/>
              <w:bottom w:val="nil"/>
              <w:right w:val="nil"/>
            </w:tcBorders>
            <w:tcMar>
              <w:top w:w="128" w:type="dxa"/>
              <w:left w:w="43" w:type="dxa"/>
              <w:bottom w:w="43" w:type="dxa"/>
              <w:right w:w="43" w:type="dxa"/>
            </w:tcMar>
          </w:tcPr>
          <w:p w14:paraId="34B11D03" w14:textId="77777777" w:rsidR="00A572DB" w:rsidRPr="006C423C" w:rsidRDefault="00A572DB" w:rsidP="006C423C">
            <w:r w:rsidRPr="006C423C">
              <w:t>Øke den reduserte satsen for mineralolje for å overholde minstesatsen i energiskattedirektivet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9B2D017" w14:textId="77777777" w:rsidR="00A572DB" w:rsidRPr="006C423C" w:rsidRDefault="00A572DB" w:rsidP="006C423C">
            <w:r w:rsidRPr="006C423C">
              <w:t>2</w:t>
            </w:r>
          </w:p>
        </w:tc>
        <w:tc>
          <w:tcPr>
            <w:tcW w:w="1120" w:type="dxa"/>
            <w:tcBorders>
              <w:top w:val="nil"/>
              <w:left w:val="nil"/>
              <w:bottom w:val="nil"/>
              <w:right w:val="nil"/>
            </w:tcBorders>
            <w:tcMar>
              <w:top w:w="128" w:type="dxa"/>
              <w:left w:w="43" w:type="dxa"/>
              <w:bottom w:w="43" w:type="dxa"/>
              <w:right w:w="43" w:type="dxa"/>
            </w:tcMar>
            <w:vAlign w:val="bottom"/>
          </w:tcPr>
          <w:p w14:paraId="2BE5A739" w14:textId="77777777" w:rsidR="00A572DB" w:rsidRPr="006C423C" w:rsidRDefault="00A572DB" w:rsidP="006C423C">
            <w:r w:rsidRPr="006C423C">
              <w:t>2</w:t>
            </w:r>
          </w:p>
        </w:tc>
      </w:tr>
      <w:tr w:rsidR="0039225F" w:rsidRPr="006C423C" w14:paraId="386EC071" w14:textId="77777777">
        <w:trPr>
          <w:trHeight w:val="380"/>
        </w:trPr>
        <w:tc>
          <w:tcPr>
            <w:tcW w:w="7300" w:type="dxa"/>
            <w:tcBorders>
              <w:top w:val="nil"/>
              <w:left w:val="nil"/>
              <w:bottom w:val="nil"/>
              <w:right w:val="nil"/>
            </w:tcBorders>
            <w:tcMar>
              <w:top w:w="128" w:type="dxa"/>
              <w:left w:w="43" w:type="dxa"/>
              <w:bottom w:w="43" w:type="dxa"/>
              <w:right w:w="43" w:type="dxa"/>
            </w:tcMar>
          </w:tcPr>
          <w:p w14:paraId="37B6E96F" w14:textId="77777777" w:rsidR="00A572DB" w:rsidRPr="006C423C" w:rsidRDefault="00A572DB" w:rsidP="006C423C">
            <w:r w:rsidRPr="006C423C">
              <w:t>Redusere veibruksavgiften på biodiesel med 0,32 kroner per liter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F261938" w14:textId="77777777" w:rsidR="00A572DB" w:rsidRPr="006C423C" w:rsidRDefault="00A572DB" w:rsidP="006C423C">
            <w:r w:rsidRPr="006C423C">
              <w:t>-80</w:t>
            </w:r>
          </w:p>
        </w:tc>
        <w:tc>
          <w:tcPr>
            <w:tcW w:w="1120" w:type="dxa"/>
            <w:tcBorders>
              <w:top w:val="nil"/>
              <w:left w:val="nil"/>
              <w:bottom w:val="nil"/>
              <w:right w:val="nil"/>
            </w:tcBorders>
            <w:tcMar>
              <w:top w:w="128" w:type="dxa"/>
              <w:left w:w="43" w:type="dxa"/>
              <w:bottom w:w="43" w:type="dxa"/>
              <w:right w:w="43" w:type="dxa"/>
            </w:tcMar>
            <w:vAlign w:val="bottom"/>
          </w:tcPr>
          <w:p w14:paraId="73A267A3" w14:textId="77777777" w:rsidR="00A572DB" w:rsidRPr="006C423C" w:rsidRDefault="00A572DB" w:rsidP="006C423C">
            <w:r w:rsidRPr="006C423C">
              <w:t>-75</w:t>
            </w:r>
          </w:p>
        </w:tc>
      </w:tr>
      <w:tr w:rsidR="0039225F" w:rsidRPr="006C423C" w14:paraId="5105252D" w14:textId="77777777">
        <w:trPr>
          <w:trHeight w:val="380"/>
        </w:trPr>
        <w:tc>
          <w:tcPr>
            <w:tcW w:w="7300" w:type="dxa"/>
            <w:tcBorders>
              <w:top w:val="nil"/>
              <w:left w:val="nil"/>
              <w:bottom w:val="nil"/>
              <w:right w:val="nil"/>
            </w:tcBorders>
            <w:tcMar>
              <w:top w:w="128" w:type="dxa"/>
              <w:left w:w="43" w:type="dxa"/>
              <w:bottom w:w="43" w:type="dxa"/>
              <w:right w:w="43" w:type="dxa"/>
            </w:tcMar>
          </w:tcPr>
          <w:p w14:paraId="0BD97C01" w14:textId="77777777" w:rsidR="00A572DB" w:rsidRPr="006C423C" w:rsidRDefault="00A572DB" w:rsidP="006C423C">
            <w:r w:rsidRPr="006C423C">
              <w:t>Redusere veibruksavgiften på bensin med 0,50 kroner per liter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176FABF" w14:textId="77777777" w:rsidR="00A572DB" w:rsidRPr="006C423C" w:rsidRDefault="00A572DB" w:rsidP="006C423C">
            <w:r w:rsidRPr="006C423C">
              <w:t>-270</w:t>
            </w:r>
          </w:p>
        </w:tc>
        <w:tc>
          <w:tcPr>
            <w:tcW w:w="1120" w:type="dxa"/>
            <w:tcBorders>
              <w:top w:val="nil"/>
              <w:left w:val="nil"/>
              <w:bottom w:val="nil"/>
              <w:right w:val="nil"/>
            </w:tcBorders>
            <w:tcMar>
              <w:top w:w="128" w:type="dxa"/>
              <w:left w:w="43" w:type="dxa"/>
              <w:bottom w:w="43" w:type="dxa"/>
              <w:right w:w="43" w:type="dxa"/>
            </w:tcMar>
            <w:vAlign w:val="bottom"/>
          </w:tcPr>
          <w:p w14:paraId="3C7E36B2" w14:textId="77777777" w:rsidR="00A572DB" w:rsidRPr="006C423C" w:rsidRDefault="00A572DB" w:rsidP="006C423C">
            <w:r w:rsidRPr="006C423C">
              <w:t>-250</w:t>
            </w:r>
          </w:p>
        </w:tc>
      </w:tr>
      <w:tr w:rsidR="0039225F" w:rsidRPr="006C423C" w14:paraId="7B7E9555" w14:textId="77777777">
        <w:trPr>
          <w:trHeight w:val="380"/>
        </w:trPr>
        <w:tc>
          <w:tcPr>
            <w:tcW w:w="7300" w:type="dxa"/>
            <w:tcBorders>
              <w:top w:val="nil"/>
              <w:left w:val="nil"/>
              <w:bottom w:val="nil"/>
              <w:right w:val="nil"/>
            </w:tcBorders>
            <w:tcMar>
              <w:top w:w="128" w:type="dxa"/>
              <w:left w:w="43" w:type="dxa"/>
              <w:bottom w:w="43" w:type="dxa"/>
              <w:right w:w="43" w:type="dxa"/>
            </w:tcMar>
          </w:tcPr>
          <w:p w14:paraId="4D70195F" w14:textId="77777777" w:rsidR="00A572DB" w:rsidRPr="006C423C" w:rsidRDefault="00A572DB" w:rsidP="006C423C">
            <w:r w:rsidRPr="006C423C">
              <w:t>Redusere veibruksavgiften på drivstoff med 0,10 kroner per liter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08A2C2C" w14:textId="77777777" w:rsidR="00A572DB" w:rsidRPr="006C423C" w:rsidRDefault="00A572DB" w:rsidP="006C423C">
            <w:r w:rsidRPr="006C423C">
              <w:t>-300</w:t>
            </w:r>
          </w:p>
        </w:tc>
        <w:tc>
          <w:tcPr>
            <w:tcW w:w="1120" w:type="dxa"/>
            <w:tcBorders>
              <w:top w:val="nil"/>
              <w:left w:val="nil"/>
              <w:bottom w:val="nil"/>
              <w:right w:val="nil"/>
            </w:tcBorders>
            <w:tcMar>
              <w:top w:w="128" w:type="dxa"/>
              <w:left w:w="43" w:type="dxa"/>
              <w:bottom w:w="43" w:type="dxa"/>
              <w:right w:w="43" w:type="dxa"/>
            </w:tcMar>
            <w:vAlign w:val="bottom"/>
          </w:tcPr>
          <w:p w14:paraId="2FCD8BF2" w14:textId="77777777" w:rsidR="00A572DB" w:rsidRPr="006C423C" w:rsidRDefault="00A572DB" w:rsidP="006C423C">
            <w:r w:rsidRPr="006C423C">
              <w:t>-275</w:t>
            </w:r>
          </w:p>
        </w:tc>
      </w:tr>
      <w:tr w:rsidR="0039225F" w:rsidRPr="006C423C" w14:paraId="52770FA0" w14:textId="77777777">
        <w:trPr>
          <w:trHeight w:val="640"/>
        </w:trPr>
        <w:tc>
          <w:tcPr>
            <w:tcW w:w="7300" w:type="dxa"/>
            <w:tcBorders>
              <w:top w:val="nil"/>
              <w:left w:val="nil"/>
              <w:bottom w:val="nil"/>
              <w:right w:val="nil"/>
            </w:tcBorders>
            <w:tcMar>
              <w:top w:w="128" w:type="dxa"/>
              <w:left w:w="43" w:type="dxa"/>
              <w:bottom w:w="43" w:type="dxa"/>
              <w:right w:w="43" w:type="dxa"/>
            </w:tcMar>
          </w:tcPr>
          <w:p w14:paraId="4233D697" w14:textId="77777777" w:rsidR="00A572DB" w:rsidRPr="006C423C" w:rsidRDefault="00A572DB" w:rsidP="006C423C">
            <w:r w:rsidRPr="006C423C">
              <w:t>Redusere trafikkforsikringsavgiften på person- og varebiler med forbrenningsmotor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9BC2A4F" w14:textId="77777777" w:rsidR="00A572DB" w:rsidRPr="006C423C" w:rsidRDefault="00A572DB" w:rsidP="006C423C">
            <w:r w:rsidRPr="006C423C">
              <w:t>-430</w:t>
            </w:r>
          </w:p>
        </w:tc>
        <w:tc>
          <w:tcPr>
            <w:tcW w:w="1120" w:type="dxa"/>
            <w:tcBorders>
              <w:top w:val="nil"/>
              <w:left w:val="nil"/>
              <w:bottom w:val="nil"/>
              <w:right w:val="nil"/>
            </w:tcBorders>
            <w:tcMar>
              <w:top w:w="128" w:type="dxa"/>
              <w:left w:w="43" w:type="dxa"/>
              <w:bottom w:w="43" w:type="dxa"/>
              <w:right w:w="43" w:type="dxa"/>
            </w:tcMar>
            <w:vAlign w:val="bottom"/>
          </w:tcPr>
          <w:p w14:paraId="22AFEF2B" w14:textId="77777777" w:rsidR="00A572DB" w:rsidRPr="006C423C" w:rsidRDefault="00A572DB" w:rsidP="006C423C">
            <w:r w:rsidRPr="006C423C">
              <w:t>-210</w:t>
            </w:r>
          </w:p>
        </w:tc>
      </w:tr>
      <w:tr w:rsidR="0039225F" w:rsidRPr="006C423C" w14:paraId="5A2F13F9" w14:textId="77777777">
        <w:trPr>
          <w:trHeight w:val="380"/>
        </w:trPr>
        <w:tc>
          <w:tcPr>
            <w:tcW w:w="7300" w:type="dxa"/>
            <w:tcBorders>
              <w:top w:val="nil"/>
              <w:left w:val="nil"/>
              <w:bottom w:val="nil"/>
              <w:right w:val="nil"/>
            </w:tcBorders>
            <w:tcMar>
              <w:top w:w="128" w:type="dxa"/>
              <w:left w:w="43" w:type="dxa"/>
              <w:bottom w:w="43" w:type="dxa"/>
              <w:right w:w="43" w:type="dxa"/>
            </w:tcMar>
          </w:tcPr>
          <w:p w14:paraId="3C9F4025" w14:textId="77777777" w:rsidR="00A572DB" w:rsidRPr="006C423C" w:rsidRDefault="00A572DB" w:rsidP="006C423C">
            <w:r w:rsidRPr="006C423C">
              <w:t>Redusere satsen for kvotepliktig utslipp i sjøfarten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46CAF2C" w14:textId="77777777" w:rsidR="00A572DB" w:rsidRPr="006C423C" w:rsidRDefault="00A572DB" w:rsidP="006C423C">
            <w:r w:rsidRPr="006C423C">
              <w:t>-45</w:t>
            </w:r>
          </w:p>
        </w:tc>
        <w:tc>
          <w:tcPr>
            <w:tcW w:w="1120" w:type="dxa"/>
            <w:tcBorders>
              <w:top w:val="nil"/>
              <w:left w:val="nil"/>
              <w:bottom w:val="nil"/>
              <w:right w:val="nil"/>
            </w:tcBorders>
            <w:tcMar>
              <w:top w:w="128" w:type="dxa"/>
              <w:left w:w="43" w:type="dxa"/>
              <w:bottom w:w="43" w:type="dxa"/>
              <w:right w:w="43" w:type="dxa"/>
            </w:tcMar>
            <w:vAlign w:val="bottom"/>
          </w:tcPr>
          <w:p w14:paraId="1888FBC3" w14:textId="77777777" w:rsidR="00A572DB" w:rsidRPr="006C423C" w:rsidRDefault="00A572DB" w:rsidP="006C423C">
            <w:r w:rsidRPr="006C423C">
              <w:t>-40</w:t>
            </w:r>
          </w:p>
        </w:tc>
      </w:tr>
      <w:tr w:rsidR="0039225F" w:rsidRPr="006C423C" w14:paraId="55D4C0AA" w14:textId="77777777">
        <w:trPr>
          <w:trHeight w:val="380"/>
        </w:trPr>
        <w:tc>
          <w:tcPr>
            <w:tcW w:w="7300" w:type="dxa"/>
            <w:tcBorders>
              <w:top w:val="nil"/>
              <w:left w:val="nil"/>
              <w:bottom w:val="nil"/>
              <w:right w:val="nil"/>
            </w:tcBorders>
            <w:tcMar>
              <w:top w:w="128" w:type="dxa"/>
              <w:left w:w="43" w:type="dxa"/>
              <w:bottom w:w="43" w:type="dxa"/>
              <w:right w:w="43" w:type="dxa"/>
            </w:tcMar>
          </w:tcPr>
          <w:p w14:paraId="5B1E10C5" w14:textId="77777777" w:rsidR="00A572DB" w:rsidRPr="006C423C" w:rsidRDefault="00A572DB" w:rsidP="006C423C">
            <w:r w:rsidRPr="00A572DB">
              <w:rPr>
                <w:rStyle w:val="halvfet0"/>
              </w:rPr>
              <w:t>Andre særavgifter</w:t>
            </w:r>
            <w:r w:rsidRPr="006C423C">
              <w:t xml:space="preserve"> </w:t>
            </w:r>
            <w:r w:rsidRPr="00A572DB">
              <w:rPr>
                <w:rStyle w:val="kursiv"/>
              </w:rPr>
              <w:tab/>
            </w:r>
          </w:p>
        </w:tc>
        <w:tc>
          <w:tcPr>
            <w:tcW w:w="1120" w:type="dxa"/>
            <w:tcBorders>
              <w:top w:val="nil"/>
              <w:left w:val="nil"/>
              <w:bottom w:val="nil"/>
              <w:right w:val="nil"/>
            </w:tcBorders>
            <w:tcMar>
              <w:top w:w="128" w:type="dxa"/>
              <w:left w:w="43" w:type="dxa"/>
              <w:bottom w:w="43" w:type="dxa"/>
              <w:right w:w="43" w:type="dxa"/>
            </w:tcMar>
            <w:vAlign w:val="bottom"/>
          </w:tcPr>
          <w:p w14:paraId="2B764330" w14:textId="77777777" w:rsidR="00A572DB" w:rsidRPr="006C423C" w:rsidRDefault="00A572DB" w:rsidP="006C423C">
            <w:r w:rsidRPr="00A572DB">
              <w:rPr>
                <w:rStyle w:val="halvfet0"/>
              </w:rPr>
              <w:t>-596</w:t>
            </w:r>
          </w:p>
        </w:tc>
        <w:tc>
          <w:tcPr>
            <w:tcW w:w="1120" w:type="dxa"/>
            <w:tcBorders>
              <w:top w:val="nil"/>
              <w:left w:val="nil"/>
              <w:bottom w:val="nil"/>
              <w:right w:val="nil"/>
            </w:tcBorders>
            <w:tcMar>
              <w:top w:w="128" w:type="dxa"/>
              <w:left w:w="43" w:type="dxa"/>
              <w:bottom w:w="43" w:type="dxa"/>
              <w:right w:w="43" w:type="dxa"/>
            </w:tcMar>
            <w:vAlign w:val="bottom"/>
          </w:tcPr>
          <w:p w14:paraId="72FC584F" w14:textId="77777777" w:rsidR="00A572DB" w:rsidRPr="006C423C" w:rsidRDefault="00A572DB" w:rsidP="006C423C">
            <w:r w:rsidRPr="00A572DB">
              <w:rPr>
                <w:rStyle w:val="halvfet0"/>
              </w:rPr>
              <w:t>-547</w:t>
            </w:r>
          </w:p>
        </w:tc>
      </w:tr>
      <w:tr w:rsidR="0039225F" w:rsidRPr="006C423C" w14:paraId="629CA261" w14:textId="77777777">
        <w:trPr>
          <w:trHeight w:val="380"/>
        </w:trPr>
        <w:tc>
          <w:tcPr>
            <w:tcW w:w="7300" w:type="dxa"/>
            <w:tcBorders>
              <w:top w:val="nil"/>
              <w:left w:val="nil"/>
              <w:bottom w:val="nil"/>
              <w:right w:val="nil"/>
            </w:tcBorders>
            <w:tcMar>
              <w:top w:w="128" w:type="dxa"/>
              <w:left w:w="43" w:type="dxa"/>
              <w:bottom w:w="43" w:type="dxa"/>
              <w:right w:w="43" w:type="dxa"/>
            </w:tcMar>
          </w:tcPr>
          <w:p w14:paraId="5DF01E3C" w14:textId="77777777" w:rsidR="00A572DB" w:rsidRPr="006C423C" w:rsidRDefault="00A572DB" w:rsidP="006C423C">
            <w:r w:rsidRPr="006C423C">
              <w:t>Justere den reduserte satsen i el-avgiften som følge av valutakursendringer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FC4D3E3" w14:textId="77777777" w:rsidR="00A572DB" w:rsidRPr="006C423C" w:rsidRDefault="00A572DB" w:rsidP="006C423C">
            <w:r w:rsidRPr="006C423C">
              <w:t>4</w:t>
            </w:r>
          </w:p>
        </w:tc>
        <w:tc>
          <w:tcPr>
            <w:tcW w:w="1120" w:type="dxa"/>
            <w:tcBorders>
              <w:top w:val="nil"/>
              <w:left w:val="nil"/>
              <w:bottom w:val="nil"/>
              <w:right w:val="nil"/>
            </w:tcBorders>
            <w:tcMar>
              <w:top w:w="128" w:type="dxa"/>
              <w:left w:w="43" w:type="dxa"/>
              <w:bottom w:w="43" w:type="dxa"/>
              <w:right w:w="43" w:type="dxa"/>
            </w:tcMar>
            <w:vAlign w:val="bottom"/>
          </w:tcPr>
          <w:p w14:paraId="1D01A17B" w14:textId="77777777" w:rsidR="00A572DB" w:rsidRPr="006C423C" w:rsidRDefault="00A572DB" w:rsidP="006C423C">
            <w:r w:rsidRPr="006C423C">
              <w:t>3</w:t>
            </w:r>
          </w:p>
        </w:tc>
      </w:tr>
      <w:tr w:rsidR="0039225F" w:rsidRPr="006C423C" w14:paraId="14DFEB1D" w14:textId="77777777">
        <w:trPr>
          <w:trHeight w:val="380"/>
        </w:trPr>
        <w:tc>
          <w:tcPr>
            <w:tcW w:w="7300" w:type="dxa"/>
            <w:tcBorders>
              <w:top w:val="nil"/>
              <w:left w:val="nil"/>
              <w:bottom w:val="nil"/>
              <w:right w:val="nil"/>
            </w:tcBorders>
            <w:tcMar>
              <w:top w:w="128" w:type="dxa"/>
              <w:left w:w="43" w:type="dxa"/>
              <w:bottom w:w="43" w:type="dxa"/>
              <w:right w:w="43" w:type="dxa"/>
            </w:tcMar>
          </w:tcPr>
          <w:p w14:paraId="2E0E5402" w14:textId="77777777" w:rsidR="00A572DB" w:rsidRPr="006C423C" w:rsidRDefault="00A572DB" w:rsidP="006C423C">
            <w:r w:rsidRPr="006C423C">
              <w:t>Redusere flypassasjeravgiften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6B9925C" w14:textId="77777777" w:rsidR="00A572DB" w:rsidRPr="006C423C" w:rsidRDefault="00A572DB" w:rsidP="006C423C">
            <w:r w:rsidRPr="006C423C">
              <w:t>-600</w:t>
            </w:r>
          </w:p>
        </w:tc>
        <w:tc>
          <w:tcPr>
            <w:tcW w:w="1120" w:type="dxa"/>
            <w:tcBorders>
              <w:top w:val="nil"/>
              <w:left w:val="nil"/>
              <w:bottom w:val="nil"/>
              <w:right w:val="nil"/>
            </w:tcBorders>
            <w:tcMar>
              <w:top w:w="128" w:type="dxa"/>
              <w:left w:w="43" w:type="dxa"/>
              <w:bottom w:w="43" w:type="dxa"/>
              <w:right w:w="43" w:type="dxa"/>
            </w:tcMar>
            <w:vAlign w:val="bottom"/>
          </w:tcPr>
          <w:p w14:paraId="4830D81F" w14:textId="77777777" w:rsidR="00A572DB" w:rsidRPr="006C423C" w:rsidRDefault="00A572DB" w:rsidP="006C423C">
            <w:r w:rsidRPr="006C423C">
              <w:t>-550</w:t>
            </w:r>
          </w:p>
        </w:tc>
      </w:tr>
      <w:tr w:rsidR="0039225F" w:rsidRPr="006C423C" w14:paraId="0354C5C3" w14:textId="77777777">
        <w:trPr>
          <w:trHeight w:val="380"/>
        </w:trPr>
        <w:tc>
          <w:tcPr>
            <w:tcW w:w="7300" w:type="dxa"/>
            <w:tcBorders>
              <w:top w:val="nil"/>
              <w:left w:val="nil"/>
              <w:bottom w:val="nil"/>
              <w:right w:val="nil"/>
            </w:tcBorders>
            <w:tcMar>
              <w:top w:w="128" w:type="dxa"/>
              <w:left w:w="43" w:type="dxa"/>
              <w:bottom w:w="43" w:type="dxa"/>
              <w:right w:w="43" w:type="dxa"/>
            </w:tcMar>
          </w:tcPr>
          <w:p w14:paraId="6D4B86CF" w14:textId="77777777" w:rsidR="00A572DB" w:rsidRPr="006C423C" w:rsidRDefault="00A572DB" w:rsidP="006C423C">
            <w:r w:rsidRPr="00A572DB">
              <w:rPr>
                <w:rStyle w:val="halvfet0"/>
              </w:rPr>
              <w:t>Merverdiavgift</w:t>
            </w:r>
            <w:r w:rsidRPr="006C423C">
              <w:t xml:space="preserve"> </w:t>
            </w:r>
            <w:r w:rsidRPr="00A572DB">
              <w:rPr>
                <w:rStyle w:val="kursiv"/>
              </w:rPr>
              <w:tab/>
            </w:r>
          </w:p>
        </w:tc>
        <w:tc>
          <w:tcPr>
            <w:tcW w:w="1120" w:type="dxa"/>
            <w:tcBorders>
              <w:top w:val="nil"/>
              <w:left w:val="nil"/>
              <w:bottom w:val="nil"/>
              <w:right w:val="nil"/>
            </w:tcBorders>
            <w:tcMar>
              <w:top w:w="128" w:type="dxa"/>
              <w:left w:w="43" w:type="dxa"/>
              <w:bottom w:w="43" w:type="dxa"/>
              <w:right w:w="43" w:type="dxa"/>
            </w:tcMar>
            <w:vAlign w:val="bottom"/>
          </w:tcPr>
          <w:p w14:paraId="057F93C9" w14:textId="77777777" w:rsidR="00A572DB" w:rsidRPr="006C423C" w:rsidRDefault="00A572DB" w:rsidP="006C423C">
            <w:r w:rsidRPr="00A572DB">
              <w:rPr>
                <w:rStyle w:val="halvfet0"/>
              </w:rPr>
              <w:t>-2 750</w:t>
            </w:r>
          </w:p>
        </w:tc>
        <w:tc>
          <w:tcPr>
            <w:tcW w:w="1120" w:type="dxa"/>
            <w:tcBorders>
              <w:top w:val="nil"/>
              <w:left w:val="nil"/>
              <w:bottom w:val="nil"/>
              <w:right w:val="nil"/>
            </w:tcBorders>
            <w:tcMar>
              <w:top w:w="128" w:type="dxa"/>
              <w:left w:w="43" w:type="dxa"/>
              <w:bottom w:w="43" w:type="dxa"/>
              <w:right w:w="43" w:type="dxa"/>
            </w:tcMar>
            <w:vAlign w:val="bottom"/>
          </w:tcPr>
          <w:p w14:paraId="0A553EBE" w14:textId="77777777" w:rsidR="00A572DB" w:rsidRPr="006C423C" w:rsidRDefault="00A572DB" w:rsidP="006C423C">
            <w:r w:rsidRPr="00A572DB">
              <w:rPr>
                <w:rStyle w:val="halvfet0"/>
              </w:rPr>
              <w:t>-2 042</w:t>
            </w:r>
          </w:p>
        </w:tc>
      </w:tr>
      <w:tr w:rsidR="0039225F" w:rsidRPr="006C423C" w14:paraId="27363754" w14:textId="77777777">
        <w:trPr>
          <w:trHeight w:val="640"/>
        </w:trPr>
        <w:tc>
          <w:tcPr>
            <w:tcW w:w="7300" w:type="dxa"/>
            <w:tcBorders>
              <w:top w:val="nil"/>
              <w:left w:val="nil"/>
              <w:bottom w:val="nil"/>
              <w:right w:val="nil"/>
            </w:tcBorders>
            <w:tcMar>
              <w:top w:w="128" w:type="dxa"/>
              <w:left w:w="43" w:type="dxa"/>
              <w:bottom w:w="43" w:type="dxa"/>
              <w:right w:w="43" w:type="dxa"/>
            </w:tcMar>
          </w:tcPr>
          <w:p w14:paraId="663368EF" w14:textId="77777777" w:rsidR="00A572DB" w:rsidRPr="006C423C" w:rsidRDefault="00A572DB" w:rsidP="006C423C">
            <w:r w:rsidRPr="006C423C">
              <w:t>Redusere merverdiavgiften på gebyrer på vann og avløp til 15 pst. fra 1. mai 2025</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D4D8146" w14:textId="77777777" w:rsidR="00A572DB" w:rsidRPr="006C423C" w:rsidRDefault="00A572DB" w:rsidP="006C423C">
            <w:r w:rsidRPr="006C423C">
              <w:t>-2 700</w:t>
            </w:r>
          </w:p>
        </w:tc>
        <w:tc>
          <w:tcPr>
            <w:tcW w:w="1120" w:type="dxa"/>
            <w:tcBorders>
              <w:top w:val="nil"/>
              <w:left w:val="nil"/>
              <w:bottom w:val="nil"/>
              <w:right w:val="nil"/>
            </w:tcBorders>
            <w:tcMar>
              <w:top w:w="128" w:type="dxa"/>
              <w:left w:w="43" w:type="dxa"/>
              <w:bottom w:w="43" w:type="dxa"/>
              <w:right w:w="43" w:type="dxa"/>
            </w:tcMar>
            <w:vAlign w:val="bottom"/>
          </w:tcPr>
          <w:p w14:paraId="01655338" w14:textId="77777777" w:rsidR="00A572DB" w:rsidRPr="006C423C" w:rsidRDefault="00A572DB" w:rsidP="006C423C">
            <w:r w:rsidRPr="006C423C">
              <w:t>-2 000</w:t>
            </w:r>
          </w:p>
        </w:tc>
      </w:tr>
      <w:tr w:rsidR="0039225F" w:rsidRPr="006C423C" w14:paraId="7289E365" w14:textId="77777777">
        <w:trPr>
          <w:trHeight w:val="640"/>
        </w:trPr>
        <w:tc>
          <w:tcPr>
            <w:tcW w:w="7300" w:type="dxa"/>
            <w:tcBorders>
              <w:top w:val="nil"/>
              <w:left w:val="nil"/>
              <w:bottom w:val="nil"/>
              <w:right w:val="nil"/>
            </w:tcBorders>
            <w:tcMar>
              <w:top w:w="128" w:type="dxa"/>
              <w:left w:w="43" w:type="dxa"/>
              <w:bottom w:w="43" w:type="dxa"/>
              <w:right w:w="43" w:type="dxa"/>
            </w:tcMar>
          </w:tcPr>
          <w:p w14:paraId="65F55CE5" w14:textId="77777777" w:rsidR="00A572DB" w:rsidRPr="006C423C" w:rsidRDefault="00A572DB" w:rsidP="006C423C">
            <w:r w:rsidRPr="006C423C">
              <w:t>Øke beløpsgrensen for hva som regnes som bagatellmessig verdi i regelverket for merverdiavgift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0F99832" w14:textId="77777777" w:rsidR="00A572DB" w:rsidRPr="006C423C" w:rsidRDefault="00A572DB" w:rsidP="006C423C">
            <w:r w:rsidRPr="006C423C">
              <w:t>-50</w:t>
            </w:r>
          </w:p>
        </w:tc>
        <w:tc>
          <w:tcPr>
            <w:tcW w:w="1120" w:type="dxa"/>
            <w:tcBorders>
              <w:top w:val="nil"/>
              <w:left w:val="nil"/>
              <w:bottom w:val="nil"/>
              <w:right w:val="nil"/>
            </w:tcBorders>
            <w:tcMar>
              <w:top w:w="128" w:type="dxa"/>
              <w:left w:w="43" w:type="dxa"/>
              <w:bottom w:w="43" w:type="dxa"/>
              <w:right w:w="43" w:type="dxa"/>
            </w:tcMar>
            <w:vAlign w:val="bottom"/>
          </w:tcPr>
          <w:p w14:paraId="52506D9C" w14:textId="77777777" w:rsidR="00A572DB" w:rsidRPr="006C423C" w:rsidRDefault="00A572DB" w:rsidP="006C423C">
            <w:r w:rsidRPr="006C423C">
              <w:t>-42</w:t>
            </w:r>
          </w:p>
        </w:tc>
      </w:tr>
      <w:tr w:rsidR="0039225F" w:rsidRPr="006C423C" w14:paraId="6A92DFA7" w14:textId="77777777">
        <w:trPr>
          <w:trHeight w:val="380"/>
        </w:trPr>
        <w:tc>
          <w:tcPr>
            <w:tcW w:w="7300" w:type="dxa"/>
            <w:tcBorders>
              <w:top w:val="single" w:sz="4" w:space="0" w:color="000000"/>
              <w:left w:val="nil"/>
              <w:bottom w:val="nil"/>
              <w:right w:val="nil"/>
            </w:tcBorders>
            <w:tcMar>
              <w:top w:w="128" w:type="dxa"/>
              <w:left w:w="43" w:type="dxa"/>
              <w:bottom w:w="43" w:type="dxa"/>
              <w:right w:w="43" w:type="dxa"/>
            </w:tcMar>
          </w:tcPr>
          <w:p w14:paraId="2EE57ED9" w14:textId="77777777" w:rsidR="00A572DB" w:rsidRPr="006C423C" w:rsidRDefault="00A572DB" w:rsidP="006C423C">
            <w:r w:rsidRPr="00A572DB">
              <w:rPr>
                <w:rStyle w:val="halvfet0"/>
              </w:rPr>
              <w:lastRenderedPageBreak/>
              <w:t>Sektoravgifter og overprisede gebyrer</w:t>
            </w:r>
            <w:r w:rsidRPr="006C423C">
              <w:t xml:space="preserve"> </w:t>
            </w:r>
            <w:r w:rsidRPr="00A572DB">
              <w:rPr>
                <w:rStyle w:val="kursiv"/>
              </w:rPr>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54006B3" w14:textId="77777777" w:rsidR="00A572DB" w:rsidRPr="006C423C" w:rsidRDefault="00A572DB" w:rsidP="006C423C">
            <w:r w:rsidRPr="00A572DB">
              <w:rPr>
                <w:rStyle w:val="halvfet0"/>
              </w:rPr>
              <w:t>-507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44DDFE2" w14:textId="77777777" w:rsidR="00A572DB" w:rsidRPr="006C423C" w:rsidRDefault="00A572DB" w:rsidP="006C423C">
            <w:r w:rsidRPr="00A572DB">
              <w:rPr>
                <w:rStyle w:val="halvfet0"/>
              </w:rPr>
              <w:t>-443</w:t>
            </w:r>
          </w:p>
        </w:tc>
      </w:tr>
      <w:tr w:rsidR="0039225F" w:rsidRPr="006C423C" w14:paraId="4D1E6F76" w14:textId="77777777">
        <w:trPr>
          <w:trHeight w:val="380"/>
        </w:trPr>
        <w:tc>
          <w:tcPr>
            <w:tcW w:w="7300" w:type="dxa"/>
            <w:tcBorders>
              <w:top w:val="nil"/>
              <w:left w:val="nil"/>
              <w:bottom w:val="nil"/>
              <w:right w:val="nil"/>
            </w:tcBorders>
            <w:tcMar>
              <w:top w:w="128" w:type="dxa"/>
              <w:left w:w="43" w:type="dxa"/>
              <w:bottom w:w="43" w:type="dxa"/>
              <w:right w:w="43" w:type="dxa"/>
            </w:tcMar>
          </w:tcPr>
          <w:p w14:paraId="1F9B01EE" w14:textId="77777777" w:rsidR="00A572DB" w:rsidRPr="006C423C" w:rsidRDefault="00A572DB" w:rsidP="006C423C">
            <w:r w:rsidRPr="006C423C">
              <w:t>Øke sektoravgiften under NVE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8A5CF65" w14:textId="77777777" w:rsidR="00A572DB" w:rsidRPr="006C423C" w:rsidRDefault="00A572DB" w:rsidP="006C423C">
            <w:r w:rsidRPr="006C423C">
              <w:t>17</w:t>
            </w:r>
          </w:p>
        </w:tc>
        <w:tc>
          <w:tcPr>
            <w:tcW w:w="1120" w:type="dxa"/>
            <w:tcBorders>
              <w:top w:val="nil"/>
              <w:left w:val="nil"/>
              <w:bottom w:val="nil"/>
              <w:right w:val="nil"/>
            </w:tcBorders>
            <w:tcMar>
              <w:top w:w="128" w:type="dxa"/>
              <w:left w:w="43" w:type="dxa"/>
              <w:bottom w:w="43" w:type="dxa"/>
              <w:right w:w="43" w:type="dxa"/>
            </w:tcMar>
            <w:vAlign w:val="bottom"/>
          </w:tcPr>
          <w:p w14:paraId="2C12178E" w14:textId="77777777" w:rsidR="00A572DB" w:rsidRPr="006C423C" w:rsidRDefault="00A572DB" w:rsidP="006C423C">
            <w:r w:rsidRPr="006C423C">
              <w:t>17</w:t>
            </w:r>
          </w:p>
        </w:tc>
      </w:tr>
      <w:tr w:rsidR="0039225F" w:rsidRPr="006C423C" w14:paraId="5BB633D9" w14:textId="77777777">
        <w:trPr>
          <w:trHeight w:val="380"/>
        </w:trPr>
        <w:tc>
          <w:tcPr>
            <w:tcW w:w="7300" w:type="dxa"/>
            <w:tcBorders>
              <w:top w:val="nil"/>
              <w:left w:val="nil"/>
              <w:bottom w:val="nil"/>
              <w:right w:val="nil"/>
            </w:tcBorders>
            <w:tcMar>
              <w:top w:w="128" w:type="dxa"/>
              <w:left w:w="43" w:type="dxa"/>
              <w:bottom w:w="43" w:type="dxa"/>
              <w:right w:w="43" w:type="dxa"/>
            </w:tcMar>
          </w:tcPr>
          <w:p w14:paraId="23A6E9A5" w14:textId="77777777" w:rsidR="00A572DB" w:rsidRPr="006C423C" w:rsidRDefault="00A572DB" w:rsidP="006C423C">
            <w:r w:rsidRPr="006C423C">
              <w:t>Fjerne overprisingen i Brønnøysundregistrene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55E285F" w14:textId="77777777" w:rsidR="00A572DB" w:rsidRPr="006C423C" w:rsidRDefault="00A572DB" w:rsidP="006C423C">
            <w:r w:rsidRPr="006C423C">
              <w:t>-128</w:t>
            </w:r>
          </w:p>
        </w:tc>
        <w:tc>
          <w:tcPr>
            <w:tcW w:w="1120" w:type="dxa"/>
            <w:tcBorders>
              <w:top w:val="nil"/>
              <w:left w:val="nil"/>
              <w:bottom w:val="nil"/>
              <w:right w:val="nil"/>
            </w:tcBorders>
            <w:tcMar>
              <w:top w:w="128" w:type="dxa"/>
              <w:left w:w="43" w:type="dxa"/>
              <w:bottom w:w="43" w:type="dxa"/>
              <w:right w:w="43" w:type="dxa"/>
            </w:tcMar>
            <w:vAlign w:val="bottom"/>
          </w:tcPr>
          <w:p w14:paraId="183F9EA7" w14:textId="77777777" w:rsidR="00A572DB" w:rsidRPr="006C423C" w:rsidRDefault="00A572DB" w:rsidP="006C423C">
            <w:r w:rsidRPr="006C423C">
              <w:t>-128</w:t>
            </w:r>
          </w:p>
        </w:tc>
      </w:tr>
      <w:tr w:rsidR="0039225F" w:rsidRPr="006C423C" w14:paraId="2550B1F4" w14:textId="77777777">
        <w:trPr>
          <w:trHeight w:val="380"/>
        </w:trPr>
        <w:tc>
          <w:tcPr>
            <w:tcW w:w="7300" w:type="dxa"/>
            <w:tcBorders>
              <w:top w:val="nil"/>
              <w:left w:val="nil"/>
              <w:bottom w:val="nil"/>
              <w:right w:val="nil"/>
            </w:tcBorders>
            <w:tcMar>
              <w:top w:w="128" w:type="dxa"/>
              <w:left w:w="43" w:type="dxa"/>
              <w:bottom w:w="43" w:type="dxa"/>
              <w:right w:w="43" w:type="dxa"/>
            </w:tcMar>
          </w:tcPr>
          <w:p w14:paraId="77EFFB19" w14:textId="77777777" w:rsidR="00A572DB" w:rsidRPr="006C423C" w:rsidRDefault="00A572DB" w:rsidP="006C423C">
            <w:r w:rsidRPr="006C423C">
              <w:t>Fjerne overprisingen av utleggsgebyret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C80E42B" w14:textId="77777777" w:rsidR="00A572DB" w:rsidRPr="006C423C" w:rsidRDefault="00A572DB" w:rsidP="006C423C">
            <w:r w:rsidRPr="006C423C">
              <w:t>-466</w:t>
            </w:r>
          </w:p>
        </w:tc>
        <w:tc>
          <w:tcPr>
            <w:tcW w:w="1120" w:type="dxa"/>
            <w:tcBorders>
              <w:top w:val="nil"/>
              <w:left w:val="nil"/>
              <w:bottom w:val="nil"/>
              <w:right w:val="nil"/>
            </w:tcBorders>
            <w:tcMar>
              <w:top w:w="128" w:type="dxa"/>
              <w:left w:w="43" w:type="dxa"/>
              <w:bottom w:w="43" w:type="dxa"/>
              <w:right w:w="43" w:type="dxa"/>
            </w:tcMar>
            <w:vAlign w:val="bottom"/>
          </w:tcPr>
          <w:p w14:paraId="07BE29A7" w14:textId="77777777" w:rsidR="00A572DB" w:rsidRPr="006C423C" w:rsidRDefault="00A572DB" w:rsidP="006C423C">
            <w:r w:rsidRPr="006C423C">
              <w:t>-402</w:t>
            </w:r>
          </w:p>
        </w:tc>
      </w:tr>
      <w:tr w:rsidR="0039225F" w:rsidRPr="006C423C" w14:paraId="76014885" w14:textId="77777777">
        <w:trPr>
          <w:trHeight w:val="380"/>
        </w:trPr>
        <w:tc>
          <w:tcPr>
            <w:tcW w:w="7300" w:type="dxa"/>
            <w:tcBorders>
              <w:top w:val="nil"/>
              <w:left w:val="nil"/>
              <w:bottom w:val="nil"/>
              <w:right w:val="nil"/>
            </w:tcBorders>
            <w:tcMar>
              <w:top w:w="128" w:type="dxa"/>
              <w:left w:w="43" w:type="dxa"/>
              <w:bottom w:w="43" w:type="dxa"/>
              <w:right w:w="43" w:type="dxa"/>
            </w:tcMar>
          </w:tcPr>
          <w:p w14:paraId="23C79FA8" w14:textId="77777777" w:rsidR="00A572DB" w:rsidRPr="006C423C" w:rsidRDefault="00A572DB" w:rsidP="006C423C">
            <w:r w:rsidRPr="006C423C">
              <w:t>Øke sektoravgiften under Finanstilsynet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C44A47B" w14:textId="77777777" w:rsidR="00A572DB" w:rsidRPr="006C423C" w:rsidRDefault="00A572DB" w:rsidP="006C423C">
            <w:r w:rsidRPr="006C423C">
              <w:t>21</w:t>
            </w:r>
          </w:p>
        </w:tc>
        <w:tc>
          <w:tcPr>
            <w:tcW w:w="1120" w:type="dxa"/>
            <w:tcBorders>
              <w:top w:val="nil"/>
              <w:left w:val="nil"/>
              <w:bottom w:val="nil"/>
              <w:right w:val="nil"/>
            </w:tcBorders>
            <w:tcMar>
              <w:top w:w="128" w:type="dxa"/>
              <w:left w:w="43" w:type="dxa"/>
              <w:bottom w:w="43" w:type="dxa"/>
              <w:right w:w="43" w:type="dxa"/>
            </w:tcMar>
            <w:vAlign w:val="bottom"/>
          </w:tcPr>
          <w:p w14:paraId="3066E238" w14:textId="77777777" w:rsidR="00A572DB" w:rsidRPr="006C423C" w:rsidRDefault="00A572DB" w:rsidP="006C423C">
            <w:r w:rsidRPr="006C423C">
              <w:t>21</w:t>
            </w:r>
          </w:p>
        </w:tc>
      </w:tr>
      <w:tr w:rsidR="0039225F" w:rsidRPr="006C423C" w14:paraId="0C3ECBD8" w14:textId="77777777">
        <w:trPr>
          <w:trHeight w:val="380"/>
        </w:trPr>
        <w:tc>
          <w:tcPr>
            <w:tcW w:w="7300" w:type="dxa"/>
            <w:tcBorders>
              <w:top w:val="nil"/>
              <w:left w:val="nil"/>
              <w:bottom w:val="nil"/>
              <w:right w:val="nil"/>
            </w:tcBorders>
            <w:tcMar>
              <w:top w:w="128" w:type="dxa"/>
              <w:left w:w="43" w:type="dxa"/>
              <w:bottom w:w="43" w:type="dxa"/>
              <w:right w:w="43" w:type="dxa"/>
            </w:tcMar>
          </w:tcPr>
          <w:p w14:paraId="2A480FC7" w14:textId="77777777" w:rsidR="00A572DB" w:rsidRPr="006C423C" w:rsidRDefault="00A572DB" w:rsidP="006C423C">
            <w:r w:rsidRPr="006C423C">
              <w:t xml:space="preserve">Øke sektoravgiften i </w:t>
            </w:r>
            <w:proofErr w:type="spellStart"/>
            <w:r w:rsidRPr="006C423C">
              <w:t>Nkom</w:t>
            </w:r>
            <w:proofErr w:type="spellEnd"/>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99209B4" w14:textId="77777777" w:rsidR="00A572DB" w:rsidRPr="006C423C" w:rsidRDefault="00A572DB" w:rsidP="006C423C">
            <w:r w:rsidRPr="006C423C">
              <w:t>6</w:t>
            </w:r>
          </w:p>
        </w:tc>
        <w:tc>
          <w:tcPr>
            <w:tcW w:w="1120" w:type="dxa"/>
            <w:tcBorders>
              <w:top w:val="nil"/>
              <w:left w:val="nil"/>
              <w:bottom w:val="nil"/>
              <w:right w:val="nil"/>
            </w:tcBorders>
            <w:tcMar>
              <w:top w:w="128" w:type="dxa"/>
              <w:left w:w="43" w:type="dxa"/>
              <w:bottom w:w="43" w:type="dxa"/>
              <w:right w:w="43" w:type="dxa"/>
            </w:tcMar>
            <w:vAlign w:val="bottom"/>
          </w:tcPr>
          <w:p w14:paraId="628B1202" w14:textId="77777777" w:rsidR="00A572DB" w:rsidRPr="006C423C" w:rsidRDefault="00A572DB" w:rsidP="006C423C">
            <w:r w:rsidRPr="006C423C">
              <w:t>6</w:t>
            </w:r>
          </w:p>
        </w:tc>
      </w:tr>
      <w:tr w:rsidR="0039225F" w:rsidRPr="006C423C" w14:paraId="37DF0664" w14:textId="77777777">
        <w:trPr>
          <w:trHeight w:val="380"/>
        </w:trPr>
        <w:tc>
          <w:tcPr>
            <w:tcW w:w="7300" w:type="dxa"/>
            <w:tcBorders>
              <w:top w:val="nil"/>
              <w:left w:val="nil"/>
              <w:bottom w:val="nil"/>
              <w:right w:val="nil"/>
            </w:tcBorders>
            <w:tcMar>
              <w:top w:w="128" w:type="dxa"/>
              <w:left w:w="43" w:type="dxa"/>
              <w:bottom w:w="43" w:type="dxa"/>
              <w:right w:w="43" w:type="dxa"/>
            </w:tcMar>
          </w:tcPr>
          <w:p w14:paraId="601ECD45" w14:textId="77777777" w:rsidR="00A572DB" w:rsidRPr="006C423C" w:rsidRDefault="00A572DB" w:rsidP="006C423C">
            <w:r w:rsidRPr="006C423C">
              <w:t>Innføre ny sektoravgift under Havindustritilsynet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8B5CBED" w14:textId="77777777" w:rsidR="00A572DB" w:rsidRPr="006C423C" w:rsidRDefault="00A572DB" w:rsidP="006C423C">
            <w:r w:rsidRPr="006C423C">
              <w:t>10</w:t>
            </w:r>
          </w:p>
        </w:tc>
        <w:tc>
          <w:tcPr>
            <w:tcW w:w="1120" w:type="dxa"/>
            <w:tcBorders>
              <w:top w:val="nil"/>
              <w:left w:val="nil"/>
              <w:bottom w:val="nil"/>
              <w:right w:val="nil"/>
            </w:tcBorders>
            <w:tcMar>
              <w:top w:w="128" w:type="dxa"/>
              <w:left w:w="43" w:type="dxa"/>
              <w:bottom w:w="43" w:type="dxa"/>
              <w:right w:w="43" w:type="dxa"/>
            </w:tcMar>
            <w:vAlign w:val="bottom"/>
          </w:tcPr>
          <w:p w14:paraId="115D003E" w14:textId="77777777" w:rsidR="00A572DB" w:rsidRPr="006C423C" w:rsidRDefault="00A572DB" w:rsidP="006C423C">
            <w:r w:rsidRPr="006C423C">
              <w:t>10</w:t>
            </w:r>
          </w:p>
        </w:tc>
      </w:tr>
      <w:tr w:rsidR="0039225F" w:rsidRPr="006C423C" w14:paraId="1BF1FD08" w14:textId="77777777">
        <w:trPr>
          <w:trHeight w:val="380"/>
        </w:trPr>
        <w:tc>
          <w:tcPr>
            <w:tcW w:w="7300" w:type="dxa"/>
            <w:tcBorders>
              <w:top w:val="nil"/>
              <w:left w:val="nil"/>
              <w:bottom w:val="nil"/>
              <w:right w:val="nil"/>
            </w:tcBorders>
            <w:tcMar>
              <w:top w:w="128" w:type="dxa"/>
              <w:left w:w="43" w:type="dxa"/>
              <w:bottom w:w="43" w:type="dxa"/>
              <w:right w:w="43" w:type="dxa"/>
            </w:tcMar>
          </w:tcPr>
          <w:p w14:paraId="02050931" w14:textId="77777777" w:rsidR="00A572DB" w:rsidRPr="006C423C" w:rsidRDefault="00A572DB" w:rsidP="006C423C">
            <w:r w:rsidRPr="006C423C">
              <w:t>Innføre ny sektoravgift under Sokkeldirektoratet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63E4EA2" w14:textId="77777777" w:rsidR="00A572DB" w:rsidRPr="006C423C" w:rsidRDefault="00A572DB" w:rsidP="006C423C">
            <w:r w:rsidRPr="006C423C">
              <w:t>45</w:t>
            </w:r>
          </w:p>
        </w:tc>
        <w:tc>
          <w:tcPr>
            <w:tcW w:w="1120" w:type="dxa"/>
            <w:tcBorders>
              <w:top w:val="nil"/>
              <w:left w:val="nil"/>
              <w:bottom w:val="nil"/>
              <w:right w:val="nil"/>
            </w:tcBorders>
            <w:tcMar>
              <w:top w:w="128" w:type="dxa"/>
              <w:left w:w="43" w:type="dxa"/>
              <w:bottom w:w="43" w:type="dxa"/>
              <w:right w:w="43" w:type="dxa"/>
            </w:tcMar>
            <w:vAlign w:val="bottom"/>
          </w:tcPr>
          <w:p w14:paraId="6F5B484F" w14:textId="77777777" w:rsidR="00A572DB" w:rsidRPr="006C423C" w:rsidRDefault="00A572DB" w:rsidP="006C423C">
            <w:r w:rsidRPr="006C423C">
              <w:t>45</w:t>
            </w:r>
          </w:p>
        </w:tc>
      </w:tr>
      <w:tr w:rsidR="0039225F" w:rsidRPr="006C423C" w14:paraId="27B7F278" w14:textId="77777777">
        <w:trPr>
          <w:trHeight w:val="640"/>
        </w:trPr>
        <w:tc>
          <w:tcPr>
            <w:tcW w:w="7300" w:type="dxa"/>
            <w:tcBorders>
              <w:top w:val="nil"/>
              <w:left w:val="nil"/>
              <w:bottom w:val="nil"/>
              <w:right w:val="nil"/>
            </w:tcBorders>
            <w:tcMar>
              <w:top w:w="128" w:type="dxa"/>
              <w:left w:w="43" w:type="dxa"/>
              <w:bottom w:w="43" w:type="dxa"/>
              <w:right w:w="43" w:type="dxa"/>
            </w:tcMar>
          </w:tcPr>
          <w:p w14:paraId="2D84D8F9" w14:textId="77777777" w:rsidR="00A572DB" w:rsidRPr="006C423C" w:rsidRDefault="00A572DB" w:rsidP="006C423C">
            <w:r w:rsidRPr="006C423C">
              <w:t>Sette gebyrer på trafikant- og kjøretøyområdet under Statens vegvesen til selvkost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C84A3B8" w14:textId="77777777" w:rsidR="00A572DB" w:rsidRPr="006C423C" w:rsidRDefault="00A572DB" w:rsidP="006C423C">
            <w:r w:rsidRPr="006C423C">
              <w:t>-12</w:t>
            </w:r>
          </w:p>
        </w:tc>
        <w:tc>
          <w:tcPr>
            <w:tcW w:w="1120" w:type="dxa"/>
            <w:tcBorders>
              <w:top w:val="nil"/>
              <w:left w:val="nil"/>
              <w:bottom w:val="nil"/>
              <w:right w:val="nil"/>
            </w:tcBorders>
            <w:tcMar>
              <w:top w:w="128" w:type="dxa"/>
              <w:left w:w="43" w:type="dxa"/>
              <w:bottom w:w="43" w:type="dxa"/>
              <w:right w:w="43" w:type="dxa"/>
            </w:tcMar>
            <w:vAlign w:val="bottom"/>
          </w:tcPr>
          <w:p w14:paraId="6789ACD2" w14:textId="77777777" w:rsidR="00A572DB" w:rsidRPr="006C423C" w:rsidRDefault="00A572DB" w:rsidP="006C423C">
            <w:r w:rsidRPr="006C423C">
              <w:t>-12</w:t>
            </w:r>
          </w:p>
        </w:tc>
      </w:tr>
      <w:tr w:rsidR="0039225F" w:rsidRPr="006C423C" w14:paraId="7CAAE499" w14:textId="77777777">
        <w:trPr>
          <w:trHeight w:val="380"/>
        </w:trPr>
        <w:tc>
          <w:tcPr>
            <w:tcW w:w="7300" w:type="dxa"/>
            <w:tcBorders>
              <w:top w:val="single" w:sz="4" w:space="0" w:color="000000"/>
              <w:left w:val="nil"/>
              <w:bottom w:val="single" w:sz="4" w:space="0" w:color="000000"/>
              <w:right w:val="nil"/>
            </w:tcBorders>
            <w:tcMar>
              <w:top w:w="128" w:type="dxa"/>
              <w:left w:w="43" w:type="dxa"/>
              <w:bottom w:w="43" w:type="dxa"/>
              <w:right w:w="43" w:type="dxa"/>
            </w:tcMar>
          </w:tcPr>
          <w:p w14:paraId="56DDBAF0" w14:textId="77777777" w:rsidR="00A572DB" w:rsidRPr="006C423C" w:rsidRDefault="00A572DB" w:rsidP="006C423C">
            <w:r w:rsidRPr="00A572DB">
              <w:rPr>
                <w:rStyle w:val="halvfet0"/>
              </w:rPr>
              <w:t>Forslag til nye skatte- og avgiftsendringer i 2025</w:t>
            </w:r>
            <w:r w:rsidRPr="00A572DB">
              <w:rPr>
                <w:rStyle w:val="skrift-hevet"/>
              </w:rPr>
              <w:t>2</w:t>
            </w:r>
            <w:r w:rsidRPr="00A572DB">
              <w:rPr>
                <w:rStyle w:val="kursiv"/>
              </w:rPr>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595EC2" w14:textId="77777777" w:rsidR="00A572DB" w:rsidRPr="006C423C" w:rsidRDefault="00A572DB" w:rsidP="006C423C">
            <w:r w:rsidRPr="00A572DB">
              <w:rPr>
                <w:rStyle w:val="halvfet0"/>
              </w:rPr>
              <w:t>-3 426</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94FC96" w14:textId="77777777" w:rsidR="00A572DB" w:rsidRPr="006C423C" w:rsidRDefault="00A572DB" w:rsidP="006C423C">
            <w:r w:rsidRPr="00A572DB">
              <w:rPr>
                <w:rStyle w:val="halvfet0"/>
              </w:rPr>
              <w:t>-2 391</w:t>
            </w:r>
          </w:p>
        </w:tc>
      </w:tr>
      <w:tr w:rsidR="0039225F" w:rsidRPr="006C423C" w14:paraId="3D4E052B" w14:textId="77777777">
        <w:trPr>
          <w:trHeight w:val="380"/>
        </w:trPr>
        <w:tc>
          <w:tcPr>
            <w:tcW w:w="7300" w:type="dxa"/>
            <w:tcBorders>
              <w:top w:val="nil"/>
              <w:left w:val="nil"/>
              <w:bottom w:val="nil"/>
              <w:right w:val="nil"/>
            </w:tcBorders>
            <w:tcMar>
              <w:top w:w="128" w:type="dxa"/>
              <w:left w:w="43" w:type="dxa"/>
              <w:bottom w:w="43" w:type="dxa"/>
              <w:right w:w="43" w:type="dxa"/>
            </w:tcMar>
          </w:tcPr>
          <w:p w14:paraId="4310C72E" w14:textId="77777777" w:rsidR="00A572DB" w:rsidRPr="006C423C" w:rsidRDefault="00A572DB" w:rsidP="006C423C">
            <w:r w:rsidRPr="006C423C">
              <w:t>Avvikle ekstra arbeidsgiveravgift (brutto)</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5B60474" w14:textId="77777777" w:rsidR="00A572DB" w:rsidRPr="006C423C" w:rsidRDefault="00A572DB" w:rsidP="006C423C">
            <w:r w:rsidRPr="006C423C">
              <w:t>-12 030</w:t>
            </w:r>
          </w:p>
        </w:tc>
        <w:tc>
          <w:tcPr>
            <w:tcW w:w="1120" w:type="dxa"/>
            <w:tcBorders>
              <w:top w:val="nil"/>
              <w:left w:val="nil"/>
              <w:bottom w:val="nil"/>
              <w:right w:val="nil"/>
            </w:tcBorders>
            <w:tcMar>
              <w:top w:w="128" w:type="dxa"/>
              <w:left w:w="43" w:type="dxa"/>
              <w:bottom w:w="43" w:type="dxa"/>
              <w:right w:w="43" w:type="dxa"/>
            </w:tcMar>
            <w:vAlign w:val="bottom"/>
          </w:tcPr>
          <w:p w14:paraId="62D5C0B0" w14:textId="77777777" w:rsidR="00A572DB" w:rsidRPr="006C423C" w:rsidRDefault="00A572DB" w:rsidP="006C423C">
            <w:r w:rsidRPr="006C423C">
              <w:t>-6 860</w:t>
            </w:r>
          </w:p>
        </w:tc>
      </w:tr>
      <w:tr w:rsidR="0039225F" w:rsidRPr="006C423C" w14:paraId="405F0B1F" w14:textId="77777777">
        <w:trPr>
          <w:trHeight w:val="380"/>
        </w:trPr>
        <w:tc>
          <w:tcPr>
            <w:tcW w:w="7300" w:type="dxa"/>
            <w:tcBorders>
              <w:top w:val="single" w:sz="4" w:space="0" w:color="000000"/>
              <w:left w:val="nil"/>
              <w:bottom w:val="single" w:sz="4" w:space="0" w:color="000000"/>
              <w:right w:val="nil"/>
            </w:tcBorders>
            <w:tcMar>
              <w:top w:w="128" w:type="dxa"/>
              <w:left w:w="43" w:type="dxa"/>
              <w:bottom w:w="43" w:type="dxa"/>
              <w:right w:w="43" w:type="dxa"/>
            </w:tcMar>
          </w:tcPr>
          <w:p w14:paraId="7529054E" w14:textId="77777777" w:rsidR="00A572DB" w:rsidRPr="006C423C" w:rsidRDefault="00A572DB" w:rsidP="006C423C">
            <w:r w:rsidRPr="00A572DB">
              <w:rPr>
                <w:rStyle w:val="halvfet0"/>
              </w:rPr>
              <w:t>Sum skatte- og avgiftsendringer i 2025-budsjettet</w:t>
            </w:r>
            <w:r w:rsidRPr="00A572DB">
              <w:rPr>
                <w:rStyle w:val="skrift-hevet"/>
              </w:rPr>
              <w:t>3</w:t>
            </w:r>
            <w:r w:rsidRPr="00A572DB">
              <w:rPr>
                <w:rStyle w:val="halvfet0"/>
              </w:rPr>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D7480" w14:textId="77777777" w:rsidR="00A572DB" w:rsidRPr="006C423C" w:rsidRDefault="00A572DB" w:rsidP="006C423C">
            <w:r w:rsidRPr="00A572DB">
              <w:rPr>
                <w:rStyle w:val="halvfet0"/>
              </w:rPr>
              <w:t>-15 456</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2B3363" w14:textId="77777777" w:rsidR="00A572DB" w:rsidRPr="006C423C" w:rsidRDefault="00A572DB" w:rsidP="006C423C">
            <w:r w:rsidRPr="00A572DB">
              <w:rPr>
                <w:rStyle w:val="halvfet0"/>
              </w:rPr>
              <w:t>-9 251</w:t>
            </w:r>
          </w:p>
        </w:tc>
      </w:tr>
    </w:tbl>
    <w:p w14:paraId="7363845B" w14:textId="77777777" w:rsidR="00A572DB" w:rsidRPr="006C423C" w:rsidRDefault="00A572DB" w:rsidP="006C423C">
      <w:pPr>
        <w:pStyle w:val="tabell-noter"/>
        <w:rPr>
          <w:rStyle w:val="skrift-hevet"/>
        </w:rPr>
      </w:pPr>
      <w:r w:rsidRPr="006C423C">
        <w:rPr>
          <w:rStyle w:val="skrift-hevet"/>
        </w:rPr>
        <w:t>1</w:t>
      </w:r>
      <w:r w:rsidRPr="006C423C">
        <w:tab/>
        <w:t>Forslaget vil isolert sett redusere bokført statlig selskapsskatt i 2026 og øke naturressursskatten for kommuner og fylkeskommuner med om lag 50 mill. kroner. Statens og kommunesektorens samlede skatteinntekter vil samtidig ikke påvirkes. Det følger av målet om at kommunale skatteinntekter skal utgjøre 40 pst. av samlede inntekter innenfor kommuneopplegget. Økt naturressursskatt påvirker derfor bare sammensetningen av kommunesektorens samlede skatteinntekter, ikke nivået. Samlet kommer derfor både kommunesektoren og staten uendret ut. Naturressursskatten kommer til fratrekk krone for krone i selskapsskatten til staten, og utgjør derfor normalt ingen belastning for selskapene.</w:t>
      </w:r>
    </w:p>
    <w:p w14:paraId="4BD99769" w14:textId="77777777" w:rsidR="00A572DB" w:rsidRPr="006C423C" w:rsidRDefault="00A572DB" w:rsidP="006C423C">
      <w:pPr>
        <w:pStyle w:val="tabell-noter"/>
        <w:rPr>
          <w:rStyle w:val="skrift-hevet"/>
        </w:rPr>
      </w:pPr>
      <w:r w:rsidRPr="006C423C">
        <w:rPr>
          <w:rStyle w:val="skrift-hevet"/>
        </w:rPr>
        <w:t>2</w:t>
      </w:r>
      <w:r w:rsidRPr="006C423C">
        <w:tab/>
        <w:t>Samlet påløpt provenyvirkning er -5 501 mill. kroner når endringene er fullt innfaset. Avviket mellom dette tallet og påløpt provenyvirkning i 2025 skyldes i all hovedsak at forslagene om å redusere trafikkforsikringsavgiften og merverdiavgiften på gebyrer for vann og avløp har påløpt virkning også i påfølgende budsjettår.</w:t>
      </w:r>
    </w:p>
    <w:p w14:paraId="759276D3" w14:textId="77777777" w:rsidR="00A572DB" w:rsidRPr="006C423C" w:rsidRDefault="00A572DB" w:rsidP="006C423C">
      <w:pPr>
        <w:pStyle w:val="tabell-noter"/>
        <w:rPr>
          <w:rStyle w:val="skrift-hevet"/>
        </w:rPr>
      </w:pPr>
      <w:r w:rsidRPr="006C423C">
        <w:rPr>
          <w:rStyle w:val="skrift-hevet"/>
        </w:rPr>
        <w:t>3</w:t>
      </w:r>
      <w:r w:rsidRPr="006C423C">
        <w:tab/>
        <w:t>Fullt innfaset er summen av skatte- og avgiftsendringer i 2025-budsjettet -17 531 mill. kroner. Dette er summen av nye skatte- og avgiftsendringer i 2025-budsjettet (-5 501 mill. kroner, se fotnote 2) og påløpt virkning av å avvikle den ekstra arbeidsgiveravgiften (-12 030 mill. kroner).</w:t>
      </w:r>
    </w:p>
    <w:p w14:paraId="0EE57B22" w14:textId="77777777" w:rsidR="00A572DB" w:rsidRPr="006C423C" w:rsidRDefault="00A572DB" w:rsidP="006C423C">
      <w:pPr>
        <w:pStyle w:val="Kilde"/>
      </w:pPr>
      <w:r w:rsidRPr="006C423C">
        <w:t>Kilde: Finansdepartementet.</w:t>
      </w:r>
    </w:p>
    <w:p w14:paraId="14B19235" w14:textId="77777777" w:rsidR="00A572DB" w:rsidRPr="006C423C" w:rsidRDefault="00A572DB" w:rsidP="006C423C">
      <w:r w:rsidRPr="006C423C">
        <w:t xml:space="preserve">Provenyvirkningene av skatte- og avgiftsopplegget beregnes i forhold til et referansesystem for 2025. Referansesystemet er basert på 2024-regler oppjustert med i hovedsak anslått pris-, lønns- og </w:t>
      </w:r>
      <w:proofErr w:type="spellStart"/>
      <w:r w:rsidRPr="006C423C">
        <w:t>formuesvekst</w:t>
      </w:r>
      <w:proofErr w:type="spellEnd"/>
      <w:r w:rsidRPr="006C423C">
        <w:t xml:space="preserve">. Fradrag og beløpsgrenser mv. i den generelle satsstrukturen i personbeskatningen er justert til 2025-nivå med anslått lønnsvekst på 4,5 pst. i referansesystemet. Særskilte fradrag og andre grenser i personbeskatningen er hovedsakelig justert med anslått konsumprisvekst fra 2024 til 2025 på 3,0 pst. En skattyter som kun har ordinære fradrag og en vekst i både alminnelig inntekt og personinntekt på 4,5 pst., får da om lag samme gjennomsnittlige inntektsskatt i referansesystemet for 2025 som i 2024. I referansesystemet er alle mengdeavgifter (for eksempel avgifter per kg </w:t>
      </w:r>
      <w:r w:rsidRPr="006C423C">
        <w:lastRenderedPageBreak/>
        <w:t>eller liter) justert med anslått vekst i konsumprisene fra 2024 til 2025. Referansesystemet gir dermed reelt sett uendret skatte- og avgiftsnivå fra 2024 til 2025.</w:t>
      </w:r>
    </w:p>
    <w:p w14:paraId="7B42C056" w14:textId="77777777" w:rsidR="00A572DB" w:rsidRDefault="00A572DB" w:rsidP="006C423C">
      <w:r w:rsidRPr="006C423C">
        <w:t>Tabell 4.2 viser anslagene på bokførte skatte- og avgiftsinntekter for 2025 samt anslag for 2024 og regnskapstall for 2023, fordelt på kapittel og post.</w:t>
      </w:r>
    </w:p>
    <w:p w14:paraId="6BC588B3" w14:textId="141A28CD" w:rsidR="005976D4" w:rsidRPr="006C423C" w:rsidRDefault="005976D4" w:rsidP="005976D4">
      <w:pPr>
        <w:pStyle w:val="tabell-tittel"/>
      </w:pPr>
      <w:r w:rsidRPr="006C423C">
        <w:t>Bokførte skatte- og avgiftsinntekter fordelt på kapittel og post. Mill. kroner</w:t>
      </w:r>
    </w:p>
    <w:p w14:paraId="4AD98F37" w14:textId="77777777" w:rsidR="00A572DB" w:rsidRPr="006C423C" w:rsidRDefault="00A572DB" w:rsidP="006C423C">
      <w:pPr>
        <w:pStyle w:val="Tabellnavn"/>
      </w:pPr>
      <w:r w:rsidRPr="006C423C">
        <w:t>07J2xt2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560"/>
        <w:gridCol w:w="3620"/>
        <w:gridCol w:w="1120"/>
        <w:gridCol w:w="1120"/>
        <w:gridCol w:w="1120"/>
        <w:gridCol w:w="1120"/>
      </w:tblGrid>
      <w:tr w:rsidR="0039225F" w:rsidRPr="006C423C" w14:paraId="0A9E3796" w14:textId="77777777">
        <w:trPr>
          <w:trHeight w:val="360"/>
        </w:trPr>
        <w:tc>
          <w:tcPr>
            <w:tcW w:w="6140" w:type="dxa"/>
            <w:gridSpan w:val="4"/>
            <w:tcBorders>
              <w:top w:val="single" w:sz="4" w:space="0" w:color="000000"/>
              <w:left w:val="nil"/>
              <w:bottom w:val="nil"/>
              <w:right w:val="nil"/>
            </w:tcBorders>
            <w:tcMar>
              <w:top w:w="128" w:type="dxa"/>
              <w:left w:w="43" w:type="dxa"/>
              <w:bottom w:w="43" w:type="dxa"/>
              <w:right w:w="43" w:type="dxa"/>
            </w:tcMar>
            <w:vAlign w:val="bottom"/>
          </w:tcPr>
          <w:p w14:paraId="56DE4FF8" w14:textId="77777777" w:rsidR="00A572DB" w:rsidRPr="006C423C" w:rsidRDefault="00A572DB" w:rsidP="006C423C"/>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9AEC758" w14:textId="77777777" w:rsidR="00A572DB" w:rsidRPr="006C423C" w:rsidRDefault="00A572DB" w:rsidP="006C423C">
            <w:r w:rsidRPr="006C423C">
              <w:t>Budsjettanslag 2024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122442D" w14:textId="77777777" w:rsidR="00A572DB" w:rsidRPr="006C423C" w:rsidRDefault="00A572DB" w:rsidP="006C423C"/>
        </w:tc>
      </w:tr>
      <w:tr w:rsidR="0039225F" w:rsidRPr="006C423C" w14:paraId="4BD94F7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C722AC" w14:textId="77777777" w:rsidR="00A572DB" w:rsidRPr="006C423C" w:rsidRDefault="00A572DB" w:rsidP="006C423C">
            <w:r w:rsidRPr="006C423C">
              <w:t>Kapittel</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C8A0EA1" w14:textId="77777777" w:rsidR="00A572DB" w:rsidRPr="006C423C" w:rsidRDefault="00A572DB" w:rsidP="006C423C">
            <w:r w:rsidRPr="006C423C">
              <w:t>Post</w:t>
            </w:r>
          </w:p>
        </w:tc>
        <w:tc>
          <w:tcPr>
            <w:tcW w:w="3620" w:type="dxa"/>
            <w:tcBorders>
              <w:top w:val="nil"/>
              <w:left w:val="nil"/>
              <w:bottom w:val="single" w:sz="4" w:space="0" w:color="000000"/>
              <w:right w:val="nil"/>
            </w:tcBorders>
            <w:tcMar>
              <w:top w:w="128" w:type="dxa"/>
              <w:left w:w="43" w:type="dxa"/>
              <w:bottom w:w="43" w:type="dxa"/>
              <w:right w:w="43" w:type="dxa"/>
            </w:tcMar>
            <w:vAlign w:val="bottom"/>
          </w:tcPr>
          <w:p w14:paraId="376010ED" w14:textId="77777777" w:rsidR="00A572DB" w:rsidRPr="006C423C" w:rsidRDefault="00A572DB" w:rsidP="006C423C">
            <w:r w:rsidRPr="006C423C">
              <w:t>Betegnelse</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B763726" w14:textId="77777777" w:rsidR="00A572DB" w:rsidRPr="006C423C" w:rsidRDefault="00A572DB" w:rsidP="006C423C">
            <w:r w:rsidRPr="006C423C">
              <w:t>Regnskap 2023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12EB1F5" w14:textId="77777777" w:rsidR="00A572DB" w:rsidRPr="006C423C" w:rsidRDefault="00A572DB" w:rsidP="006C423C">
            <w:r w:rsidRPr="006C423C">
              <w:t>Saldert budsjett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76DAEEF" w14:textId="77777777" w:rsidR="00A572DB" w:rsidRPr="006C423C" w:rsidRDefault="00A572DB" w:rsidP="006C423C">
            <w:r w:rsidRPr="006C423C">
              <w:t>Anslag NB25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5DD0A1A" w14:textId="77777777" w:rsidR="00A572DB" w:rsidRPr="006C423C" w:rsidRDefault="00A572DB" w:rsidP="006C423C">
            <w:r w:rsidRPr="006C423C">
              <w:t>Forslag 2025</w:t>
            </w:r>
          </w:p>
        </w:tc>
      </w:tr>
      <w:tr w:rsidR="0039225F" w:rsidRPr="006C423C" w14:paraId="45869FB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AC9DDF8" w14:textId="77777777" w:rsidR="00A572DB" w:rsidRPr="006C423C" w:rsidRDefault="00A572DB" w:rsidP="006C423C">
            <w:r w:rsidRPr="006C423C">
              <w:t>5501</w:t>
            </w:r>
          </w:p>
        </w:tc>
        <w:tc>
          <w:tcPr>
            <w:tcW w:w="560" w:type="dxa"/>
            <w:tcBorders>
              <w:top w:val="single" w:sz="4" w:space="0" w:color="000000"/>
              <w:left w:val="nil"/>
              <w:bottom w:val="nil"/>
              <w:right w:val="nil"/>
            </w:tcBorders>
            <w:tcMar>
              <w:top w:w="128" w:type="dxa"/>
              <w:left w:w="43" w:type="dxa"/>
              <w:bottom w:w="43" w:type="dxa"/>
              <w:right w:w="43" w:type="dxa"/>
            </w:tcMar>
          </w:tcPr>
          <w:p w14:paraId="5D556236" w14:textId="77777777" w:rsidR="00A572DB" w:rsidRPr="006C423C" w:rsidRDefault="00A572DB" w:rsidP="006C423C"/>
        </w:tc>
        <w:tc>
          <w:tcPr>
            <w:tcW w:w="3620" w:type="dxa"/>
            <w:tcBorders>
              <w:top w:val="single" w:sz="4" w:space="0" w:color="000000"/>
              <w:left w:val="nil"/>
              <w:bottom w:val="nil"/>
              <w:right w:val="nil"/>
            </w:tcBorders>
            <w:tcMar>
              <w:top w:w="128" w:type="dxa"/>
              <w:left w:w="43" w:type="dxa"/>
              <w:bottom w:w="43" w:type="dxa"/>
              <w:right w:w="43" w:type="dxa"/>
            </w:tcMar>
          </w:tcPr>
          <w:p w14:paraId="2FA599D8" w14:textId="77777777" w:rsidR="00A572DB" w:rsidRPr="006C423C" w:rsidRDefault="00A572DB" w:rsidP="006C423C">
            <w:r w:rsidRPr="006C423C">
              <w:t>Skatter på formue og inntekt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F0BC057" w14:textId="77777777" w:rsidR="00A572DB" w:rsidRPr="006C423C" w:rsidRDefault="00A572DB" w:rsidP="006C423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0DED7C0" w14:textId="77777777" w:rsidR="00A572DB" w:rsidRPr="006C423C" w:rsidRDefault="00A572DB" w:rsidP="006C423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00783E5" w14:textId="77777777" w:rsidR="00A572DB" w:rsidRPr="006C423C" w:rsidRDefault="00A572DB" w:rsidP="006C423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B5BA2F0" w14:textId="77777777" w:rsidR="00A572DB" w:rsidRPr="006C423C" w:rsidRDefault="00A572DB" w:rsidP="006C423C"/>
        </w:tc>
      </w:tr>
      <w:tr w:rsidR="0039225F" w:rsidRPr="006C423C" w14:paraId="5B4E842B" w14:textId="77777777">
        <w:trPr>
          <w:trHeight w:val="380"/>
        </w:trPr>
        <w:tc>
          <w:tcPr>
            <w:tcW w:w="840" w:type="dxa"/>
            <w:tcBorders>
              <w:top w:val="nil"/>
              <w:left w:val="nil"/>
              <w:bottom w:val="nil"/>
              <w:right w:val="nil"/>
            </w:tcBorders>
            <w:tcMar>
              <w:top w:w="128" w:type="dxa"/>
              <w:left w:w="43" w:type="dxa"/>
              <w:bottom w:w="43" w:type="dxa"/>
              <w:right w:w="43" w:type="dxa"/>
            </w:tcMar>
          </w:tcPr>
          <w:p w14:paraId="58AB4BCF"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E8833D8"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0A39B1AD" w14:textId="77777777" w:rsidR="00A572DB" w:rsidRPr="006C423C" w:rsidRDefault="00A572DB" w:rsidP="006C423C">
            <w:r w:rsidRPr="006C423C">
              <w:t>Trinnskatt og formuesskatt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261E2E8" w14:textId="77777777" w:rsidR="00A572DB" w:rsidRPr="006C423C" w:rsidRDefault="00A572DB" w:rsidP="006C423C">
            <w:r w:rsidRPr="006C423C">
              <w:t>103 944</w:t>
            </w:r>
          </w:p>
        </w:tc>
        <w:tc>
          <w:tcPr>
            <w:tcW w:w="1120" w:type="dxa"/>
            <w:tcBorders>
              <w:top w:val="nil"/>
              <w:left w:val="nil"/>
              <w:bottom w:val="nil"/>
              <w:right w:val="nil"/>
            </w:tcBorders>
            <w:tcMar>
              <w:top w:w="128" w:type="dxa"/>
              <w:left w:w="43" w:type="dxa"/>
              <w:bottom w:w="43" w:type="dxa"/>
              <w:right w:w="43" w:type="dxa"/>
            </w:tcMar>
            <w:vAlign w:val="bottom"/>
          </w:tcPr>
          <w:p w14:paraId="604ACCCD" w14:textId="77777777" w:rsidR="00A572DB" w:rsidRPr="006C423C" w:rsidRDefault="00A572DB" w:rsidP="006C423C">
            <w:r w:rsidRPr="006C423C">
              <w:t>118 001</w:t>
            </w:r>
          </w:p>
        </w:tc>
        <w:tc>
          <w:tcPr>
            <w:tcW w:w="1120" w:type="dxa"/>
            <w:tcBorders>
              <w:top w:val="nil"/>
              <w:left w:val="nil"/>
              <w:bottom w:val="nil"/>
              <w:right w:val="nil"/>
            </w:tcBorders>
            <w:tcMar>
              <w:top w:w="128" w:type="dxa"/>
              <w:left w:w="43" w:type="dxa"/>
              <w:bottom w:w="43" w:type="dxa"/>
              <w:right w:w="43" w:type="dxa"/>
            </w:tcMar>
            <w:vAlign w:val="bottom"/>
          </w:tcPr>
          <w:p w14:paraId="309FAB3E" w14:textId="77777777" w:rsidR="00A572DB" w:rsidRPr="006C423C" w:rsidRDefault="00A572DB" w:rsidP="006C423C">
            <w:r w:rsidRPr="006C423C">
              <w:t>124 400</w:t>
            </w:r>
          </w:p>
        </w:tc>
        <w:tc>
          <w:tcPr>
            <w:tcW w:w="1120" w:type="dxa"/>
            <w:tcBorders>
              <w:top w:val="nil"/>
              <w:left w:val="nil"/>
              <w:bottom w:val="nil"/>
              <w:right w:val="nil"/>
            </w:tcBorders>
            <w:tcMar>
              <w:top w:w="128" w:type="dxa"/>
              <w:left w:w="43" w:type="dxa"/>
              <w:bottom w:w="43" w:type="dxa"/>
              <w:right w:w="43" w:type="dxa"/>
            </w:tcMar>
            <w:vAlign w:val="bottom"/>
          </w:tcPr>
          <w:p w14:paraId="78792A09" w14:textId="77777777" w:rsidR="00A572DB" w:rsidRPr="006C423C" w:rsidRDefault="00A572DB" w:rsidP="006C423C">
            <w:r w:rsidRPr="006C423C">
              <w:t>136 186</w:t>
            </w:r>
          </w:p>
        </w:tc>
      </w:tr>
      <w:tr w:rsidR="0039225F" w:rsidRPr="006C423C" w14:paraId="604EB573" w14:textId="77777777">
        <w:trPr>
          <w:trHeight w:val="640"/>
        </w:trPr>
        <w:tc>
          <w:tcPr>
            <w:tcW w:w="840" w:type="dxa"/>
            <w:tcBorders>
              <w:top w:val="nil"/>
              <w:left w:val="nil"/>
              <w:bottom w:val="nil"/>
              <w:right w:val="nil"/>
            </w:tcBorders>
            <w:tcMar>
              <w:top w:w="128" w:type="dxa"/>
              <w:left w:w="43" w:type="dxa"/>
              <w:bottom w:w="43" w:type="dxa"/>
              <w:right w:w="43" w:type="dxa"/>
            </w:tcMar>
          </w:tcPr>
          <w:p w14:paraId="6E314AD9"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4114FE1" w14:textId="77777777" w:rsidR="00A572DB" w:rsidRPr="006C423C" w:rsidRDefault="00A572DB" w:rsidP="006C423C">
            <w:r w:rsidRPr="006C423C">
              <w:t>72</w:t>
            </w:r>
          </w:p>
        </w:tc>
        <w:tc>
          <w:tcPr>
            <w:tcW w:w="3620" w:type="dxa"/>
            <w:tcBorders>
              <w:top w:val="nil"/>
              <w:left w:val="nil"/>
              <w:bottom w:val="nil"/>
              <w:right w:val="nil"/>
            </w:tcBorders>
            <w:tcMar>
              <w:top w:w="128" w:type="dxa"/>
              <w:left w:w="43" w:type="dxa"/>
              <w:bottom w:w="43" w:type="dxa"/>
              <w:right w:w="43" w:type="dxa"/>
            </w:tcMar>
          </w:tcPr>
          <w:p w14:paraId="57325E0D" w14:textId="77777777" w:rsidR="00A572DB" w:rsidRPr="006C423C" w:rsidRDefault="00A572DB" w:rsidP="006C423C">
            <w:r w:rsidRPr="006C423C">
              <w:t>Fellesskatt mv. fra personlige skattytere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24F078B" w14:textId="77777777" w:rsidR="00A572DB" w:rsidRPr="006C423C" w:rsidRDefault="00A572DB" w:rsidP="006C423C">
            <w:r w:rsidRPr="006C423C">
              <w:t>144 290</w:t>
            </w:r>
          </w:p>
        </w:tc>
        <w:tc>
          <w:tcPr>
            <w:tcW w:w="1120" w:type="dxa"/>
            <w:tcBorders>
              <w:top w:val="nil"/>
              <w:left w:val="nil"/>
              <w:bottom w:val="nil"/>
              <w:right w:val="nil"/>
            </w:tcBorders>
            <w:tcMar>
              <w:top w:w="128" w:type="dxa"/>
              <w:left w:w="43" w:type="dxa"/>
              <w:bottom w:w="43" w:type="dxa"/>
              <w:right w:w="43" w:type="dxa"/>
            </w:tcMar>
            <w:vAlign w:val="bottom"/>
          </w:tcPr>
          <w:p w14:paraId="6CE12BC5" w14:textId="77777777" w:rsidR="00A572DB" w:rsidRPr="006C423C" w:rsidRDefault="00A572DB" w:rsidP="006C423C">
            <w:r w:rsidRPr="006C423C">
              <w:t>155 900</w:t>
            </w:r>
          </w:p>
        </w:tc>
        <w:tc>
          <w:tcPr>
            <w:tcW w:w="1120" w:type="dxa"/>
            <w:tcBorders>
              <w:top w:val="nil"/>
              <w:left w:val="nil"/>
              <w:bottom w:val="nil"/>
              <w:right w:val="nil"/>
            </w:tcBorders>
            <w:tcMar>
              <w:top w:w="128" w:type="dxa"/>
              <w:left w:w="43" w:type="dxa"/>
              <w:bottom w:w="43" w:type="dxa"/>
              <w:right w:w="43" w:type="dxa"/>
            </w:tcMar>
            <w:vAlign w:val="bottom"/>
          </w:tcPr>
          <w:p w14:paraId="15592153" w14:textId="77777777" w:rsidR="00A572DB" w:rsidRPr="006C423C" w:rsidRDefault="00A572DB" w:rsidP="006C423C">
            <w:r w:rsidRPr="006C423C">
              <w:t>156 600</w:t>
            </w:r>
          </w:p>
        </w:tc>
        <w:tc>
          <w:tcPr>
            <w:tcW w:w="1120" w:type="dxa"/>
            <w:tcBorders>
              <w:top w:val="nil"/>
              <w:left w:val="nil"/>
              <w:bottom w:val="nil"/>
              <w:right w:val="nil"/>
            </w:tcBorders>
            <w:tcMar>
              <w:top w:w="128" w:type="dxa"/>
              <w:left w:w="43" w:type="dxa"/>
              <w:bottom w:w="43" w:type="dxa"/>
              <w:right w:w="43" w:type="dxa"/>
            </w:tcMar>
            <w:vAlign w:val="bottom"/>
          </w:tcPr>
          <w:p w14:paraId="17603144" w14:textId="77777777" w:rsidR="00A572DB" w:rsidRPr="006C423C" w:rsidRDefault="00A572DB" w:rsidP="006C423C">
            <w:r w:rsidRPr="006C423C">
              <w:t>151 488</w:t>
            </w:r>
          </w:p>
        </w:tc>
      </w:tr>
      <w:tr w:rsidR="0039225F" w:rsidRPr="006C423C" w14:paraId="6AFA96B8" w14:textId="77777777">
        <w:trPr>
          <w:trHeight w:val="640"/>
        </w:trPr>
        <w:tc>
          <w:tcPr>
            <w:tcW w:w="840" w:type="dxa"/>
            <w:tcBorders>
              <w:top w:val="nil"/>
              <w:left w:val="nil"/>
              <w:bottom w:val="nil"/>
              <w:right w:val="nil"/>
            </w:tcBorders>
            <w:tcMar>
              <w:top w:w="128" w:type="dxa"/>
              <w:left w:w="43" w:type="dxa"/>
              <w:bottom w:w="43" w:type="dxa"/>
              <w:right w:w="43" w:type="dxa"/>
            </w:tcMar>
          </w:tcPr>
          <w:p w14:paraId="4693DC03"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16C33C3" w14:textId="77777777" w:rsidR="00A572DB" w:rsidRPr="006C423C" w:rsidRDefault="00A572DB" w:rsidP="006C423C">
            <w:r w:rsidRPr="006C423C">
              <w:t>74</w:t>
            </w:r>
          </w:p>
        </w:tc>
        <w:tc>
          <w:tcPr>
            <w:tcW w:w="3620" w:type="dxa"/>
            <w:tcBorders>
              <w:top w:val="nil"/>
              <w:left w:val="nil"/>
              <w:bottom w:val="nil"/>
              <w:right w:val="nil"/>
            </w:tcBorders>
            <w:tcMar>
              <w:top w:w="128" w:type="dxa"/>
              <w:left w:w="43" w:type="dxa"/>
              <w:bottom w:w="43" w:type="dxa"/>
              <w:right w:w="43" w:type="dxa"/>
            </w:tcMar>
          </w:tcPr>
          <w:p w14:paraId="1F0A7D0F" w14:textId="77777777" w:rsidR="00A572DB" w:rsidRPr="006C423C" w:rsidRDefault="00A572DB" w:rsidP="006C423C">
            <w:r w:rsidRPr="006C423C">
              <w:t>Selskapsskatter mv. fra upersonlige skattytere utenom petroleum</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06C6B48" w14:textId="77777777" w:rsidR="00A572DB" w:rsidRPr="006C423C" w:rsidRDefault="00A572DB" w:rsidP="006C423C">
            <w:r w:rsidRPr="006C423C">
              <w:t>158 468</w:t>
            </w:r>
          </w:p>
        </w:tc>
        <w:tc>
          <w:tcPr>
            <w:tcW w:w="1120" w:type="dxa"/>
            <w:tcBorders>
              <w:top w:val="nil"/>
              <w:left w:val="nil"/>
              <w:bottom w:val="nil"/>
              <w:right w:val="nil"/>
            </w:tcBorders>
            <w:tcMar>
              <w:top w:w="128" w:type="dxa"/>
              <w:left w:w="43" w:type="dxa"/>
              <w:bottom w:w="43" w:type="dxa"/>
              <w:right w:w="43" w:type="dxa"/>
            </w:tcMar>
            <w:vAlign w:val="bottom"/>
          </w:tcPr>
          <w:p w14:paraId="0A5CAA43" w14:textId="77777777" w:rsidR="00A572DB" w:rsidRPr="006C423C" w:rsidRDefault="00A572DB" w:rsidP="006C423C">
            <w:r w:rsidRPr="006C423C">
              <w:t>129 200</w:t>
            </w:r>
          </w:p>
        </w:tc>
        <w:tc>
          <w:tcPr>
            <w:tcW w:w="1120" w:type="dxa"/>
            <w:tcBorders>
              <w:top w:val="nil"/>
              <w:left w:val="nil"/>
              <w:bottom w:val="nil"/>
              <w:right w:val="nil"/>
            </w:tcBorders>
            <w:tcMar>
              <w:top w:w="128" w:type="dxa"/>
              <w:left w:w="43" w:type="dxa"/>
              <w:bottom w:w="43" w:type="dxa"/>
              <w:right w:w="43" w:type="dxa"/>
            </w:tcMar>
            <w:vAlign w:val="bottom"/>
          </w:tcPr>
          <w:p w14:paraId="1FFC7E9E" w14:textId="77777777" w:rsidR="00A572DB" w:rsidRPr="006C423C" w:rsidRDefault="00A572DB" w:rsidP="006C423C">
            <w:r w:rsidRPr="006C423C">
              <w:t>131 100</w:t>
            </w:r>
          </w:p>
        </w:tc>
        <w:tc>
          <w:tcPr>
            <w:tcW w:w="1120" w:type="dxa"/>
            <w:tcBorders>
              <w:top w:val="nil"/>
              <w:left w:val="nil"/>
              <w:bottom w:val="nil"/>
              <w:right w:val="nil"/>
            </w:tcBorders>
            <w:tcMar>
              <w:top w:w="128" w:type="dxa"/>
              <w:left w:w="43" w:type="dxa"/>
              <w:bottom w:w="43" w:type="dxa"/>
              <w:right w:w="43" w:type="dxa"/>
            </w:tcMar>
            <w:vAlign w:val="bottom"/>
          </w:tcPr>
          <w:p w14:paraId="349248AB" w14:textId="77777777" w:rsidR="00A572DB" w:rsidRPr="006C423C" w:rsidRDefault="00A572DB" w:rsidP="006C423C">
            <w:r w:rsidRPr="006C423C">
              <w:t>129 100</w:t>
            </w:r>
          </w:p>
        </w:tc>
      </w:tr>
      <w:tr w:rsidR="0039225F" w:rsidRPr="006C423C" w14:paraId="00698A77" w14:textId="77777777">
        <w:trPr>
          <w:trHeight w:val="380"/>
        </w:trPr>
        <w:tc>
          <w:tcPr>
            <w:tcW w:w="840" w:type="dxa"/>
            <w:tcBorders>
              <w:top w:val="nil"/>
              <w:left w:val="nil"/>
              <w:bottom w:val="nil"/>
              <w:right w:val="nil"/>
            </w:tcBorders>
            <w:tcMar>
              <w:top w:w="128" w:type="dxa"/>
              <w:left w:w="43" w:type="dxa"/>
              <w:bottom w:w="43" w:type="dxa"/>
              <w:right w:w="43" w:type="dxa"/>
            </w:tcMar>
          </w:tcPr>
          <w:p w14:paraId="2A74FF71"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578496C" w14:textId="77777777" w:rsidR="00A572DB" w:rsidRPr="006C423C" w:rsidRDefault="00A572DB" w:rsidP="006C423C">
            <w:r w:rsidRPr="006C423C">
              <w:t>75</w:t>
            </w:r>
          </w:p>
        </w:tc>
        <w:tc>
          <w:tcPr>
            <w:tcW w:w="3620" w:type="dxa"/>
            <w:tcBorders>
              <w:top w:val="nil"/>
              <w:left w:val="nil"/>
              <w:bottom w:val="nil"/>
              <w:right w:val="nil"/>
            </w:tcBorders>
            <w:tcMar>
              <w:top w:w="128" w:type="dxa"/>
              <w:left w:w="43" w:type="dxa"/>
              <w:bottom w:w="43" w:type="dxa"/>
              <w:right w:w="43" w:type="dxa"/>
            </w:tcMar>
          </w:tcPr>
          <w:p w14:paraId="52A596FD" w14:textId="77777777" w:rsidR="00A572DB" w:rsidRPr="006C423C" w:rsidRDefault="00A572DB" w:rsidP="006C423C">
            <w:r w:rsidRPr="006C423C">
              <w:t>Formuesskatt</w:t>
            </w:r>
            <w:r w:rsidRPr="00A572DB">
              <w:rPr>
                <w:rStyle w:val="skrift-hevet"/>
              </w:rPr>
              <w:t>1</w:t>
            </w:r>
            <w:r w:rsidRPr="00A572DB">
              <w:rPr>
                <w:rStyle w:val="skrift-hevet"/>
              </w:rPr>
              <w:tab/>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59E512F" w14:textId="77777777" w:rsidR="00A572DB" w:rsidRPr="006C423C" w:rsidRDefault="00A572DB" w:rsidP="006C423C">
            <w:r w:rsidRPr="006C423C">
              <w:t>9 006</w:t>
            </w:r>
          </w:p>
        </w:tc>
        <w:tc>
          <w:tcPr>
            <w:tcW w:w="1120" w:type="dxa"/>
            <w:tcBorders>
              <w:top w:val="nil"/>
              <w:left w:val="nil"/>
              <w:bottom w:val="nil"/>
              <w:right w:val="nil"/>
            </w:tcBorders>
            <w:tcMar>
              <w:top w:w="128" w:type="dxa"/>
              <w:left w:w="43" w:type="dxa"/>
              <w:bottom w:w="43" w:type="dxa"/>
              <w:right w:w="43" w:type="dxa"/>
            </w:tcMar>
            <w:vAlign w:val="bottom"/>
          </w:tcPr>
          <w:p w14:paraId="159D59C9" w14:textId="77777777" w:rsidR="00A572DB" w:rsidRPr="006C423C" w:rsidRDefault="00A572DB" w:rsidP="006C423C">
            <w:r w:rsidRPr="006C423C">
              <w:t>-</w:t>
            </w:r>
          </w:p>
        </w:tc>
        <w:tc>
          <w:tcPr>
            <w:tcW w:w="1120" w:type="dxa"/>
            <w:tcBorders>
              <w:top w:val="nil"/>
              <w:left w:val="nil"/>
              <w:bottom w:val="nil"/>
              <w:right w:val="nil"/>
            </w:tcBorders>
            <w:tcMar>
              <w:top w:w="128" w:type="dxa"/>
              <w:left w:w="43" w:type="dxa"/>
              <w:bottom w:w="43" w:type="dxa"/>
              <w:right w:w="43" w:type="dxa"/>
            </w:tcMar>
            <w:vAlign w:val="bottom"/>
          </w:tcPr>
          <w:p w14:paraId="508A221A" w14:textId="77777777" w:rsidR="00A572DB" w:rsidRPr="006C423C" w:rsidRDefault="00A572DB" w:rsidP="006C423C">
            <w:r w:rsidRPr="006C423C">
              <w:t>-</w:t>
            </w:r>
          </w:p>
        </w:tc>
        <w:tc>
          <w:tcPr>
            <w:tcW w:w="1120" w:type="dxa"/>
            <w:tcBorders>
              <w:top w:val="nil"/>
              <w:left w:val="nil"/>
              <w:bottom w:val="nil"/>
              <w:right w:val="nil"/>
            </w:tcBorders>
            <w:tcMar>
              <w:top w:w="128" w:type="dxa"/>
              <w:left w:w="43" w:type="dxa"/>
              <w:bottom w:w="43" w:type="dxa"/>
              <w:right w:w="43" w:type="dxa"/>
            </w:tcMar>
            <w:vAlign w:val="bottom"/>
          </w:tcPr>
          <w:p w14:paraId="5E4B0E1E" w14:textId="77777777" w:rsidR="00A572DB" w:rsidRPr="006C423C" w:rsidRDefault="00A572DB" w:rsidP="006C423C">
            <w:r w:rsidRPr="006C423C">
              <w:t>-</w:t>
            </w:r>
          </w:p>
        </w:tc>
      </w:tr>
      <w:tr w:rsidR="0039225F" w:rsidRPr="006C423C" w14:paraId="53DA736D" w14:textId="77777777">
        <w:trPr>
          <w:trHeight w:val="380"/>
        </w:trPr>
        <w:tc>
          <w:tcPr>
            <w:tcW w:w="840" w:type="dxa"/>
            <w:tcBorders>
              <w:top w:val="nil"/>
              <w:left w:val="nil"/>
              <w:bottom w:val="nil"/>
              <w:right w:val="nil"/>
            </w:tcBorders>
            <w:tcMar>
              <w:top w:w="128" w:type="dxa"/>
              <w:left w:w="43" w:type="dxa"/>
              <w:bottom w:w="43" w:type="dxa"/>
              <w:right w:w="43" w:type="dxa"/>
            </w:tcMar>
          </w:tcPr>
          <w:p w14:paraId="6BF1AA7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12613D1" w14:textId="77777777" w:rsidR="00A572DB" w:rsidRPr="006C423C" w:rsidRDefault="00A572DB" w:rsidP="006C423C">
            <w:r w:rsidRPr="006C423C">
              <w:t>76</w:t>
            </w:r>
          </w:p>
        </w:tc>
        <w:tc>
          <w:tcPr>
            <w:tcW w:w="3620" w:type="dxa"/>
            <w:tcBorders>
              <w:top w:val="nil"/>
              <w:left w:val="nil"/>
              <w:bottom w:val="nil"/>
              <w:right w:val="nil"/>
            </w:tcBorders>
            <w:tcMar>
              <w:top w:w="128" w:type="dxa"/>
              <w:left w:w="43" w:type="dxa"/>
              <w:bottom w:w="43" w:type="dxa"/>
              <w:right w:w="43" w:type="dxa"/>
            </w:tcMar>
          </w:tcPr>
          <w:p w14:paraId="1CD306C7" w14:textId="77777777" w:rsidR="00A572DB" w:rsidRPr="006C423C" w:rsidRDefault="00A572DB" w:rsidP="006C423C">
            <w:r w:rsidRPr="006C423C">
              <w:t>Kildeskatt på utbytte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6B7CF91" w14:textId="77777777" w:rsidR="00A572DB" w:rsidRPr="006C423C" w:rsidRDefault="00A572DB" w:rsidP="006C423C">
            <w:r w:rsidRPr="006C423C">
              <w:t>11 201</w:t>
            </w:r>
          </w:p>
        </w:tc>
        <w:tc>
          <w:tcPr>
            <w:tcW w:w="1120" w:type="dxa"/>
            <w:tcBorders>
              <w:top w:val="nil"/>
              <w:left w:val="nil"/>
              <w:bottom w:val="nil"/>
              <w:right w:val="nil"/>
            </w:tcBorders>
            <w:tcMar>
              <w:top w:w="128" w:type="dxa"/>
              <w:left w:w="43" w:type="dxa"/>
              <w:bottom w:w="43" w:type="dxa"/>
              <w:right w:w="43" w:type="dxa"/>
            </w:tcMar>
            <w:vAlign w:val="bottom"/>
          </w:tcPr>
          <w:p w14:paraId="34A2CE42" w14:textId="77777777" w:rsidR="00A572DB" w:rsidRPr="006C423C" w:rsidRDefault="00A572DB" w:rsidP="006C423C">
            <w:r w:rsidRPr="006C423C">
              <w:t>10 000</w:t>
            </w:r>
          </w:p>
        </w:tc>
        <w:tc>
          <w:tcPr>
            <w:tcW w:w="1120" w:type="dxa"/>
            <w:tcBorders>
              <w:top w:val="nil"/>
              <w:left w:val="nil"/>
              <w:bottom w:val="nil"/>
              <w:right w:val="nil"/>
            </w:tcBorders>
            <w:tcMar>
              <w:top w:w="128" w:type="dxa"/>
              <w:left w:w="43" w:type="dxa"/>
              <w:bottom w:w="43" w:type="dxa"/>
              <w:right w:w="43" w:type="dxa"/>
            </w:tcMar>
            <w:vAlign w:val="bottom"/>
          </w:tcPr>
          <w:p w14:paraId="64CF98FC" w14:textId="77777777" w:rsidR="00A572DB" w:rsidRPr="006C423C" w:rsidRDefault="00A572DB" w:rsidP="006C423C">
            <w:r w:rsidRPr="006C423C">
              <w:t>12 750</w:t>
            </w:r>
          </w:p>
        </w:tc>
        <w:tc>
          <w:tcPr>
            <w:tcW w:w="1120" w:type="dxa"/>
            <w:tcBorders>
              <w:top w:val="nil"/>
              <w:left w:val="nil"/>
              <w:bottom w:val="nil"/>
              <w:right w:val="nil"/>
            </w:tcBorders>
            <w:tcMar>
              <w:top w:w="128" w:type="dxa"/>
              <w:left w:w="43" w:type="dxa"/>
              <w:bottom w:w="43" w:type="dxa"/>
              <w:right w:w="43" w:type="dxa"/>
            </w:tcMar>
            <w:vAlign w:val="bottom"/>
          </w:tcPr>
          <w:p w14:paraId="0B2CE1AD" w14:textId="77777777" w:rsidR="00A572DB" w:rsidRPr="006C423C" w:rsidRDefault="00A572DB" w:rsidP="006C423C">
            <w:r w:rsidRPr="006C423C">
              <w:t>13 250</w:t>
            </w:r>
          </w:p>
        </w:tc>
      </w:tr>
      <w:tr w:rsidR="0039225F" w:rsidRPr="006C423C" w14:paraId="7B054BFB" w14:textId="77777777">
        <w:trPr>
          <w:trHeight w:val="380"/>
        </w:trPr>
        <w:tc>
          <w:tcPr>
            <w:tcW w:w="840" w:type="dxa"/>
            <w:tcBorders>
              <w:top w:val="nil"/>
              <w:left w:val="nil"/>
              <w:bottom w:val="nil"/>
              <w:right w:val="nil"/>
            </w:tcBorders>
            <w:tcMar>
              <w:top w:w="128" w:type="dxa"/>
              <w:left w:w="43" w:type="dxa"/>
              <w:bottom w:w="43" w:type="dxa"/>
              <w:right w:w="43" w:type="dxa"/>
            </w:tcMar>
          </w:tcPr>
          <w:p w14:paraId="7E8B04A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63F1FCA" w14:textId="77777777" w:rsidR="00A572DB" w:rsidRPr="006C423C" w:rsidRDefault="00A572DB" w:rsidP="006C423C">
            <w:r w:rsidRPr="006C423C">
              <w:t>77</w:t>
            </w:r>
          </w:p>
        </w:tc>
        <w:tc>
          <w:tcPr>
            <w:tcW w:w="3620" w:type="dxa"/>
            <w:tcBorders>
              <w:top w:val="nil"/>
              <w:left w:val="nil"/>
              <w:bottom w:val="nil"/>
              <w:right w:val="nil"/>
            </w:tcBorders>
            <w:tcMar>
              <w:top w:w="128" w:type="dxa"/>
              <w:left w:w="43" w:type="dxa"/>
              <w:bottom w:w="43" w:type="dxa"/>
              <w:right w:w="43" w:type="dxa"/>
            </w:tcMar>
          </w:tcPr>
          <w:p w14:paraId="2EB3520A" w14:textId="77777777" w:rsidR="00A572DB" w:rsidRPr="006C423C" w:rsidRDefault="00A572DB" w:rsidP="006C423C">
            <w:r w:rsidRPr="006C423C">
              <w:t>Kildeskatt på rentebetalinger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05F1251" w14:textId="77777777" w:rsidR="00A572DB" w:rsidRPr="006C423C" w:rsidRDefault="00A572DB" w:rsidP="006C423C">
            <w:r w:rsidRPr="006C423C">
              <w:t>57</w:t>
            </w:r>
          </w:p>
        </w:tc>
        <w:tc>
          <w:tcPr>
            <w:tcW w:w="1120" w:type="dxa"/>
            <w:tcBorders>
              <w:top w:val="nil"/>
              <w:left w:val="nil"/>
              <w:bottom w:val="nil"/>
              <w:right w:val="nil"/>
            </w:tcBorders>
            <w:tcMar>
              <w:top w:w="128" w:type="dxa"/>
              <w:left w:w="43" w:type="dxa"/>
              <w:bottom w:w="43" w:type="dxa"/>
              <w:right w:w="43" w:type="dxa"/>
            </w:tcMar>
            <w:vAlign w:val="bottom"/>
          </w:tcPr>
          <w:p w14:paraId="4A4E683F" w14:textId="77777777" w:rsidR="00A572DB" w:rsidRPr="006C423C" w:rsidRDefault="00A572DB" w:rsidP="006C423C">
            <w:r w:rsidRPr="006C423C">
              <w:t>100</w:t>
            </w:r>
          </w:p>
        </w:tc>
        <w:tc>
          <w:tcPr>
            <w:tcW w:w="1120" w:type="dxa"/>
            <w:tcBorders>
              <w:top w:val="nil"/>
              <w:left w:val="nil"/>
              <w:bottom w:val="nil"/>
              <w:right w:val="nil"/>
            </w:tcBorders>
            <w:tcMar>
              <w:top w:w="128" w:type="dxa"/>
              <w:left w:w="43" w:type="dxa"/>
              <w:bottom w:w="43" w:type="dxa"/>
              <w:right w:w="43" w:type="dxa"/>
            </w:tcMar>
            <w:vAlign w:val="bottom"/>
          </w:tcPr>
          <w:p w14:paraId="3D0202EB" w14:textId="77777777" w:rsidR="00A572DB" w:rsidRPr="006C423C" w:rsidRDefault="00A572DB" w:rsidP="006C423C">
            <w:r w:rsidRPr="006C423C">
              <w:t>20</w:t>
            </w:r>
          </w:p>
        </w:tc>
        <w:tc>
          <w:tcPr>
            <w:tcW w:w="1120" w:type="dxa"/>
            <w:tcBorders>
              <w:top w:val="nil"/>
              <w:left w:val="nil"/>
              <w:bottom w:val="nil"/>
              <w:right w:val="nil"/>
            </w:tcBorders>
            <w:tcMar>
              <w:top w:w="128" w:type="dxa"/>
              <w:left w:w="43" w:type="dxa"/>
              <w:bottom w:w="43" w:type="dxa"/>
              <w:right w:w="43" w:type="dxa"/>
            </w:tcMar>
            <w:vAlign w:val="bottom"/>
          </w:tcPr>
          <w:p w14:paraId="1136B688" w14:textId="77777777" w:rsidR="00A572DB" w:rsidRPr="006C423C" w:rsidRDefault="00A572DB" w:rsidP="006C423C">
            <w:r w:rsidRPr="006C423C">
              <w:t>25</w:t>
            </w:r>
          </w:p>
        </w:tc>
      </w:tr>
      <w:tr w:rsidR="0039225F" w:rsidRPr="006C423C" w14:paraId="1A75EAFD" w14:textId="77777777">
        <w:trPr>
          <w:trHeight w:val="380"/>
        </w:trPr>
        <w:tc>
          <w:tcPr>
            <w:tcW w:w="840" w:type="dxa"/>
            <w:tcBorders>
              <w:top w:val="nil"/>
              <w:left w:val="nil"/>
              <w:bottom w:val="nil"/>
              <w:right w:val="nil"/>
            </w:tcBorders>
            <w:tcMar>
              <w:top w:w="128" w:type="dxa"/>
              <w:left w:w="43" w:type="dxa"/>
              <w:bottom w:w="43" w:type="dxa"/>
              <w:right w:w="43" w:type="dxa"/>
            </w:tcMar>
          </w:tcPr>
          <w:p w14:paraId="1540CE74"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23CEBC3" w14:textId="77777777" w:rsidR="00A572DB" w:rsidRPr="006C423C" w:rsidRDefault="00A572DB" w:rsidP="006C423C">
            <w:r w:rsidRPr="006C423C">
              <w:t>78</w:t>
            </w:r>
          </w:p>
        </w:tc>
        <w:tc>
          <w:tcPr>
            <w:tcW w:w="3620" w:type="dxa"/>
            <w:tcBorders>
              <w:top w:val="nil"/>
              <w:left w:val="nil"/>
              <w:bottom w:val="nil"/>
              <w:right w:val="nil"/>
            </w:tcBorders>
            <w:tcMar>
              <w:top w:w="128" w:type="dxa"/>
              <w:left w:w="43" w:type="dxa"/>
              <w:bottom w:w="43" w:type="dxa"/>
              <w:right w:w="43" w:type="dxa"/>
            </w:tcMar>
          </w:tcPr>
          <w:p w14:paraId="262D9DD0" w14:textId="77777777" w:rsidR="00A572DB" w:rsidRPr="006C423C" w:rsidRDefault="00A572DB" w:rsidP="006C423C">
            <w:r w:rsidRPr="006C423C">
              <w:t xml:space="preserve">Kildeskatt på </w:t>
            </w:r>
            <w:proofErr w:type="spellStart"/>
            <w:r w:rsidRPr="006C423C">
              <w:t>royaltybetalinger</w:t>
            </w:r>
            <w:proofErr w:type="spellEnd"/>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F0C05B6"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B43E617"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06DEEB6F"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30FAA418" w14:textId="77777777" w:rsidR="00A572DB" w:rsidRPr="006C423C" w:rsidRDefault="00A572DB" w:rsidP="006C423C">
            <w:r w:rsidRPr="006C423C">
              <w:t>0</w:t>
            </w:r>
          </w:p>
        </w:tc>
      </w:tr>
      <w:tr w:rsidR="0039225F" w:rsidRPr="006C423C" w14:paraId="3E4686F6" w14:textId="77777777">
        <w:trPr>
          <w:trHeight w:val="640"/>
        </w:trPr>
        <w:tc>
          <w:tcPr>
            <w:tcW w:w="840" w:type="dxa"/>
            <w:tcBorders>
              <w:top w:val="nil"/>
              <w:left w:val="nil"/>
              <w:bottom w:val="nil"/>
              <w:right w:val="nil"/>
            </w:tcBorders>
            <w:tcMar>
              <w:top w:w="128" w:type="dxa"/>
              <w:left w:w="43" w:type="dxa"/>
              <w:bottom w:w="43" w:type="dxa"/>
              <w:right w:w="43" w:type="dxa"/>
            </w:tcMar>
          </w:tcPr>
          <w:p w14:paraId="38C49D37"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9D00E63" w14:textId="77777777" w:rsidR="00A572DB" w:rsidRPr="006C423C" w:rsidRDefault="00A572DB" w:rsidP="006C423C">
            <w:r w:rsidRPr="006C423C">
              <w:t>79</w:t>
            </w:r>
          </w:p>
        </w:tc>
        <w:tc>
          <w:tcPr>
            <w:tcW w:w="3620" w:type="dxa"/>
            <w:tcBorders>
              <w:top w:val="nil"/>
              <w:left w:val="nil"/>
              <w:bottom w:val="nil"/>
              <w:right w:val="nil"/>
            </w:tcBorders>
            <w:tcMar>
              <w:top w:w="128" w:type="dxa"/>
              <w:left w:w="43" w:type="dxa"/>
              <w:bottom w:w="43" w:type="dxa"/>
              <w:right w:w="43" w:type="dxa"/>
            </w:tcMar>
          </w:tcPr>
          <w:p w14:paraId="6DC4C9C6" w14:textId="77777777" w:rsidR="00A572DB" w:rsidRPr="006C423C" w:rsidRDefault="00A572DB" w:rsidP="006C423C">
            <w:r w:rsidRPr="006C423C">
              <w:t>Kildeskatt på leieinntekter for visse fysiske eiendeler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17D9AA8" w14:textId="77777777" w:rsidR="00A572DB" w:rsidRPr="006C423C" w:rsidRDefault="00A572DB" w:rsidP="006C423C">
            <w:r w:rsidRPr="006C423C">
              <w:t>42</w:t>
            </w:r>
          </w:p>
        </w:tc>
        <w:tc>
          <w:tcPr>
            <w:tcW w:w="1120" w:type="dxa"/>
            <w:tcBorders>
              <w:top w:val="nil"/>
              <w:left w:val="nil"/>
              <w:bottom w:val="nil"/>
              <w:right w:val="nil"/>
            </w:tcBorders>
            <w:tcMar>
              <w:top w:w="128" w:type="dxa"/>
              <w:left w:w="43" w:type="dxa"/>
              <w:bottom w:w="43" w:type="dxa"/>
              <w:right w:w="43" w:type="dxa"/>
            </w:tcMar>
            <w:vAlign w:val="bottom"/>
          </w:tcPr>
          <w:p w14:paraId="3AA2DDE6" w14:textId="77777777" w:rsidR="00A572DB" w:rsidRPr="006C423C" w:rsidRDefault="00A572DB" w:rsidP="006C423C">
            <w:r w:rsidRPr="006C423C">
              <w:t>75</w:t>
            </w:r>
          </w:p>
        </w:tc>
        <w:tc>
          <w:tcPr>
            <w:tcW w:w="1120" w:type="dxa"/>
            <w:tcBorders>
              <w:top w:val="nil"/>
              <w:left w:val="nil"/>
              <w:bottom w:val="nil"/>
              <w:right w:val="nil"/>
            </w:tcBorders>
            <w:tcMar>
              <w:top w:w="128" w:type="dxa"/>
              <w:left w:w="43" w:type="dxa"/>
              <w:bottom w:w="43" w:type="dxa"/>
              <w:right w:w="43" w:type="dxa"/>
            </w:tcMar>
            <w:vAlign w:val="bottom"/>
          </w:tcPr>
          <w:p w14:paraId="1527833E" w14:textId="77777777" w:rsidR="00A572DB" w:rsidRPr="006C423C" w:rsidRDefault="00A572DB" w:rsidP="006C423C">
            <w:r w:rsidRPr="006C423C">
              <w:t>10</w:t>
            </w:r>
          </w:p>
        </w:tc>
        <w:tc>
          <w:tcPr>
            <w:tcW w:w="1120" w:type="dxa"/>
            <w:tcBorders>
              <w:top w:val="nil"/>
              <w:left w:val="nil"/>
              <w:bottom w:val="nil"/>
              <w:right w:val="nil"/>
            </w:tcBorders>
            <w:tcMar>
              <w:top w:w="128" w:type="dxa"/>
              <w:left w:w="43" w:type="dxa"/>
              <w:bottom w:w="43" w:type="dxa"/>
              <w:right w:w="43" w:type="dxa"/>
            </w:tcMar>
            <w:vAlign w:val="bottom"/>
          </w:tcPr>
          <w:p w14:paraId="27E2AE54" w14:textId="77777777" w:rsidR="00A572DB" w:rsidRPr="006C423C" w:rsidRDefault="00A572DB" w:rsidP="006C423C">
            <w:r w:rsidRPr="006C423C">
              <w:t>15</w:t>
            </w:r>
          </w:p>
        </w:tc>
      </w:tr>
      <w:tr w:rsidR="0039225F" w:rsidRPr="006C423C" w14:paraId="2F6D0E5E" w14:textId="77777777">
        <w:trPr>
          <w:trHeight w:val="380"/>
        </w:trPr>
        <w:tc>
          <w:tcPr>
            <w:tcW w:w="840" w:type="dxa"/>
            <w:tcBorders>
              <w:top w:val="nil"/>
              <w:left w:val="nil"/>
              <w:bottom w:val="nil"/>
              <w:right w:val="nil"/>
            </w:tcBorders>
            <w:tcMar>
              <w:top w:w="128" w:type="dxa"/>
              <w:left w:w="43" w:type="dxa"/>
              <w:bottom w:w="43" w:type="dxa"/>
              <w:right w:w="43" w:type="dxa"/>
            </w:tcMar>
          </w:tcPr>
          <w:p w14:paraId="32B458EB" w14:textId="77777777" w:rsidR="00A572DB" w:rsidRPr="006C423C" w:rsidRDefault="00A572DB" w:rsidP="006C423C">
            <w:r w:rsidRPr="006C423C">
              <w:t>5502</w:t>
            </w:r>
          </w:p>
        </w:tc>
        <w:tc>
          <w:tcPr>
            <w:tcW w:w="560" w:type="dxa"/>
            <w:tcBorders>
              <w:top w:val="nil"/>
              <w:left w:val="nil"/>
              <w:bottom w:val="nil"/>
              <w:right w:val="nil"/>
            </w:tcBorders>
            <w:tcMar>
              <w:top w:w="128" w:type="dxa"/>
              <w:left w:w="43" w:type="dxa"/>
              <w:bottom w:w="43" w:type="dxa"/>
              <w:right w:w="43" w:type="dxa"/>
            </w:tcMar>
          </w:tcPr>
          <w:p w14:paraId="4BC40923"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3A9F4E6B" w14:textId="77777777" w:rsidR="00A572DB" w:rsidRPr="006C423C" w:rsidRDefault="00A572DB" w:rsidP="006C423C">
            <w:r w:rsidRPr="006C423C">
              <w:t>Finansskatt</w:t>
            </w:r>
          </w:p>
        </w:tc>
        <w:tc>
          <w:tcPr>
            <w:tcW w:w="1120" w:type="dxa"/>
            <w:tcBorders>
              <w:top w:val="nil"/>
              <w:left w:val="nil"/>
              <w:bottom w:val="nil"/>
              <w:right w:val="nil"/>
            </w:tcBorders>
            <w:tcMar>
              <w:top w:w="128" w:type="dxa"/>
              <w:left w:w="43" w:type="dxa"/>
              <w:bottom w:w="43" w:type="dxa"/>
              <w:right w:w="43" w:type="dxa"/>
            </w:tcMar>
            <w:vAlign w:val="bottom"/>
          </w:tcPr>
          <w:p w14:paraId="0C903C63"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14694974"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2633B66B"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28E9E118" w14:textId="77777777" w:rsidR="00A572DB" w:rsidRPr="006C423C" w:rsidRDefault="00A572DB" w:rsidP="006C423C"/>
        </w:tc>
      </w:tr>
      <w:tr w:rsidR="0039225F" w:rsidRPr="006C423C" w14:paraId="011216D1" w14:textId="77777777">
        <w:trPr>
          <w:trHeight w:val="380"/>
        </w:trPr>
        <w:tc>
          <w:tcPr>
            <w:tcW w:w="840" w:type="dxa"/>
            <w:tcBorders>
              <w:top w:val="nil"/>
              <w:left w:val="nil"/>
              <w:bottom w:val="nil"/>
              <w:right w:val="nil"/>
            </w:tcBorders>
            <w:tcMar>
              <w:top w:w="128" w:type="dxa"/>
              <w:left w:w="43" w:type="dxa"/>
              <w:bottom w:w="43" w:type="dxa"/>
              <w:right w:w="43" w:type="dxa"/>
            </w:tcMar>
          </w:tcPr>
          <w:p w14:paraId="05CCEBE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1833997"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42451791" w14:textId="77777777" w:rsidR="00A572DB" w:rsidRPr="006C423C" w:rsidRDefault="00A572DB" w:rsidP="006C423C">
            <w:r w:rsidRPr="006C423C">
              <w:t>Skatt på lønn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FA5FAFA" w14:textId="77777777" w:rsidR="00A572DB" w:rsidRPr="006C423C" w:rsidRDefault="00A572DB" w:rsidP="006C423C">
            <w:r w:rsidRPr="006C423C">
              <w:t>2 552</w:t>
            </w:r>
          </w:p>
        </w:tc>
        <w:tc>
          <w:tcPr>
            <w:tcW w:w="1120" w:type="dxa"/>
            <w:tcBorders>
              <w:top w:val="nil"/>
              <w:left w:val="nil"/>
              <w:bottom w:val="nil"/>
              <w:right w:val="nil"/>
            </w:tcBorders>
            <w:tcMar>
              <w:top w:w="128" w:type="dxa"/>
              <w:left w:w="43" w:type="dxa"/>
              <w:bottom w:w="43" w:type="dxa"/>
              <w:right w:w="43" w:type="dxa"/>
            </w:tcMar>
            <w:vAlign w:val="bottom"/>
          </w:tcPr>
          <w:p w14:paraId="4D9A38D6" w14:textId="77777777" w:rsidR="00A572DB" w:rsidRPr="006C423C" w:rsidRDefault="00A572DB" w:rsidP="006C423C">
            <w:r w:rsidRPr="006C423C">
              <w:t>2 600</w:t>
            </w:r>
          </w:p>
        </w:tc>
        <w:tc>
          <w:tcPr>
            <w:tcW w:w="1120" w:type="dxa"/>
            <w:tcBorders>
              <w:top w:val="nil"/>
              <w:left w:val="nil"/>
              <w:bottom w:val="nil"/>
              <w:right w:val="nil"/>
            </w:tcBorders>
            <w:tcMar>
              <w:top w:w="128" w:type="dxa"/>
              <w:left w:w="43" w:type="dxa"/>
              <w:bottom w:w="43" w:type="dxa"/>
              <w:right w:w="43" w:type="dxa"/>
            </w:tcMar>
            <w:vAlign w:val="bottom"/>
          </w:tcPr>
          <w:p w14:paraId="308358DD" w14:textId="77777777" w:rsidR="00A572DB" w:rsidRPr="006C423C" w:rsidRDefault="00A572DB" w:rsidP="006C423C">
            <w:r w:rsidRPr="006C423C">
              <w:t>2 600</w:t>
            </w:r>
          </w:p>
        </w:tc>
        <w:tc>
          <w:tcPr>
            <w:tcW w:w="1120" w:type="dxa"/>
            <w:tcBorders>
              <w:top w:val="nil"/>
              <w:left w:val="nil"/>
              <w:bottom w:val="nil"/>
              <w:right w:val="nil"/>
            </w:tcBorders>
            <w:tcMar>
              <w:top w:w="128" w:type="dxa"/>
              <w:left w:w="43" w:type="dxa"/>
              <w:bottom w:w="43" w:type="dxa"/>
              <w:right w:w="43" w:type="dxa"/>
            </w:tcMar>
            <w:vAlign w:val="bottom"/>
          </w:tcPr>
          <w:p w14:paraId="39F4D813" w14:textId="77777777" w:rsidR="00A572DB" w:rsidRPr="006C423C" w:rsidRDefault="00A572DB" w:rsidP="006C423C">
            <w:r w:rsidRPr="006C423C">
              <w:t>2 704</w:t>
            </w:r>
          </w:p>
        </w:tc>
      </w:tr>
      <w:tr w:rsidR="0039225F" w:rsidRPr="006C423C" w14:paraId="039349DF" w14:textId="77777777">
        <w:trPr>
          <w:trHeight w:val="380"/>
        </w:trPr>
        <w:tc>
          <w:tcPr>
            <w:tcW w:w="840" w:type="dxa"/>
            <w:tcBorders>
              <w:top w:val="nil"/>
              <w:left w:val="nil"/>
              <w:bottom w:val="nil"/>
              <w:right w:val="nil"/>
            </w:tcBorders>
            <w:tcMar>
              <w:top w:w="128" w:type="dxa"/>
              <w:left w:w="43" w:type="dxa"/>
              <w:bottom w:w="43" w:type="dxa"/>
              <w:right w:w="43" w:type="dxa"/>
            </w:tcMar>
          </w:tcPr>
          <w:p w14:paraId="2E01EF19"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B3E5B24"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423B36E0" w14:textId="77777777" w:rsidR="00A572DB" w:rsidRPr="006C423C" w:rsidRDefault="00A572DB" w:rsidP="006C423C">
            <w:r w:rsidRPr="006C423C">
              <w:t>Skatt på overskudd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4B519CF" w14:textId="77777777" w:rsidR="00A572DB" w:rsidRPr="006C423C" w:rsidRDefault="00A572DB" w:rsidP="006C423C">
            <w:r w:rsidRPr="006C423C">
              <w:t>2 009</w:t>
            </w:r>
          </w:p>
        </w:tc>
        <w:tc>
          <w:tcPr>
            <w:tcW w:w="1120" w:type="dxa"/>
            <w:tcBorders>
              <w:top w:val="nil"/>
              <w:left w:val="nil"/>
              <w:bottom w:val="nil"/>
              <w:right w:val="nil"/>
            </w:tcBorders>
            <w:tcMar>
              <w:top w:w="128" w:type="dxa"/>
              <w:left w:w="43" w:type="dxa"/>
              <w:bottom w:w="43" w:type="dxa"/>
              <w:right w:w="43" w:type="dxa"/>
            </w:tcMar>
            <w:vAlign w:val="bottom"/>
          </w:tcPr>
          <w:p w14:paraId="62AC080B" w14:textId="77777777" w:rsidR="00A572DB" w:rsidRPr="006C423C" w:rsidRDefault="00A572DB" w:rsidP="006C423C">
            <w:r w:rsidRPr="006C423C">
              <w:t>2 650</w:t>
            </w:r>
          </w:p>
        </w:tc>
        <w:tc>
          <w:tcPr>
            <w:tcW w:w="1120" w:type="dxa"/>
            <w:tcBorders>
              <w:top w:val="nil"/>
              <w:left w:val="nil"/>
              <w:bottom w:val="nil"/>
              <w:right w:val="nil"/>
            </w:tcBorders>
            <w:tcMar>
              <w:top w:w="128" w:type="dxa"/>
              <w:left w:w="43" w:type="dxa"/>
              <w:bottom w:w="43" w:type="dxa"/>
              <w:right w:w="43" w:type="dxa"/>
            </w:tcMar>
            <w:vAlign w:val="bottom"/>
          </w:tcPr>
          <w:p w14:paraId="7CBD72EC" w14:textId="77777777" w:rsidR="00A572DB" w:rsidRPr="006C423C" w:rsidRDefault="00A572DB" w:rsidP="006C423C">
            <w:r w:rsidRPr="006C423C">
              <w:t>2 200</w:t>
            </w:r>
          </w:p>
        </w:tc>
        <w:tc>
          <w:tcPr>
            <w:tcW w:w="1120" w:type="dxa"/>
            <w:tcBorders>
              <w:top w:val="nil"/>
              <w:left w:val="nil"/>
              <w:bottom w:val="nil"/>
              <w:right w:val="nil"/>
            </w:tcBorders>
            <w:tcMar>
              <w:top w:w="128" w:type="dxa"/>
              <w:left w:w="43" w:type="dxa"/>
              <w:bottom w:w="43" w:type="dxa"/>
              <w:right w:w="43" w:type="dxa"/>
            </w:tcMar>
            <w:vAlign w:val="bottom"/>
          </w:tcPr>
          <w:p w14:paraId="0AEEBB47" w14:textId="77777777" w:rsidR="00A572DB" w:rsidRPr="006C423C" w:rsidRDefault="00A572DB" w:rsidP="006C423C">
            <w:r w:rsidRPr="006C423C">
              <w:t>2 400</w:t>
            </w:r>
          </w:p>
        </w:tc>
      </w:tr>
      <w:tr w:rsidR="0039225F" w:rsidRPr="006C423C" w14:paraId="27E917E6" w14:textId="77777777">
        <w:trPr>
          <w:trHeight w:val="380"/>
        </w:trPr>
        <w:tc>
          <w:tcPr>
            <w:tcW w:w="840" w:type="dxa"/>
            <w:tcBorders>
              <w:top w:val="nil"/>
              <w:left w:val="nil"/>
              <w:bottom w:val="nil"/>
              <w:right w:val="nil"/>
            </w:tcBorders>
            <w:tcMar>
              <w:top w:w="128" w:type="dxa"/>
              <w:left w:w="43" w:type="dxa"/>
              <w:bottom w:w="43" w:type="dxa"/>
              <w:right w:w="43" w:type="dxa"/>
            </w:tcMar>
          </w:tcPr>
          <w:p w14:paraId="44859088" w14:textId="77777777" w:rsidR="00A572DB" w:rsidRPr="006C423C" w:rsidRDefault="00A572DB" w:rsidP="006C423C">
            <w:r w:rsidRPr="006C423C">
              <w:t>5506</w:t>
            </w:r>
          </w:p>
        </w:tc>
        <w:tc>
          <w:tcPr>
            <w:tcW w:w="560" w:type="dxa"/>
            <w:tcBorders>
              <w:top w:val="nil"/>
              <w:left w:val="nil"/>
              <w:bottom w:val="nil"/>
              <w:right w:val="nil"/>
            </w:tcBorders>
            <w:tcMar>
              <w:top w:w="128" w:type="dxa"/>
              <w:left w:w="43" w:type="dxa"/>
              <w:bottom w:w="43" w:type="dxa"/>
              <w:right w:w="43" w:type="dxa"/>
            </w:tcMar>
          </w:tcPr>
          <w:p w14:paraId="530684CD"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3C218CAE" w14:textId="77777777" w:rsidR="00A572DB" w:rsidRPr="006C423C" w:rsidRDefault="00A572DB" w:rsidP="006C423C">
            <w:r w:rsidRPr="006C423C">
              <w:t>Avgift av arv og gaver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E1ED1BD" w14:textId="77777777" w:rsidR="00A572DB" w:rsidRPr="006C423C" w:rsidRDefault="00A572DB" w:rsidP="006C423C">
            <w:r w:rsidRPr="006C423C">
              <w:t>46</w:t>
            </w:r>
          </w:p>
        </w:tc>
        <w:tc>
          <w:tcPr>
            <w:tcW w:w="1120" w:type="dxa"/>
            <w:tcBorders>
              <w:top w:val="nil"/>
              <w:left w:val="nil"/>
              <w:bottom w:val="nil"/>
              <w:right w:val="nil"/>
            </w:tcBorders>
            <w:tcMar>
              <w:top w:w="128" w:type="dxa"/>
              <w:left w:w="43" w:type="dxa"/>
              <w:bottom w:w="43" w:type="dxa"/>
              <w:right w:w="43" w:type="dxa"/>
            </w:tcMar>
            <w:vAlign w:val="bottom"/>
          </w:tcPr>
          <w:p w14:paraId="2F613A65"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009FC8C" w14:textId="77777777" w:rsidR="00A572DB" w:rsidRPr="006C423C" w:rsidRDefault="00A572DB" w:rsidP="006C423C">
            <w:r w:rsidRPr="006C423C">
              <w:t>15</w:t>
            </w:r>
          </w:p>
        </w:tc>
        <w:tc>
          <w:tcPr>
            <w:tcW w:w="1120" w:type="dxa"/>
            <w:tcBorders>
              <w:top w:val="nil"/>
              <w:left w:val="nil"/>
              <w:bottom w:val="nil"/>
              <w:right w:val="nil"/>
            </w:tcBorders>
            <w:tcMar>
              <w:top w:w="128" w:type="dxa"/>
              <w:left w:w="43" w:type="dxa"/>
              <w:bottom w:w="43" w:type="dxa"/>
              <w:right w:w="43" w:type="dxa"/>
            </w:tcMar>
            <w:vAlign w:val="bottom"/>
          </w:tcPr>
          <w:p w14:paraId="5A2A681D" w14:textId="77777777" w:rsidR="00A572DB" w:rsidRPr="006C423C" w:rsidRDefault="00A572DB" w:rsidP="006C423C">
            <w:r w:rsidRPr="006C423C">
              <w:t>0</w:t>
            </w:r>
          </w:p>
        </w:tc>
      </w:tr>
      <w:tr w:rsidR="0039225F" w:rsidRPr="006C423C" w14:paraId="452AE725" w14:textId="77777777">
        <w:trPr>
          <w:trHeight w:val="640"/>
        </w:trPr>
        <w:tc>
          <w:tcPr>
            <w:tcW w:w="840" w:type="dxa"/>
            <w:tcBorders>
              <w:top w:val="nil"/>
              <w:left w:val="nil"/>
              <w:bottom w:val="nil"/>
              <w:right w:val="nil"/>
            </w:tcBorders>
            <w:tcMar>
              <w:top w:w="128" w:type="dxa"/>
              <w:left w:w="43" w:type="dxa"/>
              <w:bottom w:w="43" w:type="dxa"/>
              <w:right w:w="43" w:type="dxa"/>
            </w:tcMar>
          </w:tcPr>
          <w:p w14:paraId="34469398" w14:textId="77777777" w:rsidR="00A572DB" w:rsidRPr="006C423C" w:rsidRDefault="00A572DB" w:rsidP="006C423C">
            <w:r w:rsidRPr="006C423C">
              <w:lastRenderedPageBreak/>
              <w:t>5507</w:t>
            </w:r>
          </w:p>
        </w:tc>
        <w:tc>
          <w:tcPr>
            <w:tcW w:w="560" w:type="dxa"/>
            <w:tcBorders>
              <w:top w:val="nil"/>
              <w:left w:val="nil"/>
              <w:bottom w:val="nil"/>
              <w:right w:val="nil"/>
            </w:tcBorders>
            <w:tcMar>
              <w:top w:w="128" w:type="dxa"/>
              <w:left w:w="43" w:type="dxa"/>
              <w:bottom w:w="43" w:type="dxa"/>
              <w:right w:w="43" w:type="dxa"/>
            </w:tcMar>
          </w:tcPr>
          <w:p w14:paraId="1298FB2C"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11E88F5E" w14:textId="77777777" w:rsidR="00A572DB" w:rsidRPr="006C423C" w:rsidRDefault="00A572DB" w:rsidP="006C423C">
            <w:r w:rsidRPr="006C423C">
              <w:t>Skatt og avgift på utvinning av petroleum</w:t>
            </w:r>
          </w:p>
        </w:tc>
        <w:tc>
          <w:tcPr>
            <w:tcW w:w="1120" w:type="dxa"/>
            <w:tcBorders>
              <w:top w:val="nil"/>
              <w:left w:val="nil"/>
              <w:bottom w:val="nil"/>
              <w:right w:val="nil"/>
            </w:tcBorders>
            <w:tcMar>
              <w:top w:w="128" w:type="dxa"/>
              <w:left w:w="43" w:type="dxa"/>
              <w:bottom w:w="43" w:type="dxa"/>
              <w:right w:w="43" w:type="dxa"/>
            </w:tcMar>
            <w:vAlign w:val="bottom"/>
          </w:tcPr>
          <w:p w14:paraId="21D0CE76"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628D3904"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5ED1387A"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1B707AFC" w14:textId="77777777" w:rsidR="00A572DB" w:rsidRPr="006C423C" w:rsidRDefault="00A572DB" w:rsidP="006C423C"/>
        </w:tc>
      </w:tr>
      <w:tr w:rsidR="0039225F" w:rsidRPr="006C423C" w14:paraId="50559E72" w14:textId="77777777">
        <w:trPr>
          <w:trHeight w:val="380"/>
        </w:trPr>
        <w:tc>
          <w:tcPr>
            <w:tcW w:w="840" w:type="dxa"/>
            <w:tcBorders>
              <w:top w:val="nil"/>
              <w:left w:val="nil"/>
              <w:bottom w:val="nil"/>
              <w:right w:val="nil"/>
            </w:tcBorders>
            <w:tcMar>
              <w:top w:w="128" w:type="dxa"/>
              <w:left w:w="43" w:type="dxa"/>
              <w:bottom w:w="43" w:type="dxa"/>
              <w:right w:w="43" w:type="dxa"/>
            </w:tcMar>
          </w:tcPr>
          <w:p w14:paraId="19F248DD"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EE218A1"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42D7CA3B" w14:textId="77777777" w:rsidR="00A572DB" w:rsidRPr="006C423C" w:rsidRDefault="00A572DB" w:rsidP="006C423C">
            <w:r w:rsidRPr="006C423C">
              <w:t>Ordinær skatt på formue og inntekt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B760914" w14:textId="77777777" w:rsidR="00A572DB" w:rsidRPr="006C423C" w:rsidRDefault="00A572DB" w:rsidP="006C423C">
            <w:r w:rsidRPr="006C423C">
              <w:t>188 239</w:t>
            </w:r>
          </w:p>
        </w:tc>
        <w:tc>
          <w:tcPr>
            <w:tcW w:w="1120" w:type="dxa"/>
            <w:tcBorders>
              <w:top w:val="nil"/>
              <w:left w:val="nil"/>
              <w:bottom w:val="nil"/>
              <w:right w:val="nil"/>
            </w:tcBorders>
            <w:tcMar>
              <w:top w:w="128" w:type="dxa"/>
              <w:left w:w="43" w:type="dxa"/>
              <w:bottom w:w="43" w:type="dxa"/>
              <w:right w:w="43" w:type="dxa"/>
            </w:tcMar>
            <w:vAlign w:val="bottom"/>
          </w:tcPr>
          <w:p w14:paraId="2A4747B1" w14:textId="77777777" w:rsidR="00A572DB" w:rsidRPr="006C423C" w:rsidRDefault="00A572DB" w:rsidP="006C423C">
            <w:r w:rsidRPr="006C423C">
              <w:t>151 600</w:t>
            </w:r>
          </w:p>
        </w:tc>
        <w:tc>
          <w:tcPr>
            <w:tcW w:w="1120" w:type="dxa"/>
            <w:tcBorders>
              <w:top w:val="nil"/>
              <w:left w:val="nil"/>
              <w:bottom w:val="nil"/>
              <w:right w:val="nil"/>
            </w:tcBorders>
            <w:tcMar>
              <w:top w:w="128" w:type="dxa"/>
              <w:left w:w="43" w:type="dxa"/>
              <w:bottom w:w="43" w:type="dxa"/>
              <w:right w:w="43" w:type="dxa"/>
            </w:tcMar>
            <w:vAlign w:val="bottom"/>
          </w:tcPr>
          <w:p w14:paraId="0B961BDC" w14:textId="77777777" w:rsidR="00A572DB" w:rsidRPr="006C423C" w:rsidRDefault="00A572DB" w:rsidP="006C423C">
            <w:r w:rsidRPr="006C423C">
              <w:t>130 100</w:t>
            </w:r>
          </w:p>
        </w:tc>
        <w:tc>
          <w:tcPr>
            <w:tcW w:w="1120" w:type="dxa"/>
            <w:tcBorders>
              <w:top w:val="nil"/>
              <w:left w:val="nil"/>
              <w:bottom w:val="nil"/>
              <w:right w:val="nil"/>
            </w:tcBorders>
            <w:tcMar>
              <w:top w:w="128" w:type="dxa"/>
              <w:left w:w="43" w:type="dxa"/>
              <w:bottom w:w="43" w:type="dxa"/>
              <w:right w:w="43" w:type="dxa"/>
            </w:tcMar>
            <w:vAlign w:val="bottom"/>
          </w:tcPr>
          <w:p w14:paraId="18B77023" w14:textId="77777777" w:rsidR="00A572DB" w:rsidRPr="006C423C" w:rsidRDefault="00A572DB" w:rsidP="006C423C">
            <w:r w:rsidRPr="006C423C">
              <w:t>119 500</w:t>
            </w:r>
          </w:p>
        </w:tc>
      </w:tr>
      <w:tr w:rsidR="0039225F" w:rsidRPr="006C423C" w14:paraId="0D097E42" w14:textId="77777777">
        <w:trPr>
          <w:trHeight w:val="380"/>
        </w:trPr>
        <w:tc>
          <w:tcPr>
            <w:tcW w:w="840" w:type="dxa"/>
            <w:tcBorders>
              <w:top w:val="nil"/>
              <w:left w:val="nil"/>
              <w:bottom w:val="nil"/>
              <w:right w:val="nil"/>
            </w:tcBorders>
            <w:tcMar>
              <w:top w:w="128" w:type="dxa"/>
              <w:left w:w="43" w:type="dxa"/>
              <w:bottom w:w="43" w:type="dxa"/>
              <w:right w:w="43" w:type="dxa"/>
            </w:tcMar>
          </w:tcPr>
          <w:p w14:paraId="7FAC49EF"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F9D63D1" w14:textId="77777777" w:rsidR="00A572DB" w:rsidRPr="006C423C" w:rsidRDefault="00A572DB" w:rsidP="006C423C">
            <w:r w:rsidRPr="006C423C">
              <w:t>72</w:t>
            </w:r>
          </w:p>
        </w:tc>
        <w:tc>
          <w:tcPr>
            <w:tcW w:w="3620" w:type="dxa"/>
            <w:tcBorders>
              <w:top w:val="nil"/>
              <w:left w:val="nil"/>
              <w:bottom w:val="nil"/>
              <w:right w:val="nil"/>
            </w:tcBorders>
            <w:tcMar>
              <w:top w:w="128" w:type="dxa"/>
              <w:left w:w="43" w:type="dxa"/>
              <w:bottom w:w="43" w:type="dxa"/>
              <w:right w:w="43" w:type="dxa"/>
            </w:tcMar>
          </w:tcPr>
          <w:p w14:paraId="240B047F" w14:textId="77777777" w:rsidR="00A572DB" w:rsidRPr="006C423C" w:rsidRDefault="00A572DB" w:rsidP="006C423C">
            <w:r w:rsidRPr="006C423C">
              <w:t>Særskatt på oljeinntekter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5B83F1F" w14:textId="77777777" w:rsidR="00A572DB" w:rsidRPr="006C423C" w:rsidRDefault="00A572DB" w:rsidP="006C423C">
            <w:r w:rsidRPr="006C423C">
              <w:t>426 187</w:t>
            </w:r>
          </w:p>
        </w:tc>
        <w:tc>
          <w:tcPr>
            <w:tcW w:w="1120" w:type="dxa"/>
            <w:tcBorders>
              <w:top w:val="nil"/>
              <w:left w:val="nil"/>
              <w:bottom w:val="nil"/>
              <w:right w:val="nil"/>
            </w:tcBorders>
            <w:tcMar>
              <w:top w:w="128" w:type="dxa"/>
              <w:left w:w="43" w:type="dxa"/>
              <w:bottom w:w="43" w:type="dxa"/>
              <w:right w:w="43" w:type="dxa"/>
            </w:tcMar>
            <w:vAlign w:val="bottom"/>
          </w:tcPr>
          <w:p w14:paraId="185A70F0" w14:textId="77777777" w:rsidR="00A572DB" w:rsidRPr="006C423C" w:rsidRDefault="00A572DB" w:rsidP="006C423C">
            <w:r w:rsidRPr="006C423C">
              <w:t>330 700</w:t>
            </w:r>
          </w:p>
        </w:tc>
        <w:tc>
          <w:tcPr>
            <w:tcW w:w="1120" w:type="dxa"/>
            <w:tcBorders>
              <w:top w:val="nil"/>
              <w:left w:val="nil"/>
              <w:bottom w:val="nil"/>
              <w:right w:val="nil"/>
            </w:tcBorders>
            <w:tcMar>
              <w:top w:w="128" w:type="dxa"/>
              <w:left w:w="43" w:type="dxa"/>
              <w:bottom w:w="43" w:type="dxa"/>
              <w:right w:w="43" w:type="dxa"/>
            </w:tcMar>
            <w:vAlign w:val="bottom"/>
          </w:tcPr>
          <w:p w14:paraId="60AB7782" w14:textId="77777777" w:rsidR="00A572DB" w:rsidRPr="006C423C" w:rsidRDefault="00A572DB" w:rsidP="006C423C">
            <w:r w:rsidRPr="006C423C">
              <w:t>277 300</w:t>
            </w:r>
          </w:p>
        </w:tc>
        <w:tc>
          <w:tcPr>
            <w:tcW w:w="1120" w:type="dxa"/>
            <w:tcBorders>
              <w:top w:val="nil"/>
              <w:left w:val="nil"/>
              <w:bottom w:val="nil"/>
              <w:right w:val="nil"/>
            </w:tcBorders>
            <w:tcMar>
              <w:top w:w="128" w:type="dxa"/>
              <w:left w:w="43" w:type="dxa"/>
              <w:bottom w:w="43" w:type="dxa"/>
              <w:right w:w="43" w:type="dxa"/>
            </w:tcMar>
            <w:vAlign w:val="bottom"/>
          </w:tcPr>
          <w:p w14:paraId="2D14ABA4" w14:textId="77777777" w:rsidR="00A572DB" w:rsidRPr="006C423C" w:rsidRDefault="00A572DB" w:rsidP="006C423C">
            <w:r w:rsidRPr="006C423C">
              <w:t>259 700</w:t>
            </w:r>
          </w:p>
        </w:tc>
      </w:tr>
      <w:tr w:rsidR="0039225F" w:rsidRPr="006C423C" w14:paraId="7C962C39" w14:textId="77777777">
        <w:trPr>
          <w:trHeight w:val="380"/>
        </w:trPr>
        <w:tc>
          <w:tcPr>
            <w:tcW w:w="840" w:type="dxa"/>
            <w:tcBorders>
              <w:top w:val="nil"/>
              <w:left w:val="nil"/>
              <w:bottom w:val="nil"/>
              <w:right w:val="nil"/>
            </w:tcBorders>
            <w:tcMar>
              <w:top w:w="128" w:type="dxa"/>
              <w:left w:w="43" w:type="dxa"/>
              <w:bottom w:w="43" w:type="dxa"/>
              <w:right w:w="43" w:type="dxa"/>
            </w:tcMar>
          </w:tcPr>
          <w:p w14:paraId="403D6EFC"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FD79E8E" w14:textId="77777777" w:rsidR="00A572DB" w:rsidRPr="006C423C" w:rsidRDefault="00A572DB" w:rsidP="006C423C">
            <w:r w:rsidRPr="006C423C">
              <w:t>74</w:t>
            </w:r>
          </w:p>
        </w:tc>
        <w:tc>
          <w:tcPr>
            <w:tcW w:w="3620" w:type="dxa"/>
            <w:tcBorders>
              <w:top w:val="nil"/>
              <w:left w:val="nil"/>
              <w:bottom w:val="nil"/>
              <w:right w:val="nil"/>
            </w:tcBorders>
            <w:tcMar>
              <w:top w:w="128" w:type="dxa"/>
              <w:left w:w="43" w:type="dxa"/>
              <w:bottom w:w="43" w:type="dxa"/>
              <w:right w:w="43" w:type="dxa"/>
            </w:tcMar>
          </w:tcPr>
          <w:p w14:paraId="5DEA5B5E" w14:textId="77777777" w:rsidR="00A572DB" w:rsidRPr="006C423C" w:rsidRDefault="00A572DB" w:rsidP="006C423C">
            <w:r w:rsidRPr="006C423C">
              <w:t>Arealavgift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2BFFE51" w14:textId="77777777" w:rsidR="00A572DB" w:rsidRPr="006C423C" w:rsidRDefault="00A572DB" w:rsidP="006C423C">
            <w:r w:rsidRPr="006C423C">
              <w:t>1 319</w:t>
            </w:r>
          </w:p>
        </w:tc>
        <w:tc>
          <w:tcPr>
            <w:tcW w:w="1120" w:type="dxa"/>
            <w:tcBorders>
              <w:top w:val="nil"/>
              <w:left w:val="nil"/>
              <w:bottom w:val="nil"/>
              <w:right w:val="nil"/>
            </w:tcBorders>
            <w:tcMar>
              <w:top w:w="128" w:type="dxa"/>
              <w:left w:w="43" w:type="dxa"/>
              <w:bottom w:w="43" w:type="dxa"/>
              <w:right w:w="43" w:type="dxa"/>
            </w:tcMar>
            <w:vAlign w:val="bottom"/>
          </w:tcPr>
          <w:p w14:paraId="1A8C22C0" w14:textId="77777777" w:rsidR="00A572DB" w:rsidRPr="006C423C" w:rsidRDefault="00A572DB" w:rsidP="006C423C">
            <w:r w:rsidRPr="006C423C">
              <w:t>1 500</w:t>
            </w:r>
          </w:p>
        </w:tc>
        <w:tc>
          <w:tcPr>
            <w:tcW w:w="1120" w:type="dxa"/>
            <w:tcBorders>
              <w:top w:val="nil"/>
              <w:left w:val="nil"/>
              <w:bottom w:val="nil"/>
              <w:right w:val="nil"/>
            </w:tcBorders>
            <w:tcMar>
              <w:top w:w="128" w:type="dxa"/>
              <w:left w:w="43" w:type="dxa"/>
              <w:bottom w:w="43" w:type="dxa"/>
              <w:right w:w="43" w:type="dxa"/>
            </w:tcMar>
            <w:vAlign w:val="bottom"/>
          </w:tcPr>
          <w:p w14:paraId="0D1DD182" w14:textId="77777777" w:rsidR="00A572DB" w:rsidRPr="006C423C" w:rsidRDefault="00A572DB" w:rsidP="006C423C">
            <w:r w:rsidRPr="006C423C">
              <w:t>1 400</w:t>
            </w:r>
          </w:p>
        </w:tc>
        <w:tc>
          <w:tcPr>
            <w:tcW w:w="1120" w:type="dxa"/>
            <w:tcBorders>
              <w:top w:val="nil"/>
              <w:left w:val="nil"/>
              <w:bottom w:val="nil"/>
              <w:right w:val="nil"/>
            </w:tcBorders>
            <w:tcMar>
              <w:top w:w="128" w:type="dxa"/>
              <w:left w:w="43" w:type="dxa"/>
              <w:bottom w:w="43" w:type="dxa"/>
              <w:right w:w="43" w:type="dxa"/>
            </w:tcMar>
            <w:vAlign w:val="bottom"/>
          </w:tcPr>
          <w:p w14:paraId="4BFB23B8" w14:textId="77777777" w:rsidR="00A572DB" w:rsidRPr="006C423C" w:rsidRDefault="00A572DB" w:rsidP="006C423C">
            <w:r w:rsidRPr="006C423C">
              <w:t>1 300</w:t>
            </w:r>
          </w:p>
        </w:tc>
      </w:tr>
      <w:tr w:rsidR="0039225F" w:rsidRPr="006C423C" w14:paraId="68C8326F" w14:textId="77777777">
        <w:trPr>
          <w:trHeight w:val="640"/>
        </w:trPr>
        <w:tc>
          <w:tcPr>
            <w:tcW w:w="840" w:type="dxa"/>
            <w:tcBorders>
              <w:top w:val="nil"/>
              <w:left w:val="nil"/>
              <w:bottom w:val="nil"/>
              <w:right w:val="nil"/>
            </w:tcBorders>
            <w:tcMar>
              <w:top w:w="128" w:type="dxa"/>
              <w:left w:w="43" w:type="dxa"/>
              <w:bottom w:w="43" w:type="dxa"/>
              <w:right w:w="43" w:type="dxa"/>
            </w:tcMar>
          </w:tcPr>
          <w:p w14:paraId="282B7381" w14:textId="77777777" w:rsidR="00A572DB" w:rsidRPr="006C423C" w:rsidRDefault="00A572DB" w:rsidP="006C423C">
            <w:r w:rsidRPr="006C423C">
              <w:t>5508</w:t>
            </w:r>
          </w:p>
        </w:tc>
        <w:tc>
          <w:tcPr>
            <w:tcW w:w="560" w:type="dxa"/>
            <w:tcBorders>
              <w:top w:val="nil"/>
              <w:left w:val="nil"/>
              <w:bottom w:val="nil"/>
              <w:right w:val="nil"/>
            </w:tcBorders>
            <w:tcMar>
              <w:top w:w="128" w:type="dxa"/>
              <w:left w:w="43" w:type="dxa"/>
              <w:bottom w:w="43" w:type="dxa"/>
              <w:right w:w="43" w:type="dxa"/>
            </w:tcMar>
          </w:tcPr>
          <w:p w14:paraId="25FAEBD0"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6355D23" w14:textId="77777777" w:rsidR="00A572DB" w:rsidRPr="006C423C" w:rsidRDefault="00A572DB" w:rsidP="006C423C">
            <w:r w:rsidRPr="006C423C">
              <w:t>Avgift på utslipp av CO</w:t>
            </w:r>
            <w:r w:rsidRPr="00A572DB">
              <w:rPr>
                <w:rStyle w:val="skrift-senket"/>
              </w:rPr>
              <w:t>2</w:t>
            </w:r>
            <w:r w:rsidRPr="006C423C">
              <w:t xml:space="preserve"> i petroleums-virksomheten på kontinentalsokkelen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842C1A2" w14:textId="77777777" w:rsidR="00A572DB" w:rsidRPr="006C423C" w:rsidRDefault="00A572DB" w:rsidP="006C423C">
            <w:r w:rsidRPr="006C423C">
              <w:t>7 496</w:t>
            </w:r>
          </w:p>
        </w:tc>
        <w:tc>
          <w:tcPr>
            <w:tcW w:w="1120" w:type="dxa"/>
            <w:tcBorders>
              <w:top w:val="nil"/>
              <w:left w:val="nil"/>
              <w:bottom w:val="nil"/>
              <w:right w:val="nil"/>
            </w:tcBorders>
            <w:tcMar>
              <w:top w:w="128" w:type="dxa"/>
              <w:left w:w="43" w:type="dxa"/>
              <w:bottom w:w="43" w:type="dxa"/>
              <w:right w:w="43" w:type="dxa"/>
            </w:tcMar>
            <w:vAlign w:val="bottom"/>
          </w:tcPr>
          <w:p w14:paraId="640B4D59" w14:textId="77777777" w:rsidR="00A572DB" w:rsidRPr="006C423C" w:rsidRDefault="00A572DB" w:rsidP="006C423C">
            <w:r w:rsidRPr="006C423C">
              <w:t>7 800</w:t>
            </w:r>
          </w:p>
        </w:tc>
        <w:tc>
          <w:tcPr>
            <w:tcW w:w="1120" w:type="dxa"/>
            <w:tcBorders>
              <w:top w:val="nil"/>
              <w:left w:val="nil"/>
              <w:bottom w:val="nil"/>
              <w:right w:val="nil"/>
            </w:tcBorders>
            <w:tcMar>
              <w:top w:w="128" w:type="dxa"/>
              <w:left w:w="43" w:type="dxa"/>
              <w:bottom w:w="43" w:type="dxa"/>
              <w:right w:w="43" w:type="dxa"/>
            </w:tcMar>
            <w:vAlign w:val="bottom"/>
          </w:tcPr>
          <w:p w14:paraId="20A345F2" w14:textId="77777777" w:rsidR="00A572DB" w:rsidRPr="006C423C" w:rsidRDefault="00A572DB" w:rsidP="006C423C">
            <w:r w:rsidRPr="006C423C">
              <w:t>7 800</w:t>
            </w:r>
          </w:p>
        </w:tc>
        <w:tc>
          <w:tcPr>
            <w:tcW w:w="1120" w:type="dxa"/>
            <w:tcBorders>
              <w:top w:val="nil"/>
              <w:left w:val="nil"/>
              <w:bottom w:val="nil"/>
              <w:right w:val="nil"/>
            </w:tcBorders>
            <w:tcMar>
              <w:top w:w="128" w:type="dxa"/>
              <w:left w:w="43" w:type="dxa"/>
              <w:bottom w:w="43" w:type="dxa"/>
              <w:right w:w="43" w:type="dxa"/>
            </w:tcMar>
            <w:vAlign w:val="bottom"/>
          </w:tcPr>
          <w:p w14:paraId="32BF1CFF" w14:textId="77777777" w:rsidR="00A572DB" w:rsidRPr="006C423C" w:rsidRDefault="00A572DB" w:rsidP="006C423C">
            <w:r w:rsidRPr="006C423C">
              <w:t>8 000</w:t>
            </w:r>
          </w:p>
        </w:tc>
      </w:tr>
      <w:tr w:rsidR="0039225F" w:rsidRPr="006C423C" w14:paraId="54F0A376" w14:textId="77777777">
        <w:trPr>
          <w:trHeight w:val="640"/>
        </w:trPr>
        <w:tc>
          <w:tcPr>
            <w:tcW w:w="840" w:type="dxa"/>
            <w:tcBorders>
              <w:top w:val="nil"/>
              <w:left w:val="nil"/>
              <w:bottom w:val="nil"/>
              <w:right w:val="nil"/>
            </w:tcBorders>
            <w:tcMar>
              <w:top w:w="128" w:type="dxa"/>
              <w:left w:w="43" w:type="dxa"/>
              <w:bottom w:w="43" w:type="dxa"/>
              <w:right w:w="43" w:type="dxa"/>
            </w:tcMar>
          </w:tcPr>
          <w:p w14:paraId="6343B752" w14:textId="77777777" w:rsidR="00A572DB" w:rsidRPr="006C423C" w:rsidRDefault="00A572DB" w:rsidP="006C423C">
            <w:r w:rsidRPr="006C423C">
              <w:t>5509</w:t>
            </w:r>
          </w:p>
        </w:tc>
        <w:tc>
          <w:tcPr>
            <w:tcW w:w="560" w:type="dxa"/>
            <w:tcBorders>
              <w:top w:val="nil"/>
              <w:left w:val="nil"/>
              <w:bottom w:val="nil"/>
              <w:right w:val="nil"/>
            </w:tcBorders>
            <w:tcMar>
              <w:top w:w="128" w:type="dxa"/>
              <w:left w:w="43" w:type="dxa"/>
              <w:bottom w:w="43" w:type="dxa"/>
              <w:right w:w="43" w:type="dxa"/>
            </w:tcMar>
          </w:tcPr>
          <w:p w14:paraId="37DCAD51"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7F1BED0" w14:textId="77777777" w:rsidR="00A572DB" w:rsidRPr="006C423C" w:rsidRDefault="00A572DB" w:rsidP="006C423C">
            <w:r w:rsidRPr="006C423C">
              <w:t>Avgift på utslipp av NO</w:t>
            </w:r>
            <w:r w:rsidRPr="00A572DB">
              <w:rPr>
                <w:rStyle w:val="skrift-senket"/>
              </w:rPr>
              <w:t>X</w:t>
            </w:r>
            <w:r w:rsidRPr="006C423C">
              <w:t xml:space="preserve"> i petroleums-virksomheten på kontinentalsokkelen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03208DC" w14:textId="77777777" w:rsidR="00A572DB" w:rsidRPr="006C423C" w:rsidRDefault="00A572DB" w:rsidP="006C423C">
            <w:r w:rsidRPr="006C423C">
              <w:t>4</w:t>
            </w:r>
          </w:p>
        </w:tc>
        <w:tc>
          <w:tcPr>
            <w:tcW w:w="1120" w:type="dxa"/>
            <w:tcBorders>
              <w:top w:val="nil"/>
              <w:left w:val="nil"/>
              <w:bottom w:val="nil"/>
              <w:right w:val="nil"/>
            </w:tcBorders>
            <w:tcMar>
              <w:top w:w="128" w:type="dxa"/>
              <w:left w:w="43" w:type="dxa"/>
              <w:bottom w:w="43" w:type="dxa"/>
              <w:right w:w="43" w:type="dxa"/>
            </w:tcMar>
            <w:vAlign w:val="bottom"/>
          </w:tcPr>
          <w:p w14:paraId="1A8A847D"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F097B77" w14:textId="77777777" w:rsidR="00A572DB" w:rsidRPr="006C423C" w:rsidRDefault="00A572DB" w:rsidP="006C423C">
            <w:r w:rsidRPr="006C423C">
              <w:t>-2</w:t>
            </w:r>
          </w:p>
        </w:tc>
        <w:tc>
          <w:tcPr>
            <w:tcW w:w="1120" w:type="dxa"/>
            <w:tcBorders>
              <w:top w:val="nil"/>
              <w:left w:val="nil"/>
              <w:bottom w:val="nil"/>
              <w:right w:val="nil"/>
            </w:tcBorders>
            <w:tcMar>
              <w:top w:w="128" w:type="dxa"/>
              <w:left w:w="43" w:type="dxa"/>
              <w:bottom w:w="43" w:type="dxa"/>
              <w:right w:w="43" w:type="dxa"/>
            </w:tcMar>
            <w:vAlign w:val="bottom"/>
          </w:tcPr>
          <w:p w14:paraId="39D25416" w14:textId="77777777" w:rsidR="00A572DB" w:rsidRPr="006C423C" w:rsidRDefault="00A572DB" w:rsidP="006C423C">
            <w:r w:rsidRPr="006C423C">
              <w:t>1</w:t>
            </w:r>
          </w:p>
        </w:tc>
      </w:tr>
      <w:tr w:rsidR="0039225F" w:rsidRPr="006C423C" w14:paraId="2E86D5F0" w14:textId="77777777">
        <w:trPr>
          <w:trHeight w:val="380"/>
        </w:trPr>
        <w:tc>
          <w:tcPr>
            <w:tcW w:w="840" w:type="dxa"/>
            <w:tcBorders>
              <w:top w:val="nil"/>
              <w:left w:val="nil"/>
              <w:bottom w:val="nil"/>
              <w:right w:val="nil"/>
            </w:tcBorders>
            <w:tcMar>
              <w:top w:w="128" w:type="dxa"/>
              <w:left w:w="43" w:type="dxa"/>
              <w:bottom w:w="43" w:type="dxa"/>
              <w:right w:w="43" w:type="dxa"/>
            </w:tcMar>
          </w:tcPr>
          <w:p w14:paraId="2EBBCD0B" w14:textId="77777777" w:rsidR="00A572DB" w:rsidRPr="006C423C" w:rsidRDefault="00A572DB" w:rsidP="006C423C">
            <w:r w:rsidRPr="006C423C">
              <w:t>5511</w:t>
            </w:r>
          </w:p>
        </w:tc>
        <w:tc>
          <w:tcPr>
            <w:tcW w:w="560" w:type="dxa"/>
            <w:tcBorders>
              <w:top w:val="nil"/>
              <w:left w:val="nil"/>
              <w:bottom w:val="nil"/>
              <w:right w:val="nil"/>
            </w:tcBorders>
            <w:tcMar>
              <w:top w:w="128" w:type="dxa"/>
              <w:left w:w="43" w:type="dxa"/>
              <w:bottom w:w="43" w:type="dxa"/>
              <w:right w:w="43" w:type="dxa"/>
            </w:tcMar>
          </w:tcPr>
          <w:p w14:paraId="75B5FD67"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61C75386" w14:textId="77777777" w:rsidR="00A572DB" w:rsidRPr="006C423C" w:rsidRDefault="00A572DB" w:rsidP="006C423C">
            <w:r w:rsidRPr="006C423C">
              <w:t>Tollavgiftsinntekter</w:t>
            </w:r>
          </w:p>
        </w:tc>
        <w:tc>
          <w:tcPr>
            <w:tcW w:w="1120" w:type="dxa"/>
            <w:tcBorders>
              <w:top w:val="nil"/>
              <w:left w:val="nil"/>
              <w:bottom w:val="nil"/>
              <w:right w:val="nil"/>
            </w:tcBorders>
            <w:tcMar>
              <w:top w:w="128" w:type="dxa"/>
              <w:left w:w="43" w:type="dxa"/>
              <w:bottom w:w="43" w:type="dxa"/>
              <w:right w:w="43" w:type="dxa"/>
            </w:tcMar>
            <w:vAlign w:val="bottom"/>
          </w:tcPr>
          <w:p w14:paraId="36DC264E"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36B64405"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095C4AD0"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34AEBC9E" w14:textId="77777777" w:rsidR="00A572DB" w:rsidRPr="006C423C" w:rsidRDefault="00A572DB" w:rsidP="006C423C"/>
        </w:tc>
      </w:tr>
      <w:tr w:rsidR="0039225F" w:rsidRPr="006C423C" w14:paraId="63FEF1BA" w14:textId="77777777">
        <w:trPr>
          <w:trHeight w:val="380"/>
        </w:trPr>
        <w:tc>
          <w:tcPr>
            <w:tcW w:w="840" w:type="dxa"/>
            <w:tcBorders>
              <w:top w:val="nil"/>
              <w:left w:val="nil"/>
              <w:bottom w:val="nil"/>
              <w:right w:val="nil"/>
            </w:tcBorders>
            <w:tcMar>
              <w:top w:w="128" w:type="dxa"/>
              <w:left w:w="43" w:type="dxa"/>
              <w:bottom w:w="43" w:type="dxa"/>
              <w:right w:w="43" w:type="dxa"/>
            </w:tcMar>
          </w:tcPr>
          <w:p w14:paraId="05CA182E"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50E54D5"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01D94B18" w14:textId="77777777" w:rsidR="00A572DB" w:rsidRPr="006C423C" w:rsidRDefault="00A572DB" w:rsidP="006C423C">
            <w:r w:rsidRPr="006C423C">
              <w:t>Tollavgift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82297C9" w14:textId="77777777" w:rsidR="00A572DB" w:rsidRPr="006C423C" w:rsidRDefault="00A572DB" w:rsidP="006C423C">
            <w:r w:rsidRPr="006C423C">
              <w:t>3 506</w:t>
            </w:r>
          </w:p>
        </w:tc>
        <w:tc>
          <w:tcPr>
            <w:tcW w:w="1120" w:type="dxa"/>
            <w:tcBorders>
              <w:top w:val="nil"/>
              <w:left w:val="nil"/>
              <w:bottom w:val="nil"/>
              <w:right w:val="nil"/>
            </w:tcBorders>
            <w:tcMar>
              <w:top w:w="128" w:type="dxa"/>
              <w:left w:w="43" w:type="dxa"/>
              <w:bottom w:w="43" w:type="dxa"/>
              <w:right w:w="43" w:type="dxa"/>
            </w:tcMar>
            <w:vAlign w:val="bottom"/>
          </w:tcPr>
          <w:p w14:paraId="3225B91D" w14:textId="77777777" w:rsidR="00A572DB" w:rsidRPr="006C423C" w:rsidRDefault="00A572DB" w:rsidP="006C423C">
            <w:r w:rsidRPr="006C423C">
              <w:t>3 500</w:t>
            </w:r>
          </w:p>
        </w:tc>
        <w:tc>
          <w:tcPr>
            <w:tcW w:w="1120" w:type="dxa"/>
            <w:tcBorders>
              <w:top w:val="nil"/>
              <w:left w:val="nil"/>
              <w:bottom w:val="nil"/>
              <w:right w:val="nil"/>
            </w:tcBorders>
            <w:tcMar>
              <w:top w:w="128" w:type="dxa"/>
              <w:left w:w="43" w:type="dxa"/>
              <w:bottom w:w="43" w:type="dxa"/>
              <w:right w:w="43" w:type="dxa"/>
            </w:tcMar>
            <w:vAlign w:val="bottom"/>
          </w:tcPr>
          <w:p w14:paraId="6C3B55C1" w14:textId="77777777" w:rsidR="00A572DB" w:rsidRPr="006C423C" w:rsidRDefault="00A572DB" w:rsidP="006C423C">
            <w:r w:rsidRPr="006C423C">
              <w:t>3 600</w:t>
            </w:r>
          </w:p>
        </w:tc>
        <w:tc>
          <w:tcPr>
            <w:tcW w:w="1120" w:type="dxa"/>
            <w:tcBorders>
              <w:top w:val="nil"/>
              <w:left w:val="nil"/>
              <w:bottom w:val="nil"/>
              <w:right w:val="nil"/>
            </w:tcBorders>
            <w:tcMar>
              <w:top w:w="128" w:type="dxa"/>
              <w:left w:w="43" w:type="dxa"/>
              <w:bottom w:w="43" w:type="dxa"/>
              <w:right w:w="43" w:type="dxa"/>
            </w:tcMar>
            <w:vAlign w:val="bottom"/>
          </w:tcPr>
          <w:p w14:paraId="3B55C1F7" w14:textId="77777777" w:rsidR="00A572DB" w:rsidRPr="006C423C" w:rsidRDefault="00A572DB" w:rsidP="006C423C">
            <w:r w:rsidRPr="006C423C">
              <w:t>3 550</w:t>
            </w:r>
          </w:p>
        </w:tc>
      </w:tr>
      <w:tr w:rsidR="0039225F" w:rsidRPr="006C423C" w14:paraId="04C19E1B" w14:textId="77777777">
        <w:trPr>
          <w:trHeight w:val="380"/>
        </w:trPr>
        <w:tc>
          <w:tcPr>
            <w:tcW w:w="840" w:type="dxa"/>
            <w:tcBorders>
              <w:top w:val="nil"/>
              <w:left w:val="nil"/>
              <w:bottom w:val="nil"/>
              <w:right w:val="nil"/>
            </w:tcBorders>
            <w:tcMar>
              <w:top w:w="128" w:type="dxa"/>
              <w:left w:w="43" w:type="dxa"/>
              <w:bottom w:w="43" w:type="dxa"/>
              <w:right w:w="43" w:type="dxa"/>
            </w:tcMar>
          </w:tcPr>
          <w:p w14:paraId="468C53F9"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07E4469"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57133886" w14:textId="77777777" w:rsidR="00A572DB" w:rsidRPr="006C423C" w:rsidRDefault="00A572DB" w:rsidP="006C423C">
            <w:r w:rsidRPr="006C423C">
              <w:t>Auksjonsinntekter fra tollkvoter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76C585B" w14:textId="77777777" w:rsidR="00A572DB" w:rsidRPr="006C423C" w:rsidRDefault="00A572DB" w:rsidP="006C423C">
            <w:r w:rsidRPr="006C423C">
              <w:t>227</w:t>
            </w:r>
          </w:p>
        </w:tc>
        <w:tc>
          <w:tcPr>
            <w:tcW w:w="1120" w:type="dxa"/>
            <w:tcBorders>
              <w:top w:val="nil"/>
              <w:left w:val="nil"/>
              <w:bottom w:val="nil"/>
              <w:right w:val="nil"/>
            </w:tcBorders>
            <w:tcMar>
              <w:top w:w="128" w:type="dxa"/>
              <w:left w:w="43" w:type="dxa"/>
              <w:bottom w:w="43" w:type="dxa"/>
              <w:right w:w="43" w:type="dxa"/>
            </w:tcMar>
            <w:vAlign w:val="bottom"/>
          </w:tcPr>
          <w:p w14:paraId="32864F36" w14:textId="77777777" w:rsidR="00A572DB" w:rsidRPr="006C423C" w:rsidRDefault="00A572DB" w:rsidP="006C423C">
            <w:r w:rsidRPr="006C423C">
              <w:t>285</w:t>
            </w:r>
          </w:p>
        </w:tc>
        <w:tc>
          <w:tcPr>
            <w:tcW w:w="1120" w:type="dxa"/>
            <w:tcBorders>
              <w:top w:val="nil"/>
              <w:left w:val="nil"/>
              <w:bottom w:val="nil"/>
              <w:right w:val="nil"/>
            </w:tcBorders>
            <w:tcMar>
              <w:top w:w="128" w:type="dxa"/>
              <w:left w:w="43" w:type="dxa"/>
              <w:bottom w:w="43" w:type="dxa"/>
              <w:right w:w="43" w:type="dxa"/>
            </w:tcMar>
            <w:vAlign w:val="bottom"/>
          </w:tcPr>
          <w:p w14:paraId="65998E47" w14:textId="77777777" w:rsidR="00A572DB" w:rsidRPr="006C423C" w:rsidRDefault="00A572DB" w:rsidP="006C423C">
            <w:r w:rsidRPr="006C423C">
              <w:t>285</w:t>
            </w:r>
          </w:p>
        </w:tc>
        <w:tc>
          <w:tcPr>
            <w:tcW w:w="1120" w:type="dxa"/>
            <w:tcBorders>
              <w:top w:val="nil"/>
              <w:left w:val="nil"/>
              <w:bottom w:val="nil"/>
              <w:right w:val="nil"/>
            </w:tcBorders>
            <w:tcMar>
              <w:top w:w="128" w:type="dxa"/>
              <w:left w:w="43" w:type="dxa"/>
              <w:bottom w:w="43" w:type="dxa"/>
              <w:right w:w="43" w:type="dxa"/>
            </w:tcMar>
            <w:vAlign w:val="bottom"/>
          </w:tcPr>
          <w:p w14:paraId="4EF41475" w14:textId="77777777" w:rsidR="00A572DB" w:rsidRPr="006C423C" w:rsidRDefault="00A572DB" w:rsidP="006C423C">
            <w:r w:rsidRPr="006C423C">
              <w:t>300</w:t>
            </w:r>
          </w:p>
        </w:tc>
      </w:tr>
      <w:tr w:rsidR="0039225F" w:rsidRPr="006C423C" w14:paraId="621D92BE" w14:textId="77777777">
        <w:trPr>
          <w:trHeight w:val="380"/>
        </w:trPr>
        <w:tc>
          <w:tcPr>
            <w:tcW w:w="840" w:type="dxa"/>
            <w:tcBorders>
              <w:top w:val="nil"/>
              <w:left w:val="nil"/>
              <w:bottom w:val="nil"/>
              <w:right w:val="nil"/>
            </w:tcBorders>
            <w:tcMar>
              <w:top w:w="128" w:type="dxa"/>
              <w:left w:w="43" w:type="dxa"/>
              <w:bottom w:w="43" w:type="dxa"/>
              <w:right w:w="43" w:type="dxa"/>
            </w:tcMar>
          </w:tcPr>
          <w:p w14:paraId="12DB1DDF" w14:textId="77777777" w:rsidR="00A572DB" w:rsidRPr="006C423C" w:rsidRDefault="00A572DB" w:rsidP="006C423C">
            <w:r w:rsidRPr="006C423C">
              <w:t>5521</w:t>
            </w:r>
          </w:p>
        </w:tc>
        <w:tc>
          <w:tcPr>
            <w:tcW w:w="560" w:type="dxa"/>
            <w:tcBorders>
              <w:top w:val="nil"/>
              <w:left w:val="nil"/>
              <w:bottom w:val="nil"/>
              <w:right w:val="nil"/>
            </w:tcBorders>
            <w:tcMar>
              <w:top w:w="128" w:type="dxa"/>
              <w:left w:w="43" w:type="dxa"/>
              <w:bottom w:w="43" w:type="dxa"/>
              <w:right w:w="43" w:type="dxa"/>
            </w:tcMar>
          </w:tcPr>
          <w:p w14:paraId="7B159FFE"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07A7C505" w14:textId="77777777" w:rsidR="00A572DB" w:rsidRPr="006C423C" w:rsidRDefault="00A572DB" w:rsidP="006C423C">
            <w:r w:rsidRPr="006C423C">
              <w:t>Merverdiavgift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A3DFA1A" w14:textId="77777777" w:rsidR="00A572DB" w:rsidRPr="006C423C" w:rsidRDefault="00A572DB" w:rsidP="006C423C">
            <w:r w:rsidRPr="006C423C">
              <w:t>378 585</w:t>
            </w:r>
          </w:p>
        </w:tc>
        <w:tc>
          <w:tcPr>
            <w:tcW w:w="1120" w:type="dxa"/>
            <w:tcBorders>
              <w:top w:val="nil"/>
              <w:left w:val="nil"/>
              <w:bottom w:val="nil"/>
              <w:right w:val="nil"/>
            </w:tcBorders>
            <w:tcMar>
              <w:top w:w="128" w:type="dxa"/>
              <w:left w:w="43" w:type="dxa"/>
              <w:bottom w:w="43" w:type="dxa"/>
              <w:right w:w="43" w:type="dxa"/>
            </w:tcMar>
            <w:vAlign w:val="bottom"/>
          </w:tcPr>
          <w:p w14:paraId="46B09482" w14:textId="77777777" w:rsidR="00A572DB" w:rsidRPr="006C423C" w:rsidRDefault="00A572DB" w:rsidP="006C423C">
            <w:r w:rsidRPr="006C423C">
              <w:t>398 897</w:t>
            </w:r>
          </w:p>
        </w:tc>
        <w:tc>
          <w:tcPr>
            <w:tcW w:w="1120" w:type="dxa"/>
            <w:tcBorders>
              <w:top w:val="nil"/>
              <w:left w:val="nil"/>
              <w:bottom w:val="nil"/>
              <w:right w:val="nil"/>
            </w:tcBorders>
            <w:tcMar>
              <w:top w:w="128" w:type="dxa"/>
              <w:left w:w="43" w:type="dxa"/>
              <w:bottom w:w="43" w:type="dxa"/>
              <w:right w:w="43" w:type="dxa"/>
            </w:tcMar>
            <w:vAlign w:val="bottom"/>
          </w:tcPr>
          <w:p w14:paraId="7F3E09A0" w14:textId="77777777" w:rsidR="00A572DB" w:rsidRPr="006C423C" w:rsidRDefault="00A572DB" w:rsidP="006C423C">
            <w:r w:rsidRPr="006C423C">
              <w:t>389 500</w:t>
            </w:r>
          </w:p>
        </w:tc>
        <w:tc>
          <w:tcPr>
            <w:tcW w:w="1120" w:type="dxa"/>
            <w:tcBorders>
              <w:top w:val="nil"/>
              <w:left w:val="nil"/>
              <w:bottom w:val="nil"/>
              <w:right w:val="nil"/>
            </w:tcBorders>
            <w:tcMar>
              <w:top w:w="128" w:type="dxa"/>
              <w:left w:w="43" w:type="dxa"/>
              <w:bottom w:w="43" w:type="dxa"/>
              <w:right w:w="43" w:type="dxa"/>
            </w:tcMar>
            <w:vAlign w:val="bottom"/>
          </w:tcPr>
          <w:p w14:paraId="0A044D7E" w14:textId="77777777" w:rsidR="00A572DB" w:rsidRPr="006C423C" w:rsidRDefault="00A572DB" w:rsidP="006C423C">
            <w:r w:rsidRPr="006C423C">
              <w:t>409 258</w:t>
            </w:r>
          </w:p>
        </w:tc>
      </w:tr>
      <w:tr w:rsidR="0039225F" w:rsidRPr="006C423C" w14:paraId="7CAD168A" w14:textId="77777777">
        <w:trPr>
          <w:trHeight w:val="380"/>
        </w:trPr>
        <w:tc>
          <w:tcPr>
            <w:tcW w:w="840" w:type="dxa"/>
            <w:tcBorders>
              <w:top w:val="nil"/>
              <w:left w:val="nil"/>
              <w:bottom w:val="nil"/>
              <w:right w:val="nil"/>
            </w:tcBorders>
            <w:tcMar>
              <w:top w:w="128" w:type="dxa"/>
              <w:left w:w="43" w:type="dxa"/>
              <w:bottom w:w="43" w:type="dxa"/>
              <w:right w:w="43" w:type="dxa"/>
            </w:tcMar>
          </w:tcPr>
          <w:p w14:paraId="2393772A" w14:textId="77777777" w:rsidR="00A572DB" w:rsidRPr="006C423C" w:rsidRDefault="00A572DB" w:rsidP="006C423C">
            <w:r w:rsidRPr="006C423C">
              <w:t>5526</w:t>
            </w:r>
          </w:p>
        </w:tc>
        <w:tc>
          <w:tcPr>
            <w:tcW w:w="560" w:type="dxa"/>
            <w:tcBorders>
              <w:top w:val="nil"/>
              <w:left w:val="nil"/>
              <w:bottom w:val="nil"/>
              <w:right w:val="nil"/>
            </w:tcBorders>
            <w:tcMar>
              <w:top w:w="128" w:type="dxa"/>
              <w:left w:w="43" w:type="dxa"/>
              <w:bottom w:w="43" w:type="dxa"/>
              <w:right w:w="43" w:type="dxa"/>
            </w:tcMar>
          </w:tcPr>
          <w:p w14:paraId="6B4F4E90"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5C85CF04" w14:textId="77777777" w:rsidR="00A572DB" w:rsidRPr="006C423C" w:rsidRDefault="00A572DB" w:rsidP="006C423C">
            <w:r w:rsidRPr="006C423C">
              <w:t>Avgift på alkohol</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463AB17" w14:textId="77777777" w:rsidR="00A572DB" w:rsidRPr="006C423C" w:rsidRDefault="00A572DB" w:rsidP="006C423C">
            <w:r w:rsidRPr="006C423C">
              <w:t>16 353</w:t>
            </w:r>
          </w:p>
        </w:tc>
        <w:tc>
          <w:tcPr>
            <w:tcW w:w="1120" w:type="dxa"/>
            <w:tcBorders>
              <w:top w:val="nil"/>
              <w:left w:val="nil"/>
              <w:bottom w:val="nil"/>
              <w:right w:val="nil"/>
            </w:tcBorders>
            <w:tcMar>
              <w:top w:w="128" w:type="dxa"/>
              <w:left w:w="43" w:type="dxa"/>
              <w:bottom w:w="43" w:type="dxa"/>
              <w:right w:w="43" w:type="dxa"/>
            </w:tcMar>
            <w:vAlign w:val="bottom"/>
          </w:tcPr>
          <w:p w14:paraId="4EA754A4" w14:textId="77777777" w:rsidR="00A572DB" w:rsidRPr="006C423C" w:rsidRDefault="00A572DB" w:rsidP="006C423C">
            <w:r w:rsidRPr="006C423C">
              <w:t>17 000</w:t>
            </w:r>
          </w:p>
        </w:tc>
        <w:tc>
          <w:tcPr>
            <w:tcW w:w="1120" w:type="dxa"/>
            <w:tcBorders>
              <w:top w:val="nil"/>
              <w:left w:val="nil"/>
              <w:bottom w:val="nil"/>
              <w:right w:val="nil"/>
            </w:tcBorders>
            <w:tcMar>
              <w:top w:w="128" w:type="dxa"/>
              <w:left w:w="43" w:type="dxa"/>
              <w:bottom w:w="43" w:type="dxa"/>
              <w:right w:w="43" w:type="dxa"/>
            </w:tcMar>
            <w:vAlign w:val="bottom"/>
          </w:tcPr>
          <w:p w14:paraId="0466F5C4" w14:textId="77777777" w:rsidR="00A572DB" w:rsidRPr="006C423C" w:rsidRDefault="00A572DB" w:rsidP="006C423C">
            <w:r w:rsidRPr="006C423C">
              <w:t>16 600</w:t>
            </w:r>
          </w:p>
        </w:tc>
        <w:tc>
          <w:tcPr>
            <w:tcW w:w="1120" w:type="dxa"/>
            <w:tcBorders>
              <w:top w:val="nil"/>
              <w:left w:val="nil"/>
              <w:bottom w:val="nil"/>
              <w:right w:val="nil"/>
            </w:tcBorders>
            <w:tcMar>
              <w:top w:w="128" w:type="dxa"/>
              <w:left w:w="43" w:type="dxa"/>
              <w:bottom w:w="43" w:type="dxa"/>
              <w:right w:w="43" w:type="dxa"/>
            </w:tcMar>
            <w:vAlign w:val="bottom"/>
          </w:tcPr>
          <w:p w14:paraId="7CEF200A" w14:textId="77777777" w:rsidR="00A572DB" w:rsidRPr="006C423C" w:rsidRDefault="00A572DB" w:rsidP="006C423C">
            <w:r w:rsidRPr="006C423C">
              <w:t>16 800</w:t>
            </w:r>
          </w:p>
        </w:tc>
      </w:tr>
      <w:tr w:rsidR="0039225F" w:rsidRPr="006C423C" w14:paraId="5E537828" w14:textId="77777777">
        <w:trPr>
          <w:trHeight w:val="380"/>
        </w:trPr>
        <w:tc>
          <w:tcPr>
            <w:tcW w:w="840" w:type="dxa"/>
            <w:tcBorders>
              <w:top w:val="nil"/>
              <w:left w:val="nil"/>
              <w:bottom w:val="nil"/>
              <w:right w:val="nil"/>
            </w:tcBorders>
            <w:tcMar>
              <w:top w:w="128" w:type="dxa"/>
              <w:left w:w="43" w:type="dxa"/>
              <w:bottom w:w="43" w:type="dxa"/>
              <w:right w:w="43" w:type="dxa"/>
            </w:tcMar>
          </w:tcPr>
          <w:p w14:paraId="1746B687" w14:textId="77777777" w:rsidR="00A572DB" w:rsidRPr="006C423C" w:rsidRDefault="00A572DB" w:rsidP="006C423C">
            <w:r w:rsidRPr="006C423C">
              <w:t>5531</w:t>
            </w:r>
          </w:p>
        </w:tc>
        <w:tc>
          <w:tcPr>
            <w:tcW w:w="560" w:type="dxa"/>
            <w:tcBorders>
              <w:top w:val="nil"/>
              <w:left w:val="nil"/>
              <w:bottom w:val="nil"/>
              <w:right w:val="nil"/>
            </w:tcBorders>
            <w:tcMar>
              <w:top w:w="128" w:type="dxa"/>
              <w:left w:w="43" w:type="dxa"/>
              <w:bottom w:w="43" w:type="dxa"/>
              <w:right w:w="43" w:type="dxa"/>
            </w:tcMar>
          </w:tcPr>
          <w:p w14:paraId="0ED51F67"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1227B66" w14:textId="77777777" w:rsidR="00A572DB" w:rsidRPr="006C423C" w:rsidRDefault="00A572DB" w:rsidP="006C423C">
            <w:r w:rsidRPr="006C423C">
              <w:t>Avgift på tobakksvarer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2E4CEBF" w14:textId="77777777" w:rsidR="00A572DB" w:rsidRPr="006C423C" w:rsidRDefault="00A572DB" w:rsidP="006C423C">
            <w:r w:rsidRPr="006C423C">
              <w:t>7 392</w:t>
            </w:r>
          </w:p>
        </w:tc>
        <w:tc>
          <w:tcPr>
            <w:tcW w:w="1120" w:type="dxa"/>
            <w:tcBorders>
              <w:top w:val="nil"/>
              <w:left w:val="nil"/>
              <w:bottom w:val="nil"/>
              <w:right w:val="nil"/>
            </w:tcBorders>
            <w:tcMar>
              <w:top w:w="128" w:type="dxa"/>
              <w:left w:w="43" w:type="dxa"/>
              <w:bottom w:w="43" w:type="dxa"/>
              <w:right w:w="43" w:type="dxa"/>
            </w:tcMar>
            <w:vAlign w:val="bottom"/>
          </w:tcPr>
          <w:p w14:paraId="5EDC554B" w14:textId="77777777" w:rsidR="00A572DB" w:rsidRPr="006C423C" w:rsidRDefault="00A572DB" w:rsidP="006C423C">
            <w:r w:rsidRPr="006C423C">
              <w:t>7 300</w:t>
            </w:r>
          </w:p>
        </w:tc>
        <w:tc>
          <w:tcPr>
            <w:tcW w:w="1120" w:type="dxa"/>
            <w:tcBorders>
              <w:top w:val="nil"/>
              <w:left w:val="nil"/>
              <w:bottom w:val="nil"/>
              <w:right w:val="nil"/>
            </w:tcBorders>
            <w:tcMar>
              <w:top w:w="128" w:type="dxa"/>
              <w:left w:w="43" w:type="dxa"/>
              <w:bottom w:w="43" w:type="dxa"/>
              <w:right w:w="43" w:type="dxa"/>
            </w:tcMar>
            <w:vAlign w:val="bottom"/>
          </w:tcPr>
          <w:p w14:paraId="45C10B44" w14:textId="77777777" w:rsidR="00A572DB" w:rsidRPr="006C423C" w:rsidRDefault="00A572DB" w:rsidP="006C423C">
            <w:r w:rsidRPr="006C423C">
              <w:t>7 600</w:t>
            </w:r>
          </w:p>
        </w:tc>
        <w:tc>
          <w:tcPr>
            <w:tcW w:w="1120" w:type="dxa"/>
            <w:tcBorders>
              <w:top w:val="nil"/>
              <w:left w:val="nil"/>
              <w:bottom w:val="nil"/>
              <w:right w:val="nil"/>
            </w:tcBorders>
            <w:tcMar>
              <w:top w:w="128" w:type="dxa"/>
              <w:left w:w="43" w:type="dxa"/>
              <w:bottom w:w="43" w:type="dxa"/>
              <w:right w:w="43" w:type="dxa"/>
            </w:tcMar>
            <w:vAlign w:val="bottom"/>
          </w:tcPr>
          <w:p w14:paraId="19DA148F" w14:textId="77777777" w:rsidR="00A572DB" w:rsidRPr="006C423C" w:rsidRDefault="00A572DB" w:rsidP="006C423C">
            <w:r w:rsidRPr="006C423C">
              <w:t>7 600</w:t>
            </w:r>
          </w:p>
        </w:tc>
      </w:tr>
      <w:tr w:rsidR="0039225F" w:rsidRPr="006C423C" w14:paraId="6BF09E2B" w14:textId="77777777">
        <w:trPr>
          <w:trHeight w:val="380"/>
        </w:trPr>
        <w:tc>
          <w:tcPr>
            <w:tcW w:w="840" w:type="dxa"/>
            <w:tcBorders>
              <w:top w:val="nil"/>
              <w:left w:val="nil"/>
              <w:bottom w:val="nil"/>
              <w:right w:val="nil"/>
            </w:tcBorders>
            <w:tcMar>
              <w:top w:w="128" w:type="dxa"/>
              <w:left w:w="43" w:type="dxa"/>
              <w:bottom w:w="43" w:type="dxa"/>
              <w:right w:w="43" w:type="dxa"/>
            </w:tcMar>
          </w:tcPr>
          <w:p w14:paraId="433577F0" w14:textId="77777777" w:rsidR="00A572DB" w:rsidRPr="006C423C" w:rsidRDefault="00A572DB" w:rsidP="006C423C">
            <w:r w:rsidRPr="006C423C">
              <w:t>5536</w:t>
            </w:r>
          </w:p>
        </w:tc>
        <w:tc>
          <w:tcPr>
            <w:tcW w:w="560" w:type="dxa"/>
            <w:tcBorders>
              <w:top w:val="nil"/>
              <w:left w:val="nil"/>
              <w:bottom w:val="nil"/>
              <w:right w:val="nil"/>
            </w:tcBorders>
            <w:tcMar>
              <w:top w:w="128" w:type="dxa"/>
              <w:left w:w="43" w:type="dxa"/>
              <w:bottom w:w="43" w:type="dxa"/>
              <w:right w:w="43" w:type="dxa"/>
            </w:tcMar>
          </w:tcPr>
          <w:p w14:paraId="7547111E"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4268B16C" w14:textId="77777777" w:rsidR="00A572DB" w:rsidRPr="006C423C" w:rsidRDefault="00A572DB" w:rsidP="006C423C">
            <w:r w:rsidRPr="006C423C">
              <w:t>Avgift på motorvogner mv.</w:t>
            </w:r>
          </w:p>
        </w:tc>
        <w:tc>
          <w:tcPr>
            <w:tcW w:w="1120" w:type="dxa"/>
            <w:tcBorders>
              <w:top w:val="nil"/>
              <w:left w:val="nil"/>
              <w:bottom w:val="nil"/>
              <w:right w:val="nil"/>
            </w:tcBorders>
            <w:tcMar>
              <w:top w:w="128" w:type="dxa"/>
              <w:left w:w="43" w:type="dxa"/>
              <w:bottom w:w="43" w:type="dxa"/>
              <w:right w:w="43" w:type="dxa"/>
            </w:tcMar>
            <w:vAlign w:val="bottom"/>
          </w:tcPr>
          <w:p w14:paraId="456B4A16"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4005FD44"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40D1FA49"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527BA187" w14:textId="77777777" w:rsidR="00A572DB" w:rsidRPr="006C423C" w:rsidRDefault="00A572DB" w:rsidP="006C423C"/>
        </w:tc>
      </w:tr>
      <w:tr w:rsidR="0039225F" w:rsidRPr="006C423C" w14:paraId="761E631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F0C791" w14:textId="77777777" w:rsidR="00A572DB" w:rsidRPr="006C423C" w:rsidRDefault="00A572DB" w:rsidP="006C423C"/>
        </w:tc>
        <w:tc>
          <w:tcPr>
            <w:tcW w:w="560" w:type="dxa"/>
            <w:tcBorders>
              <w:top w:val="nil"/>
              <w:left w:val="nil"/>
              <w:bottom w:val="single" w:sz="4" w:space="0" w:color="000000"/>
              <w:right w:val="nil"/>
            </w:tcBorders>
            <w:tcMar>
              <w:top w:w="128" w:type="dxa"/>
              <w:left w:w="43" w:type="dxa"/>
              <w:bottom w:w="43" w:type="dxa"/>
              <w:right w:w="43" w:type="dxa"/>
            </w:tcMar>
          </w:tcPr>
          <w:p w14:paraId="1824C78A" w14:textId="77777777" w:rsidR="00A572DB" w:rsidRPr="006C423C" w:rsidRDefault="00A572DB" w:rsidP="006C423C">
            <w:r w:rsidRPr="006C423C">
              <w:t>71</w:t>
            </w:r>
          </w:p>
        </w:tc>
        <w:tc>
          <w:tcPr>
            <w:tcW w:w="3620" w:type="dxa"/>
            <w:tcBorders>
              <w:top w:val="nil"/>
              <w:left w:val="nil"/>
              <w:bottom w:val="single" w:sz="4" w:space="0" w:color="000000"/>
              <w:right w:val="nil"/>
            </w:tcBorders>
            <w:tcMar>
              <w:top w:w="128" w:type="dxa"/>
              <w:left w:w="43" w:type="dxa"/>
              <w:bottom w:w="43" w:type="dxa"/>
              <w:right w:w="43" w:type="dxa"/>
            </w:tcMar>
          </w:tcPr>
          <w:p w14:paraId="5607C602" w14:textId="77777777" w:rsidR="00A572DB" w:rsidRPr="006C423C" w:rsidRDefault="00A572DB" w:rsidP="006C423C">
            <w:r w:rsidRPr="006C423C">
              <w:t>Engangsavgift</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3442282" w14:textId="77777777" w:rsidR="00A572DB" w:rsidRPr="006C423C" w:rsidRDefault="00A572DB" w:rsidP="006C423C">
            <w:r w:rsidRPr="006C423C">
              <w:t>6 944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7EC784A" w14:textId="77777777" w:rsidR="00A572DB" w:rsidRPr="006C423C" w:rsidRDefault="00A572DB" w:rsidP="006C423C">
            <w:r w:rsidRPr="006C423C">
              <w:t>7 158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5CFAF62" w14:textId="77777777" w:rsidR="00A572DB" w:rsidRPr="006C423C" w:rsidRDefault="00A572DB" w:rsidP="006C423C">
            <w:r w:rsidRPr="006C423C">
              <w:t>7 500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B884726" w14:textId="77777777" w:rsidR="00A572DB" w:rsidRPr="006C423C" w:rsidRDefault="00A572DB" w:rsidP="006C423C">
            <w:r w:rsidRPr="006C423C">
              <w:t>6 500</w:t>
            </w:r>
          </w:p>
        </w:tc>
      </w:tr>
      <w:tr w:rsidR="0039225F" w:rsidRPr="006C423C" w14:paraId="36D47CA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6CBF426" w14:textId="77777777" w:rsidR="00A572DB" w:rsidRPr="006C423C" w:rsidRDefault="00A572DB" w:rsidP="006C423C"/>
        </w:tc>
        <w:tc>
          <w:tcPr>
            <w:tcW w:w="560" w:type="dxa"/>
            <w:tcBorders>
              <w:top w:val="single" w:sz="4" w:space="0" w:color="000000"/>
              <w:left w:val="nil"/>
              <w:bottom w:val="nil"/>
              <w:right w:val="nil"/>
            </w:tcBorders>
            <w:tcMar>
              <w:top w:w="128" w:type="dxa"/>
              <w:left w:w="43" w:type="dxa"/>
              <w:bottom w:w="43" w:type="dxa"/>
              <w:right w:w="43" w:type="dxa"/>
            </w:tcMar>
          </w:tcPr>
          <w:p w14:paraId="59620F46" w14:textId="77777777" w:rsidR="00A572DB" w:rsidRPr="006C423C" w:rsidRDefault="00A572DB" w:rsidP="006C423C">
            <w:r w:rsidRPr="006C423C">
              <w:t>72</w:t>
            </w:r>
          </w:p>
        </w:tc>
        <w:tc>
          <w:tcPr>
            <w:tcW w:w="3620" w:type="dxa"/>
            <w:tcBorders>
              <w:top w:val="single" w:sz="4" w:space="0" w:color="000000"/>
              <w:left w:val="nil"/>
              <w:bottom w:val="nil"/>
              <w:right w:val="nil"/>
            </w:tcBorders>
            <w:tcMar>
              <w:top w:w="128" w:type="dxa"/>
              <w:left w:w="43" w:type="dxa"/>
              <w:bottom w:w="43" w:type="dxa"/>
              <w:right w:w="43" w:type="dxa"/>
            </w:tcMar>
          </w:tcPr>
          <w:p w14:paraId="21F0D67C" w14:textId="77777777" w:rsidR="00A572DB" w:rsidRPr="006C423C" w:rsidRDefault="00A572DB" w:rsidP="006C423C">
            <w:r w:rsidRPr="006C423C">
              <w:t>Avgift på trafikkforsikring</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F6115A9" w14:textId="77777777" w:rsidR="00A572DB" w:rsidRPr="006C423C" w:rsidRDefault="00A572DB" w:rsidP="006C423C">
            <w:r w:rsidRPr="006C423C">
              <w:t>10 577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A88BA3A" w14:textId="77777777" w:rsidR="00A572DB" w:rsidRPr="006C423C" w:rsidRDefault="00A572DB" w:rsidP="006C423C">
            <w:r w:rsidRPr="006C423C">
              <w:t>11 250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A5D2800" w14:textId="77777777" w:rsidR="00A572DB" w:rsidRPr="006C423C" w:rsidRDefault="00A572DB" w:rsidP="006C423C">
            <w:r w:rsidRPr="006C423C">
              <w:t>10 850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2D4552D" w14:textId="77777777" w:rsidR="00A572DB" w:rsidRPr="006C423C" w:rsidRDefault="00A572DB" w:rsidP="006C423C">
            <w:r w:rsidRPr="006C423C">
              <w:t>10 190</w:t>
            </w:r>
          </w:p>
        </w:tc>
      </w:tr>
      <w:tr w:rsidR="0039225F" w:rsidRPr="006C423C" w14:paraId="0F8E750E" w14:textId="77777777">
        <w:trPr>
          <w:trHeight w:val="380"/>
        </w:trPr>
        <w:tc>
          <w:tcPr>
            <w:tcW w:w="840" w:type="dxa"/>
            <w:tcBorders>
              <w:top w:val="nil"/>
              <w:left w:val="nil"/>
              <w:bottom w:val="nil"/>
              <w:right w:val="nil"/>
            </w:tcBorders>
            <w:tcMar>
              <w:top w:w="128" w:type="dxa"/>
              <w:left w:w="43" w:type="dxa"/>
              <w:bottom w:w="43" w:type="dxa"/>
              <w:right w:w="43" w:type="dxa"/>
            </w:tcMar>
          </w:tcPr>
          <w:p w14:paraId="10BE322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B972A88" w14:textId="77777777" w:rsidR="00A572DB" w:rsidRPr="006C423C" w:rsidRDefault="00A572DB" w:rsidP="006C423C">
            <w:r w:rsidRPr="006C423C">
              <w:t>73</w:t>
            </w:r>
          </w:p>
        </w:tc>
        <w:tc>
          <w:tcPr>
            <w:tcW w:w="3620" w:type="dxa"/>
            <w:tcBorders>
              <w:top w:val="nil"/>
              <w:left w:val="nil"/>
              <w:bottom w:val="nil"/>
              <w:right w:val="nil"/>
            </w:tcBorders>
            <w:tcMar>
              <w:top w:w="128" w:type="dxa"/>
              <w:left w:w="43" w:type="dxa"/>
              <w:bottom w:w="43" w:type="dxa"/>
              <w:right w:w="43" w:type="dxa"/>
            </w:tcMar>
          </w:tcPr>
          <w:p w14:paraId="214782DE" w14:textId="77777777" w:rsidR="00A572DB" w:rsidRPr="006C423C" w:rsidRDefault="00A572DB" w:rsidP="006C423C">
            <w:r w:rsidRPr="006C423C">
              <w:t>Vektårsavgift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F744202" w14:textId="77777777" w:rsidR="00A572DB" w:rsidRPr="006C423C" w:rsidRDefault="00A572DB" w:rsidP="006C423C">
            <w:r w:rsidRPr="006C423C">
              <w:t>277</w:t>
            </w:r>
          </w:p>
        </w:tc>
        <w:tc>
          <w:tcPr>
            <w:tcW w:w="1120" w:type="dxa"/>
            <w:tcBorders>
              <w:top w:val="nil"/>
              <w:left w:val="nil"/>
              <w:bottom w:val="nil"/>
              <w:right w:val="nil"/>
            </w:tcBorders>
            <w:tcMar>
              <w:top w:w="128" w:type="dxa"/>
              <w:left w:w="43" w:type="dxa"/>
              <w:bottom w:w="43" w:type="dxa"/>
              <w:right w:w="43" w:type="dxa"/>
            </w:tcMar>
            <w:vAlign w:val="bottom"/>
          </w:tcPr>
          <w:p w14:paraId="3A152BE1" w14:textId="77777777" w:rsidR="00A572DB" w:rsidRPr="006C423C" w:rsidRDefault="00A572DB" w:rsidP="006C423C">
            <w:r w:rsidRPr="006C423C">
              <w:t>300</w:t>
            </w:r>
          </w:p>
        </w:tc>
        <w:tc>
          <w:tcPr>
            <w:tcW w:w="1120" w:type="dxa"/>
            <w:tcBorders>
              <w:top w:val="nil"/>
              <w:left w:val="nil"/>
              <w:bottom w:val="nil"/>
              <w:right w:val="nil"/>
            </w:tcBorders>
            <w:tcMar>
              <w:top w:w="128" w:type="dxa"/>
              <w:left w:w="43" w:type="dxa"/>
              <w:bottom w:w="43" w:type="dxa"/>
              <w:right w:w="43" w:type="dxa"/>
            </w:tcMar>
            <w:vAlign w:val="bottom"/>
          </w:tcPr>
          <w:p w14:paraId="594138D1" w14:textId="77777777" w:rsidR="00A572DB" w:rsidRPr="006C423C" w:rsidRDefault="00A572DB" w:rsidP="006C423C">
            <w:r w:rsidRPr="006C423C">
              <w:t>280</w:t>
            </w:r>
          </w:p>
        </w:tc>
        <w:tc>
          <w:tcPr>
            <w:tcW w:w="1120" w:type="dxa"/>
            <w:tcBorders>
              <w:top w:val="nil"/>
              <w:left w:val="nil"/>
              <w:bottom w:val="nil"/>
              <w:right w:val="nil"/>
            </w:tcBorders>
            <w:tcMar>
              <w:top w:w="128" w:type="dxa"/>
              <w:left w:w="43" w:type="dxa"/>
              <w:bottom w:w="43" w:type="dxa"/>
              <w:right w:w="43" w:type="dxa"/>
            </w:tcMar>
            <w:vAlign w:val="bottom"/>
          </w:tcPr>
          <w:p w14:paraId="362DA136" w14:textId="77777777" w:rsidR="00A572DB" w:rsidRPr="006C423C" w:rsidRDefault="00A572DB" w:rsidP="006C423C">
            <w:r w:rsidRPr="006C423C">
              <w:t>290</w:t>
            </w:r>
          </w:p>
        </w:tc>
      </w:tr>
      <w:tr w:rsidR="0039225F" w:rsidRPr="006C423C" w14:paraId="556CF237" w14:textId="77777777">
        <w:trPr>
          <w:trHeight w:val="380"/>
        </w:trPr>
        <w:tc>
          <w:tcPr>
            <w:tcW w:w="840" w:type="dxa"/>
            <w:tcBorders>
              <w:top w:val="nil"/>
              <w:left w:val="nil"/>
              <w:bottom w:val="nil"/>
              <w:right w:val="nil"/>
            </w:tcBorders>
            <w:tcMar>
              <w:top w:w="128" w:type="dxa"/>
              <w:left w:w="43" w:type="dxa"/>
              <w:bottom w:w="43" w:type="dxa"/>
              <w:right w:w="43" w:type="dxa"/>
            </w:tcMar>
          </w:tcPr>
          <w:p w14:paraId="672D44C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EB50E1D" w14:textId="77777777" w:rsidR="00A572DB" w:rsidRPr="006C423C" w:rsidRDefault="00A572DB" w:rsidP="006C423C">
            <w:r w:rsidRPr="006C423C">
              <w:t>75</w:t>
            </w:r>
          </w:p>
        </w:tc>
        <w:tc>
          <w:tcPr>
            <w:tcW w:w="3620" w:type="dxa"/>
            <w:tcBorders>
              <w:top w:val="nil"/>
              <w:left w:val="nil"/>
              <w:bottom w:val="nil"/>
              <w:right w:val="nil"/>
            </w:tcBorders>
            <w:tcMar>
              <w:top w:w="128" w:type="dxa"/>
              <w:left w:w="43" w:type="dxa"/>
              <w:bottom w:w="43" w:type="dxa"/>
              <w:right w:w="43" w:type="dxa"/>
            </w:tcMar>
          </w:tcPr>
          <w:p w14:paraId="12EB5DBB" w14:textId="77777777" w:rsidR="00A572DB" w:rsidRPr="006C423C" w:rsidRDefault="00A572DB" w:rsidP="006C423C">
            <w:r w:rsidRPr="006C423C">
              <w:t>Omregistreringsavgift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A7797B0" w14:textId="77777777" w:rsidR="00A572DB" w:rsidRPr="006C423C" w:rsidRDefault="00A572DB" w:rsidP="006C423C">
            <w:r w:rsidRPr="006C423C">
              <w:t>1 747</w:t>
            </w:r>
          </w:p>
        </w:tc>
        <w:tc>
          <w:tcPr>
            <w:tcW w:w="1120" w:type="dxa"/>
            <w:tcBorders>
              <w:top w:val="nil"/>
              <w:left w:val="nil"/>
              <w:bottom w:val="nil"/>
              <w:right w:val="nil"/>
            </w:tcBorders>
            <w:tcMar>
              <w:top w:w="128" w:type="dxa"/>
              <w:left w:w="43" w:type="dxa"/>
              <w:bottom w:w="43" w:type="dxa"/>
              <w:right w:w="43" w:type="dxa"/>
            </w:tcMar>
            <w:vAlign w:val="bottom"/>
          </w:tcPr>
          <w:p w14:paraId="09032317" w14:textId="77777777" w:rsidR="00A572DB" w:rsidRPr="006C423C" w:rsidRDefault="00A572DB" w:rsidP="006C423C">
            <w:r w:rsidRPr="006C423C">
              <w:t>1 900</w:t>
            </w:r>
          </w:p>
        </w:tc>
        <w:tc>
          <w:tcPr>
            <w:tcW w:w="1120" w:type="dxa"/>
            <w:tcBorders>
              <w:top w:val="nil"/>
              <w:left w:val="nil"/>
              <w:bottom w:val="nil"/>
              <w:right w:val="nil"/>
            </w:tcBorders>
            <w:tcMar>
              <w:top w:w="128" w:type="dxa"/>
              <w:left w:w="43" w:type="dxa"/>
              <w:bottom w:w="43" w:type="dxa"/>
              <w:right w:w="43" w:type="dxa"/>
            </w:tcMar>
            <w:vAlign w:val="bottom"/>
          </w:tcPr>
          <w:p w14:paraId="5865EF43" w14:textId="77777777" w:rsidR="00A572DB" w:rsidRPr="006C423C" w:rsidRDefault="00A572DB" w:rsidP="006C423C">
            <w:r w:rsidRPr="006C423C">
              <w:t>1 700</w:t>
            </w:r>
          </w:p>
        </w:tc>
        <w:tc>
          <w:tcPr>
            <w:tcW w:w="1120" w:type="dxa"/>
            <w:tcBorders>
              <w:top w:val="nil"/>
              <w:left w:val="nil"/>
              <w:bottom w:val="nil"/>
              <w:right w:val="nil"/>
            </w:tcBorders>
            <w:tcMar>
              <w:top w:w="128" w:type="dxa"/>
              <w:left w:w="43" w:type="dxa"/>
              <w:bottom w:w="43" w:type="dxa"/>
              <w:right w:w="43" w:type="dxa"/>
            </w:tcMar>
            <w:vAlign w:val="bottom"/>
          </w:tcPr>
          <w:p w14:paraId="5998C93C" w14:textId="77777777" w:rsidR="00A572DB" w:rsidRPr="006C423C" w:rsidRDefault="00A572DB" w:rsidP="006C423C">
            <w:r w:rsidRPr="006C423C">
              <w:t>1 850</w:t>
            </w:r>
          </w:p>
        </w:tc>
      </w:tr>
      <w:tr w:rsidR="0039225F" w:rsidRPr="006C423C" w14:paraId="5BD894B6" w14:textId="77777777">
        <w:trPr>
          <w:trHeight w:val="380"/>
        </w:trPr>
        <w:tc>
          <w:tcPr>
            <w:tcW w:w="840" w:type="dxa"/>
            <w:tcBorders>
              <w:top w:val="nil"/>
              <w:left w:val="nil"/>
              <w:bottom w:val="nil"/>
              <w:right w:val="nil"/>
            </w:tcBorders>
            <w:tcMar>
              <w:top w:w="128" w:type="dxa"/>
              <w:left w:w="43" w:type="dxa"/>
              <w:bottom w:w="43" w:type="dxa"/>
              <w:right w:w="43" w:type="dxa"/>
            </w:tcMar>
          </w:tcPr>
          <w:p w14:paraId="4F9505A4" w14:textId="77777777" w:rsidR="00A572DB" w:rsidRPr="006C423C" w:rsidRDefault="00A572DB" w:rsidP="006C423C">
            <w:r w:rsidRPr="006C423C">
              <w:t>5538</w:t>
            </w:r>
          </w:p>
        </w:tc>
        <w:tc>
          <w:tcPr>
            <w:tcW w:w="560" w:type="dxa"/>
            <w:tcBorders>
              <w:top w:val="nil"/>
              <w:left w:val="nil"/>
              <w:bottom w:val="nil"/>
              <w:right w:val="nil"/>
            </w:tcBorders>
            <w:tcMar>
              <w:top w:w="128" w:type="dxa"/>
              <w:left w:w="43" w:type="dxa"/>
              <w:bottom w:w="43" w:type="dxa"/>
              <w:right w:w="43" w:type="dxa"/>
            </w:tcMar>
          </w:tcPr>
          <w:p w14:paraId="2306405E"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41E01D2E" w14:textId="77777777" w:rsidR="00A572DB" w:rsidRPr="006C423C" w:rsidRDefault="00A572DB" w:rsidP="006C423C">
            <w:r w:rsidRPr="006C423C">
              <w:t>Veibruksavgift på drivstoff</w:t>
            </w:r>
          </w:p>
        </w:tc>
        <w:tc>
          <w:tcPr>
            <w:tcW w:w="1120" w:type="dxa"/>
            <w:tcBorders>
              <w:top w:val="nil"/>
              <w:left w:val="nil"/>
              <w:bottom w:val="nil"/>
              <w:right w:val="nil"/>
            </w:tcBorders>
            <w:tcMar>
              <w:top w:w="128" w:type="dxa"/>
              <w:left w:w="43" w:type="dxa"/>
              <w:bottom w:w="43" w:type="dxa"/>
              <w:right w:w="43" w:type="dxa"/>
            </w:tcMar>
            <w:vAlign w:val="bottom"/>
          </w:tcPr>
          <w:p w14:paraId="4DCC4F0B"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320130F7"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72C030A5"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52171DA1" w14:textId="77777777" w:rsidR="00A572DB" w:rsidRPr="006C423C" w:rsidRDefault="00A572DB" w:rsidP="006C423C"/>
        </w:tc>
      </w:tr>
      <w:tr w:rsidR="0039225F" w:rsidRPr="006C423C" w14:paraId="4BB4CD8D" w14:textId="77777777">
        <w:trPr>
          <w:trHeight w:val="380"/>
        </w:trPr>
        <w:tc>
          <w:tcPr>
            <w:tcW w:w="840" w:type="dxa"/>
            <w:tcBorders>
              <w:top w:val="nil"/>
              <w:left w:val="nil"/>
              <w:bottom w:val="nil"/>
              <w:right w:val="nil"/>
            </w:tcBorders>
            <w:tcMar>
              <w:top w:w="128" w:type="dxa"/>
              <w:left w:w="43" w:type="dxa"/>
              <w:bottom w:w="43" w:type="dxa"/>
              <w:right w:w="43" w:type="dxa"/>
            </w:tcMar>
          </w:tcPr>
          <w:p w14:paraId="1ECDE130"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B44A476"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73661B48" w14:textId="77777777" w:rsidR="00A572DB" w:rsidRPr="006C423C" w:rsidRDefault="00A572DB" w:rsidP="006C423C">
            <w:r w:rsidRPr="006C423C">
              <w:t>Veibruksavgift på bensin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F317FE2" w14:textId="77777777" w:rsidR="00A572DB" w:rsidRPr="006C423C" w:rsidRDefault="00A572DB" w:rsidP="006C423C">
            <w:r w:rsidRPr="006C423C">
              <w:t>3 710</w:t>
            </w:r>
          </w:p>
        </w:tc>
        <w:tc>
          <w:tcPr>
            <w:tcW w:w="1120" w:type="dxa"/>
            <w:tcBorders>
              <w:top w:val="nil"/>
              <w:left w:val="nil"/>
              <w:bottom w:val="nil"/>
              <w:right w:val="nil"/>
            </w:tcBorders>
            <w:tcMar>
              <w:top w:w="128" w:type="dxa"/>
              <w:left w:w="43" w:type="dxa"/>
              <w:bottom w:w="43" w:type="dxa"/>
              <w:right w:w="43" w:type="dxa"/>
            </w:tcMar>
            <w:vAlign w:val="bottom"/>
          </w:tcPr>
          <w:p w14:paraId="1903DC24" w14:textId="77777777" w:rsidR="00A572DB" w:rsidRPr="006C423C" w:rsidRDefault="00A572DB" w:rsidP="006C423C">
            <w:r w:rsidRPr="006C423C">
              <w:t>3 650</w:t>
            </w:r>
          </w:p>
        </w:tc>
        <w:tc>
          <w:tcPr>
            <w:tcW w:w="1120" w:type="dxa"/>
            <w:tcBorders>
              <w:top w:val="nil"/>
              <w:left w:val="nil"/>
              <w:bottom w:val="nil"/>
              <w:right w:val="nil"/>
            </w:tcBorders>
            <w:tcMar>
              <w:top w:w="128" w:type="dxa"/>
              <w:left w:w="43" w:type="dxa"/>
              <w:bottom w:w="43" w:type="dxa"/>
              <w:right w:w="43" w:type="dxa"/>
            </w:tcMar>
            <w:vAlign w:val="bottom"/>
          </w:tcPr>
          <w:p w14:paraId="44211F27" w14:textId="77777777" w:rsidR="00A572DB" w:rsidRPr="006C423C" w:rsidRDefault="00A572DB" w:rsidP="006C423C">
            <w:r w:rsidRPr="006C423C">
              <w:t>3 600</w:t>
            </w:r>
          </w:p>
        </w:tc>
        <w:tc>
          <w:tcPr>
            <w:tcW w:w="1120" w:type="dxa"/>
            <w:tcBorders>
              <w:top w:val="nil"/>
              <w:left w:val="nil"/>
              <w:bottom w:val="nil"/>
              <w:right w:val="nil"/>
            </w:tcBorders>
            <w:tcMar>
              <w:top w:w="128" w:type="dxa"/>
              <w:left w:w="43" w:type="dxa"/>
              <w:bottom w:w="43" w:type="dxa"/>
              <w:right w:w="43" w:type="dxa"/>
            </w:tcMar>
            <w:vAlign w:val="bottom"/>
          </w:tcPr>
          <w:p w14:paraId="45B4FF59" w14:textId="77777777" w:rsidR="00A572DB" w:rsidRPr="006C423C" w:rsidRDefault="00A572DB" w:rsidP="006C423C">
            <w:r w:rsidRPr="006C423C">
              <w:t>3 280</w:t>
            </w:r>
          </w:p>
        </w:tc>
      </w:tr>
      <w:tr w:rsidR="0039225F" w:rsidRPr="006C423C" w14:paraId="48D1E612" w14:textId="77777777">
        <w:trPr>
          <w:trHeight w:val="380"/>
        </w:trPr>
        <w:tc>
          <w:tcPr>
            <w:tcW w:w="840" w:type="dxa"/>
            <w:tcBorders>
              <w:top w:val="nil"/>
              <w:left w:val="nil"/>
              <w:bottom w:val="nil"/>
              <w:right w:val="nil"/>
            </w:tcBorders>
            <w:tcMar>
              <w:top w:w="128" w:type="dxa"/>
              <w:left w:w="43" w:type="dxa"/>
              <w:bottom w:w="43" w:type="dxa"/>
              <w:right w:w="43" w:type="dxa"/>
            </w:tcMar>
          </w:tcPr>
          <w:p w14:paraId="723E7A5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1E8D09F"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3B983C67" w14:textId="77777777" w:rsidR="00A572DB" w:rsidRPr="006C423C" w:rsidRDefault="00A572DB" w:rsidP="006C423C">
            <w:r w:rsidRPr="006C423C">
              <w:t>Veibruksavgift på autodiesel</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A5210AF" w14:textId="77777777" w:rsidR="00A572DB" w:rsidRPr="006C423C" w:rsidRDefault="00A572DB" w:rsidP="006C423C">
            <w:r w:rsidRPr="006C423C">
              <w:t>8 099</w:t>
            </w:r>
          </w:p>
        </w:tc>
        <w:tc>
          <w:tcPr>
            <w:tcW w:w="1120" w:type="dxa"/>
            <w:tcBorders>
              <w:top w:val="nil"/>
              <w:left w:val="nil"/>
              <w:bottom w:val="nil"/>
              <w:right w:val="nil"/>
            </w:tcBorders>
            <w:tcMar>
              <w:top w:w="128" w:type="dxa"/>
              <w:left w:w="43" w:type="dxa"/>
              <w:bottom w:w="43" w:type="dxa"/>
              <w:right w:w="43" w:type="dxa"/>
            </w:tcMar>
            <w:vAlign w:val="bottom"/>
          </w:tcPr>
          <w:p w14:paraId="1956FE8A" w14:textId="77777777" w:rsidR="00A572DB" w:rsidRPr="006C423C" w:rsidRDefault="00A572DB" w:rsidP="006C423C">
            <w:r w:rsidRPr="006C423C">
              <w:t>7 470</w:t>
            </w:r>
          </w:p>
        </w:tc>
        <w:tc>
          <w:tcPr>
            <w:tcW w:w="1120" w:type="dxa"/>
            <w:tcBorders>
              <w:top w:val="nil"/>
              <w:left w:val="nil"/>
              <w:bottom w:val="nil"/>
              <w:right w:val="nil"/>
            </w:tcBorders>
            <w:tcMar>
              <w:top w:w="128" w:type="dxa"/>
              <w:left w:w="43" w:type="dxa"/>
              <w:bottom w:w="43" w:type="dxa"/>
              <w:right w:w="43" w:type="dxa"/>
            </w:tcMar>
            <w:vAlign w:val="bottom"/>
          </w:tcPr>
          <w:p w14:paraId="396FBC5D" w14:textId="77777777" w:rsidR="00A572DB" w:rsidRPr="006C423C" w:rsidRDefault="00A572DB" w:rsidP="006C423C">
            <w:r w:rsidRPr="006C423C">
              <w:t>6 700</w:t>
            </w:r>
          </w:p>
        </w:tc>
        <w:tc>
          <w:tcPr>
            <w:tcW w:w="1120" w:type="dxa"/>
            <w:tcBorders>
              <w:top w:val="nil"/>
              <w:left w:val="nil"/>
              <w:bottom w:val="nil"/>
              <w:right w:val="nil"/>
            </w:tcBorders>
            <w:tcMar>
              <w:top w:w="128" w:type="dxa"/>
              <w:left w:w="43" w:type="dxa"/>
              <w:bottom w:w="43" w:type="dxa"/>
              <w:right w:w="43" w:type="dxa"/>
            </w:tcMar>
            <w:vAlign w:val="bottom"/>
          </w:tcPr>
          <w:p w14:paraId="0E9A1986" w14:textId="77777777" w:rsidR="00A572DB" w:rsidRPr="006C423C" w:rsidRDefault="00A572DB" w:rsidP="006C423C">
            <w:r w:rsidRPr="006C423C">
              <w:t>6 520</w:t>
            </w:r>
          </w:p>
        </w:tc>
      </w:tr>
      <w:tr w:rsidR="0039225F" w:rsidRPr="006C423C" w14:paraId="615843E4" w14:textId="77777777">
        <w:trPr>
          <w:trHeight w:val="380"/>
        </w:trPr>
        <w:tc>
          <w:tcPr>
            <w:tcW w:w="840" w:type="dxa"/>
            <w:tcBorders>
              <w:top w:val="nil"/>
              <w:left w:val="nil"/>
              <w:bottom w:val="nil"/>
              <w:right w:val="nil"/>
            </w:tcBorders>
            <w:tcMar>
              <w:top w:w="128" w:type="dxa"/>
              <w:left w:w="43" w:type="dxa"/>
              <w:bottom w:w="43" w:type="dxa"/>
              <w:right w:w="43" w:type="dxa"/>
            </w:tcMar>
          </w:tcPr>
          <w:p w14:paraId="377429D0"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E74F244" w14:textId="77777777" w:rsidR="00A572DB" w:rsidRPr="006C423C" w:rsidRDefault="00A572DB" w:rsidP="006C423C">
            <w:r w:rsidRPr="006C423C">
              <w:t>72</w:t>
            </w:r>
          </w:p>
        </w:tc>
        <w:tc>
          <w:tcPr>
            <w:tcW w:w="3620" w:type="dxa"/>
            <w:tcBorders>
              <w:top w:val="nil"/>
              <w:left w:val="nil"/>
              <w:bottom w:val="nil"/>
              <w:right w:val="nil"/>
            </w:tcBorders>
            <w:tcMar>
              <w:top w:w="128" w:type="dxa"/>
              <w:left w:w="43" w:type="dxa"/>
              <w:bottom w:w="43" w:type="dxa"/>
              <w:right w:w="43" w:type="dxa"/>
            </w:tcMar>
          </w:tcPr>
          <w:p w14:paraId="677F1582" w14:textId="77777777" w:rsidR="00A572DB" w:rsidRPr="006C423C" w:rsidRDefault="00A572DB" w:rsidP="006C423C">
            <w:r w:rsidRPr="006C423C">
              <w:t>Veibruksavgift på naturgass og LPG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1691158" w14:textId="77777777" w:rsidR="00A572DB" w:rsidRPr="006C423C" w:rsidRDefault="00A572DB" w:rsidP="006C423C">
            <w:r w:rsidRPr="006C423C">
              <w:t>7</w:t>
            </w:r>
          </w:p>
        </w:tc>
        <w:tc>
          <w:tcPr>
            <w:tcW w:w="1120" w:type="dxa"/>
            <w:tcBorders>
              <w:top w:val="nil"/>
              <w:left w:val="nil"/>
              <w:bottom w:val="nil"/>
              <w:right w:val="nil"/>
            </w:tcBorders>
            <w:tcMar>
              <w:top w:w="128" w:type="dxa"/>
              <w:left w:w="43" w:type="dxa"/>
              <w:bottom w:w="43" w:type="dxa"/>
              <w:right w:w="43" w:type="dxa"/>
            </w:tcMar>
            <w:vAlign w:val="bottom"/>
          </w:tcPr>
          <w:p w14:paraId="06CB0CC7" w14:textId="77777777" w:rsidR="00A572DB" w:rsidRPr="006C423C" w:rsidRDefault="00A572DB" w:rsidP="006C423C">
            <w:r w:rsidRPr="006C423C">
              <w:t>5</w:t>
            </w:r>
          </w:p>
        </w:tc>
        <w:tc>
          <w:tcPr>
            <w:tcW w:w="1120" w:type="dxa"/>
            <w:tcBorders>
              <w:top w:val="nil"/>
              <w:left w:val="nil"/>
              <w:bottom w:val="nil"/>
              <w:right w:val="nil"/>
            </w:tcBorders>
            <w:tcMar>
              <w:top w:w="128" w:type="dxa"/>
              <w:left w:w="43" w:type="dxa"/>
              <w:bottom w:w="43" w:type="dxa"/>
              <w:right w:w="43" w:type="dxa"/>
            </w:tcMar>
            <w:vAlign w:val="bottom"/>
          </w:tcPr>
          <w:p w14:paraId="36B5DD6C" w14:textId="77777777" w:rsidR="00A572DB" w:rsidRPr="006C423C" w:rsidRDefault="00A572DB" w:rsidP="006C423C">
            <w:r w:rsidRPr="006C423C">
              <w:t>4</w:t>
            </w:r>
          </w:p>
        </w:tc>
        <w:tc>
          <w:tcPr>
            <w:tcW w:w="1120" w:type="dxa"/>
            <w:tcBorders>
              <w:top w:val="nil"/>
              <w:left w:val="nil"/>
              <w:bottom w:val="nil"/>
              <w:right w:val="nil"/>
            </w:tcBorders>
            <w:tcMar>
              <w:top w:w="128" w:type="dxa"/>
              <w:left w:w="43" w:type="dxa"/>
              <w:bottom w:w="43" w:type="dxa"/>
              <w:right w:w="43" w:type="dxa"/>
            </w:tcMar>
            <w:vAlign w:val="bottom"/>
          </w:tcPr>
          <w:p w14:paraId="79FC5BBC" w14:textId="77777777" w:rsidR="00A572DB" w:rsidRPr="006C423C" w:rsidRDefault="00A572DB" w:rsidP="006C423C">
            <w:r w:rsidRPr="006C423C">
              <w:t>4</w:t>
            </w:r>
          </w:p>
        </w:tc>
      </w:tr>
      <w:tr w:rsidR="0039225F" w:rsidRPr="006C423C" w14:paraId="3BF625F2" w14:textId="77777777">
        <w:trPr>
          <w:trHeight w:val="380"/>
        </w:trPr>
        <w:tc>
          <w:tcPr>
            <w:tcW w:w="840" w:type="dxa"/>
            <w:tcBorders>
              <w:top w:val="nil"/>
              <w:left w:val="nil"/>
              <w:bottom w:val="nil"/>
              <w:right w:val="nil"/>
            </w:tcBorders>
            <w:tcMar>
              <w:top w:w="128" w:type="dxa"/>
              <w:left w:w="43" w:type="dxa"/>
              <w:bottom w:w="43" w:type="dxa"/>
              <w:right w:w="43" w:type="dxa"/>
            </w:tcMar>
          </w:tcPr>
          <w:p w14:paraId="123160C4" w14:textId="77777777" w:rsidR="00A572DB" w:rsidRPr="006C423C" w:rsidRDefault="00A572DB" w:rsidP="006C423C">
            <w:r w:rsidRPr="006C423C">
              <w:t>5540</w:t>
            </w:r>
          </w:p>
        </w:tc>
        <w:tc>
          <w:tcPr>
            <w:tcW w:w="560" w:type="dxa"/>
            <w:tcBorders>
              <w:top w:val="nil"/>
              <w:left w:val="nil"/>
              <w:bottom w:val="nil"/>
              <w:right w:val="nil"/>
            </w:tcBorders>
            <w:tcMar>
              <w:top w:w="128" w:type="dxa"/>
              <w:left w:w="43" w:type="dxa"/>
              <w:bottom w:w="43" w:type="dxa"/>
              <w:right w:w="43" w:type="dxa"/>
            </w:tcMar>
          </w:tcPr>
          <w:p w14:paraId="0B59F801"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158BE5B4" w14:textId="77777777" w:rsidR="00A572DB" w:rsidRPr="006C423C" w:rsidRDefault="00A572DB" w:rsidP="006C423C">
            <w:r w:rsidRPr="006C423C">
              <w:t>Avgift på kraftproduksjon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2F7EBBB" w14:textId="77777777" w:rsidR="00A572DB" w:rsidRPr="006C423C" w:rsidRDefault="00A572DB" w:rsidP="006C423C">
            <w:r w:rsidRPr="006C423C">
              <w:t>7 594</w:t>
            </w:r>
          </w:p>
        </w:tc>
        <w:tc>
          <w:tcPr>
            <w:tcW w:w="1120" w:type="dxa"/>
            <w:tcBorders>
              <w:top w:val="nil"/>
              <w:left w:val="nil"/>
              <w:bottom w:val="nil"/>
              <w:right w:val="nil"/>
            </w:tcBorders>
            <w:tcMar>
              <w:top w:w="128" w:type="dxa"/>
              <w:left w:w="43" w:type="dxa"/>
              <w:bottom w:w="43" w:type="dxa"/>
              <w:right w:w="43" w:type="dxa"/>
            </w:tcMar>
            <w:vAlign w:val="bottom"/>
          </w:tcPr>
          <w:p w14:paraId="6C1B2765" w14:textId="77777777" w:rsidR="00A572DB" w:rsidRPr="006C423C" w:rsidRDefault="00A572DB" w:rsidP="006C423C">
            <w:r w:rsidRPr="006C423C">
              <w:t>-500</w:t>
            </w:r>
          </w:p>
        </w:tc>
        <w:tc>
          <w:tcPr>
            <w:tcW w:w="1120" w:type="dxa"/>
            <w:tcBorders>
              <w:top w:val="nil"/>
              <w:left w:val="nil"/>
              <w:bottom w:val="nil"/>
              <w:right w:val="nil"/>
            </w:tcBorders>
            <w:tcMar>
              <w:top w:w="128" w:type="dxa"/>
              <w:left w:w="43" w:type="dxa"/>
              <w:bottom w:w="43" w:type="dxa"/>
              <w:right w:w="43" w:type="dxa"/>
            </w:tcMar>
            <w:vAlign w:val="bottom"/>
          </w:tcPr>
          <w:p w14:paraId="68C32BF3" w14:textId="77777777" w:rsidR="00A572DB" w:rsidRPr="006C423C" w:rsidRDefault="00A572DB" w:rsidP="006C423C">
            <w:r w:rsidRPr="006C423C">
              <w:t>-160</w:t>
            </w:r>
          </w:p>
        </w:tc>
        <w:tc>
          <w:tcPr>
            <w:tcW w:w="1120" w:type="dxa"/>
            <w:tcBorders>
              <w:top w:val="nil"/>
              <w:left w:val="nil"/>
              <w:bottom w:val="nil"/>
              <w:right w:val="nil"/>
            </w:tcBorders>
            <w:tcMar>
              <w:top w:w="128" w:type="dxa"/>
              <w:left w:w="43" w:type="dxa"/>
              <w:bottom w:w="43" w:type="dxa"/>
              <w:right w:w="43" w:type="dxa"/>
            </w:tcMar>
            <w:vAlign w:val="bottom"/>
          </w:tcPr>
          <w:p w14:paraId="2279F69A" w14:textId="77777777" w:rsidR="00A572DB" w:rsidRPr="006C423C" w:rsidRDefault="00A572DB" w:rsidP="006C423C">
            <w:r w:rsidRPr="006C423C">
              <w:t>0</w:t>
            </w:r>
          </w:p>
        </w:tc>
      </w:tr>
      <w:tr w:rsidR="0039225F" w:rsidRPr="006C423C" w14:paraId="1481B5EF" w14:textId="77777777">
        <w:trPr>
          <w:trHeight w:val="380"/>
        </w:trPr>
        <w:tc>
          <w:tcPr>
            <w:tcW w:w="840" w:type="dxa"/>
            <w:tcBorders>
              <w:top w:val="nil"/>
              <w:left w:val="nil"/>
              <w:bottom w:val="nil"/>
              <w:right w:val="nil"/>
            </w:tcBorders>
            <w:tcMar>
              <w:top w:w="128" w:type="dxa"/>
              <w:left w:w="43" w:type="dxa"/>
              <w:bottom w:w="43" w:type="dxa"/>
              <w:right w:w="43" w:type="dxa"/>
            </w:tcMar>
          </w:tcPr>
          <w:p w14:paraId="6D1A9100" w14:textId="77777777" w:rsidR="00A572DB" w:rsidRPr="006C423C" w:rsidRDefault="00A572DB" w:rsidP="006C423C">
            <w:r w:rsidRPr="006C423C">
              <w:t>5541</w:t>
            </w:r>
          </w:p>
        </w:tc>
        <w:tc>
          <w:tcPr>
            <w:tcW w:w="560" w:type="dxa"/>
            <w:tcBorders>
              <w:top w:val="nil"/>
              <w:left w:val="nil"/>
              <w:bottom w:val="nil"/>
              <w:right w:val="nil"/>
            </w:tcBorders>
            <w:tcMar>
              <w:top w:w="128" w:type="dxa"/>
              <w:left w:w="43" w:type="dxa"/>
              <w:bottom w:w="43" w:type="dxa"/>
              <w:right w:w="43" w:type="dxa"/>
            </w:tcMar>
          </w:tcPr>
          <w:p w14:paraId="2F398FE8"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4E528821" w14:textId="77777777" w:rsidR="00A572DB" w:rsidRPr="006C423C" w:rsidRDefault="00A572DB" w:rsidP="006C423C">
            <w:r w:rsidRPr="006C423C">
              <w:t>Avgift på elektrisk kraft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F3D3374" w14:textId="77777777" w:rsidR="00A572DB" w:rsidRPr="006C423C" w:rsidRDefault="00A572DB" w:rsidP="006C423C">
            <w:r w:rsidRPr="006C423C">
              <w:t>8 643</w:t>
            </w:r>
          </w:p>
        </w:tc>
        <w:tc>
          <w:tcPr>
            <w:tcW w:w="1120" w:type="dxa"/>
            <w:tcBorders>
              <w:top w:val="nil"/>
              <w:left w:val="nil"/>
              <w:bottom w:val="nil"/>
              <w:right w:val="nil"/>
            </w:tcBorders>
            <w:tcMar>
              <w:top w:w="128" w:type="dxa"/>
              <w:left w:w="43" w:type="dxa"/>
              <w:bottom w:w="43" w:type="dxa"/>
              <w:right w:w="43" w:type="dxa"/>
            </w:tcMar>
            <w:vAlign w:val="bottom"/>
          </w:tcPr>
          <w:p w14:paraId="79EBBE55" w14:textId="77777777" w:rsidR="00A572DB" w:rsidRPr="006C423C" w:rsidRDefault="00A572DB" w:rsidP="006C423C">
            <w:r w:rsidRPr="006C423C">
              <w:t>8 205</w:t>
            </w:r>
          </w:p>
        </w:tc>
        <w:tc>
          <w:tcPr>
            <w:tcW w:w="1120" w:type="dxa"/>
            <w:tcBorders>
              <w:top w:val="nil"/>
              <w:left w:val="nil"/>
              <w:bottom w:val="nil"/>
              <w:right w:val="nil"/>
            </w:tcBorders>
            <w:tcMar>
              <w:top w:w="128" w:type="dxa"/>
              <w:left w:w="43" w:type="dxa"/>
              <w:bottom w:w="43" w:type="dxa"/>
              <w:right w:w="43" w:type="dxa"/>
            </w:tcMar>
            <w:vAlign w:val="bottom"/>
          </w:tcPr>
          <w:p w14:paraId="63F1B0DF" w14:textId="77777777" w:rsidR="00A572DB" w:rsidRPr="006C423C" w:rsidRDefault="00A572DB" w:rsidP="006C423C">
            <w:r w:rsidRPr="006C423C">
              <w:t>10 300</w:t>
            </w:r>
          </w:p>
        </w:tc>
        <w:tc>
          <w:tcPr>
            <w:tcW w:w="1120" w:type="dxa"/>
            <w:tcBorders>
              <w:top w:val="nil"/>
              <w:left w:val="nil"/>
              <w:bottom w:val="nil"/>
              <w:right w:val="nil"/>
            </w:tcBorders>
            <w:tcMar>
              <w:top w:w="128" w:type="dxa"/>
              <w:left w:w="43" w:type="dxa"/>
              <w:bottom w:w="43" w:type="dxa"/>
              <w:right w:w="43" w:type="dxa"/>
            </w:tcMar>
            <w:vAlign w:val="bottom"/>
          </w:tcPr>
          <w:p w14:paraId="4A1B4DBA" w14:textId="77777777" w:rsidR="00A572DB" w:rsidRPr="006C423C" w:rsidRDefault="00A572DB" w:rsidP="006C423C">
            <w:r w:rsidRPr="006C423C">
              <w:t>10 803</w:t>
            </w:r>
          </w:p>
        </w:tc>
      </w:tr>
      <w:tr w:rsidR="0039225F" w:rsidRPr="006C423C" w14:paraId="78B3C0F5" w14:textId="77777777">
        <w:trPr>
          <w:trHeight w:val="380"/>
        </w:trPr>
        <w:tc>
          <w:tcPr>
            <w:tcW w:w="840" w:type="dxa"/>
            <w:tcBorders>
              <w:top w:val="nil"/>
              <w:left w:val="nil"/>
              <w:bottom w:val="nil"/>
              <w:right w:val="nil"/>
            </w:tcBorders>
            <w:tcMar>
              <w:top w:w="128" w:type="dxa"/>
              <w:left w:w="43" w:type="dxa"/>
              <w:bottom w:w="43" w:type="dxa"/>
              <w:right w:w="43" w:type="dxa"/>
            </w:tcMar>
          </w:tcPr>
          <w:p w14:paraId="4F2D51BD" w14:textId="77777777" w:rsidR="00A572DB" w:rsidRPr="006C423C" w:rsidRDefault="00A572DB" w:rsidP="006C423C">
            <w:r w:rsidRPr="006C423C">
              <w:t>5542</w:t>
            </w:r>
          </w:p>
        </w:tc>
        <w:tc>
          <w:tcPr>
            <w:tcW w:w="560" w:type="dxa"/>
            <w:tcBorders>
              <w:top w:val="nil"/>
              <w:left w:val="nil"/>
              <w:bottom w:val="nil"/>
              <w:right w:val="nil"/>
            </w:tcBorders>
            <w:tcMar>
              <w:top w:w="128" w:type="dxa"/>
              <w:left w:w="43" w:type="dxa"/>
              <w:bottom w:w="43" w:type="dxa"/>
              <w:right w:w="43" w:type="dxa"/>
            </w:tcMar>
          </w:tcPr>
          <w:p w14:paraId="18A5972E"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23A5792F" w14:textId="77777777" w:rsidR="00A572DB" w:rsidRPr="006C423C" w:rsidRDefault="00A572DB" w:rsidP="006C423C">
            <w:r w:rsidRPr="006C423C">
              <w:t>Avgift på mineralolje mv.</w:t>
            </w:r>
          </w:p>
        </w:tc>
        <w:tc>
          <w:tcPr>
            <w:tcW w:w="1120" w:type="dxa"/>
            <w:tcBorders>
              <w:top w:val="nil"/>
              <w:left w:val="nil"/>
              <w:bottom w:val="nil"/>
              <w:right w:val="nil"/>
            </w:tcBorders>
            <w:tcMar>
              <w:top w:w="128" w:type="dxa"/>
              <w:left w:w="43" w:type="dxa"/>
              <w:bottom w:w="43" w:type="dxa"/>
              <w:right w:w="43" w:type="dxa"/>
            </w:tcMar>
            <w:vAlign w:val="bottom"/>
          </w:tcPr>
          <w:p w14:paraId="1E26BFC4"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4F9784D0"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02CF0BC3"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5C02F667" w14:textId="77777777" w:rsidR="00A572DB" w:rsidRPr="006C423C" w:rsidRDefault="00A572DB" w:rsidP="006C423C"/>
        </w:tc>
      </w:tr>
      <w:tr w:rsidR="0039225F" w:rsidRPr="006C423C" w14:paraId="3BCF6147" w14:textId="77777777">
        <w:trPr>
          <w:trHeight w:val="380"/>
        </w:trPr>
        <w:tc>
          <w:tcPr>
            <w:tcW w:w="840" w:type="dxa"/>
            <w:tcBorders>
              <w:top w:val="nil"/>
              <w:left w:val="nil"/>
              <w:bottom w:val="nil"/>
              <w:right w:val="nil"/>
            </w:tcBorders>
            <w:tcMar>
              <w:top w:w="128" w:type="dxa"/>
              <w:left w:w="43" w:type="dxa"/>
              <w:bottom w:w="43" w:type="dxa"/>
              <w:right w:w="43" w:type="dxa"/>
            </w:tcMar>
          </w:tcPr>
          <w:p w14:paraId="22FE6B4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566F27E"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97181E0" w14:textId="77777777" w:rsidR="00A572DB" w:rsidRPr="006C423C" w:rsidRDefault="00A572DB" w:rsidP="006C423C">
            <w:r w:rsidRPr="006C423C">
              <w:t>Grunnavgift på mineralolje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2902766" w14:textId="77777777" w:rsidR="00A572DB" w:rsidRPr="006C423C" w:rsidRDefault="00A572DB" w:rsidP="006C423C">
            <w:r w:rsidRPr="006C423C">
              <w:t>-18</w:t>
            </w:r>
          </w:p>
        </w:tc>
        <w:tc>
          <w:tcPr>
            <w:tcW w:w="1120" w:type="dxa"/>
            <w:tcBorders>
              <w:top w:val="nil"/>
              <w:left w:val="nil"/>
              <w:bottom w:val="nil"/>
              <w:right w:val="nil"/>
            </w:tcBorders>
            <w:tcMar>
              <w:top w:w="128" w:type="dxa"/>
              <w:left w:w="43" w:type="dxa"/>
              <w:bottom w:w="43" w:type="dxa"/>
              <w:right w:w="43" w:type="dxa"/>
            </w:tcMar>
            <w:vAlign w:val="bottom"/>
          </w:tcPr>
          <w:p w14:paraId="6F44304B"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25FDAEF4"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102D7ADE" w14:textId="77777777" w:rsidR="00A572DB" w:rsidRPr="006C423C" w:rsidRDefault="00A572DB" w:rsidP="006C423C">
            <w:r w:rsidRPr="006C423C">
              <w:t>0</w:t>
            </w:r>
          </w:p>
        </w:tc>
      </w:tr>
      <w:tr w:rsidR="0039225F" w:rsidRPr="006C423C" w14:paraId="7F34C214" w14:textId="77777777">
        <w:trPr>
          <w:trHeight w:val="380"/>
        </w:trPr>
        <w:tc>
          <w:tcPr>
            <w:tcW w:w="840" w:type="dxa"/>
            <w:tcBorders>
              <w:top w:val="nil"/>
              <w:left w:val="nil"/>
              <w:bottom w:val="nil"/>
              <w:right w:val="nil"/>
            </w:tcBorders>
            <w:tcMar>
              <w:top w:w="128" w:type="dxa"/>
              <w:left w:w="43" w:type="dxa"/>
              <w:bottom w:w="43" w:type="dxa"/>
              <w:right w:w="43" w:type="dxa"/>
            </w:tcMar>
          </w:tcPr>
          <w:p w14:paraId="1DD3B756"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E2D3036"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069F7CE2" w14:textId="77777777" w:rsidR="00A572DB" w:rsidRPr="006C423C" w:rsidRDefault="00A572DB" w:rsidP="006C423C">
            <w:r w:rsidRPr="006C423C">
              <w:t>Avgift på smøreolje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F86A7D8" w14:textId="77777777" w:rsidR="00A572DB" w:rsidRPr="006C423C" w:rsidRDefault="00A572DB" w:rsidP="006C423C">
            <w:r w:rsidRPr="006C423C">
              <w:t>113</w:t>
            </w:r>
          </w:p>
        </w:tc>
        <w:tc>
          <w:tcPr>
            <w:tcW w:w="1120" w:type="dxa"/>
            <w:tcBorders>
              <w:top w:val="nil"/>
              <w:left w:val="nil"/>
              <w:bottom w:val="nil"/>
              <w:right w:val="nil"/>
            </w:tcBorders>
            <w:tcMar>
              <w:top w:w="128" w:type="dxa"/>
              <w:left w:w="43" w:type="dxa"/>
              <w:bottom w:w="43" w:type="dxa"/>
              <w:right w:w="43" w:type="dxa"/>
            </w:tcMar>
            <w:vAlign w:val="bottom"/>
          </w:tcPr>
          <w:p w14:paraId="5BE1D6B8" w14:textId="77777777" w:rsidR="00A572DB" w:rsidRPr="006C423C" w:rsidRDefault="00A572DB" w:rsidP="006C423C">
            <w:r w:rsidRPr="006C423C">
              <w:t>110</w:t>
            </w:r>
          </w:p>
        </w:tc>
        <w:tc>
          <w:tcPr>
            <w:tcW w:w="1120" w:type="dxa"/>
            <w:tcBorders>
              <w:top w:val="nil"/>
              <w:left w:val="nil"/>
              <w:bottom w:val="nil"/>
              <w:right w:val="nil"/>
            </w:tcBorders>
            <w:tcMar>
              <w:top w:w="128" w:type="dxa"/>
              <w:left w:w="43" w:type="dxa"/>
              <w:bottom w:w="43" w:type="dxa"/>
              <w:right w:w="43" w:type="dxa"/>
            </w:tcMar>
            <w:vAlign w:val="bottom"/>
          </w:tcPr>
          <w:p w14:paraId="01F7351A" w14:textId="77777777" w:rsidR="00A572DB" w:rsidRPr="006C423C" w:rsidRDefault="00A572DB" w:rsidP="006C423C">
            <w:r w:rsidRPr="006C423C">
              <w:t>120</w:t>
            </w:r>
          </w:p>
        </w:tc>
        <w:tc>
          <w:tcPr>
            <w:tcW w:w="1120" w:type="dxa"/>
            <w:tcBorders>
              <w:top w:val="nil"/>
              <w:left w:val="nil"/>
              <w:bottom w:val="nil"/>
              <w:right w:val="nil"/>
            </w:tcBorders>
            <w:tcMar>
              <w:top w:w="128" w:type="dxa"/>
              <w:left w:w="43" w:type="dxa"/>
              <w:bottom w:w="43" w:type="dxa"/>
              <w:right w:w="43" w:type="dxa"/>
            </w:tcMar>
            <w:vAlign w:val="bottom"/>
          </w:tcPr>
          <w:p w14:paraId="03BCDB46" w14:textId="77777777" w:rsidR="00A572DB" w:rsidRPr="006C423C" w:rsidRDefault="00A572DB" w:rsidP="006C423C">
            <w:r w:rsidRPr="006C423C">
              <w:t>120</w:t>
            </w:r>
          </w:p>
        </w:tc>
      </w:tr>
      <w:tr w:rsidR="0039225F" w:rsidRPr="006C423C" w14:paraId="14BD5F80" w14:textId="77777777">
        <w:trPr>
          <w:trHeight w:val="640"/>
        </w:trPr>
        <w:tc>
          <w:tcPr>
            <w:tcW w:w="840" w:type="dxa"/>
            <w:tcBorders>
              <w:top w:val="nil"/>
              <w:left w:val="nil"/>
              <w:bottom w:val="nil"/>
              <w:right w:val="nil"/>
            </w:tcBorders>
            <w:tcMar>
              <w:top w:w="128" w:type="dxa"/>
              <w:left w:w="43" w:type="dxa"/>
              <w:bottom w:w="43" w:type="dxa"/>
              <w:right w:w="43" w:type="dxa"/>
            </w:tcMar>
          </w:tcPr>
          <w:p w14:paraId="26066C33" w14:textId="77777777" w:rsidR="00A572DB" w:rsidRPr="006C423C" w:rsidRDefault="00A572DB" w:rsidP="006C423C">
            <w:r w:rsidRPr="006C423C">
              <w:t>5543</w:t>
            </w:r>
          </w:p>
        </w:tc>
        <w:tc>
          <w:tcPr>
            <w:tcW w:w="560" w:type="dxa"/>
            <w:tcBorders>
              <w:top w:val="nil"/>
              <w:left w:val="nil"/>
              <w:bottom w:val="nil"/>
              <w:right w:val="nil"/>
            </w:tcBorders>
            <w:tcMar>
              <w:top w:w="128" w:type="dxa"/>
              <w:left w:w="43" w:type="dxa"/>
              <w:bottom w:w="43" w:type="dxa"/>
              <w:right w:w="43" w:type="dxa"/>
            </w:tcMar>
          </w:tcPr>
          <w:p w14:paraId="5F719D4B"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24AC2C00" w14:textId="77777777" w:rsidR="00A572DB" w:rsidRPr="006C423C" w:rsidRDefault="00A572DB" w:rsidP="006C423C">
            <w:r w:rsidRPr="006C423C">
              <w:t>Miljøavgift på mineralske produkter mv.</w:t>
            </w:r>
          </w:p>
        </w:tc>
        <w:tc>
          <w:tcPr>
            <w:tcW w:w="1120" w:type="dxa"/>
            <w:tcBorders>
              <w:top w:val="nil"/>
              <w:left w:val="nil"/>
              <w:bottom w:val="nil"/>
              <w:right w:val="nil"/>
            </w:tcBorders>
            <w:tcMar>
              <w:top w:w="128" w:type="dxa"/>
              <w:left w:w="43" w:type="dxa"/>
              <w:bottom w:w="43" w:type="dxa"/>
              <w:right w:w="43" w:type="dxa"/>
            </w:tcMar>
            <w:vAlign w:val="bottom"/>
          </w:tcPr>
          <w:p w14:paraId="7C20C919"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10CFC0C4"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0D22DC46"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0D691E55" w14:textId="77777777" w:rsidR="00A572DB" w:rsidRPr="006C423C" w:rsidRDefault="00A572DB" w:rsidP="006C423C"/>
        </w:tc>
      </w:tr>
      <w:tr w:rsidR="0039225F" w:rsidRPr="006C423C" w14:paraId="60E35EFD" w14:textId="77777777">
        <w:trPr>
          <w:trHeight w:val="380"/>
        </w:trPr>
        <w:tc>
          <w:tcPr>
            <w:tcW w:w="840" w:type="dxa"/>
            <w:tcBorders>
              <w:top w:val="nil"/>
              <w:left w:val="nil"/>
              <w:bottom w:val="nil"/>
              <w:right w:val="nil"/>
            </w:tcBorders>
            <w:tcMar>
              <w:top w:w="128" w:type="dxa"/>
              <w:left w:w="43" w:type="dxa"/>
              <w:bottom w:w="43" w:type="dxa"/>
              <w:right w:w="43" w:type="dxa"/>
            </w:tcMar>
          </w:tcPr>
          <w:p w14:paraId="400562F4"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9B1FFFC"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CB63C1E" w14:textId="77777777" w:rsidR="00A572DB" w:rsidRPr="006C423C" w:rsidRDefault="00A572DB" w:rsidP="006C423C">
            <w:r w:rsidRPr="006C423C">
              <w:t>CO</w:t>
            </w:r>
            <w:r w:rsidRPr="00A572DB">
              <w:rPr>
                <w:rStyle w:val="skrift-senket"/>
              </w:rPr>
              <w:t>2</w:t>
            </w:r>
            <w:r w:rsidRPr="006C423C">
              <w:t>-avgift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62D0F02" w14:textId="77777777" w:rsidR="00A572DB" w:rsidRPr="006C423C" w:rsidRDefault="00A572DB" w:rsidP="006C423C">
            <w:r w:rsidRPr="006C423C">
              <w:t>14 237</w:t>
            </w:r>
          </w:p>
        </w:tc>
        <w:tc>
          <w:tcPr>
            <w:tcW w:w="1120" w:type="dxa"/>
            <w:tcBorders>
              <w:top w:val="nil"/>
              <w:left w:val="nil"/>
              <w:bottom w:val="nil"/>
              <w:right w:val="nil"/>
            </w:tcBorders>
            <w:tcMar>
              <w:top w:w="128" w:type="dxa"/>
              <w:left w:w="43" w:type="dxa"/>
              <w:bottom w:w="43" w:type="dxa"/>
              <w:right w:w="43" w:type="dxa"/>
            </w:tcMar>
            <w:vAlign w:val="bottom"/>
          </w:tcPr>
          <w:p w14:paraId="69A59DD6" w14:textId="77777777" w:rsidR="00A572DB" w:rsidRPr="006C423C" w:rsidRDefault="00A572DB" w:rsidP="006C423C">
            <w:r w:rsidRPr="006C423C">
              <w:t>16 341</w:t>
            </w:r>
          </w:p>
        </w:tc>
        <w:tc>
          <w:tcPr>
            <w:tcW w:w="1120" w:type="dxa"/>
            <w:tcBorders>
              <w:top w:val="nil"/>
              <w:left w:val="nil"/>
              <w:bottom w:val="nil"/>
              <w:right w:val="nil"/>
            </w:tcBorders>
            <w:tcMar>
              <w:top w:w="128" w:type="dxa"/>
              <w:left w:w="43" w:type="dxa"/>
              <w:bottom w:w="43" w:type="dxa"/>
              <w:right w:w="43" w:type="dxa"/>
            </w:tcMar>
            <w:vAlign w:val="bottom"/>
          </w:tcPr>
          <w:p w14:paraId="11A4F9FB" w14:textId="77777777" w:rsidR="00A572DB" w:rsidRPr="006C423C" w:rsidRDefault="00A572DB" w:rsidP="006C423C">
            <w:r w:rsidRPr="006C423C">
              <w:t>16 100</w:t>
            </w:r>
          </w:p>
        </w:tc>
        <w:tc>
          <w:tcPr>
            <w:tcW w:w="1120" w:type="dxa"/>
            <w:tcBorders>
              <w:top w:val="nil"/>
              <w:left w:val="nil"/>
              <w:bottom w:val="nil"/>
              <w:right w:val="nil"/>
            </w:tcBorders>
            <w:tcMar>
              <w:top w:w="128" w:type="dxa"/>
              <w:left w:w="43" w:type="dxa"/>
              <w:bottom w:w="43" w:type="dxa"/>
              <w:right w:w="43" w:type="dxa"/>
            </w:tcMar>
            <w:vAlign w:val="bottom"/>
          </w:tcPr>
          <w:p w14:paraId="0116C07E" w14:textId="77777777" w:rsidR="00A572DB" w:rsidRPr="006C423C" w:rsidRDefault="00A572DB" w:rsidP="006C423C">
            <w:r w:rsidRPr="006C423C">
              <w:t>18 437</w:t>
            </w:r>
          </w:p>
        </w:tc>
      </w:tr>
      <w:tr w:rsidR="0039225F" w:rsidRPr="006C423C" w14:paraId="7EC4EB05" w14:textId="77777777">
        <w:trPr>
          <w:trHeight w:val="380"/>
        </w:trPr>
        <w:tc>
          <w:tcPr>
            <w:tcW w:w="840" w:type="dxa"/>
            <w:tcBorders>
              <w:top w:val="nil"/>
              <w:left w:val="nil"/>
              <w:bottom w:val="nil"/>
              <w:right w:val="nil"/>
            </w:tcBorders>
            <w:tcMar>
              <w:top w:w="128" w:type="dxa"/>
              <w:left w:w="43" w:type="dxa"/>
              <w:bottom w:w="43" w:type="dxa"/>
              <w:right w:w="43" w:type="dxa"/>
            </w:tcMar>
          </w:tcPr>
          <w:p w14:paraId="0DBFF91D"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8C48D60"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47706C6C" w14:textId="77777777" w:rsidR="00A572DB" w:rsidRPr="006C423C" w:rsidRDefault="00A572DB" w:rsidP="006C423C">
            <w:r w:rsidRPr="006C423C">
              <w:t>Svovelavgift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EFC4F30" w14:textId="77777777" w:rsidR="00A572DB" w:rsidRPr="006C423C" w:rsidRDefault="00A572DB" w:rsidP="006C423C">
            <w:r w:rsidRPr="006C423C">
              <w:t>8</w:t>
            </w:r>
          </w:p>
        </w:tc>
        <w:tc>
          <w:tcPr>
            <w:tcW w:w="1120" w:type="dxa"/>
            <w:tcBorders>
              <w:top w:val="nil"/>
              <w:left w:val="nil"/>
              <w:bottom w:val="nil"/>
              <w:right w:val="nil"/>
            </w:tcBorders>
            <w:tcMar>
              <w:top w:w="128" w:type="dxa"/>
              <w:left w:w="43" w:type="dxa"/>
              <w:bottom w:w="43" w:type="dxa"/>
              <w:right w:w="43" w:type="dxa"/>
            </w:tcMar>
            <w:vAlign w:val="bottom"/>
          </w:tcPr>
          <w:p w14:paraId="7076CA1D" w14:textId="77777777" w:rsidR="00A572DB" w:rsidRPr="006C423C" w:rsidRDefault="00A572DB" w:rsidP="006C423C">
            <w:r w:rsidRPr="006C423C">
              <w:t>5</w:t>
            </w:r>
          </w:p>
        </w:tc>
        <w:tc>
          <w:tcPr>
            <w:tcW w:w="1120" w:type="dxa"/>
            <w:tcBorders>
              <w:top w:val="nil"/>
              <w:left w:val="nil"/>
              <w:bottom w:val="nil"/>
              <w:right w:val="nil"/>
            </w:tcBorders>
            <w:tcMar>
              <w:top w:w="128" w:type="dxa"/>
              <w:left w:w="43" w:type="dxa"/>
              <w:bottom w:w="43" w:type="dxa"/>
              <w:right w:w="43" w:type="dxa"/>
            </w:tcMar>
            <w:vAlign w:val="bottom"/>
          </w:tcPr>
          <w:p w14:paraId="1834A709" w14:textId="77777777" w:rsidR="00A572DB" w:rsidRPr="006C423C" w:rsidRDefault="00A572DB" w:rsidP="006C423C">
            <w:r w:rsidRPr="006C423C">
              <w:t>10</w:t>
            </w:r>
          </w:p>
        </w:tc>
        <w:tc>
          <w:tcPr>
            <w:tcW w:w="1120" w:type="dxa"/>
            <w:tcBorders>
              <w:top w:val="nil"/>
              <w:left w:val="nil"/>
              <w:bottom w:val="nil"/>
              <w:right w:val="nil"/>
            </w:tcBorders>
            <w:tcMar>
              <w:top w:w="128" w:type="dxa"/>
              <w:left w:w="43" w:type="dxa"/>
              <w:bottom w:w="43" w:type="dxa"/>
              <w:right w:w="43" w:type="dxa"/>
            </w:tcMar>
            <w:vAlign w:val="bottom"/>
          </w:tcPr>
          <w:p w14:paraId="36F8B858" w14:textId="77777777" w:rsidR="00A572DB" w:rsidRPr="006C423C" w:rsidRDefault="00A572DB" w:rsidP="006C423C">
            <w:r w:rsidRPr="006C423C">
              <w:t>10</w:t>
            </w:r>
          </w:p>
        </w:tc>
      </w:tr>
      <w:tr w:rsidR="0039225F" w:rsidRPr="006C423C" w14:paraId="649E6CD3" w14:textId="77777777">
        <w:trPr>
          <w:trHeight w:val="380"/>
        </w:trPr>
        <w:tc>
          <w:tcPr>
            <w:tcW w:w="840" w:type="dxa"/>
            <w:tcBorders>
              <w:top w:val="nil"/>
              <w:left w:val="nil"/>
              <w:bottom w:val="nil"/>
              <w:right w:val="nil"/>
            </w:tcBorders>
            <w:tcMar>
              <w:top w:w="128" w:type="dxa"/>
              <w:left w:w="43" w:type="dxa"/>
              <w:bottom w:w="43" w:type="dxa"/>
              <w:right w:w="43" w:type="dxa"/>
            </w:tcMar>
          </w:tcPr>
          <w:p w14:paraId="637923F6" w14:textId="77777777" w:rsidR="00A572DB" w:rsidRPr="006C423C" w:rsidRDefault="00A572DB" w:rsidP="006C423C">
            <w:r w:rsidRPr="006C423C">
              <w:t>5546</w:t>
            </w:r>
          </w:p>
        </w:tc>
        <w:tc>
          <w:tcPr>
            <w:tcW w:w="560" w:type="dxa"/>
            <w:tcBorders>
              <w:top w:val="nil"/>
              <w:left w:val="nil"/>
              <w:bottom w:val="nil"/>
              <w:right w:val="nil"/>
            </w:tcBorders>
            <w:tcMar>
              <w:top w:w="128" w:type="dxa"/>
              <w:left w:w="43" w:type="dxa"/>
              <w:bottom w:w="43" w:type="dxa"/>
              <w:right w:w="43" w:type="dxa"/>
            </w:tcMar>
          </w:tcPr>
          <w:p w14:paraId="39658C07"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07B9C575" w14:textId="77777777" w:rsidR="00A572DB" w:rsidRPr="006C423C" w:rsidRDefault="00A572DB" w:rsidP="006C423C">
            <w:r w:rsidRPr="006C423C">
              <w:t>Avgift på avfallsforbrenning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CD8D5F8" w14:textId="77777777" w:rsidR="00A572DB" w:rsidRPr="006C423C" w:rsidRDefault="00A572DB" w:rsidP="006C423C">
            <w:r w:rsidRPr="006C423C">
              <w:t>222</w:t>
            </w:r>
          </w:p>
        </w:tc>
        <w:tc>
          <w:tcPr>
            <w:tcW w:w="1120" w:type="dxa"/>
            <w:tcBorders>
              <w:top w:val="nil"/>
              <w:left w:val="nil"/>
              <w:bottom w:val="nil"/>
              <w:right w:val="nil"/>
            </w:tcBorders>
            <w:tcMar>
              <w:top w:w="128" w:type="dxa"/>
              <w:left w:w="43" w:type="dxa"/>
              <w:bottom w:w="43" w:type="dxa"/>
              <w:right w:w="43" w:type="dxa"/>
            </w:tcMar>
            <w:vAlign w:val="bottom"/>
          </w:tcPr>
          <w:p w14:paraId="25957B57" w14:textId="77777777" w:rsidR="00A572DB" w:rsidRPr="006C423C" w:rsidRDefault="00A572DB" w:rsidP="006C423C">
            <w:r w:rsidRPr="006C423C">
              <w:t>630</w:t>
            </w:r>
          </w:p>
        </w:tc>
        <w:tc>
          <w:tcPr>
            <w:tcW w:w="1120" w:type="dxa"/>
            <w:tcBorders>
              <w:top w:val="nil"/>
              <w:left w:val="nil"/>
              <w:bottom w:val="nil"/>
              <w:right w:val="nil"/>
            </w:tcBorders>
            <w:tcMar>
              <w:top w:w="128" w:type="dxa"/>
              <w:left w:w="43" w:type="dxa"/>
              <w:bottom w:w="43" w:type="dxa"/>
              <w:right w:w="43" w:type="dxa"/>
            </w:tcMar>
            <w:vAlign w:val="bottom"/>
          </w:tcPr>
          <w:p w14:paraId="72A96FFA" w14:textId="77777777" w:rsidR="00A572DB" w:rsidRPr="006C423C" w:rsidRDefault="00A572DB" w:rsidP="006C423C">
            <w:r w:rsidRPr="006C423C">
              <w:t>600</w:t>
            </w:r>
          </w:p>
        </w:tc>
        <w:tc>
          <w:tcPr>
            <w:tcW w:w="1120" w:type="dxa"/>
            <w:tcBorders>
              <w:top w:val="nil"/>
              <w:left w:val="nil"/>
              <w:bottom w:val="nil"/>
              <w:right w:val="nil"/>
            </w:tcBorders>
            <w:tcMar>
              <w:top w:w="128" w:type="dxa"/>
              <w:left w:w="43" w:type="dxa"/>
              <w:bottom w:w="43" w:type="dxa"/>
              <w:right w:w="43" w:type="dxa"/>
            </w:tcMar>
            <w:vAlign w:val="bottom"/>
          </w:tcPr>
          <w:p w14:paraId="6939AC93" w14:textId="77777777" w:rsidR="00A572DB" w:rsidRPr="006C423C" w:rsidRDefault="00A572DB" w:rsidP="006C423C">
            <w:r w:rsidRPr="006C423C">
              <w:t>695</w:t>
            </w:r>
          </w:p>
        </w:tc>
      </w:tr>
      <w:tr w:rsidR="0039225F" w:rsidRPr="006C423C" w14:paraId="7DEB2874" w14:textId="77777777">
        <w:trPr>
          <w:trHeight w:val="640"/>
        </w:trPr>
        <w:tc>
          <w:tcPr>
            <w:tcW w:w="840" w:type="dxa"/>
            <w:tcBorders>
              <w:top w:val="nil"/>
              <w:left w:val="nil"/>
              <w:bottom w:val="nil"/>
              <w:right w:val="nil"/>
            </w:tcBorders>
            <w:tcMar>
              <w:top w:w="128" w:type="dxa"/>
              <w:left w:w="43" w:type="dxa"/>
              <w:bottom w:w="43" w:type="dxa"/>
              <w:right w:w="43" w:type="dxa"/>
            </w:tcMar>
          </w:tcPr>
          <w:p w14:paraId="2CC1CA4C" w14:textId="77777777" w:rsidR="00A572DB" w:rsidRPr="006C423C" w:rsidRDefault="00A572DB" w:rsidP="006C423C">
            <w:r w:rsidRPr="006C423C">
              <w:t>5547</w:t>
            </w:r>
          </w:p>
        </w:tc>
        <w:tc>
          <w:tcPr>
            <w:tcW w:w="560" w:type="dxa"/>
            <w:tcBorders>
              <w:top w:val="nil"/>
              <w:left w:val="nil"/>
              <w:bottom w:val="nil"/>
              <w:right w:val="nil"/>
            </w:tcBorders>
            <w:tcMar>
              <w:top w:w="128" w:type="dxa"/>
              <w:left w:w="43" w:type="dxa"/>
              <w:bottom w:w="43" w:type="dxa"/>
              <w:right w:w="43" w:type="dxa"/>
            </w:tcMar>
          </w:tcPr>
          <w:p w14:paraId="217A91D0"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7638A7FC" w14:textId="77777777" w:rsidR="00A572DB" w:rsidRPr="006C423C" w:rsidRDefault="00A572DB" w:rsidP="006C423C">
            <w:r w:rsidRPr="006C423C">
              <w:t>Avgift på helse- og miljøskadelige kjemikalier</w:t>
            </w:r>
          </w:p>
        </w:tc>
        <w:tc>
          <w:tcPr>
            <w:tcW w:w="1120" w:type="dxa"/>
            <w:tcBorders>
              <w:top w:val="nil"/>
              <w:left w:val="nil"/>
              <w:bottom w:val="nil"/>
              <w:right w:val="nil"/>
            </w:tcBorders>
            <w:tcMar>
              <w:top w:w="128" w:type="dxa"/>
              <w:left w:w="43" w:type="dxa"/>
              <w:bottom w:w="43" w:type="dxa"/>
              <w:right w:w="43" w:type="dxa"/>
            </w:tcMar>
            <w:vAlign w:val="bottom"/>
          </w:tcPr>
          <w:p w14:paraId="76915D10"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41AC2C05"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05218360"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71B9BF42" w14:textId="77777777" w:rsidR="00A572DB" w:rsidRPr="006C423C" w:rsidRDefault="00A572DB" w:rsidP="006C423C"/>
        </w:tc>
      </w:tr>
      <w:tr w:rsidR="0039225F" w:rsidRPr="006C423C" w14:paraId="356BBC53" w14:textId="77777777">
        <w:trPr>
          <w:trHeight w:val="380"/>
        </w:trPr>
        <w:tc>
          <w:tcPr>
            <w:tcW w:w="840" w:type="dxa"/>
            <w:tcBorders>
              <w:top w:val="nil"/>
              <w:left w:val="nil"/>
              <w:bottom w:val="nil"/>
              <w:right w:val="nil"/>
            </w:tcBorders>
            <w:tcMar>
              <w:top w:w="128" w:type="dxa"/>
              <w:left w:w="43" w:type="dxa"/>
              <w:bottom w:w="43" w:type="dxa"/>
              <w:right w:w="43" w:type="dxa"/>
            </w:tcMar>
          </w:tcPr>
          <w:p w14:paraId="417BF67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BABAEC4"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145C6621" w14:textId="77777777" w:rsidR="00A572DB" w:rsidRPr="006C423C" w:rsidRDefault="00A572DB" w:rsidP="006C423C">
            <w:r w:rsidRPr="006C423C">
              <w:t>Trikloreten (TRI)</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7C6BA0F"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5DDCA285"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7453B6AF"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A9446C4" w14:textId="77777777" w:rsidR="00A572DB" w:rsidRPr="006C423C" w:rsidRDefault="00A572DB" w:rsidP="006C423C">
            <w:r w:rsidRPr="006C423C">
              <w:t>0</w:t>
            </w:r>
          </w:p>
        </w:tc>
      </w:tr>
      <w:tr w:rsidR="0039225F" w:rsidRPr="006C423C" w14:paraId="475397C0" w14:textId="77777777">
        <w:trPr>
          <w:trHeight w:val="380"/>
        </w:trPr>
        <w:tc>
          <w:tcPr>
            <w:tcW w:w="840" w:type="dxa"/>
            <w:tcBorders>
              <w:top w:val="nil"/>
              <w:left w:val="nil"/>
              <w:bottom w:val="nil"/>
              <w:right w:val="nil"/>
            </w:tcBorders>
            <w:tcMar>
              <w:top w:w="128" w:type="dxa"/>
              <w:left w:w="43" w:type="dxa"/>
              <w:bottom w:w="43" w:type="dxa"/>
              <w:right w:w="43" w:type="dxa"/>
            </w:tcMar>
          </w:tcPr>
          <w:p w14:paraId="01247DF2"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0004C75"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56821067" w14:textId="77777777" w:rsidR="00A572DB" w:rsidRPr="006C423C" w:rsidRDefault="00A572DB" w:rsidP="006C423C">
            <w:r w:rsidRPr="006C423C">
              <w:t>Tetrakloreten (PER)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6BC1403"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085893B4"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9272759"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7E1D5BB1" w14:textId="77777777" w:rsidR="00A572DB" w:rsidRPr="006C423C" w:rsidRDefault="00A572DB" w:rsidP="006C423C">
            <w:r w:rsidRPr="006C423C">
              <w:t>0</w:t>
            </w:r>
          </w:p>
        </w:tc>
      </w:tr>
      <w:tr w:rsidR="0039225F" w:rsidRPr="006C423C" w14:paraId="0E8C3D6A" w14:textId="77777777">
        <w:trPr>
          <w:trHeight w:val="380"/>
        </w:trPr>
        <w:tc>
          <w:tcPr>
            <w:tcW w:w="840" w:type="dxa"/>
            <w:tcBorders>
              <w:top w:val="nil"/>
              <w:left w:val="nil"/>
              <w:bottom w:val="nil"/>
              <w:right w:val="nil"/>
            </w:tcBorders>
            <w:tcMar>
              <w:top w:w="128" w:type="dxa"/>
              <w:left w:w="43" w:type="dxa"/>
              <w:bottom w:w="43" w:type="dxa"/>
              <w:right w:w="43" w:type="dxa"/>
            </w:tcMar>
          </w:tcPr>
          <w:p w14:paraId="6CF183BA" w14:textId="77777777" w:rsidR="00A572DB" w:rsidRPr="006C423C" w:rsidRDefault="00A572DB" w:rsidP="006C423C">
            <w:r w:rsidRPr="006C423C">
              <w:t>5548</w:t>
            </w:r>
          </w:p>
        </w:tc>
        <w:tc>
          <w:tcPr>
            <w:tcW w:w="560" w:type="dxa"/>
            <w:tcBorders>
              <w:top w:val="nil"/>
              <w:left w:val="nil"/>
              <w:bottom w:val="nil"/>
              <w:right w:val="nil"/>
            </w:tcBorders>
            <w:tcMar>
              <w:top w:w="128" w:type="dxa"/>
              <w:left w:w="43" w:type="dxa"/>
              <w:bottom w:w="43" w:type="dxa"/>
              <w:right w:w="43" w:type="dxa"/>
            </w:tcMar>
          </w:tcPr>
          <w:p w14:paraId="085774C1"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1E26BF19" w14:textId="77777777" w:rsidR="00A572DB" w:rsidRPr="006C423C" w:rsidRDefault="00A572DB" w:rsidP="006C423C">
            <w:r w:rsidRPr="006C423C">
              <w:t>Miljøavgift på visse klimagasser</w:t>
            </w:r>
          </w:p>
        </w:tc>
        <w:tc>
          <w:tcPr>
            <w:tcW w:w="1120" w:type="dxa"/>
            <w:tcBorders>
              <w:top w:val="nil"/>
              <w:left w:val="nil"/>
              <w:bottom w:val="nil"/>
              <w:right w:val="nil"/>
            </w:tcBorders>
            <w:tcMar>
              <w:top w:w="128" w:type="dxa"/>
              <w:left w:w="43" w:type="dxa"/>
              <w:bottom w:w="43" w:type="dxa"/>
              <w:right w:w="43" w:type="dxa"/>
            </w:tcMar>
            <w:vAlign w:val="bottom"/>
          </w:tcPr>
          <w:p w14:paraId="4F7DD149"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28D2C7FF"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394F3962"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2F5943D6" w14:textId="77777777" w:rsidR="00A572DB" w:rsidRPr="006C423C" w:rsidRDefault="00A572DB" w:rsidP="006C423C"/>
        </w:tc>
      </w:tr>
      <w:tr w:rsidR="0039225F" w:rsidRPr="006C423C" w14:paraId="0C316C16" w14:textId="77777777">
        <w:trPr>
          <w:trHeight w:val="640"/>
        </w:trPr>
        <w:tc>
          <w:tcPr>
            <w:tcW w:w="840" w:type="dxa"/>
            <w:tcBorders>
              <w:top w:val="nil"/>
              <w:left w:val="nil"/>
              <w:bottom w:val="nil"/>
              <w:right w:val="nil"/>
            </w:tcBorders>
            <w:tcMar>
              <w:top w:w="128" w:type="dxa"/>
              <w:left w:w="43" w:type="dxa"/>
              <w:bottom w:w="43" w:type="dxa"/>
              <w:right w:w="43" w:type="dxa"/>
            </w:tcMar>
          </w:tcPr>
          <w:p w14:paraId="351CC8B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C4D4A68"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C2C5285" w14:textId="77777777" w:rsidR="00A572DB" w:rsidRPr="006C423C" w:rsidRDefault="00A572DB" w:rsidP="006C423C">
            <w:r w:rsidRPr="006C423C">
              <w:t xml:space="preserve">Avgift på hydrofluorkarboner (HFK) og </w:t>
            </w:r>
            <w:proofErr w:type="spellStart"/>
            <w:r w:rsidRPr="006C423C">
              <w:t>perflourkarboner</w:t>
            </w:r>
            <w:proofErr w:type="spellEnd"/>
            <w:r w:rsidRPr="006C423C">
              <w:t xml:space="preserve"> (PFK)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B6690E2" w14:textId="77777777" w:rsidR="00A572DB" w:rsidRPr="006C423C" w:rsidRDefault="00A572DB" w:rsidP="006C423C">
            <w:r w:rsidRPr="006C423C">
              <w:t>413</w:t>
            </w:r>
          </w:p>
        </w:tc>
        <w:tc>
          <w:tcPr>
            <w:tcW w:w="1120" w:type="dxa"/>
            <w:tcBorders>
              <w:top w:val="nil"/>
              <w:left w:val="nil"/>
              <w:bottom w:val="nil"/>
              <w:right w:val="nil"/>
            </w:tcBorders>
            <w:tcMar>
              <w:top w:w="128" w:type="dxa"/>
              <w:left w:w="43" w:type="dxa"/>
              <w:bottom w:w="43" w:type="dxa"/>
              <w:right w:w="43" w:type="dxa"/>
            </w:tcMar>
            <w:vAlign w:val="bottom"/>
          </w:tcPr>
          <w:p w14:paraId="68D0FC66" w14:textId="77777777" w:rsidR="00A572DB" w:rsidRPr="006C423C" w:rsidRDefault="00A572DB" w:rsidP="006C423C">
            <w:r w:rsidRPr="006C423C">
              <w:t>580</w:t>
            </w:r>
          </w:p>
        </w:tc>
        <w:tc>
          <w:tcPr>
            <w:tcW w:w="1120" w:type="dxa"/>
            <w:tcBorders>
              <w:top w:val="nil"/>
              <w:left w:val="nil"/>
              <w:bottom w:val="nil"/>
              <w:right w:val="nil"/>
            </w:tcBorders>
            <w:tcMar>
              <w:top w:w="128" w:type="dxa"/>
              <w:left w:w="43" w:type="dxa"/>
              <w:bottom w:w="43" w:type="dxa"/>
              <w:right w:w="43" w:type="dxa"/>
            </w:tcMar>
            <w:vAlign w:val="bottom"/>
          </w:tcPr>
          <w:p w14:paraId="346FCE24" w14:textId="77777777" w:rsidR="00A572DB" w:rsidRPr="006C423C" w:rsidRDefault="00A572DB" w:rsidP="006C423C">
            <w:r w:rsidRPr="006C423C">
              <w:t>330</w:t>
            </w:r>
          </w:p>
        </w:tc>
        <w:tc>
          <w:tcPr>
            <w:tcW w:w="1120" w:type="dxa"/>
            <w:tcBorders>
              <w:top w:val="nil"/>
              <w:left w:val="nil"/>
              <w:bottom w:val="nil"/>
              <w:right w:val="nil"/>
            </w:tcBorders>
            <w:tcMar>
              <w:top w:w="128" w:type="dxa"/>
              <w:left w:w="43" w:type="dxa"/>
              <w:bottom w:w="43" w:type="dxa"/>
              <w:right w:w="43" w:type="dxa"/>
            </w:tcMar>
            <w:vAlign w:val="bottom"/>
          </w:tcPr>
          <w:p w14:paraId="404402EF" w14:textId="77777777" w:rsidR="00A572DB" w:rsidRPr="006C423C" w:rsidRDefault="00A572DB" w:rsidP="006C423C">
            <w:r w:rsidRPr="006C423C">
              <w:t>355</w:t>
            </w:r>
          </w:p>
        </w:tc>
      </w:tr>
      <w:tr w:rsidR="0039225F" w:rsidRPr="006C423C" w14:paraId="4DB24FB2" w14:textId="77777777">
        <w:trPr>
          <w:trHeight w:val="380"/>
        </w:trPr>
        <w:tc>
          <w:tcPr>
            <w:tcW w:w="840" w:type="dxa"/>
            <w:tcBorders>
              <w:top w:val="nil"/>
              <w:left w:val="nil"/>
              <w:bottom w:val="nil"/>
              <w:right w:val="nil"/>
            </w:tcBorders>
            <w:tcMar>
              <w:top w:w="128" w:type="dxa"/>
              <w:left w:w="43" w:type="dxa"/>
              <w:bottom w:w="43" w:type="dxa"/>
              <w:right w:w="43" w:type="dxa"/>
            </w:tcMar>
          </w:tcPr>
          <w:p w14:paraId="5F0C32A0"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1FF0B86"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606A06FE" w14:textId="77777777" w:rsidR="00A572DB" w:rsidRPr="006C423C" w:rsidRDefault="00A572DB" w:rsidP="006C423C">
            <w:r w:rsidRPr="006C423C">
              <w:t>Avgift på SF</w:t>
            </w:r>
            <w:r w:rsidRPr="00A572DB">
              <w:rPr>
                <w:rStyle w:val="skrift-senket"/>
              </w:rPr>
              <w:t>6</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E9B2D17" w14:textId="77777777" w:rsidR="00A572DB" w:rsidRPr="006C423C" w:rsidRDefault="00A572DB" w:rsidP="006C423C">
            <w:r w:rsidRPr="006C423C">
              <w:t>10</w:t>
            </w:r>
          </w:p>
        </w:tc>
        <w:tc>
          <w:tcPr>
            <w:tcW w:w="1120" w:type="dxa"/>
            <w:tcBorders>
              <w:top w:val="nil"/>
              <w:left w:val="nil"/>
              <w:bottom w:val="nil"/>
              <w:right w:val="nil"/>
            </w:tcBorders>
            <w:tcMar>
              <w:top w:w="128" w:type="dxa"/>
              <w:left w:w="43" w:type="dxa"/>
              <w:bottom w:w="43" w:type="dxa"/>
              <w:right w:w="43" w:type="dxa"/>
            </w:tcMar>
            <w:vAlign w:val="bottom"/>
          </w:tcPr>
          <w:p w14:paraId="021DBE00" w14:textId="77777777" w:rsidR="00A572DB" w:rsidRPr="006C423C" w:rsidRDefault="00A572DB" w:rsidP="006C423C">
            <w:r w:rsidRPr="006C423C">
              <w:t>60</w:t>
            </w:r>
          </w:p>
        </w:tc>
        <w:tc>
          <w:tcPr>
            <w:tcW w:w="1120" w:type="dxa"/>
            <w:tcBorders>
              <w:top w:val="nil"/>
              <w:left w:val="nil"/>
              <w:bottom w:val="nil"/>
              <w:right w:val="nil"/>
            </w:tcBorders>
            <w:tcMar>
              <w:top w:w="128" w:type="dxa"/>
              <w:left w:w="43" w:type="dxa"/>
              <w:bottom w:w="43" w:type="dxa"/>
              <w:right w:w="43" w:type="dxa"/>
            </w:tcMar>
            <w:vAlign w:val="bottom"/>
          </w:tcPr>
          <w:p w14:paraId="4A0EB607" w14:textId="77777777" w:rsidR="00A572DB" w:rsidRPr="006C423C" w:rsidRDefault="00A572DB" w:rsidP="006C423C">
            <w:r w:rsidRPr="006C423C">
              <w:t>50</w:t>
            </w:r>
          </w:p>
        </w:tc>
        <w:tc>
          <w:tcPr>
            <w:tcW w:w="1120" w:type="dxa"/>
            <w:tcBorders>
              <w:top w:val="nil"/>
              <w:left w:val="nil"/>
              <w:bottom w:val="nil"/>
              <w:right w:val="nil"/>
            </w:tcBorders>
            <w:tcMar>
              <w:top w:w="128" w:type="dxa"/>
              <w:left w:w="43" w:type="dxa"/>
              <w:bottom w:w="43" w:type="dxa"/>
              <w:right w:w="43" w:type="dxa"/>
            </w:tcMar>
            <w:vAlign w:val="bottom"/>
          </w:tcPr>
          <w:p w14:paraId="316A14F2" w14:textId="77777777" w:rsidR="00A572DB" w:rsidRPr="006C423C" w:rsidRDefault="00A572DB" w:rsidP="006C423C">
            <w:r w:rsidRPr="006C423C">
              <w:t>60</w:t>
            </w:r>
          </w:p>
        </w:tc>
      </w:tr>
      <w:tr w:rsidR="0039225F" w:rsidRPr="006C423C" w14:paraId="3FFA98E5" w14:textId="77777777">
        <w:trPr>
          <w:trHeight w:val="380"/>
        </w:trPr>
        <w:tc>
          <w:tcPr>
            <w:tcW w:w="840" w:type="dxa"/>
            <w:tcBorders>
              <w:top w:val="nil"/>
              <w:left w:val="nil"/>
              <w:bottom w:val="nil"/>
              <w:right w:val="nil"/>
            </w:tcBorders>
            <w:tcMar>
              <w:top w:w="128" w:type="dxa"/>
              <w:left w:w="43" w:type="dxa"/>
              <w:bottom w:w="43" w:type="dxa"/>
              <w:right w:w="43" w:type="dxa"/>
            </w:tcMar>
          </w:tcPr>
          <w:p w14:paraId="4CA839F4" w14:textId="77777777" w:rsidR="00A572DB" w:rsidRPr="006C423C" w:rsidRDefault="00A572DB" w:rsidP="006C423C">
            <w:r w:rsidRPr="006C423C">
              <w:t>5549</w:t>
            </w:r>
          </w:p>
        </w:tc>
        <w:tc>
          <w:tcPr>
            <w:tcW w:w="560" w:type="dxa"/>
            <w:tcBorders>
              <w:top w:val="nil"/>
              <w:left w:val="nil"/>
              <w:bottom w:val="nil"/>
              <w:right w:val="nil"/>
            </w:tcBorders>
            <w:tcMar>
              <w:top w:w="128" w:type="dxa"/>
              <w:left w:w="43" w:type="dxa"/>
              <w:bottom w:w="43" w:type="dxa"/>
              <w:right w:w="43" w:type="dxa"/>
            </w:tcMar>
          </w:tcPr>
          <w:p w14:paraId="6CC41AC2"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3A436B81" w14:textId="77777777" w:rsidR="00A572DB" w:rsidRPr="006C423C" w:rsidRDefault="00A572DB" w:rsidP="006C423C">
            <w:r w:rsidRPr="006C423C">
              <w:t>Avgift på NO</w:t>
            </w:r>
            <w:r w:rsidRPr="00A572DB">
              <w:rPr>
                <w:rStyle w:val="skrift-senket"/>
              </w:rPr>
              <w:t>X</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7800469" w14:textId="77777777" w:rsidR="00A572DB" w:rsidRPr="006C423C" w:rsidRDefault="00A572DB" w:rsidP="006C423C">
            <w:r w:rsidRPr="006C423C">
              <w:t>48</w:t>
            </w:r>
          </w:p>
        </w:tc>
        <w:tc>
          <w:tcPr>
            <w:tcW w:w="1120" w:type="dxa"/>
            <w:tcBorders>
              <w:top w:val="nil"/>
              <w:left w:val="nil"/>
              <w:bottom w:val="nil"/>
              <w:right w:val="nil"/>
            </w:tcBorders>
            <w:tcMar>
              <w:top w:w="128" w:type="dxa"/>
              <w:left w:w="43" w:type="dxa"/>
              <w:bottom w:w="43" w:type="dxa"/>
              <w:right w:w="43" w:type="dxa"/>
            </w:tcMar>
            <w:vAlign w:val="bottom"/>
          </w:tcPr>
          <w:p w14:paraId="1536141A" w14:textId="77777777" w:rsidR="00A572DB" w:rsidRPr="006C423C" w:rsidRDefault="00A572DB" w:rsidP="006C423C">
            <w:r w:rsidRPr="006C423C">
              <w:t>40</w:t>
            </w:r>
          </w:p>
        </w:tc>
        <w:tc>
          <w:tcPr>
            <w:tcW w:w="1120" w:type="dxa"/>
            <w:tcBorders>
              <w:top w:val="nil"/>
              <w:left w:val="nil"/>
              <w:bottom w:val="nil"/>
              <w:right w:val="nil"/>
            </w:tcBorders>
            <w:tcMar>
              <w:top w:w="128" w:type="dxa"/>
              <w:left w:w="43" w:type="dxa"/>
              <w:bottom w:w="43" w:type="dxa"/>
              <w:right w:w="43" w:type="dxa"/>
            </w:tcMar>
            <w:vAlign w:val="bottom"/>
          </w:tcPr>
          <w:p w14:paraId="56ADE8C2" w14:textId="77777777" w:rsidR="00A572DB" w:rsidRPr="006C423C" w:rsidRDefault="00A572DB" w:rsidP="006C423C">
            <w:r w:rsidRPr="006C423C">
              <w:t>30</w:t>
            </w:r>
          </w:p>
        </w:tc>
        <w:tc>
          <w:tcPr>
            <w:tcW w:w="1120" w:type="dxa"/>
            <w:tcBorders>
              <w:top w:val="nil"/>
              <w:left w:val="nil"/>
              <w:bottom w:val="nil"/>
              <w:right w:val="nil"/>
            </w:tcBorders>
            <w:tcMar>
              <w:top w:w="128" w:type="dxa"/>
              <w:left w:w="43" w:type="dxa"/>
              <w:bottom w:w="43" w:type="dxa"/>
              <w:right w:w="43" w:type="dxa"/>
            </w:tcMar>
            <w:vAlign w:val="bottom"/>
          </w:tcPr>
          <w:p w14:paraId="68C746F8" w14:textId="77777777" w:rsidR="00A572DB" w:rsidRPr="006C423C" w:rsidRDefault="00A572DB" w:rsidP="006C423C">
            <w:r w:rsidRPr="006C423C">
              <w:t>30</w:t>
            </w:r>
          </w:p>
        </w:tc>
      </w:tr>
      <w:tr w:rsidR="0039225F" w:rsidRPr="006C423C" w14:paraId="0477DA9C" w14:textId="77777777">
        <w:trPr>
          <w:trHeight w:val="380"/>
        </w:trPr>
        <w:tc>
          <w:tcPr>
            <w:tcW w:w="840" w:type="dxa"/>
            <w:tcBorders>
              <w:top w:val="nil"/>
              <w:left w:val="nil"/>
              <w:bottom w:val="nil"/>
              <w:right w:val="nil"/>
            </w:tcBorders>
            <w:tcMar>
              <w:top w:w="128" w:type="dxa"/>
              <w:left w:w="43" w:type="dxa"/>
              <w:bottom w:w="43" w:type="dxa"/>
              <w:right w:w="43" w:type="dxa"/>
            </w:tcMar>
          </w:tcPr>
          <w:p w14:paraId="0BC86C40" w14:textId="77777777" w:rsidR="00A572DB" w:rsidRPr="006C423C" w:rsidRDefault="00A572DB" w:rsidP="006C423C">
            <w:r w:rsidRPr="006C423C">
              <w:t>5550</w:t>
            </w:r>
          </w:p>
        </w:tc>
        <w:tc>
          <w:tcPr>
            <w:tcW w:w="560" w:type="dxa"/>
            <w:tcBorders>
              <w:top w:val="nil"/>
              <w:left w:val="nil"/>
              <w:bottom w:val="nil"/>
              <w:right w:val="nil"/>
            </w:tcBorders>
            <w:tcMar>
              <w:top w:w="128" w:type="dxa"/>
              <w:left w:w="43" w:type="dxa"/>
              <w:bottom w:w="43" w:type="dxa"/>
              <w:right w:w="43" w:type="dxa"/>
            </w:tcMar>
          </w:tcPr>
          <w:p w14:paraId="22ED8BAC"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0E1416B6" w14:textId="77777777" w:rsidR="00A572DB" w:rsidRPr="006C423C" w:rsidRDefault="00A572DB" w:rsidP="006C423C">
            <w:r w:rsidRPr="006C423C">
              <w:t>Miljøavgift på plantevernmidler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3B7F3B3" w14:textId="77777777" w:rsidR="00A572DB" w:rsidRPr="006C423C" w:rsidRDefault="00A572DB" w:rsidP="006C423C">
            <w:r w:rsidRPr="006C423C">
              <w:t>71</w:t>
            </w:r>
          </w:p>
        </w:tc>
        <w:tc>
          <w:tcPr>
            <w:tcW w:w="1120" w:type="dxa"/>
            <w:tcBorders>
              <w:top w:val="nil"/>
              <w:left w:val="nil"/>
              <w:bottom w:val="nil"/>
              <w:right w:val="nil"/>
            </w:tcBorders>
            <w:tcMar>
              <w:top w:w="128" w:type="dxa"/>
              <w:left w:w="43" w:type="dxa"/>
              <w:bottom w:w="43" w:type="dxa"/>
              <w:right w:w="43" w:type="dxa"/>
            </w:tcMar>
            <w:vAlign w:val="bottom"/>
          </w:tcPr>
          <w:p w14:paraId="330CDA9E" w14:textId="77777777" w:rsidR="00A572DB" w:rsidRPr="006C423C" w:rsidRDefault="00A572DB" w:rsidP="006C423C">
            <w:r w:rsidRPr="006C423C">
              <w:t>65</w:t>
            </w:r>
          </w:p>
        </w:tc>
        <w:tc>
          <w:tcPr>
            <w:tcW w:w="1120" w:type="dxa"/>
            <w:tcBorders>
              <w:top w:val="nil"/>
              <w:left w:val="nil"/>
              <w:bottom w:val="nil"/>
              <w:right w:val="nil"/>
            </w:tcBorders>
            <w:tcMar>
              <w:top w:w="128" w:type="dxa"/>
              <w:left w:w="43" w:type="dxa"/>
              <w:bottom w:w="43" w:type="dxa"/>
              <w:right w:w="43" w:type="dxa"/>
            </w:tcMar>
            <w:vAlign w:val="bottom"/>
          </w:tcPr>
          <w:p w14:paraId="0F2BA8E8" w14:textId="77777777" w:rsidR="00A572DB" w:rsidRPr="006C423C" w:rsidRDefault="00A572DB" w:rsidP="006C423C">
            <w:r w:rsidRPr="006C423C">
              <w:t>65</w:t>
            </w:r>
          </w:p>
        </w:tc>
        <w:tc>
          <w:tcPr>
            <w:tcW w:w="1120" w:type="dxa"/>
            <w:tcBorders>
              <w:top w:val="nil"/>
              <w:left w:val="nil"/>
              <w:bottom w:val="nil"/>
              <w:right w:val="nil"/>
            </w:tcBorders>
            <w:tcMar>
              <w:top w:w="128" w:type="dxa"/>
              <w:left w:w="43" w:type="dxa"/>
              <w:bottom w:w="43" w:type="dxa"/>
              <w:right w:w="43" w:type="dxa"/>
            </w:tcMar>
            <w:vAlign w:val="bottom"/>
          </w:tcPr>
          <w:p w14:paraId="18FB8707" w14:textId="77777777" w:rsidR="00A572DB" w:rsidRPr="006C423C" w:rsidRDefault="00A572DB" w:rsidP="006C423C">
            <w:r w:rsidRPr="006C423C">
              <w:t>65</w:t>
            </w:r>
          </w:p>
        </w:tc>
      </w:tr>
      <w:tr w:rsidR="0039225F" w:rsidRPr="006C423C" w14:paraId="4BE56084" w14:textId="77777777">
        <w:trPr>
          <w:trHeight w:val="380"/>
        </w:trPr>
        <w:tc>
          <w:tcPr>
            <w:tcW w:w="840" w:type="dxa"/>
            <w:tcBorders>
              <w:top w:val="nil"/>
              <w:left w:val="nil"/>
              <w:bottom w:val="nil"/>
              <w:right w:val="nil"/>
            </w:tcBorders>
            <w:tcMar>
              <w:top w:w="128" w:type="dxa"/>
              <w:left w:w="43" w:type="dxa"/>
              <w:bottom w:w="43" w:type="dxa"/>
              <w:right w:w="43" w:type="dxa"/>
            </w:tcMar>
          </w:tcPr>
          <w:p w14:paraId="050A3598" w14:textId="77777777" w:rsidR="00A572DB" w:rsidRPr="006C423C" w:rsidRDefault="00A572DB" w:rsidP="006C423C">
            <w:r w:rsidRPr="006C423C">
              <w:lastRenderedPageBreak/>
              <w:t>5551</w:t>
            </w:r>
          </w:p>
        </w:tc>
        <w:tc>
          <w:tcPr>
            <w:tcW w:w="560" w:type="dxa"/>
            <w:tcBorders>
              <w:top w:val="nil"/>
              <w:left w:val="nil"/>
              <w:bottom w:val="nil"/>
              <w:right w:val="nil"/>
            </w:tcBorders>
            <w:tcMar>
              <w:top w:w="128" w:type="dxa"/>
              <w:left w:w="43" w:type="dxa"/>
              <w:bottom w:w="43" w:type="dxa"/>
              <w:right w:w="43" w:type="dxa"/>
            </w:tcMar>
          </w:tcPr>
          <w:p w14:paraId="73B6AE0E"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424044E0" w14:textId="77777777" w:rsidR="00A572DB" w:rsidRPr="006C423C" w:rsidRDefault="00A572DB" w:rsidP="006C423C">
            <w:r w:rsidRPr="006C423C">
              <w:t>Avgifter knyttet til mineralvirksomhet</w:t>
            </w:r>
          </w:p>
        </w:tc>
        <w:tc>
          <w:tcPr>
            <w:tcW w:w="1120" w:type="dxa"/>
            <w:tcBorders>
              <w:top w:val="nil"/>
              <w:left w:val="nil"/>
              <w:bottom w:val="nil"/>
              <w:right w:val="nil"/>
            </w:tcBorders>
            <w:tcMar>
              <w:top w:w="128" w:type="dxa"/>
              <w:left w:w="43" w:type="dxa"/>
              <w:bottom w:w="43" w:type="dxa"/>
              <w:right w:w="43" w:type="dxa"/>
            </w:tcMar>
            <w:vAlign w:val="bottom"/>
          </w:tcPr>
          <w:p w14:paraId="369F0D88"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0ED6F12D"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66EF0BDC"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7BA6DFD1" w14:textId="77777777" w:rsidR="00A572DB" w:rsidRPr="006C423C" w:rsidRDefault="00A572DB" w:rsidP="006C423C"/>
        </w:tc>
      </w:tr>
      <w:tr w:rsidR="0039225F" w:rsidRPr="006C423C" w14:paraId="02CA4460" w14:textId="77777777">
        <w:trPr>
          <w:trHeight w:val="640"/>
        </w:trPr>
        <w:tc>
          <w:tcPr>
            <w:tcW w:w="840" w:type="dxa"/>
            <w:tcBorders>
              <w:top w:val="nil"/>
              <w:left w:val="nil"/>
              <w:bottom w:val="nil"/>
              <w:right w:val="nil"/>
            </w:tcBorders>
            <w:tcMar>
              <w:top w:w="128" w:type="dxa"/>
              <w:left w:w="43" w:type="dxa"/>
              <w:bottom w:w="43" w:type="dxa"/>
              <w:right w:w="43" w:type="dxa"/>
            </w:tcMar>
          </w:tcPr>
          <w:p w14:paraId="39B49114"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F2E8009"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15F2B5F5" w14:textId="77777777" w:rsidR="00A572DB" w:rsidRPr="006C423C" w:rsidRDefault="00A572DB" w:rsidP="006C423C">
            <w:r w:rsidRPr="006C423C">
              <w:t>Avgift på undersjøisk utnyttelse mv. av kalkstein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B3B45EF"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BF691B4" w14:textId="77777777" w:rsidR="00A572DB" w:rsidRPr="006C423C" w:rsidRDefault="00A572DB" w:rsidP="006C423C">
            <w:r w:rsidRPr="006C423C">
              <w:t>1</w:t>
            </w:r>
          </w:p>
        </w:tc>
        <w:tc>
          <w:tcPr>
            <w:tcW w:w="1120" w:type="dxa"/>
            <w:tcBorders>
              <w:top w:val="nil"/>
              <w:left w:val="nil"/>
              <w:bottom w:val="nil"/>
              <w:right w:val="nil"/>
            </w:tcBorders>
            <w:tcMar>
              <w:top w:w="128" w:type="dxa"/>
              <w:left w:w="43" w:type="dxa"/>
              <w:bottom w:w="43" w:type="dxa"/>
              <w:right w:w="43" w:type="dxa"/>
            </w:tcMar>
            <w:vAlign w:val="bottom"/>
          </w:tcPr>
          <w:p w14:paraId="4D4082DA" w14:textId="77777777" w:rsidR="00A572DB" w:rsidRPr="006C423C" w:rsidRDefault="00A572DB" w:rsidP="006C423C">
            <w:r w:rsidRPr="006C423C">
              <w:t>3</w:t>
            </w:r>
          </w:p>
        </w:tc>
        <w:tc>
          <w:tcPr>
            <w:tcW w:w="1120" w:type="dxa"/>
            <w:tcBorders>
              <w:top w:val="nil"/>
              <w:left w:val="nil"/>
              <w:bottom w:val="nil"/>
              <w:right w:val="nil"/>
            </w:tcBorders>
            <w:tcMar>
              <w:top w:w="128" w:type="dxa"/>
              <w:left w:w="43" w:type="dxa"/>
              <w:bottom w:w="43" w:type="dxa"/>
              <w:right w:w="43" w:type="dxa"/>
            </w:tcMar>
            <w:vAlign w:val="bottom"/>
          </w:tcPr>
          <w:p w14:paraId="3EE8C494" w14:textId="77777777" w:rsidR="00A572DB" w:rsidRPr="006C423C" w:rsidRDefault="00A572DB" w:rsidP="006C423C">
            <w:r w:rsidRPr="006C423C">
              <w:t>1</w:t>
            </w:r>
          </w:p>
        </w:tc>
      </w:tr>
      <w:tr w:rsidR="0039225F" w:rsidRPr="006C423C" w14:paraId="447F4B87" w14:textId="77777777">
        <w:trPr>
          <w:trHeight w:val="380"/>
        </w:trPr>
        <w:tc>
          <w:tcPr>
            <w:tcW w:w="840" w:type="dxa"/>
            <w:tcBorders>
              <w:top w:val="nil"/>
              <w:left w:val="nil"/>
              <w:bottom w:val="nil"/>
              <w:right w:val="nil"/>
            </w:tcBorders>
            <w:tcMar>
              <w:top w:w="128" w:type="dxa"/>
              <w:left w:w="43" w:type="dxa"/>
              <w:bottom w:w="43" w:type="dxa"/>
              <w:right w:w="43" w:type="dxa"/>
            </w:tcMar>
          </w:tcPr>
          <w:p w14:paraId="24ADCBD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A722DC9"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49533C5B" w14:textId="77777777" w:rsidR="00A572DB" w:rsidRPr="006C423C" w:rsidRDefault="00A572DB" w:rsidP="006C423C">
            <w:r w:rsidRPr="006C423C">
              <w:t>Årsavgift knyttet til mineraler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93F3BB7" w14:textId="77777777" w:rsidR="00A572DB" w:rsidRPr="006C423C" w:rsidRDefault="00A572DB" w:rsidP="006C423C">
            <w:r w:rsidRPr="006C423C">
              <w:t>12</w:t>
            </w:r>
          </w:p>
        </w:tc>
        <w:tc>
          <w:tcPr>
            <w:tcW w:w="1120" w:type="dxa"/>
            <w:tcBorders>
              <w:top w:val="nil"/>
              <w:left w:val="nil"/>
              <w:bottom w:val="nil"/>
              <w:right w:val="nil"/>
            </w:tcBorders>
            <w:tcMar>
              <w:top w:w="128" w:type="dxa"/>
              <w:left w:w="43" w:type="dxa"/>
              <w:bottom w:w="43" w:type="dxa"/>
              <w:right w:w="43" w:type="dxa"/>
            </w:tcMar>
            <w:vAlign w:val="bottom"/>
          </w:tcPr>
          <w:p w14:paraId="29E287FD" w14:textId="77777777" w:rsidR="00A572DB" w:rsidRPr="006C423C" w:rsidRDefault="00A572DB" w:rsidP="006C423C">
            <w:r w:rsidRPr="006C423C">
              <w:t>14</w:t>
            </w:r>
          </w:p>
        </w:tc>
        <w:tc>
          <w:tcPr>
            <w:tcW w:w="1120" w:type="dxa"/>
            <w:tcBorders>
              <w:top w:val="nil"/>
              <w:left w:val="nil"/>
              <w:bottom w:val="nil"/>
              <w:right w:val="nil"/>
            </w:tcBorders>
            <w:tcMar>
              <w:top w:w="128" w:type="dxa"/>
              <w:left w:w="43" w:type="dxa"/>
              <w:bottom w:w="43" w:type="dxa"/>
              <w:right w:w="43" w:type="dxa"/>
            </w:tcMar>
            <w:vAlign w:val="bottom"/>
          </w:tcPr>
          <w:p w14:paraId="7287CAB3" w14:textId="77777777" w:rsidR="00A572DB" w:rsidRPr="006C423C" w:rsidRDefault="00A572DB" w:rsidP="006C423C">
            <w:r w:rsidRPr="006C423C">
              <w:t>19</w:t>
            </w:r>
          </w:p>
        </w:tc>
        <w:tc>
          <w:tcPr>
            <w:tcW w:w="1120" w:type="dxa"/>
            <w:tcBorders>
              <w:top w:val="nil"/>
              <w:left w:val="nil"/>
              <w:bottom w:val="nil"/>
              <w:right w:val="nil"/>
            </w:tcBorders>
            <w:tcMar>
              <w:top w:w="128" w:type="dxa"/>
              <w:left w:w="43" w:type="dxa"/>
              <w:bottom w:w="43" w:type="dxa"/>
              <w:right w:w="43" w:type="dxa"/>
            </w:tcMar>
            <w:vAlign w:val="bottom"/>
          </w:tcPr>
          <w:p w14:paraId="5E783467" w14:textId="77777777" w:rsidR="00A572DB" w:rsidRPr="006C423C" w:rsidRDefault="00A572DB" w:rsidP="006C423C">
            <w:r w:rsidRPr="006C423C">
              <w:t>20</w:t>
            </w:r>
          </w:p>
        </w:tc>
      </w:tr>
      <w:tr w:rsidR="0039225F" w:rsidRPr="006C423C" w14:paraId="7CC5711F" w14:textId="77777777">
        <w:trPr>
          <w:trHeight w:val="380"/>
        </w:trPr>
        <w:tc>
          <w:tcPr>
            <w:tcW w:w="840" w:type="dxa"/>
            <w:tcBorders>
              <w:top w:val="nil"/>
              <w:left w:val="nil"/>
              <w:bottom w:val="nil"/>
              <w:right w:val="nil"/>
            </w:tcBorders>
            <w:tcMar>
              <w:top w:w="128" w:type="dxa"/>
              <w:left w:w="43" w:type="dxa"/>
              <w:bottom w:w="43" w:type="dxa"/>
              <w:right w:w="43" w:type="dxa"/>
            </w:tcMar>
          </w:tcPr>
          <w:p w14:paraId="62815A66" w14:textId="77777777" w:rsidR="00A572DB" w:rsidRPr="006C423C" w:rsidRDefault="00A572DB" w:rsidP="006C423C">
            <w:r w:rsidRPr="006C423C">
              <w:t>5552</w:t>
            </w:r>
          </w:p>
        </w:tc>
        <w:tc>
          <w:tcPr>
            <w:tcW w:w="560" w:type="dxa"/>
            <w:tcBorders>
              <w:top w:val="nil"/>
              <w:left w:val="nil"/>
              <w:bottom w:val="nil"/>
              <w:right w:val="nil"/>
            </w:tcBorders>
            <w:tcMar>
              <w:top w:w="128" w:type="dxa"/>
              <w:left w:w="43" w:type="dxa"/>
              <w:bottom w:w="43" w:type="dxa"/>
              <w:right w:w="43" w:type="dxa"/>
            </w:tcMar>
          </w:tcPr>
          <w:p w14:paraId="1775EB86"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1D93FCF" w14:textId="77777777" w:rsidR="00A572DB" w:rsidRPr="006C423C" w:rsidRDefault="00A572DB" w:rsidP="006C423C">
            <w:r w:rsidRPr="006C423C">
              <w:t>Avgift på oppdrettsfisk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671B0A8" w14:textId="77777777" w:rsidR="00A572DB" w:rsidRPr="006C423C" w:rsidRDefault="00A572DB" w:rsidP="006C423C">
            <w:r w:rsidRPr="006C423C">
              <w:t>869</w:t>
            </w:r>
          </w:p>
        </w:tc>
        <w:tc>
          <w:tcPr>
            <w:tcW w:w="1120" w:type="dxa"/>
            <w:tcBorders>
              <w:top w:val="nil"/>
              <w:left w:val="nil"/>
              <w:bottom w:val="nil"/>
              <w:right w:val="nil"/>
            </w:tcBorders>
            <w:tcMar>
              <w:top w:w="128" w:type="dxa"/>
              <w:left w:w="43" w:type="dxa"/>
              <w:bottom w:w="43" w:type="dxa"/>
              <w:right w:w="43" w:type="dxa"/>
            </w:tcMar>
            <w:vAlign w:val="bottom"/>
          </w:tcPr>
          <w:p w14:paraId="7292E94E" w14:textId="77777777" w:rsidR="00A572DB" w:rsidRPr="006C423C" w:rsidRDefault="00A572DB" w:rsidP="006C423C">
            <w:r w:rsidRPr="006C423C">
              <w:t>1 300</w:t>
            </w:r>
          </w:p>
        </w:tc>
        <w:tc>
          <w:tcPr>
            <w:tcW w:w="1120" w:type="dxa"/>
            <w:tcBorders>
              <w:top w:val="nil"/>
              <w:left w:val="nil"/>
              <w:bottom w:val="nil"/>
              <w:right w:val="nil"/>
            </w:tcBorders>
            <w:tcMar>
              <w:top w:w="128" w:type="dxa"/>
              <w:left w:w="43" w:type="dxa"/>
              <w:bottom w:w="43" w:type="dxa"/>
              <w:right w:w="43" w:type="dxa"/>
            </w:tcMar>
            <w:vAlign w:val="bottom"/>
          </w:tcPr>
          <w:p w14:paraId="090D5218" w14:textId="77777777" w:rsidR="00A572DB" w:rsidRPr="006C423C" w:rsidRDefault="00A572DB" w:rsidP="006C423C">
            <w:r w:rsidRPr="006C423C">
              <w:t>1 310</w:t>
            </w:r>
          </w:p>
        </w:tc>
        <w:tc>
          <w:tcPr>
            <w:tcW w:w="1120" w:type="dxa"/>
            <w:tcBorders>
              <w:top w:val="nil"/>
              <w:left w:val="nil"/>
              <w:bottom w:val="nil"/>
              <w:right w:val="nil"/>
            </w:tcBorders>
            <w:tcMar>
              <w:top w:w="128" w:type="dxa"/>
              <w:left w:w="43" w:type="dxa"/>
              <w:bottom w:w="43" w:type="dxa"/>
              <w:right w:w="43" w:type="dxa"/>
            </w:tcMar>
            <w:vAlign w:val="bottom"/>
          </w:tcPr>
          <w:p w14:paraId="5F1326D4" w14:textId="77777777" w:rsidR="00A572DB" w:rsidRPr="006C423C" w:rsidRDefault="00A572DB" w:rsidP="006C423C">
            <w:r w:rsidRPr="006C423C">
              <w:t>1 350</w:t>
            </w:r>
          </w:p>
        </w:tc>
      </w:tr>
      <w:tr w:rsidR="0039225F" w:rsidRPr="006C423C" w14:paraId="3EF3ECC9" w14:textId="77777777">
        <w:trPr>
          <w:trHeight w:val="380"/>
        </w:trPr>
        <w:tc>
          <w:tcPr>
            <w:tcW w:w="840" w:type="dxa"/>
            <w:tcBorders>
              <w:top w:val="nil"/>
              <w:left w:val="nil"/>
              <w:bottom w:val="nil"/>
              <w:right w:val="nil"/>
            </w:tcBorders>
            <w:tcMar>
              <w:top w:w="128" w:type="dxa"/>
              <w:left w:w="43" w:type="dxa"/>
              <w:bottom w:w="43" w:type="dxa"/>
              <w:right w:w="43" w:type="dxa"/>
            </w:tcMar>
          </w:tcPr>
          <w:p w14:paraId="3D91B7DC" w14:textId="77777777" w:rsidR="00A572DB" w:rsidRPr="006C423C" w:rsidRDefault="00A572DB" w:rsidP="006C423C">
            <w:r w:rsidRPr="006C423C">
              <w:t>5553</w:t>
            </w:r>
          </w:p>
        </w:tc>
        <w:tc>
          <w:tcPr>
            <w:tcW w:w="560" w:type="dxa"/>
            <w:tcBorders>
              <w:top w:val="nil"/>
              <w:left w:val="nil"/>
              <w:bottom w:val="nil"/>
              <w:right w:val="nil"/>
            </w:tcBorders>
            <w:tcMar>
              <w:top w:w="128" w:type="dxa"/>
              <w:left w:w="43" w:type="dxa"/>
              <w:bottom w:w="43" w:type="dxa"/>
              <w:right w:w="43" w:type="dxa"/>
            </w:tcMar>
          </w:tcPr>
          <w:p w14:paraId="1A4747AB"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3B952F4E" w14:textId="77777777" w:rsidR="00A572DB" w:rsidRPr="006C423C" w:rsidRDefault="00A572DB" w:rsidP="006C423C">
            <w:r w:rsidRPr="006C423C">
              <w:t>Avgift på viltlevende marine ressurser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544A86A" w14:textId="77777777" w:rsidR="00A572DB" w:rsidRPr="006C423C" w:rsidRDefault="00A572DB" w:rsidP="006C423C">
            <w:r w:rsidRPr="006C423C">
              <w:t>124</w:t>
            </w:r>
          </w:p>
        </w:tc>
        <w:tc>
          <w:tcPr>
            <w:tcW w:w="1120" w:type="dxa"/>
            <w:tcBorders>
              <w:top w:val="nil"/>
              <w:left w:val="nil"/>
              <w:bottom w:val="nil"/>
              <w:right w:val="nil"/>
            </w:tcBorders>
            <w:tcMar>
              <w:top w:w="128" w:type="dxa"/>
              <w:left w:w="43" w:type="dxa"/>
              <w:bottom w:w="43" w:type="dxa"/>
              <w:right w:w="43" w:type="dxa"/>
            </w:tcMar>
            <w:vAlign w:val="bottom"/>
          </w:tcPr>
          <w:p w14:paraId="15FDC5A0" w14:textId="77777777" w:rsidR="00A572DB" w:rsidRPr="006C423C" w:rsidRDefault="00A572DB" w:rsidP="006C423C">
            <w:r w:rsidRPr="006C423C">
              <w:t>140</w:t>
            </w:r>
          </w:p>
        </w:tc>
        <w:tc>
          <w:tcPr>
            <w:tcW w:w="1120" w:type="dxa"/>
            <w:tcBorders>
              <w:top w:val="nil"/>
              <w:left w:val="nil"/>
              <w:bottom w:val="nil"/>
              <w:right w:val="nil"/>
            </w:tcBorders>
            <w:tcMar>
              <w:top w:w="128" w:type="dxa"/>
              <w:left w:w="43" w:type="dxa"/>
              <w:bottom w:w="43" w:type="dxa"/>
              <w:right w:w="43" w:type="dxa"/>
            </w:tcMar>
            <w:vAlign w:val="bottom"/>
          </w:tcPr>
          <w:p w14:paraId="439339CE" w14:textId="77777777" w:rsidR="00A572DB" w:rsidRPr="006C423C" w:rsidRDefault="00A572DB" w:rsidP="006C423C">
            <w:r w:rsidRPr="006C423C">
              <w:t>130</w:t>
            </w:r>
          </w:p>
        </w:tc>
        <w:tc>
          <w:tcPr>
            <w:tcW w:w="1120" w:type="dxa"/>
            <w:tcBorders>
              <w:top w:val="nil"/>
              <w:left w:val="nil"/>
              <w:bottom w:val="nil"/>
              <w:right w:val="nil"/>
            </w:tcBorders>
            <w:tcMar>
              <w:top w:w="128" w:type="dxa"/>
              <w:left w:w="43" w:type="dxa"/>
              <w:bottom w:w="43" w:type="dxa"/>
              <w:right w:w="43" w:type="dxa"/>
            </w:tcMar>
            <w:vAlign w:val="bottom"/>
          </w:tcPr>
          <w:p w14:paraId="021D73E6" w14:textId="77777777" w:rsidR="00A572DB" w:rsidRPr="006C423C" w:rsidRDefault="00A572DB" w:rsidP="006C423C">
            <w:r w:rsidRPr="006C423C">
              <w:t>130</w:t>
            </w:r>
          </w:p>
        </w:tc>
      </w:tr>
      <w:tr w:rsidR="0039225F" w:rsidRPr="006C423C" w14:paraId="6D940C4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CFB7A2" w14:textId="77777777" w:rsidR="00A572DB" w:rsidRPr="006C423C" w:rsidRDefault="00A572DB" w:rsidP="006C423C">
            <w:r w:rsidRPr="006C423C">
              <w:t>5554</w:t>
            </w:r>
          </w:p>
        </w:tc>
        <w:tc>
          <w:tcPr>
            <w:tcW w:w="560" w:type="dxa"/>
            <w:tcBorders>
              <w:top w:val="nil"/>
              <w:left w:val="nil"/>
              <w:bottom w:val="single" w:sz="4" w:space="0" w:color="000000"/>
              <w:right w:val="nil"/>
            </w:tcBorders>
            <w:tcMar>
              <w:top w:w="128" w:type="dxa"/>
              <w:left w:w="43" w:type="dxa"/>
              <w:bottom w:w="43" w:type="dxa"/>
              <w:right w:w="43" w:type="dxa"/>
            </w:tcMar>
          </w:tcPr>
          <w:p w14:paraId="71C49FCF" w14:textId="77777777" w:rsidR="00A572DB" w:rsidRPr="006C423C" w:rsidRDefault="00A572DB" w:rsidP="006C423C">
            <w:r w:rsidRPr="006C423C">
              <w:t>70</w:t>
            </w:r>
          </w:p>
        </w:tc>
        <w:tc>
          <w:tcPr>
            <w:tcW w:w="3620" w:type="dxa"/>
            <w:tcBorders>
              <w:top w:val="nil"/>
              <w:left w:val="nil"/>
              <w:bottom w:val="single" w:sz="4" w:space="0" w:color="000000"/>
              <w:right w:val="nil"/>
            </w:tcBorders>
            <w:tcMar>
              <w:top w:w="128" w:type="dxa"/>
              <w:left w:w="43" w:type="dxa"/>
              <w:bottom w:w="43" w:type="dxa"/>
              <w:right w:w="43" w:type="dxa"/>
            </w:tcMar>
          </w:tcPr>
          <w:p w14:paraId="1F33BFDD" w14:textId="77777777" w:rsidR="00A572DB" w:rsidRPr="006C423C" w:rsidRDefault="00A572DB" w:rsidP="006C423C">
            <w:r w:rsidRPr="006C423C">
              <w:t>Avgift på vindkraft</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F5437E9" w14:textId="77777777" w:rsidR="00A572DB" w:rsidRPr="006C423C" w:rsidRDefault="00A572DB" w:rsidP="006C423C">
            <w:r w:rsidRPr="006C423C">
              <w:t>319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CF1A914" w14:textId="77777777" w:rsidR="00A572DB" w:rsidRPr="006C423C" w:rsidRDefault="00A572DB" w:rsidP="006C423C">
            <w:r w:rsidRPr="006C423C">
              <w:t>387</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DF05063" w14:textId="77777777" w:rsidR="00A572DB" w:rsidRPr="006C423C" w:rsidRDefault="00A572DB" w:rsidP="006C423C">
            <w:r w:rsidRPr="006C423C">
              <w:t>355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748C3FF" w14:textId="77777777" w:rsidR="00A572DB" w:rsidRPr="006C423C" w:rsidRDefault="00A572DB" w:rsidP="006C423C">
            <w:r w:rsidRPr="006C423C">
              <w:t>395</w:t>
            </w:r>
          </w:p>
        </w:tc>
      </w:tr>
      <w:tr w:rsidR="0039225F" w:rsidRPr="006C423C" w14:paraId="1809C70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3A7657E" w14:textId="77777777" w:rsidR="00A572DB" w:rsidRPr="006C423C" w:rsidRDefault="00A572DB" w:rsidP="006C423C">
            <w:r w:rsidRPr="006C423C">
              <w:t>5557</w:t>
            </w:r>
          </w:p>
        </w:tc>
        <w:tc>
          <w:tcPr>
            <w:tcW w:w="560" w:type="dxa"/>
            <w:tcBorders>
              <w:top w:val="single" w:sz="4" w:space="0" w:color="000000"/>
              <w:left w:val="nil"/>
              <w:bottom w:val="nil"/>
              <w:right w:val="nil"/>
            </w:tcBorders>
            <w:tcMar>
              <w:top w:w="128" w:type="dxa"/>
              <w:left w:w="43" w:type="dxa"/>
              <w:bottom w:w="43" w:type="dxa"/>
              <w:right w:w="43" w:type="dxa"/>
            </w:tcMar>
          </w:tcPr>
          <w:p w14:paraId="27ED760E" w14:textId="77777777" w:rsidR="00A572DB" w:rsidRPr="006C423C" w:rsidRDefault="00A572DB" w:rsidP="006C423C">
            <w:r w:rsidRPr="006C423C">
              <w:t>70</w:t>
            </w:r>
          </w:p>
        </w:tc>
        <w:tc>
          <w:tcPr>
            <w:tcW w:w="3620" w:type="dxa"/>
            <w:tcBorders>
              <w:top w:val="single" w:sz="4" w:space="0" w:color="000000"/>
              <w:left w:val="nil"/>
              <w:bottom w:val="nil"/>
              <w:right w:val="nil"/>
            </w:tcBorders>
            <w:tcMar>
              <w:top w:w="128" w:type="dxa"/>
              <w:left w:w="43" w:type="dxa"/>
              <w:bottom w:w="43" w:type="dxa"/>
              <w:right w:w="43" w:type="dxa"/>
            </w:tcMar>
          </w:tcPr>
          <w:p w14:paraId="5BD6C469" w14:textId="77777777" w:rsidR="00A572DB" w:rsidRPr="006C423C" w:rsidRDefault="00A572DB" w:rsidP="006C423C">
            <w:r w:rsidRPr="006C423C">
              <w:t>Avgift på sukker mv.</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939DB5E" w14:textId="77777777" w:rsidR="00A572DB" w:rsidRPr="006C423C" w:rsidRDefault="00A572DB" w:rsidP="006C423C">
            <w:r w:rsidRPr="006C423C">
              <w:t>208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BA17C38" w14:textId="77777777" w:rsidR="00A572DB" w:rsidRPr="006C423C" w:rsidRDefault="00A572DB" w:rsidP="006C423C">
            <w:r w:rsidRPr="006C423C">
              <w:t>200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D27265F" w14:textId="77777777" w:rsidR="00A572DB" w:rsidRPr="006C423C" w:rsidRDefault="00A572DB" w:rsidP="006C423C">
            <w:r w:rsidRPr="006C423C">
              <w:t>200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1F7BC91" w14:textId="77777777" w:rsidR="00A572DB" w:rsidRPr="006C423C" w:rsidRDefault="00A572DB" w:rsidP="006C423C">
            <w:r w:rsidRPr="006C423C">
              <w:t>200</w:t>
            </w:r>
          </w:p>
        </w:tc>
      </w:tr>
      <w:tr w:rsidR="0039225F" w:rsidRPr="006C423C" w14:paraId="2A159399" w14:textId="77777777">
        <w:trPr>
          <w:trHeight w:val="380"/>
        </w:trPr>
        <w:tc>
          <w:tcPr>
            <w:tcW w:w="840" w:type="dxa"/>
            <w:tcBorders>
              <w:top w:val="nil"/>
              <w:left w:val="nil"/>
              <w:bottom w:val="nil"/>
              <w:right w:val="nil"/>
            </w:tcBorders>
            <w:tcMar>
              <w:top w:w="128" w:type="dxa"/>
              <w:left w:w="43" w:type="dxa"/>
              <w:bottom w:w="43" w:type="dxa"/>
              <w:right w:w="43" w:type="dxa"/>
            </w:tcMar>
          </w:tcPr>
          <w:p w14:paraId="4A25A599" w14:textId="77777777" w:rsidR="00A572DB" w:rsidRPr="006C423C" w:rsidRDefault="00A572DB" w:rsidP="006C423C">
            <w:r w:rsidRPr="006C423C">
              <w:t>5559</w:t>
            </w:r>
          </w:p>
        </w:tc>
        <w:tc>
          <w:tcPr>
            <w:tcW w:w="560" w:type="dxa"/>
            <w:tcBorders>
              <w:top w:val="nil"/>
              <w:left w:val="nil"/>
              <w:bottom w:val="nil"/>
              <w:right w:val="nil"/>
            </w:tcBorders>
            <w:tcMar>
              <w:top w:w="128" w:type="dxa"/>
              <w:left w:w="43" w:type="dxa"/>
              <w:bottom w:w="43" w:type="dxa"/>
              <w:right w:w="43" w:type="dxa"/>
            </w:tcMar>
          </w:tcPr>
          <w:p w14:paraId="214EBCB2"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64A9B188" w14:textId="77777777" w:rsidR="00A572DB" w:rsidRPr="006C423C" w:rsidRDefault="00A572DB" w:rsidP="006C423C">
            <w:r w:rsidRPr="006C423C">
              <w:t>Avgift på drikkevareemballasje</w:t>
            </w:r>
          </w:p>
        </w:tc>
        <w:tc>
          <w:tcPr>
            <w:tcW w:w="1120" w:type="dxa"/>
            <w:tcBorders>
              <w:top w:val="nil"/>
              <w:left w:val="nil"/>
              <w:bottom w:val="nil"/>
              <w:right w:val="nil"/>
            </w:tcBorders>
            <w:tcMar>
              <w:top w:w="128" w:type="dxa"/>
              <w:left w:w="43" w:type="dxa"/>
              <w:bottom w:w="43" w:type="dxa"/>
              <w:right w:w="43" w:type="dxa"/>
            </w:tcMar>
            <w:vAlign w:val="bottom"/>
          </w:tcPr>
          <w:p w14:paraId="5D0CA970"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49CD1144"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5B1C46E7"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66D8E6A7" w14:textId="77777777" w:rsidR="00A572DB" w:rsidRPr="006C423C" w:rsidRDefault="00A572DB" w:rsidP="006C423C"/>
        </w:tc>
      </w:tr>
      <w:tr w:rsidR="0039225F" w:rsidRPr="006C423C" w14:paraId="462DEA83" w14:textId="77777777">
        <w:trPr>
          <w:trHeight w:val="380"/>
        </w:trPr>
        <w:tc>
          <w:tcPr>
            <w:tcW w:w="840" w:type="dxa"/>
            <w:tcBorders>
              <w:top w:val="nil"/>
              <w:left w:val="nil"/>
              <w:bottom w:val="nil"/>
              <w:right w:val="nil"/>
            </w:tcBorders>
            <w:tcMar>
              <w:top w:w="128" w:type="dxa"/>
              <w:left w:w="43" w:type="dxa"/>
              <w:bottom w:w="43" w:type="dxa"/>
              <w:right w:w="43" w:type="dxa"/>
            </w:tcMar>
          </w:tcPr>
          <w:p w14:paraId="18CC22E3"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A630AD2"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74A30881" w14:textId="77777777" w:rsidR="00A572DB" w:rsidRPr="006C423C" w:rsidRDefault="00A572DB" w:rsidP="006C423C">
            <w:r w:rsidRPr="006C423C">
              <w:t>Grunnavgift på engangsemballasje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D8A447C" w14:textId="77777777" w:rsidR="00A572DB" w:rsidRPr="006C423C" w:rsidRDefault="00A572DB" w:rsidP="006C423C">
            <w:r w:rsidRPr="006C423C">
              <w:t>2 699</w:t>
            </w:r>
          </w:p>
        </w:tc>
        <w:tc>
          <w:tcPr>
            <w:tcW w:w="1120" w:type="dxa"/>
            <w:tcBorders>
              <w:top w:val="nil"/>
              <w:left w:val="nil"/>
              <w:bottom w:val="nil"/>
              <w:right w:val="nil"/>
            </w:tcBorders>
            <w:tcMar>
              <w:top w:w="128" w:type="dxa"/>
              <w:left w:w="43" w:type="dxa"/>
              <w:bottom w:w="43" w:type="dxa"/>
              <w:right w:w="43" w:type="dxa"/>
            </w:tcMar>
            <w:vAlign w:val="bottom"/>
          </w:tcPr>
          <w:p w14:paraId="2C721A32" w14:textId="77777777" w:rsidR="00A572DB" w:rsidRPr="006C423C" w:rsidRDefault="00A572DB" w:rsidP="006C423C">
            <w:r w:rsidRPr="006C423C">
              <w:t>2 700</w:t>
            </w:r>
          </w:p>
        </w:tc>
        <w:tc>
          <w:tcPr>
            <w:tcW w:w="1120" w:type="dxa"/>
            <w:tcBorders>
              <w:top w:val="nil"/>
              <w:left w:val="nil"/>
              <w:bottom w:val="nil"/>
              <w:right w:val="nil"/>
            </w:tcBorders>
            <w:tcMar>
              <w:top w:w="128" w:type="dxa"/>
              <w:left w:w="43" w:type="dxa"/>
              <w:bottom w:w="43" w:type="dxa"/>
              <w:right w:w="43" w:type="dxa"/>
            </w:tcMar>
            <w:vAlign w:val="bottom"/>
          </w:tcPr>
          <w:p w14:paraId="3063BF24" w14:textId="77777777" w:rsidR="00A572DB" w:rsidRPr="006C423C" w:rsidRDefault="00A572DB" w:rsidP="006C423C">
            <w:r w:rsidRPr="006C423C">
              <w:t>2 850</w:t>
            </w:r>
          </w:p>
        </w:tc>
        <w:tc>
          <w:tcPr>
            <w:tcW w:w="1120" w:type="dxa"/>
            <w:tcBorders>
              <w:top w:val="nil"/>
              <w:left w:val="nil"/>
              <w:bottom w:val="nil"/>
              <w:right w:val="nil"/>
            </w:tcBorders>
            <w:tcMar>
              <w:top w:w="128" w:type="dxa"/>
              <w:left w:w="43" w:type="dxa"/>
              <w:bottom w:w="43" w:type="dxa"/>
              <w:right w:w="43" w:type="dxa"/>
            </w:tcMar>
            <w:vAlign w:val="bottom"/>
          </w:tcPr>
          <w:p w14:paraId="7DA88CC9" w14:textId="77777777" w:rsidR="00A572DB" w:rsidRPr="006C423C" w:rsidRDefault="00A572DB" w:rsidP="006C423C">
            <w:r w:rsidRPr="006C423C">
              <w:t>3 000</w:t>
            </w:r>
          </w:p>
        </w:tc>
      </w:tr>
      <w:tr w:rsidR="0039225F" w:rsidRPr="006C423C" w14:paraId="638A7A91" w14:textId="77777777">
        <w:trPr>
          <w:trHeight w:val="380"/>
        </w:trPr>
        <w:tc>
          <w:tcPr>
            <w:tcW w:w="840" w:type="dxa"/>
            <w:tcBorders>
              <w:top w:val="nil"/>
              <w:left w:val="nil"/>
              <w:bottom w:val="nil"/>
              <w:right w:val="nil"/>
            </w:tcBorders>
            <w:tcMar>
              <w:top w:w="128" w:type="dxa"/>
              <w:left w:w="43" w:type="dxa"/>
              <w:bottom w:w="43" w:type="dxa"/>
              <w:right w:w="43" w:type="dxa"/>
            </w:tcMar>
          </w:tcPr>
          <w:p w14:paraId="6A8A8837"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F98A402"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7DD8CE7E" w14:textId="77777777" w:rsidR="00A572DB" w:rsidRPr="006C423C" w:rsidRDefault="00A572DB" w:rsidP="006C423C">
            <w:r w:rsidRPr="006C423C">
              <w:t>Miljøavgift på kartong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176BBF3" w14:textId="77777777" w:rsidR="00A572DB" w:rsidRPr="006C423C" w:rsidRDefault="00A572DB" w:rsidP="006C423C">
            <w:r w:rsidRPr="006C423C">
              <w:t>55</w:t>
            </w:r>
          </w:p>
        </w:tc>
        <w:tc>
          <w:tcPr>
            <w:tcW w:w="1120" w:type="dxa"/>
            <w:tcBorders>
              <w:top w:val="nil"/>
              <w:left w:val="nil"/>
              <w:bottom w:val="nil"/>
              <w:right w:val="nil"/>
            </w:tcBorders>
            <w:tcMar>
              <w:top w:w="128" w:type="dxa"/>
              <w:left w:w="43" w:type="dxa"/>
              <w:bottom w:w="43" w:type="dxa"/>
              <w:right w:w="43" w:type="dxa"/>
            </w:tcMar>
            <w:vAlign w:val="bottom"/>
          </w:tcPr>
          <w:p w14:paraId="43151CA3" w14:textId="77777777" w:rsidR="00A572DB" w:rsidRPr="006C423C" w:rsidRDefault="00A572DB" w:rsidP="006C423C">
            <w:r w:rsidRPr="006C423C">
              <w:t>55</w:t>
            </w:r>
          </w:p>
        </w:tc>
        <w:tc>
          <w:tcPr>
            <w:tcW w:w="1120" w:type="dxa"/>
            <w:tcBorders>
              <w:top w:val="nil"/>
              <w:left w:val="nil"/>
              <w:bottom w:val="nil"/>
              <w:right w:val="nil"/>
            </w:tcBorders>
            <w:tcMar>
              <w:top w:w="128" w:type="dxa"/>
              <w:left w:w="43" w:type="dxa"/>
              <w:bottom w:w="43" w:type="dxa"/>
              <w:right w:w="43" w:type="dxa"/>
            </w:tcMar>
            <w:vAlign w:val="bottom"/>
          </w:tcPr>
          <w:p w14:paraId="1BF87E5F" w14:textId="77777777" w:rsidR="00A572DB" w:rsidRPr="006C423C" w:rsidRDefault="00A572DB" w:rsidP="006C423C">
            <w:r w:rsidRPr="006C423C">
              <w:t>60</w:t>
            </w:r>
          </w:p>
        </w:tc>
        <w:tc>
          <w:tcPr>
            <w:tcW w:w="1120" w:type="dxa"/>
            <w:tcBorders>
              <w:top w:val="nil"/>
              <w:left w:val="nil"/>
              <w:bottom w:val="nil"/>
              <w:right w:val="nil"/>
            </w:tcBorders>
            <w:tcMar>
              <w:top w:w="128" w:type="dxa"/>
              <w:left w:w="43" w:type="dxa"/>
              <w:bottom w:w="43" w:type="dxa"/>
              <w:right w:w="43" w:type="dxa"/>
            </w:tcMar>
            <w:vAlign w:val="bottom"/>
          </w:tcPr>
          <w:p w14:paraId="2714C9B2" w14:textId="77777777" w:rsidR="00A572DB" w:rsidRPr="006C423C" w:rsidRDefault="00A572DB" w:rsidP="006C423C">
            <w:r w:rsidRPr="006C423C">
              <w:t>60</w:t>
            </w:r>
          </w:p>
        </w:tc>
      </w:tr>
      <w:tr w:rsidR="0039225F" w:rsidRPr="006C423C" w14:paraId="0ABA5A1E" w14:textId="77777777">
        <w:trPr>
          <w:trHeight w:val="380"/>
        </w:trPr>
        <w:tc>
          <w:tcPr>
            <w:tcW w:w="840" w:type="dxa"/>
            <w:tcBorders>
              <w:top w:val="nil"/>
              <w:left w:val="nil"/>
              <w:bottom w:val="nil"/>
              <w:right w:val="nil"/>
            </w:tcBorders>
            <w:tcMar>
              <w:top w:w="128" w:type="dxa"/>
              <w:left w:w="43" w:type="dxa"/>
              <w:bottom w:w="43" w:type="dxa"/>
              <w:right w:w="43" w:type="dxa"/>
            </w:tcMar>
          </w:tcPr>
          <w:p w14:paraId="528D02C3"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6AFD6DF" w14:textId="77777777" w:rsidR="00A572DB" w:rsidRPr="006C423C" w:rsidRDefault="00A572DB" w:rsidP="006C423C">
            <w:r w:rsidRPr="006C423C">
              <w:t>72</w:t>
            </w:r>
          </w:p>
        </w:tc>
        <w:tc>
          <w:tcPr>
            <w:tcW w:w="3620" w:type="dxa"/>
            <w:tcBorders>
              <w:top w:val="nil"/>
              <w:left w:val="nil"/>
              <w:bottom w:val="nil"/>
              <w:right w:val="nil"/>
            </w:tcBorders>
            <w:tcMar>
              <w:top w:w="128" w:type="dxa"/>
              <w:left w:w="43" w:type="dxa"/>
              <w:bottom w:w="43" w:type="dxa"/>
              <w:right w:w="43" w:type="dxa"/>
            </w:tcMar>
          </w:tcPr>
          <w:p w14:paraId="22D2EF4C" w14:textId="77777777" w:rsidR="00A572DB" w:rsidRPr="006C423C" w:rsidRDefault="00A572DB" w:rsidP="006C423C">
            <w:r w:rsidRPr="006C423C">
              <w:t>Miljøavgift på plast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132F8A0" w14:textId="77777777" w:rsidR="00A572DB" w:rsidRPr="006C423C" w:rsidRDefault="00A572DB" w:rsidP="006C423C">
            <w:r w:rsidRPr="006C423C">
              <w:t>41</w:t>
            </w:r>
          </w:p>
        </w:tc>
        <w:tc>
          <w:tcPr>
            <w:tcW w:w="1120" w:type="dxa"/>
            <w:tcBorders>
              <w:top w:val="nil"/>
              <w:left w:val="nil"/>
              <w:bottom w:val="nil"/>
              <w:right w:val="nil"/>
            </w:tcBorders>
            <w:tcMar>
              <w:top w:w="128" w:type="dxa"/>
              <w:left w:w="43" w:type="dxa"/>
              <w:bottom w:w="43" w:type="dxa"/>
              <w:right w:w="43" w:type="dxa"/>
            </w:tcMar>
            <w:vAlign w:val="bottom"/>
          </w:tcPr>
          <w:p w14:paraId="6B78C693" w14:textId="77777777" w:rsidR="00A572DB" w:rsidRPr="006C423C" w:rsidRDefault="00A572DB" w:rsidP="006C423C">
            <w:r w:rsidRPr="006C423C">
              <w:t>40</w:t>
            </w:r>
          </w:p>
        </w:tc>
        <w:tc>
          <w:tcPr>
            <w:tcW w:w="1120" w:type="dxa"/>
            <w:tcBorders>
              <w:top w:val="nil"/>
              <w:left w:val="nil"/>
              <w:bottom w:val="nil"/>
              <w:right w:val="nil"/>
            </w:tcBorders>
            <w:tcMar>
              <w:top w:w="128" w:type="dxa"/>
              <w:left w:w="43" w:type="dxa"/>
              <w:bottom w:w="43" w:type="dxa"/>
              <w:right w:w="43" w:type="dxa"/>
            </w:tcMar>
            <w:vAlign w:val="bottom"/>
          </w:tcPr>
          <w:p w14:paraId="1366D4F0" w14:textId="77777777" w:rsidR="00A572DB" w:rsidRPr="006C423C" w:rsidRDefault="00A572DB" w:rsidP="006C423C">
            <w:r w:rsidRPr="006C423C">
              <w:t>55</w:t>
            </w:r>
          </w:p>
        </w:tc>
        <w:tc>
          <w:tcPr>
            <w:tcW w:w="1120" w:type="dxa"/>
            <w:tcBorders>
              <w:top w:val="nil"/>
              <w:left w:val="nil"/>
              <w:bottom w:val="nil"/>
              <w:right w:val="nil"/>
            </w:tcBorders>
            <w:tcMar>
              <w:top w:w="128" w:type="dxa"/>
              <w:left w:w="43" w:type="dxa"/>
              <w:bottom w:w="43" w:type="dxa"/>
              <w:right w:w="43" w:type="dxa"/>
            </w:tcMar>
            <w:vAlign w:val="bottom"/>
          </w:tcPr>
          <w:p w14:paraId="6B03C570" w14:textId="77777777" w:rsidR="00A572DB" w:rsidRPr="006C423C" w:rsidRDefault="00A572DB" w:rsidP="006C423C">
            <w:r w:rsidRPr="006C423C">
              <w:t>55</w:t>
            </w:r>
          </w:p>
        </w:tc>
      </w:tr>
      <w:tr w:rsidR="0039225F" w:rsidRPr="006C423C" w14:paraId="248FB80E" w14:textId="77777777">
        <w:trPr>
          <w:trHeight w:val="380"/>
        </w:trPr>
        <w:tc>
          <w:tcPr>
            <w:tcW w:w="840" w:type="dxa"/>
            <w:tcBorders>
              <w:top w:val="nil"/>
              <w:left w:val="nil"/>
              <w:bottom w:val="nil"/>
              <w:right w:val="nil"/>
            </w:tcBorders>
            <w:tcMar>
              <w:top w:w="128" w:type="dxa"/>
              <w:left w:w="43" w:type="dxa"/>
              <w:bottom w:w="43" w:type="dxa"/>
              <w:right w:w="43" w:type="dxa"/>
            </w:tcMar>
          </w:tcPr>
          <w:p w14:paraId="2A1FF143"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677724E" w14:textId="77777777" w:rsidR="00A572DB" w:rsidRPr="006C423C" w:rsidRDefault="00A572DB" w:rsidP="006C423C">
            <w:r w:rsidRPr="006C423C">
              <w:t>73</w:t>
            </w:r>
          </w:p>
        </w:tc>
        <w:tc>
          <w:tcPr>
            <w:tcW w:w="3620" w:type="dxa"/>
            <w:tcBorders>
              <w:top w:val="nil"/>
              <w:left w:val="nil"/>
              <w:bottom w:val="nil"/>
              <w:right w:val="nil"/>
            </w:tcBorders>
            <w:tcMar>
              <w:top w:w="128" w:type="dxa"/>
              <w:left w:w="43" w:type="dxa"/>
              <w:bottom w:w="43" w:type="dxa"/>
              <w:right w:w="43" w:type="dxa"/>
            </w:tcMar>
          </w:tcPr>
          <w:p w14:paraId="4F68E171" w14:textId="77777777" w:rsidR="00A572DB" w:rsidRPr="006C423C" w:rsidRDefault="00A572DB" w:rsidP="006C423C">
            <w:r w:rsidRPr="006C423C">
              <w:t>Miljøavgift på metall</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59D945B" w14:textId="77777777" w:rsidR="00A572DB" w:rsidRPr="006C423C" w:rsidRDefault="00A572DB" w:rsidP="006C423C">
            <w:r w:rsidRPr="006C423C">
              <w:t>9</w:t>
            </w:r>
          </w:p>
        </w:tc>
        <w:tc>
          <w:tcPr>
            <w:tcW w:w="1120" w:type="dxa"/>
            <w:tcBorders>
              <w:top w:val="nil"/>
              <w:left w:val="nil"/>
              <w:bottom w:val="nil"/>
              <w:right w:val="nil"/>
            </w:tcBorders>
            <w:tcMar>
              <w:top w:w="128" w:type="dxa"/>
              <w:left w:w="43" w:type="dxa"/>
              <w:bottom w:w="43" w:type="dxa"/>
              <w:right w:w="43" w:type="dxa"/>
            </w:tcMar>
            <w:vAlign w:val="bottom"/>
          </w:tcPr>
          <w:p w14:paraId="0951148B" w14:textId="77777777" w:rsidR="00A572DB" w:rsidRPr="006C423C" w:rsidRDefault="00A572DB" w:rsidP="006C423C">
            <w:r w:rsidRPr="006C423C">
              <w:t>10</w:t>
            </w:r>
          </w:p>
        </w:tc>
        <w:tc>
          <w:tcPr>
            <w:tcW w:w="1120" w:type="dxa"/>
            <w:tcBorders>
              <w:top w:val="nil"/>
              <w:left w:val="nil"/>
              <w:bottom w:val="nil"/>
              <w:right w:val="nil"/>
            </w:tcBorders>
            <w:tcMar>
              <w:top w:w="128" w:type="dxa"/>
              <w:left w:w="43" w:type="dxa"/>
              <w:bottom w:w="43" w:type="dxa"/>
              <w:right w:w="43" w:type="dxa"/>
            </w:tcMar>
            <w:vAlign w:val="bottom"/>
          </w:tcPr>
          <w:p w14:paraId="068DD5CB" w14:textId="77777777" w:rsidR="00A572DB" w:rsidRPr="006C423C" w:rsidRDefault="00A572DB" w:rsidP="006C423C">
            <w:r w:rsidRPr="006C423C">
              <w:t>10</w:t>
            </w:r>
          </w:p>
        </w:tc>
        <w:tc>
          <w:tcPr>
            <w:tcW w:w="1120" w:type="dxa"/>
            <w:tcBorders>
              <w:top w:val="nil"/>
              <w:left w:val="nil"/>
              <w:bottom w:val="nil"/>
              <w:right w:val="nil"/>
            </w:tcBorders>
            <w:tcMar>
              <w:top w:w="128" w:type="dxa"/>
              <w:left w:w="43" w:type="dxa"/>
              <w:bottom w:w="43" w:type="dxa"/>
              <w:right w:w="43" w:type="dxa"/>
            </w:tcMar>
            <w:vAlign w:val="bottom"/>
          </w:tcPr>
          <w:p w14:paraId="0A4F7031" w14:textId="77777777" w:rsidR="00A572DB" w:rsidRPr="006C423C" w:rsidRDefault="00A572DB" w:rsidP="006C423C">
            <w:r w:rsidRPr="006C423C">
              <w:t>10</w:t>
            </w:r>
          </w:p>
        </w:tc>
      </w:tr>
      <w:tr w:rsidR="0039225F" w:rsidRPr="006C423C" w14:paraId="4F8D9A83" w14:textId="77777777">
        <w:trPr>
          <w:trHeight w:val="380"/>
        </w:trPr>
        <w:tc>
          <w:tcPr>
            <w:tcW w:w="840" w:type="dxa"/>
            <w:tcBorders>
              <w:top w:val="nil"/>
              <w:left w:val="nil"/>
              <w:bottom w:val="nil"/>
              <w:right w:val="nil"/>
            </w:tcBorders>
            <w:tcMar>
              <w:top w:w="128" w:type="dxa"/>
              <w:left w:w="43" w:type="dxa"/>
              <w:bottom w:w="43" w:type="dxa"/>
              <w:right w:w="43" w:type="dxa"/>
            </w:tcMar>
          </w:tcPr>
          <w:p w14:paraId="3894CA07"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F173952" w14:textId="77777777" w:rsidR="00A572DB" w:rsidRPr="006C423C" w:rsidRDefault="00A572DB" w:rsidP="006C423C">
            <w:r w:rsidRPr="006C423C">
              <w:t>74</w:t>
            </w:r>
          </w:p>
        </w:tc>
        <w:tc>
          <w:tcPr>
            <w:tcW w:w="3620" w:type="dxa"/>
            <w:tcBorders>
              <w:top w:val="nil"/>
              <w:left w:val="nil"/>
              <w:bottom w:val="nil"/>
              <w:right w:val="nil"/>
            </w:tcBorders>
            <w:tcMar>
              <w:top w:w="128" w:type="dxa"/>
              <w:left w:w="43" w:type="dxa"/>
              <w:bottom w:w="43" w:type="dxa"/>
              <w:right w:w="43" w:type="dxa"/>
            </w:tcMar>
          </w:tcPr>
          <w:p w14:paraId="78FEE344" w14:textId="77777777" w:rsidR="00A572DB" w:rsidRPr="006C423C" w:rsidRDefault="00A572DB" w:rsidP="006C423C">
            <w:r w:rsidRPr="006C423C">
              <w:t>Miljøavgift på glass</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56197CB" w14:textId="77777777" w:rsidR="00A572DB" w:rsidRPr="006C423C" w:rsidRDefault="00A572DB" w:rsidP="006C423C">
            <w:r w:rsidRPr="006C423C">
              <w:t>5</w:t>
            </w:r>
          </w:p>
        </w:tc>
        <w:tc>
          <w:tcPr>
            <w:tcW w:w="1120" w:type="dxa"/>
            <w:tcBorders>
              <w:top w:val="nil"/>
              <w:left w:val="nil"/>
              <w:bottom w:val="nil"/>
              <w:right w:val="nil"/>
            </w:tcBorders>
            <w:tcMar>
              <w:top w:w="128" w:type="dxa"/>
              <w:left w:w="43" w:type="dxa"/>
              <w:bottom w:w="43" w:type="dxa"/>
              <w:right w:w="43" w:type="dxa"/>
            </w:tcMar>
            <w:vAlign w:val="bottom"/>
          </w:tcPr>
          <w:p w14:paraId="6C093CC1" w14:textId="77777777" w:rsidR="00A572DB" w:rsidRPr="006C423C" w:rsidRDefault="00A572DB" w:rsidP="006C423C">
            <w:r w:rsidRPr="006C423C">
              <w:t>5</w:t>
            </w:r>
          </w:p>
        </w:tc>
        <w:tc>
          <w:tcPr>
            <w:tcW w:w="1120" w:type="dxa"/>
            <w:tcBorders>
              <w:top w:val="nil"/>
              <w:left w:val="nil"/>
              <w:bottom w:val="nil"/>
              <w:right w:val="nil"/>
            </w:tcBorders>
            <w:tcMar>
              <w:top w:w="128" w:type="dxa"/>
              <w:left w:w="43" w:type="dxa"/>
              <w:bottom w:w="43" w:type="dxa"/>
              <w:right w:w="43" w:type="dxa"/>
            </w:tcMar>
            <w:vAlign w:val="bottom"/>
          </w:tcPr>
          <w:p w14:paraId="396CBB8A" w14:textId="77777777" w:rsidR="00A572DB" w:rsidRPr="006C423C" w:rsidRDefault="00A572DB" w:rsidP="006C423C">
            <w:r w:rsidRPr="006C423C">
              <w:t>5</w:t>
            </w:r>
          </w:p>
        </w:tc>
        <w:tc>
          <w:tcPr>
            <w:tcW w:w="1120" w:type="dxa"/>
            <w:tcBorders>
              <w:top w:val="nil"/>
              <w:left w:val="nil"/>
              <w:bottom w:val="nil"/>
              <w:right w:val="nil"/>
            </w:tcBorders>
            <w:tcMar>
              <w:top w:w="128" w:type="dxa"/>
              <w:left w:w="43" w:type="dxa"/>
              <w:bottom w:w="43" w:type="dxa"/>
              <w:right w:w="43" w:type="dxa"/>
            </w:tcMar>
            <w:vAlign w:val="bottom"/>
          </w:tcPr>
          <w:p w14:paraId="1B6367B0" w14:textId="77777777" w:rsidR="00A572DB" w:rsidRPr="006C423C" w:rsidRDefault="00A572DB" w:rsidP="006C423C">
            <w:r w:rsidRPr="006C423C">
              <w:t>5</w:t>
            </w:r>
          </w:p>
        </w:tc>
      </w:tr>
      <w:tr w:rsidR="0039225F" w:rsidRPr="006C423C" w14:paraId="5837F3AE" w14:textId="77777777">
        <w:trPr>
          <w:trHeight w:val="380"/>
        </w:trPr>
        <w:tc>
          <w:tcPr>
            <w:tcW w:w="840" w:type="dxa"/>
            <w:tcBorders>
              <w:top w:val="nil"/>
              <w:left w:val="nil"/>
              <w:bottom w:val="nil"/>
              <w:right w:val="nil"/>
            </w:tcBorders>
            <w:tcMar>
              <w:top w:w="128" w:type="dxa"/>
              <w:left w:w="43" w:type="dxa"/>
              <w:bottom w:w="43" w:type="dxa"/>
              <w:right w:w="43" w:type="dxa"/>
            </w:tcMar>
          </w:tcPr>
          <w:p w14:paraId="066D69B0" w14:textId="77777777" w:rsidR="00A572DB" w:rsidRPr="006C423C" w:rsidRDefault="00A572DB" w:rsidP="006C423C">
            <w:r w:rsidRPr="006C423C">
              <w:t>5561</w:t>
            </w:r>
          </w:p>
        </w:tc>
        <w:tc>
          <w:tcPr>
            <w:tcW w:w="560" w:type="dxa"/>
            <w:tcBorders>
              <w:top w:val="nil"/>
              <w:left w:val="nil"/>
              <w:bottom w:val="nil"/>
              <w:right w:val="nil"/>
            </w:tcBorders>
            <w:tcMar>
              <w:top w:w="128" w:type="dxa"/>
              <w:left w:w="43" w:type="dxa"/>
              <w:bottom w:w="43" w:type="dxa"/>
              <w:right w:w="43" w:type="dxa"/>
            </w:tcMar>
          </w:tcPr>
          <w:p w14:paraId="2E7C2D1A"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6CDAFFB5" w14:textId="77777777" w:rsidR="00A572DB" w:rsidRPr="006C423C" w:rsidRDefault="00A572DB" w:rsidP="006C423C">
            <w:r w:rsidRPr="006C423C">
              <w:t>Flypassasjeravgift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890A49D" w14:textId="77777777" w:rsidR="00A572DB" w:rsidRPr="006C423C" w:rsidRDefault="00A572DB" w:rsidP="006C423C">
            <w:r w:rsidRPr="006C423C">
              <w:t>2 032</w:t>
            </w:r>
          </w:p>
        </w:tc>
        <w:tc>
          <w:tcPr>
            <w:tcW w:w="1120" w:type="dxa"/>
            <w:tcBorders>
              <w:top w:val="nil"/>
              <w:left w:val="nil"/>
              <w:bottom w:val="nil"/>
              <w:right w:val="nil"/>
            </w:tcBorders>
            <w:tcMar>
              <w:top w:w="128" w:type="dxa"/>
              <w:left w:w="43" w:type="dxa"/>
              <w:bottom w:w="43" w:type="dxa"/>
              <w:right w:w="43" w:type="dxa"/>
            </w:tcMar>
            <w:vAlign w:val="bottom"/>
          </w:tcPr>
          <w:p w14:paraId="5007D734" w14:textId="77777777" w:rsidR="00A572DB" w:rsidRPr="006C423C" w:rsidRDefault="00A572DB" w:rsidP="006C423C">
            <w:r w:rsidRPr="006C423C">
              <w:t>2 300</w:t>
            </w:r>
          </w:p>
        </w:tc>
        <w:tc>
          <w:tcPr>
            <w:tcW w:w="1120" w:type="dxa"/>
            <w:tcBorders>
              <w:top w:val="nil"/>
              <w:left w:val="nil"/>
              <w:bottom w:val="nil"/>
              <w:right w:val="nil"/>
            </w:tcBorders>
            <w:tcMar>
              <w:top w:w="128" w:type="dxa"/>
              <w:left w:w="43" w:type="dxa"/>
              <w:bottom w:w="43" w:type="dxa"/>
              <w:right w:w="43" w:type="dxa"/>
            </w:tcMar>
            <w:vAlign w:val="bottom"/>
          </w:tcPr>
          <w:p w14:paraId="57D7BA42" w14:textId="77777777" w:rsidR="00A572DB" w:rsidRPr="006C423C" w:rsidRDefault="00A572DB" w:rsidP="006C423C">
            <w:r w:rsidRPr="006C423C">
              <w:t>2 300</w:t>
            </w:r>
          </w:p>
        </w:tc>
        <w:tc>
          <w:tcPr>
            <w:tcW w:w="1120" w:type="dxa"/>
            <w:tcBorders>
              <w:top w:val="nil"/>
              <w:left w:val="nil"/>
              <w:bottom w:val="nil"/>
              <w:right w:val="nil"/>
            </w:tcBorders>
            <w:tcMar>
              <w:top w:w="128" w:type="dxa"/>
              <w:left w:w="43" w:type="dxa"/>
              <w:bottom w:w="43" w:type="dxa"/>
              <w:right w:w="43" w:type="dxa"/>
            </w:tcMar>
            <w:vAlign w:val="bottom"/>
          </w:tcPr>
          <w:p w14:paraId="0A11640D" w14:textId="77777777" w:rsidR="00A572DB" w:rsidRPr="006C423C" w:rsidRDefault="00A572DB" w:rsidP="006C423C">
            <w:r w:rsidRPr="006C423C">
              <w:t>1 850</w:t>
            </w:r>
          </w:p>
        </w:tc>
      </w:tr>
      <w:tr w:rsidR="0039225F" w:rsidRPr="006C423C" w14:paraId="164F93E7" w14:textId="77777777">
        <w:trPr>
          <w:trHeight w:val="380"/>
        </w:trPr>
        <w:tc>
          <w:tcPr>
            <w:tcW w:w="840" w:type="dxa"/>
            <w:tcBorders>
              <w:top w:val="nil"/>
              <w:left w:val="nil"/>
              <w:bottom w:val="nil"/>
              <w:right w:val="nil"/>
            </w:tcBorders>
            <w:tcMar>
              <w:top w:w="128" w:type="dxa"/>
              <w:left w:w="43" w:type="dxa"/>
              <w:bottom w:w="43" w:type="dxa"/>
              <w:right w:w="43" w:type="dxa"/>
            </w:tcMar>
          </w:tcPr>
          <w:p w14:paraId="758C3373" w14:textId="77777777" w:rsidR="00A572DB" w:rsidRPr="006C423C" w:rsidRDefault="00A572DB" w:rsidP="006C423C">
            <w:r w:rsidRPr="006C423C">
              <w:t>5565</w:t>
            </w:r>
          </w:p>
        </w:tc>
        <w:tc>
          <w:tcPr>
            <w:tcW w:w="560" w:type="dxa"/>
            <w:tcBorders>
              <w:top w:val="nil"/>
              <w:left w:val="nil"/>
              <w:bottom w:val="nil"/>
              <w:right w:val="nil"/>
            </w:tcBorders>
            <w:tcMar>
              <w:top w:w="128" w:type="dxa"/>
              <w:left w:w="43" w:type="dxa"/>
              <w:bottom w:w="43" w:type="dxa"/>
              <w:right w:w="43" w:type="dxa"/>
            </w:tcMar>
          </w:tcPr>
          <w:p w14:paraId="1E9EA96E"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47D6B51B" w14:textId="77777777" w:rsidR="00A572DB" w:rsidRPr="006C423C" w:rsidRDefault="00A572DB" w:rsidP="006C423C">
            <w:r w:rsidRPr="006C423C">
              <w:t>Dokumentavgift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2EEA5FA" w14:textId="77777777" w:rsidR="00A572DB" w:rsidRPr="006C423C" w:rsidRDefault="00A572DB" w:rsidP="006C423C">
            <w:r w:rsidRPr="006C423C">
              <w:t>11 713</w:t>
            </w:r>
          </w:p>
        </w:tc>
        <w:tc>
          <w:tcPr>
            <w:tcW w:w="1120" w:type="dxa"/>
            <w:tcBorders>
              <w:top w:val="nil"/>
              <w:left w:val="nil"/>
              <w:bottom w:val="nil"/>
              <w:right w:val="nil"/>
            </w:tcBorders>
            <w:tcMar>
              <w:top w:w="128" w:type="dxa"/>
              <w:left w:w="43" w:type="dxa"/>
              <w:bottom w:w="43" w:type="dxa"/>
              <w:right w:w="43" w:type="dxa"/>
            </w:tcMar>
            <w:vAlign w:val="bottom"/>
          </w:tcPr>
          <w:p w14:paraId="68622123" w14:textId="77777777" w:rsidR="00A572DB" w:rsidRPr="006C423C" w:rsidRDefault="00A572DB" w:rsidP="006C423C">
            <w:r w:rsidRPr="006C423C">
              <w:t>11 400</w:t>
            </w:r>
          </w:p>
        </w:tc>
        <w:tc>
          <w:tcPr>
            <w:tcW w:w="1120" w:type="dxa"/>
            <w:tcBorders>
              <w:top w:val="nil"/>
              <w:left w:val="nil"/>
              <w:bottom w:val="nil"/>
              <w:right w:val="nil"/>
            </w:tcBorders>
            <w:tcMar>
              <w:top w:w="128" w:type="dxa"/>
              <w:left w:w="43" w:type="dxa"/>
              <w:bottom w:w="43" w:type="dxa"/>
              <w:right w:w="43" w:type="dxa"/>
            </w:tcMar>
            <w:vAlign w:val="bottom"/>
          </w:tcPr>
          <w:p w14:paraId="179E3A32" w14:textId="77777777" w:rsidR="00A572DB" w:rsidRPr="006C423C" w:rsidRDefault="00A572DB" w:rsidP="006C423C">
            <w:r w:rsidRPr="006C423C">
              <w:t>11 300</w:t>
            </w:r>
          </w:p>
        </w:tc>
        <w:tc>
          <w:tcPr>
            <w:tcW w:w="1120" w:type="dxa"/>
            <w:tcBorders>
              <w:top w:val="nil"/>
              <w:left w:val="nil"/>
              <w:bottom w:val="nil"/>
              <w:right w:val="nil"/>
            </w:tcBorders>
            <w:tcMar>
              <w:top w:w="128" w:type="dxa"/>
              <w:left w:w="43" w:type="dxa"/>
              <w:bottom w:w="43" w:type="dxa"/>
              <w:right w:w="43" w:type="dxa"/>
            </w:tcMar>
            <w:vAlign w:val="bottom"/>
          </w:tcPr>
          <w:p w14:paraId="2C2B5B05" w14:textId="77777777" w:rsidR="00A572DB" w:rsidRPr="006C423C" w:rsidRDefault="00A572DB" w:rsidP="006C423C">
            <w:r w:rsidRPr="006C423C">
              <w:t>12 200</w:t>
            </w:r>
          </w:p>
        </w:tc>
      </w:tr>
      <w:tr w:rsidR="0039225F" w:rsidRPr="006C423C" w14:paraId="50F8A752" w14:textId="77777777">
        <w:trPr>
          <w:trHeight w:val="380"/>
        </w:trPr>
        <w:tc>
          <w:tcPr>
            <w:tcW w:w="840" w:type="dxa"/>
            <w:tcBorders>
              <w:top w:val="nil"/>
              <w:left w:val="nil"/>
              <w:bottom w:val="nil"/>
              <w:right w:val="nil"/>
            </w:tcBorders>
            <w:tcMar>
              <w:top w:w="128" w:type="dxa"/>
              <w:left w:w="43" w:type="dxa"/>
              <w:bottom w:w="43" w:type="dxa"/>
              <w:right w:w="43" w:type="dxa"/>
            </w:tcMar>
          </w:tcPr>
          <w:p w14:paraId="05E9CA88"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50B6D10"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5263FEB7" w14:textId="77777777" w:rsidR="00A572DB" w:rsidRPr="006C423C" w:rsidRDefault="00A572DB" w:rsidP="006C423C">
            <w:r w:rsidRPr="006C423C">
              <w:t>Sektoravgifter</w:t>
            </w:r>
            <w:r w:rsidRPr="00A572DB">
              <w:rPr>
                <w:rStyle w:val="skrift-hevet"/>
              </w:rPr>
              <w:t>2</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12F8EB7" w14:textId="77777777" w:rsidR="00A572DB" w:rsidRPr="006C423C" w:rsidRDefault="00A572DB" w:rsidP="006C423C">
            <w:r w:rsidRPr="006C423C">
              <w:t>4 696</w:t>
            </w:r>
          </w:p>
        </w:tc>
        <w:tc>
          <w:tcPr>
            <w:tcW w:w="1120" w:type="dxa"/>
            <w:tcBorders>
              <w:top w:val="nil"/>
              <w:left w:val="nil"/>
              <w:bottom w:val="nil"/>
              <w:right w:val="nil"/>
            </w:tcBorders>
            <w:tcMar>
              <w:top w:w="128" w:type="dxa"/>
              <w:left w:w="43" w:type="dxa"/>
              <w:bottom w:w="43" w:type="dxa"/>
              <w:right w:w="43" w:type="dxa"/>
            </w:tcMar>
            <w:vAlign w:val="bottom"/>
          </w:tcPr>
          <w:p w14:paraId="7882F352" w14:textId="77777777" w:rsidR="00A572DB" w:rsidRPr="006C423C" w:rsidRDefault="00A572DB" w:rsidP="006C423C">
            <w:r w:rsidRPr="006C423C">
              <w:t>4 486</w:t>
            </w:r>
          </w:p>
        </w:tc>
        <w:tc>
          <w:tcPr>
            <w:tcW w:w="1120" w:type="dxa"/>
            <w:tcBorders>
              <w:top w:val="nil"/>
              <w:left w:val="nil"/>
              <w:bottom w:val="nil"/>
              <w:right w:val="nil"/>
            </w:tcBorders>
            <w:tcMar>
              <w:top w:w="128" w:type="dxa"/>
              <w:left w:w="43" w:type="dxa"/>
              <w:bottom w:w="43" w:type="dxa"/>
              <w:right w:w="43" w:type="dxa"/>
            </w:tcMar>
            <w:vAlign w:val="bottom"/>
          </w:tcPr>
          <w:p w14:paraId="52BD7FC2" w14:textId="77777777" w:rsidR="00A572DB" w:rsidRPr="006C423C" w:rsidRDefault="00A572DB" w:rsidP="006C423C">
            <w:r w:rsidRPr="006C423C">
              <w:t>4 667</w:t>
            </w:r>
          </w:p>
        </w:tc>
        <w:tc>
          <w:tcPr>
            <w:tcW w:w="1120" w:type="dxa"/>
            <w:tcBorders>
              <w:top w:val="nil"/>
              <w:left w:val="nil"/>
              <w:bottom w:val="nil"/>
              <w:right w:val="nil"/>
            </w:tcBorders>
            <w:tcMar>
              <w:top w:w="128" w:type="dxa"/>
              <w:left w:w="43" w:type="dxa"/>
              <w:bottom w:w="43" w:type="dxa"/>
              <w:right w:w="43" w:type="dxa"/>
            </w:tcMar>
            <w:vAlign w:val="bottom"/>
          </w:tcPr>
          <w:p w14:paraId="4ADB0FC4" w14:textId="77777777" w:rsidR="00A572DB" w:rsidRPr="006C423C" w:rsidRDefault="00A572DB" w:rsidP="006C423C">
            <w:r w:rsidRPr="006C423C">
              <w:t>4 711</w:t>
            </w:r>
          </w:p>
        </w:tc>
      </w:tr>
      <w:tr w:rsidR="0039225F" w:rsidRPr="006C423C" w14:paraId="68FC0F42" w14:textId="77777777">
        <w:trPr>
          <w:trHeight w:val="380"/>
        </w:trPr>
        <w:tc>
          <w:tcPr>
            <w:tcW w:w="840" w:type="dxa"/>
            <w:tcBorders>
              <w:top w:val="nil"/>
              <w:left w:val="nil"/>
              <w:bottom w:val="nil"/>
              <w:right w:val="nil"/>
            </w:tcBorders>
            <w:tcMar>
              <w:top w:w="128" w:type="dxa"/>
              <w:left w:w="43" w:type="dxa"/>
              <w:bottom w:w="43" w:type="dxa"/>
              <w:right w:w="43" w:type="dxa"/>
            </w:tcMar>
          </w:tcPr>
          <w:p w14:paraId="6E37DBD0" w14:textId="77777777" w:rsidR="00A572DB" w:rsidRPr="006C423C" w:rsidRDefault="00A572DB" w:rsidP="006C423C">
            <w:r w:rsidRPr="006C423C">
              <w:t>5583</w:t>
            </w:r>
          </w:p>
        </w:tc>
        <w:tc>
          <w:tcPr>
            <w:tcW w:w="560" w:type="dxa"/>
            <w:tcBorders>
              <w:top w:val="nil"/>
              <w:left w:val="nil"/>
              <w:bottom w:val="nil"/>
              <w:right w:val="nil"/>
            </w:tcBorders>
            <w:tcMar>
              <w:top w:w="128" w:type="dxa"/>
              <w:left w:w="43" w:type="dxa"/>
              <w:bottom w:w="43" w:type="dxa"/>
              <w:right w:w="43" w:type="dxa"/>
            </w:tcMar>
          </w:tcPr>
          <w:p w14:paraId="6FF8B165"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32BA7331" w14:textId="77777777" w:rsidR="00A572DB" w:rsidRPr="006C423C" w:rsidRDefault="00A572DB" w:rsidP="006C423C">
            <w:r w:rsidRPr="006C423C">
              <w:t>Frekvens- og nummeravgift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5E1F040" w14:textId="77777777" w:rsidR="00A572DB" w:rsidRPr="006C423C" w:rsidRDefault="00A572DB" w:rsidP="006C423C">
            <w:r w:rsidRPr="006C423C">
              <w:t>393</w:t>
            </w:r>
          </w:p>
        </w:tc>
        <w:tc>
          <w:tcPr>
            <w:tcW w:w="1120" w:type="dxa"/>
            <w:tcBorders>
              <w:top w:val="nil"/>
              <w:left w:val="nil"/>
              <w:bottom w:val="nil"/>
              <w:right w:val="nil"/>
            </w:tcBorders>
            <w:tcMar>
              <w:top w:w="128" w:type="dxa"/>
              <w:left w:w="43" w:type="dxa"/>
              <w:bottom w:w="43" w:type="dxa"/>
              <w:right w:w="43" w:type="dxa"/>
            </w:tcMar>
            <w:vAlign w:val="bottom"/>
          </w:tcPr>
          <w:p w14:paraId="37CA8BBC" w14:textId="77777777" w:rsidR="00A572DB" w:rsidRPr="006C423C" w:rsidRDefault="00A572DB" w:rsidP="006C423C">
            <w:r w:rsidRPr="006C423C">
              <w:t>402</w:t>
            </w:r>
          </w:p>
        </w:tc>
        <w:tc>
          <w:tcPr>
            <w:tcW w:w="1120" w:type="dxa"/>
            <w:tcBorders>
              <w:top w:val="nil"/>
              <w:left w:val="nil"/>
              <w:bottom w:val="nil"/>
              <w:right w:val="nil"/>
            </w:tcBorders>
            <w:tcMar>
              <w:top w:w="128" w:type="dxa"/>
              <w:left w:w="43" w:type="dxa"/>
              <w:bottom w:w="43" w:type="dxa"/>
              <w:right w:w="43" w:type="dxa"/>
            </w:tcMar>
            <w:vAlign w:val="bottom"/>
          </w:tcPr>
          <w:p w14:paraId="705F85E2" w14:textId="77777777" w:rsidR="00A572DB" w:rsidRPr="006C423C" w:rsidRDefault="00A572DB" w:rsidP="006C423C">
            <w:r w:rsidRPr="006C423C">
              <w:t>407</w:t>
            </w:r>
          </w:p>
        </w:tc>
        <w:tc>
          <w:tcPr>
            <w:tcW w:w="1120" w:type="dxa"/>
            <w:tcBorders>
              <w:top w:val="nil"/>
              <w:left w:val="nil"/>
              <w:bottom w:val="nil"/>
              <w:right w:val="nil"/>
            </w:tcBorders>
            <w:tcMar>
              <w:top w:w="128" w:type="dxa"/>
              <w:left w:w="43" w:type="dxa"/>
              <w:bottom w:w="43" w:type="dxa"/>
              <w:right w:w="43" w:type="dxa"/>
            </w:tcMar>
            <w:vAlign w:val="bottom"/>
          </w:tcPr>
          <w:p w14:paraId="1BA02019" w14:textId="77777777" w:rsidR="00A572DB" w:rsidRPr="006C423C" w:rsidRDefault="00A572DB" w:rsidP="006C423C">
            <w:r w:rsidRPr="006C423C">
              <w:t>675</w:t>
            </w:r>
          </w:p>
        </w:tc>
      </w:tr>
      <w:tr w:rsidR="0039225F" w:rsidRPr="006C423C" w14:paraId="38FA9941" w14:textId="77777777">
        <w:trPr>
          <w:trHeight w:val="640"/>
        </w:trPr>
        <w:tc>
          <w:tcPr>
            <w:tcW w:w="840" w:type="dxa"/>
            <w:tcBorders>
              <w:top w:val="nil"/>
              <w:left w:val="nil"/>
              <w:bottom w:val="nil"/>
              <w:right w:val="nil"/>
            </w:tcBorders>
            <w:tcMar>
              <w:top w:w="128" w:type="dxa"/>
              <w:left w:w="43" w:type="dxa"/>
              <w:bottom w:w="43" w:type="dxa"/>
              <w:right w:w="43" w:type="dxa"/>
            </w:tcMar>
          </w:tcPr>
          <w:p w14:paraId="28E24F50" w14:textId="77777777" w:rsidR="00A572DB" w:rsidRPr="006C423C" w:rsidRDefault="00A572DB" w:rsidP="006C423C">
            <w:r w:rsidRPr="006C423C">
              <w:t>5584</w:t>
            </w:r>
          </w:p>
        </w:tc>
        <w:tc>
          <w:tcPr>
            <w:tcW w:w="560" w:type="dxa"/>
            <w:tcBorders>
              <w:top w:val="nil"/>
              <w:left w:val="nil"/>
              <w:bottom w:val="nil"/>
              <w:right w:val="nil"/>
            </w:tcBorders>
            <w:tcMar>
              <w:top w:w="128" w:type="dxa"/>
              <w:left w:w="43" w:type="dxa"/>
              <w:bottom w:w="43" w:type="dxa"/>
              <w:right w:w="43" w:type="dxa"/>
            </w:tcMar>
          </w:tcPr>
          <w:p w14:paraId="0D097EF7"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40588779" w14:textId="77777777" w:rsidR="00A572DB" w:rsidRPr="006C423C" w:rsidRDefault="00A572DB" w:rsidP="006C423C">
            <w:r w:rsidRPr="006C423C">
              <w:t>Utgåtte avgifter, og renter og tvangsmulkt på særavgifter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F51FA36" w14:textId="77777777" w:rsidR="00A572DB" w:rsidRPr="006C423C" w:rsidRDefault="00A572DB" w:rsidP="006C423C">
            <w:r w:rsidRPr="006C423C">
              <w:t>36</w:t>
            </w:r>
          </w:p>
        </w:tc>
        <w:tc>
          <w:tcPr>
            <w:tcW w:w="1120" w:type="dxa"/>
            <w:tcBorders>
              <w:top w:val="nil"/>
              <w:left w:val="nil"/>
              <w:bottom w:val="nil"/>
              <w:right w:val="nil"/>
            </w:tcBorders>
            <w:tcMar>
              <w:top w:w="128" w:type="dxa"/>
              <w:left w:w="43" w:type="dxa"/>
              <w:bottom w:w="43" w:type="dxa"/>
              <w:right w:w="43" w:type="dxa"/>
            </w:tcMar>
            <w:vAlign w:val="bottom"/>
          </w:tcPr>
          <w:p w14:paraId="26F8A783"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2C3F016A"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08261B86" w14:textId="77777777" w:rsidR="00A572DB" w:rsidRPr="006C423C" w:rsidRDefault="00A572DB" w:rsidP="006C423C">
            <w:r w:rsidRPr="006C423C">
              <w:t>0</w:t>
            </w:r>
          </w:p>
        </w:tc>
      </w:tr>
      <w:tr w:rsidR="0039225F" w:rsidRPr="006C423C" w14:paraId="049264DC" w14:textId="77777777">
        <w:trPr>
          <w:trHeight w:val="380"/>
        </w:trPr>
        <w:tc>
          <w:tcPr>
            <w:tcW w:w="840" w:type="dxa"/>
            <w:tcBorders>
              <w:top w:val="nil"/>
              <w:left w:val="nil"/>
              <w:bottom w:val="nil"/>
              <w:right w:val="nil"/>
            </w:tcBorders>
            <w:tcMar>
              <w:top w:w="128" w:type="dxa"/>
              <w:left w:w="43" w:type="dxa"/>
              <w:bottom w:w="43" w:type="dxa"/>
              <w:right w:w="43" w:type="dxa"/>
            </w:tcMar>
          </w:tcPr>
          <w:p w14:paraId="00D62796" w14:textId="77777777" w:rsidR="00A572DB" w:rsidRPr="006C423C" w:rsidRDefault="00A572DB" w:rsidP="006C423C">
            <w:r w:rsidRPr="006C423C">
              <w:t>5700</w:t>
            </w:r>
          </w:p>
        </w:tc>
        <w:tc>
          <w:tcPr>
            <w:tcW w:w="560" w:type="dxa"/>
            <w:tcBorders>
              <w:top w:val="nil"/>
              <w:left w:val="nil"/>
              <w:bottom w:val="nil"/>
              <w:right w:val="nil"/>
            </w:tcBorders>
            <w:tcMar>
              <w:top w:w="128" w:type="dxa"/>
              <w:left w:w="43" w:type="dxa"/>
              <w:bottom w:w="43" w:type="dxa"/>
              <w:right w:w="43" w:type="dxa"/>
            </w:tcMar>
          </w:tcPr>
          <w:p w14:paraId="32B95838"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0B7A3510" w14:textId="77777777" w:rsidR="00A572DB" w:rsidRPr="006C423C" w:rsidRDefault="00A572DB" w:rsidP="006C423C">
            <w:r w:rsidRPr="006C423C">
              <w:t>Folketrygdens inntekter</w:t>
            </w:r>
          </w:p>
        </w:tc>
        <w:tc>
          <w:tcPr>
            <w:tcW w:w="1120" w:type="dxa"/>
            <w:tcBorders>
              <w:top w:val="nil"/>
              <w:left w:val="nil"/>
              <w:bottom w:val="nil"/>
              <w:right w:val="nil"/>
            </w:tcBorders>
            <w:tcMar>
              <w:top w:w="128" w:type="dxa"/>
              <w:left w:w="43" w:type="dxa"/>
              <w:bottom w:w="43" w:type="dxa"/>
              <w:right w:w="43" w:type="dxa"/>
            </w:tcMar>
            <w:vAlign w:val="bottom"/>
          </w:tcPr>
          <w:p w14:paraId="6A52682F"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7673D290"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5461CDA8"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471B7CDF" w14:textId="77777777" w:rsidR="00A572DB" w:rsidRPr="006C423C" w:rsidRDefault="00A572DB" w:rsidP="006C423C"/>
        </w:tc>
      </w:tr>
      <w:tr w:rsidR="0039225F" w:rsidRPr="006C423C" w14:paraId="2CF5398C" w14:textId="77777777">
        <w:trPr>
          <w:trHeight w:val="380"/>
        </w:trPr>
        <w:tc>
          <w:tcPr>
            <w:tcW w:w="840" w:type="dxa"/>
            <w:tcBorders>
              <w:top w:val="nil"/>
              <w:left w:val="nil"/>
              <w:bottom w:val="nil"/>
              <w:right w:val="nil"/>
            </w:tcBorders>
            <w:tcMar>
              <w:top w:w="128" w:type="dxa"/>
              <w:left w:w="43" w:type="dxa"/>
              <w:bottom w:w="43" w:type="dxa"/>
              <w:right w:w="43" w:type="dxa"/>
            </w:tcMar>
          </w:tcPr>
          <w:p w14:paraId="7F340A55"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A7D6AD9"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0878C600" w14:textId="77777777" w:rsidR="00A572DB" w:rsidRPr="006C423C" w:rsidRDefault="00A572DB" w:rsidP="006C423C">
            <w:r w:rsidRPr="006C423C">
              <w:t>Trygdeavgift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C50A633" w14:textId="77777777" w:rsidR="00A572DB" w:rsidRPr="006C423C" w:rsidRDefault="00A572DB" w:rsidP="006C423C">
            <w:r w:rsidRPr="006C423C">
              <w:t>180 792</w:t>
            </w:r>
          </w:p>
        </w:tc>
        <w:tc>
          <w:tcPr>
            <w:tcW w:w="1120" w:type="dxa"/>
            <w:tcBorders>
              <w:top w:val="nil"/>
              <w:left w:val="nil"/>
              <w:bottom w:val="nil"/>
              <w:right w:val="nil"/>
            </w:tcBorders>
            <w:tcMar>
              <w:top w:w="128" w:type="dxa"/>
              <w:left w:w="43" w:type="dxa"/>
              <w:bottom w:w="43" w:type="dxa"/>
              <w:right w:w="43" w:type="dxa"/>
            </w:tcMar>
            <w:vAlign w:val="bottom"/>
          </w:tcPr>
          <w:p w14:paraId="5D04AED8" w14:textId="77777777" w:rsidR="00A572DB" w:rsidRPr="006C423C" w:rsidRDefault="00A572DB" w:rsidP="006C423C">
            <w:r w:rsidRPr="006C423C">
              <w:t>190 787</w:t>
            </w:r>
          </w:p>
        </w:tc>
        <w:tc>
          <w:tcPr>
            <w:tcW w:w="1120" w:type="dxa"/>
            <w:tcBorders>
              <w:top w:val="nil"/>
              <w:left w:val="nil"/>
              <w:bottom w:val="nil"/>
              <w:right w:val="nil"/>
            </w:tcBorders>
            <w:tcMar>
              <w:top w:w="128" w:type="dxa"/>
              <w:left w:w="43" w:type="dxa"/>
              <w:bottom w:w="43" w:type="dxa"/>
              <w:right w:w="43" w:type="dxa"/>
            </w:tcMar>
            <w:vAlign w:val="bottom"/>
          </w:tcPr>
          <w:p w14:paraId="17B476C7" w14:textId="77777777" w:rsidR="00A572DB" w:rsidRPr="006C423C" w:rsidRDefault="00A572DB" w:rsidP="006C423C">
            <w:r w:rsidRPr="006C423C">
              <w:t>191 300</w:t>
            </w:r>
          </w:p>
        </w:tc>
        <w:tc>
          <w:tcPr>
            <w:tcW w:w="1120" w:type="dxa"/>
            <w:tcBorders>
              <w:top w:val="nil"/>
              <w:left w:val="nil"/>
              <w:bottom w:val="nil"/>
              <w:right w:val="nil"/>
            </w:tcBorders>
            <w:tcMar>
              <w:top w:w="128" w:type="dxa"/>
              <w:left w:w="43" w:type="dxa"/>
              <w:bottom w:w="43" w:type="dxa"/>
              <w:right w:w="43" w:type="dxa"/>
            </w:tcMar>
            <w:vAlign w:val="bottom"/>
          </w:tcPr>
          <w:p w14:paraId="013D6FC3" w14:textId="77777777" w:rsidR="00A572DB" w:rsidRPr="006C423C" w:rsidRDefault="00A572DB" w:rsidP="006C423C">
            <w:r w:rsidRPr="006C423C">
              <w:t>197 315</w:t>
            </w:r>
          </w:p>
        </w:tc>
      </w:tr>
      <w:tr w:rsidR="0039225F" w:rsidRPr="006C423C" w14:paraId="48ACC62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6AD820E" w14:textId="77777777" w:rsidR="00A572DB" w:rsidRPr="006C423C" w:rsidRDefault="00A572DB" w:rsidP="006C423C"/>
        </w:tc>
        <w:tc>
          <w:tcPr>
            <w:tcW w:w="560" w:type="dxa"/>
            <w:tcBorders>
              <w:top w:val="nil"/>
              <w:left w:val="nil"/>
              <w:bottom w:val="single" w:sz="4" w:space="0" w:color="000000"/>
              <w:right w:val="nil"/>
            </w:tcBorders>
            <w:tcMar>
              <w:top w:w="128" w:type="dxa"/>
              <w:left w:w="43" w:type="dxa"/>
              <w:bottom w:w="43" w:type="dxa"/>
              <w:right w:w="43" w:type="dxa"/>
            </w:tcMar>
          </w:tcPr>
          <w:p w14:paraId="59634264" w14:textId="77777777" w:rsidR="00A572DB" w:rsidRPr="006C423C" w:rsidRDefault="00A572DB" w:rsidP="006C423C">
            <w:r w:rsidRPr="006C423C">
              <w:t>72</w:t>
            </w:r>
          </w:p>
        </w:tc>
        <w:tc>
          <w:tcPr>
            <w:tcW w:w="3620" w:type="dxa"/>
            <w:tcBorders>
              <w:top w:val="nil"/>
              <w:left w:val="nil"/>
              <w:bottom w:val="single" w:sz="4" w:space="0" w:color="000000"/>
              <w:right w:val="nil"/>
            </w:tcBorders>
            <w:tcMar>
              <w:top w:w="128" w:type="dxa"/>
              <w:left w:w="43" w:type="dxa"/>
              <w:bottom w:w="43" w:type="dxa"/>
              <w:right w:w="43" w:type="dxa"/>
            </w:tcMar>
          </w:tcPr>
          <w:p w14:paraId="4FF6DCAE" w14:textId="77777777" w:rsidR="00A572DB" w:rsidRPr="006C423C" w:rsidRDefault="00A572DB" w:rsidP="006C423C">
            <w:r w:rsidRPr="006C423C">
              <w:t>Arbeidsgiveravgift</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C7CDDB2" w14:textId="77777777" w:rsidR="00A572DB" w:rsidRPr="006C423C" w:rsidRDefault="00A572DB" w:rsidP="006C423C">
            <w:r w:rsidRPr="006C423C">
              <w:t>247 960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D51D160" w14:textId="77777777" w:rsidR="00A572DB" w:rsidRPr="006C423C" w:rsidRDefault="00A572DB" w:rsidP="006C423C">
            <w:r w:rsidRPr="006C423C">
              <w:t>264 673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6DA364D" w14:textId="77777777" w:rsidR="00A572DB" w:rsidRPr="006C423C" w:rsidRDefault="00A572DB" w:rsidP="006C423C">
            <w:r w:rsidRPr="006C423C">
              <w:t>266 800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C620D81" w14:textId="77777777" w:rsidR="00A572DB" w:rsidRPr="006C423C" w:rsidRDefault="00A572DB" w:rsidP="006C423C">
            <w:r w:rsidRPr="006C423C">
              <w:t>269 420</w:t>
            </w:r>
          </w:p>
        </w:tc>
      </w:tr>
      <w:tr w:rsidR="0039225F" w:rsidRPr="006C423C" w14:paraId="4096876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739F001" w14:textId="77777777" w:rsidR="00A572DB" w:rsidRPr="006C423C" w:rsidRDefault="00A572DB" w:rsidP="006C423C">
            <w:r w:rsidRPr="006C423C">
              <w:t xml:space="preserve">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tcPr>
          <w:p w14:paraId="74B90E2F" w14:textId="77777777" w:rsidR="00A572DB" w:rsidRPr="006C423C" w:rsidRDefault="00A572DB" w:rsidP="006C423C">
            <w:r w:rsidRPr="006C423C">
              <w:t xml:space="preserve"> </w:t>
            </w:r>
          </w:p>
        </w:tc>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7A620746" w14:textId="77777777" w:rsidR="00A572DB" w:rsidRPr="006C423C" w:rsidRDefault="00A572DB" w:rsidP="006C423C">
            <w:r w:rsidRPr="006C423C">
              <w:t>Totalt</w:t>
            </w:r>
            <w:r w:rsidRPr="006C423C">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DFF58" w14:textId="77777777" w:rsidR="00A572DB" w:rsidRPr="006C423C" w:rsidRDefault="00A572DB" w:rsidP="006C423C">
            <w:r w:rsidRPr="006C423C">
              <w:t>1 975 587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990A3" w14:textId="77777777" w:rsidR="00A572DB" w:rsidRPr="006C423C" w:rsidRDefault="00A572DB" w:rsidP="006C423C">
            <w:r w:rsidRPr="006C423C">
              <w:t>1 873 277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E8380" w14:textId="77777777" w:rsidR="00A572DB" w:rsidRPr="006C423C" w:rsidRDefault="00A572DB" w:rsidP="006C423C">
            <w:r w:rsidRPr="006C423C">
              <w:t>1 803 727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78782" w14:textId="77777777" w:rsidR="00A572DB" w:rsidRPr="006C423C" w:rsidRDefault="00A572DB" w:rsidP="006C423C">
            <w:r w:rsidRPr="006C423C">
              <w:t>1 811 782</w:t>
            </w:r>
          </w:p>
        </w:tc>
      </w:tr>
    </w:tbl>
    <w:p w14:paraId="38E8AFD2" w14:textId="77777777" w:rsidR="00A572DB" w:rsidRPr="006C423C" w:rsidRDefault="00A572DB" w:rsidP="006C423C">
      <w:pPr>
        <w:pStyle w:val="tabell-noter"/>
      </w:pPr>
      <w:r w:rsidRPr="006C423C">
        <w:rPr>
          <w:rStyle w:val="skrift-hevet"/>
        </w:rPr>
        <w:t>1</w:t>
      </w:r>
      <w:r w:rsidRPr="006C423C">
        <w:tab/>
        <w:t>Kapittel 5501, post 75 ble avviklet og innlemmet i kapittel 5501, post 70, fra og med 2024.</w:t>
      </w:r>
    </w:p>
    <w:p w14:paraId="51ADDE62" w14:textId="77777777" w:rsidR="00A572DB" w:rsidRPr="006C423C" w:rsidRDefault="00A572DB" w:rsidP="006C423C">
      <w:pPr>
        <w:pStyle w:val="tabell-noter"/>
      </w:pPr>
      <w:r w:rsidRPr="006C423C">
        <w:rPr>
          <w:rStyle w:val="skrift-hevet"/>
        </w:rPr>
        <w:t>2</w:t>
      </w:r>
      <w:r w:rsidRPr="006C423C">
        <w:tab/>
        <w:t xml:space="preserve">Hvilke sektoravgifter og gebyrer som endres, </w:t>
      </w:r>
      <w:proofErr w:type="gramStart"/>
      <w:r w:rsidRPr="006C423C">
        <w:t>fremgår</w:t>
      </w:r>
      <w:proofErr w:type="gramEnd"/>
      <w:r w:rsidRPr="006C423C">
        <w:t xml:space="preserve"> av tabell 4.1 og </w:t>
      </w:r>
      <w:proofErr w:type="spellStart"/>
      <w:r w:rsidRPr="006C423C">
        <w:t>Prop</w:t>
      </w:r>
      <w:proofErr w:type="spellEnd"/>
      <w:r w:rsidRPr="006C423C">
        <w:t>. 1 LS (2024–2025) kapittel 12.</w:t>
      </w:r>
    </w:p>
    <w:p w14:paraId="1639404D" w14:textId="77777777" w:rsidR="00A572DB" w:rsidRPr="006C423C" w:rsidRDefault="00A572DB" w:rsidP="006C423C">
      <w:pPr>
        <w:pStyle w:val="Kilde"/>
      </w:pPr>
      <w:r w:rsidRPr="006C423C">
        <w:t>Kilde: Finansdepartementet.</w:t>
      </w:r>
    </w:p>
    <w:p w14:paraId="2D6496A0" w14:textId="77777777" w:rsidR="00A572DB" w:rsidRDefault="00A572DB" w:rsidP="006C423C">
      <w:r w:rsidRPr="006C423C">
        <w:t>Tabell 4.3 viser bokførte virkninger som følge av nye forslag til regelendringer i 2025, fordelt på kapittel og post.</w:t>
      </w:r>
    </w:p>
    <w:p w14:paraId="6E9AAB02" w14:textId="3E9F5DEB" w:rsidR="005976D4" w:rsidRPr="006C423C" w:rsidRDefault="005976D4" w:rsidP="005976D4">
      <w:pPr>
        <w:pStyle w:val="tabell-tittel"/>
      </w:pPr>
      <w:r w:rsidRPr="006C423C">
        <w:t>Anslåtte bokførte provenyvirkninger av skatte- og avgiftsopplegget for 2025 fordelt på kapittel og post. Regnet i forhold til referansesystemet for 2025. Mill. kroner</w:t>
      </w:r>
    </w:p>
    <w:p w14:paraId="06F34B00"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560"/>
        <w:gridCol w:w="7020"/>
        <w:gridCol w:w="1120"/>
      </w:tblGrid>
      <w:tr w:rsidR="0039225F" w:rsidRPr="006C423C" w14:paraId="49B889F8" w14:textId="77777777">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D2AA92" w14:textId="77777777" w:rsidR="00A572DB" w:rsidRPr="006C423C" w:rsidRDefault="00A572DB" w:rsidP="006C423C">
            <w:r w:rsidRPr="006C423C">
              <w:t>Kap.</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65D09" w14:textId="77777777" w:rsidR="00A572DB" w:rsidRPr="006C423C" w:rsidRDefault="00A572DB" w:rsidP="006C423C">
            <w:r w:rsidRPr="006C423C">
              <w:t>Post</w:t>
            </w:r>
          </w:p>
        </w:tc>
        <w:tc>
          <w:tcPr>
            <w:tcW w:w="7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BEC61" w14:textId="77777777" w:rsidR="00A572DB" w:rsidRPr="006C423C" w:rsidRDefault="00A572DB" w:rsidP="006C423C">
            <w:r w:rsidRPr="006C423C">
              <w:t>Betegnelse</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7F681" w14:textId="77777777" w:rsidR="00A572DB" w:rsidRPr="006C423C" w:rsidRDefault="00A572DB" w:rsidP="006C423C">
            <w:r w:rsidRPr="006C423C">
              <w:t>Endring</w:t>
            </w:r>
          </w:p>
        </w:tc>
      </w:tr>
      <w:tr w:rsidR="0039225F" w:rsidRPr="006C423C" w14:paraId="2B9E493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791BBD2" w14:textId="77777777" w:rsidR="00A572DB" w:rsidRPr="006C423C" w:rsidRDefault="00A572DB" w:rsidP="006C423C">
            <w:r w:rsidRPr="006C423C">
              <w:t>5501</w:t>
            </w:r>
          </w:p>
        </w:tc>
        <w:tc>
          <w:tcPr>
            <w:tcW w:w="560" w:type="dxa"/>
            <w:tcBorders>
              <w:top w:val="single" w:sz="4" w:space="0" w:color="000000"/>
              <w:left w:val="nil"/>
              <w:bottom w:val="nil"/>
              <w:right w:val="nil"/>
            </w:tcBorders>
            <w:tcMar>
              <w:top w:w="128" w:type="dxa"/>
              <w:left w:w="43" w:type="dxa"/>
              <w:bottom w:w="43" w:type="dxa"/>
              <w:right w:w="43" w:type="dxa"/>
            </w:tcMar>
          </w:tcPr>
          <w:p w14:paraId="3CDF4121" w14:textId="77777777" w:rsidR="00A572DB" w:rsidRPr="006C423C" w:rsidRDefault="00A572DB" w:rsidP="006C423C"/>
        </w:tc>
        <w:tc>
          <w:tcPr>
            <w:tcW w:w="7020" w:type="dxa"/>
            <w:tcBorders>
              <w:top w:val="single" w:sz="4" w:space="0" w:color="000000"/>
              <w:left w:val="nil"/>
              <w:bottom w:val="nil"/>
              <w:right w:val="nil"/>
            </w:tcBorders>
            <w:tcMar>
              <w:top w:w="128" w:type="dxa"/>
              <w:left w:w="43" w:type="dxa"/>
              <w:bottom w:w="43" w:type="dxa"/>
              <w:right w:w="43" w:type="dxa"/>
            </w:tcMar>
          </w:tcPr>
          <w:p w14:paraId="5BD260A9" w14:textId="77777777" w:rsidR="00A572DB" w:rsidRPr="006C423C" w:rsidRDefault="00A572DB" w:rsidP="006C423C">
            <w:r w:rsidRPr="006C423C">
              <w:t>Skatter på formue og inntekt</w:t>
            </w:r>
            <w:r w:rsidRPr="00A572DB">
              <w:rPr>
                <w:rStyle w:val="skrift-hevet"/>
              </w:rPr>
              <w:t>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0D30CC9" w14:textId="77777777" w:rsidR="00A572DB" w:rsidRPr="006C423C" w:rsidRDefault="00A572DB" w:rsidP="006C423C"/>
        </w:tc>
      </w:tr>
      <w:tr w:rsidR="0039225F" w:rsidRPr="006C423C" w14:paraId="156C65F6" w14:textId="77777777">
        <w:trPr>
          <w:trHeight w:val="380"/>
        </w:trPr>
        <w:tc>
          <w:tcPr>
            <w:tcW w:w="840" w:type="dxa"/>
            <w:tcBorders>
              <w:top w:val="nil"/>
              <w:left w:val="nil"/>
              <w:bottom w:val="nil"/>
              <w:right w:val="nil"/>
            </w:tcBorders>
            <w:tcMar>
              <w:top w:w="128" w:type="dxa"/>
              <w:left w:w="43" w:type="dxa"/>
              <w:bottom w:w="43" w:type="dxa"/>
              <w:right w:w="43" w:type="dxa"/>
            </w:tcMar>
          </w:tcPr>
          <w:p w14:paraId="726CC1A3"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14D7C8E"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24B0349F" w14:textId="77777777" w:rsidR="00A572DB" w:rsidRPr="006C423C" w:rsidRDefault="00A572DB" w:rsidP="006C423C">
            <w:r w:rsidRPr="006C423C">
              <w:t>Trinnskatt og formuesskatt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6DF73DB" w14:textId="77777777" w:rsidR="00A572DB" w:rsidRPr="006C423C" w:rsidRDefault="00A572DB" w:rsidP="006C423C">
            <w:r w:rsidRPr="006C423C">
              <w:t>1 327</w:t>
            </w:r>
          </w:p>
        </w:tc>
      </w:tr>
      <w:tr w:rsidR="0039225F" w:rsidRPr="006C423C" w14:paraId="7A0FCCDA" w14:textId="77777777">
        <w:trPr>
          <w:trHeight w:val="380"/>
        </w:trPr>
        <w:tc>
          <w:tcPr>
            <w:tcW w:w="840" w:type="dxa"/>
            <w:tcBorders>
              <w:top w:val="nil"/>
              <w:left w:val="nil"/>
              <w:bottom w:val="nil"/>
              <w:right w:val="nil"/>
            </w:tcBorders>
            <w:tcMar>
              <w:top w:w="128" w:type="dxa"/>
              <w:left w:w="43" w:type="dxa"/>
              <w:bottom w:w="43" w:type="dxa"/>
              <w:right w:w="43" w:type="dxa"/>
            </w:tcMar>
          </w:tcPr>
          <w:p w14:paraId="7A905A31"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EE1031D" w14:textId="77777777" w:rsidR="00A572DB" w:rsidRPr="006C423C" w:rsidRDefault="00A572DB" w:rsidP="006C423C">
            <w:r w:rsidRPr="006C423C">
              <w:t>72</w:t>
            </w:r>
          </w:p>
        </w:tc>
        <w:tc>
          <w:tcPr>
            <w:tcW w:w="7020" w:type="dxa"/>
            <w:tcBorders>
              <w:top w:val="nil"/>
              <w:left w:val="nil"/>
              <w:bottom w:val="nil"/>
              <w:right w:val="nil"/>
            </w:tcBorders>
            <w:tcMar>
              <w:top w:w="128" w:type="dxa"/>
              <w:left w:w="43" w:type="dxa"/>
              <w:bottom w:w="43" w:type="dxa"/>
              <w:right w:w="43" w:type="dxa"/>
            </w:tcMar>
          </w:tcPr>
          <w:p w14:paraId="69412601" w14:textId="77777777" w:rsidR="00A572DB" w:rsidRPr="006C423C" w:rsidRDefault="00A572DB" w:rsidP="006C423C">
            <w:r w:rsidRPr="006C423C">
              <w:t>Fellesskatt mv. fra personlige skattytere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35BF698" w14:textId="77777777" w:rsidR="00A572DB" w:rsidRPr="006C423C" w:rsidRDefault="00A572DB" w:rsidP="006C423C">
            <w:r w:rsidRPr="006C423C">
              <w:t>-207</w:t>
            </w:r>
          </w:p>
        </w:tc>
      </w:tr>
      <w:tr w:rsidR="0039225F" w:rsidRPr="006C423C" w14:paraId="4D0EBE51" w14:textId="77777777">
        <w:trPr>
          <w:trHeight w:val="380"/>
        </w:trPr>
        <w:tc>
          <w:tcPr>
            <w:tcW w:w="840" w:type="dxa"/>
            <w:tcBorders>
              <w:top w:val="nil"/>
              <w:left w:val="nil"/>
              <w:bottom w:val="nil"/>
              <w:right w:val="nil"/>
            </w:tcBorders>
            <w:tcMar>
              <w:top w:w="128" w:type="dxa"/>
              <w:left w:w="43" w:type="dxa"/>
              <w:bottom w:w="43" w:type="dxa"/>
              <w:right w:w="43" w:type="dxa"/>
            </w:tcMar>
          </w:tcPr>
          <w:p w14:paraId="4B32CAC5"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699BFE7" w14:textId="77777777" w:rsidR="00A572DB" w:rsidRPr="006C423C" w:rsidRDefault="00A572DB" w:rsidP="006C423C">
            <w:r w:rsidRPr="006C423C">
              <w:t>74</w:t>
            </w:r>
          </w:p>
        </w:tc>
        <w:tc>
          <w:tcPr>
            <w:tcW w:w="7020" w:type="dxa"/>
            <w:tcBorders>
              <w:top w:val="nil"/>
              <w:left w:val="nil"/>
              <w:bottom w:val="nil"/>
              <w:right w:val="nil"/>
            </w:tcBorders>
            <w:tcMar>
              <w:top w:w="128" w:type="dxa"/>
              <w:left w:w="43" w:type="dxa"/>
              <w:bottom w:w="43" w:type="dxa"/>
              <w:right w:w="43" w:type="dxa"/>
            </w:tcMar>
          </w:tcPr>
          <w:p w14:paraId="0364070B" w14:textId="77777777" w:rsidR="00A572DB" w:rsidRPr="006C423C" w:rsidRDefault="00A572DB" w:rsidP="006C423C">
            <w:r w:rsidRPr="006C423C">
              <w:t>Selskapsskatter mv. fra upersonlige skattytere utenom petroleum</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F6EE9DE" w14:textId="77777777" w:rsidR="00A572DB" w:rsidRPr="006C423C" w:rsidRDefault="00A572DB" w:rsidP="006C423C">
            <w:r w:rsidRPr="006C423C">
              <w:t>0</w:t>
            </w:r>
          </w:p>
        </w:tc>
      </w:tr>
      <w:tr w:rsidR="0039225F" w:rsidRPr="006C423C" w14:paraId="23FCB356" w14:textId="77777777">
        <w:trPr>
          <w:trHeight w:val="380"/>
        </w:trPr>
        <w:tc>
          <w:tcPr>
            <w:tcW w:w="840" w:type="dxa"/>
            <w:tcBorders>
              <w:top w:val="nil"/>
              <w:left w:val="nil"/>
              <w:bottom w:val="nil"/>
              <w:right w:val="nil"/>
            </w:tcBorders>
            <w:tcMar>
              <w:top w:w="128" w:type="dxa"/>
              <w:left w:w="43" w:type="dxa"/>
              <w:bottom w:w="43" w:type="dxa"/>
              <w:right w:w="43" w:type="dxa"/>
            </w:tcMar>
          </w:tcPr>
          <w:p w14:paraId="49A80D01"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F07C890" w14:textId="77777777" w:rsidR="00A572DB" w:rsidRPr="006C423C" w:rsidRDefault="00A572DB" w:rsidP="006C423C">
            <w:r w:rsidRPr="006C423C">
              <w:t>76</w:t>
            </w:r>
          </w:p>
        </w:tc>
        <w:tc>
          <w:tcPr>
            <w:tcW w:w="7020" w:type="dxa"/>
            <w:tcBorders>
              <w:top w:val="nil"/>
              <w:left w:val="nil"/>
              <w:bottom w:val="nil"/>
              <w:right w:val="nil"/>
            </w:tcBorders>
            <w:tcMar>
              <w:top w:w="128" w:type="dxa"/>
              <w:left w:w="43" w:type="dxa"/>
              <w:bottom w:w="43" w:type="dxa"/>
              <w:right w:w="43" w:type="dxa"/>
            </w:tcMar>
          </w:tcPr>
          <w:p w14:paraId="78A6170C" w14:textId="77777777" w:rsidR="00A572DB" w:rsidRPr="006C423C" w:rsidRDefault="00A572DB" w:rsidP="006C423C">
            <w:r w:rsidRPr="006C423C">
              <w:t>Kildeskatt på utbytte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6CF264A" w14:textId="77777777" w:rsidR="00A572DB" w:rsidRPr="006C423C" w:rsidRDefault="00A572DB" w:rsidP="006C423C">
            <w:r w:rsidRPr="006C423C">
              <w:t>0</w:t>
            </w:r>
          </w:p>
        </w:tc>
      </w:tr>
      <w:tr w:rsidR="0039225F" w:rsidRPr="006C423C" w14:paraId="686EA87E" w14:textId="77777777">
        <w:trPr>
          <w:trHeight w:val="380"/>
        </w:trPr>
        <w:tc>
          <w:tcPr>
            <w:tcW w:w="840" w:type="dxa"/>
            <w:tcBorders>
              <w:top w:val="nil"/>
              <w:left w:val="nil"/>
              <w:bottom w:val="nil"/>
              <w:right w:val="nil"/>
            </w:tcBorders>
            <w:tcMar>
              <w:top w:w="128" w:type="dxa"/>
              <w:left w:w="43" w:type="dxa"/>
              <w:bottom w:w="43" w:type="dxa"/>
              <w:right w:w="43" w:type="dxa"/>
            </w:tcMar>
          </w:tcPr>
          <w:p w14:paraId="3078A48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F4D01C0" w14:textId="77777777" w:rsidR="00A572DB" w:rsidRPr="006C423C" w:rsidRDefault="00A572DB" w:rsidP="006C423C">
            <w:r w:rsidRPr="006C423C">
              <w:t>77</w:t>
            </w:r>
          </w:p>
        </w:tc>
        <w:tc>
          <w:tcPr>
            <w:tcW w:w="7020" w:type="dxa"/>
            <w:tcBorders>
              <w:top w:val="nil"/>
              <w:left w:val="nil"/>
              <w:bottom w:val="nil"/>
              <w:right w:val="nil"/>
            </w:tcBorders>
            <w:tcMar>
              <w:top w:w="128" w:type="dxa"/>
              <w:left w:w="43" w:type="dxa"/>
              <w:bottom w:w="43" w:type="dxa"/>
              <w:right w:w="43" w:type="dxa"/>
            </w:tcMar>
          </w:tcPr>
          <w:p w14:paraId="6848DE64" w14:textId="77777777" w:rsidR="00A572DB" w:rsidRPr="006C423C" w:rsidRDefault="00A572DB" w:rsidP="006C423C">
            <w:r w:rsidRPr="006C423C">
              <w:t>Kildeskatt på rentebetalinger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E8892A5" w14:textId="77777777" w:rsidR="00A572DB" w:rsidRPr="006C423C" w:rsidRDefault="00A572DB" w:rsidP="006C423C">
            <w:r w:rsidRPr="006C423C">
              <w:t>0</w:t>
            </w:r>
          </w:p>
        </w:tc>
      </w:tr>
      <w:tr w:rsidR="0039225F" w:rsidRPr="006C423C" w14:paraId="3EB246C8" w14:textId="77777777">
        <w:trPr>
          <w:trHeight w:val="380"/>
        </w:trPr>
        <w:tc>
          <w:tcPr>
            <w:tcW w:w="840" w:type="dxa"/>
            <w:tcBorders>
              <w:top w:val="nil"/>
              <w:left w:val="nil"/>
              <w:bottom w:val="nil"/>
              <w:right w:val="nil"/>
            </w:tcBorders>
            <w:tcMar>
              <w:top w:w="128" w:type="dxa"/>
              <w:left w:w="43" w:type="dxa"/>
              <w:bottom w:w="43" w:type="dxa"/>
              <w:right w:w="43" w:type="dxa"/>
            </w:tcMar>
          </w:tcPr>
          <w:p w14:paraId="7842E0D5"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8B83D45" w14:textId="77777777" w:rsidR="00A572DB" w:rsidRPr="006C423C" w:rsidRDefault="00A572DB" w:rsidP="006C423C">
            <w:r w:rsidRPr="006C423C">
              <w:t>78</w:t>
            </w:r>
          </w:p>
        </w:tc>
        <w:tc>
          <w:tcPr>
            <w:tcW w:w="7020" w:type="dxa"/>
            <w:tcBorders>
              <w:top w:val="nil"/>
              <w:left w:val="nil"/>
              <w:bottom w:val="nil"/>
              <w:right w:val="nil"/>
            </w:tcBorders>
            <w:tcMar>
              <w:top w:w="128" w:type="dxa"/>
              <w:left w:w="43" w:type="dxa"/>
              <w:bottom w:w="43" w:type="dxa"/>
              <w:right w:w="43" w:type="dxa"/>
            </w:tcMar>
          </w:tcPr>
          <w:p w14:paraId="0F135D81" w14:textId="77777777" w:rsidR="00A572DB" w:rsidRPr="006C423C" w:rsidRDefault="00A572DB" w:rsidP="006C423C">
            <w:r w:rsidRPr="006C423C">
              <w:t xml:space="preserve">Kildeskatt på </w:t>
            </w:r>
            <w:proofErr w:type="spellStart"/>
            <w:r w:rsidRPr="006C423C">
              <w:t>royaltybetalinger</w:t>
            </w:r>
            <w:proofErr w:type="spellEnd"/>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4F6E4BE" w14:textId="77777777" w:rsidR="00A572DB" w:rsidRPr="006C423C" w:rsidRDefault="00A572DB" w:rsidP="006C423C">
            <w:r w:rsidRPr="006C423C">
              <w:t>0</w:t>
            </w:r>
          </w:p>
        </w:tc>
      </w:tr>
      <w:tr w:rsidR="0039225F" w:rsidRPr="006C423C" w14:paraId="44D6691D" w14:textId="77777777">
        <w:trPr>
          <w:trHeight w:val="380"/>
        </w:trPr>
        <w:tc>
          <w:tcPr>
            <w:tcW w:w="840" w:type="dxa"/>
            <w:tcBorders>
              <w:top w:val="nil"/>
              <w:left w:val="nil"/>
              <w:bottom w:val="nil"/>
              <w:right w:val="nil"/>
            </w:tcBorders>
            <w:tcMar>
              <w:top w:w="128" w:type="dxa"/>
              <w:left w:w="43" w:type="dxa"/>
              <w:bottom w:w="43" w:type="dxa"/>
              <w:right w:w="43" w:type="dxa"/>
            </w:tcMar>
          </w:tcPr>
          <w:p w14:paraId="585246F0"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7784EAF" w14:textId="77777777" w:rsidR="00A572DB" w:rsidRPr="006C423C" w:rsidRDefault="00A572DB" w:rsidP="006C423C">
            <w:r w:rsidRPr="006C423C">
              <w:t>79</w:t>
            </w:r>
          </w:p>
        </w:tc>
        <w:tc>
          <w:tcPr>
            <w:tcW w:w="7020" w:type="dxa"/>
            <w:tcBorders>
              <w:top w:val="nil"/>
              <w:left w:val="nil"/>
              <w:bottom w:val="nil"/>
              <w:right w:val="nil"/>
            </w:tcBorders>
            <w:tcMar>
              <w:top w:w="128" w:type="dxa"/>
              <w:left w:w="43" w:type="dxa"/>
              <w:bottom w:w="43" w:type="dxa"/>
              <w:right w:w="43" w:type="dxa"/>
            </w:tcMar>
          </w:tcPr>
          <w:p w14:paraId="0D6F8630" w14:textId="77777777" w:rsidR="00A572DB" w:rsidRPr="006C423C" w:rsidRDefault="00A572DB" w:rsidP="006C423C">
            <w:r w:rsidRPr="006C423C">
              <w:t>Kildeskatt på leiebetalinger for visse fysiske eiendeler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A7BA786" w14:textId="77777777" w:rsidR="00A572DB" w:rsidRPr="006C423C" w:rsidRDefault="00A572DB" w:rsidP="006C423C">
            <w:r w:rsidRPr="006C423C">
              <w:t>0</w:t>
            </w:r>
          </w:p>
        </w:tc>
      </w:tr>
      <w:tr w:rsidR="0039225F" w:rsidRPr="006C423C" w14:paraId="0A655578" w14:textId="77777777">
        <w:trPr>
          <w:trHeight w:val="380"/>
        </w:trPr>
        <w:tc>
          <w:tcPr>
            <w:tcW w:w="840" w:type="dxa"/>
            <w:tcBorders>
              <w:top w:val="nil"/>
              <w:left w:val="nil"/>
              <w:bottom w:val="nil"/>
              <w:right w:val="nil"/>
            </w:tcBorders>
            <w:tcMar>
              <w:top w:w="128" w:type="dxa"/>
              <w:left w:w="43" w:type="dxa"/>
              <w:bottom w:w="43" w:type="dxa"/>
              <w:right w:w="43" w:type="dxa"/>
            </w:tcMar>
          </w:tcPr>
          <w:p w14:paraId="708B6888" w14:textId="77777777" w:rsidR="00A572DB" w:rsidRPr="006C423C" w:rsidRDefault="00A572DB" w:rsidP="006C423C">
            <w:r w:rsidRPr="006C423C">
              <w:t>5502</w:t>
            </w:r>
          </w:p>
        </w:tc>
        <w:tc>
          <w:tcPr>
            <w:tcW w:w="560" w:type="dxa"/>
            <w:tcBorders>
              <w:top w:val="nil"/>
              <w:left w:val="nil"/>
              <w:bottom w:val="nil"/>
              <w:right w:val="nil"/>
            </w:tcBorders>
            <w:tcMar>
              <w:top w:w="128" w:type="dxa"/>
              <w:left w:w="43" w:type="dxa"/>
              <w:bottom w:w="43" w:type="dxa"/>
              <w:right w:w="43" w:type="dxa"/>
            </w:tcMar>
          </w:tcPr>
          <w:p w14:paraId="2F3611EF"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485AC049" w14:textId="77777777" w:rsidR="00A572DB" w:rsidRPr="006C423C" w:rsidRDefault="00A572DB" w:rsidP="006C423C">
            <w:r w:rsidRPr="006C423C">
              <w:t>Finansskatt</w:t>
            </w:r>
          </w:p>
        </w:tc>
        <w:tc>
          <w:tcPr>
            <w:tcW w:w="1120" w:type="dxa"/>
            <w:tcBorders>
              <w:top w:val="nil"/>
              <w:left w:val="nil"/>
              <w:bottom w:val="nil"/>
              <w:right w:val="nil"/>
            </w:tcBorders>
            <w:tcMar>
              <w:top w:w="128" w:type="dxa"/>
              <w:left w:w="43" w:type="dxa"/>
              <w:bottom w:w="43" w:type="dxa"/>
              <w:right w:w="43" w:type="dxa"/>
            </w:tcMar>
            <w:vAlign w:val="bottom"/>
          </w:tcPr>
          <w:p w14:paraId="5C8F8EC7" w14:textId="77777777" w:rsidR="00A572DB" w:rsidRPr="006C423C" w:rsidRDefault="00A572DB" w:rsidP="006C423C"/>
        </w:tc>
      </w:tr>
      <w:tr w:rsidR="0039225F" w:rsidRPr="006C423C" w14:paraId="541CFE3C" w14:textId="77777777">
        <w:trPr>
          <w:trHeight w:val="380"/>
        </w:trPr>
        <w:tc>
          <w:tcPr>
            <w:tcW w:w="840" w:type="dxa"/>
            <w:tcBorders>
              <w:top w:val="nil"/>
              <w:left w:val="nil"/>
              <w:bottom w:val="nil"/>
              <w:right w:val="nil"/>
            </w:tcBorders>
            <w:tcMar>
              <w:top w:w="128" w:type="dxa"/>
              <w:left w:w="43" w:type="dxa"/>
              <w:bottom w:w="43" w:type="dxa"/>
              <w:right w:w="43" w:type="dxa"/>
            </w:tcMar>
          </w:tcPr>
          <w:p w14:paraId="6C8C82A8"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57D4B5C"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12C0EAA8" w14:textId="77777777" w:rsidR="00A572DB" w:rsidRPr="006C423C" w:rsidRDefault="00A572DB" w:rsidP="006C423C">
            <w:r w:rsidRPr="006C423C">
              <w:t>Skatt på lønn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DF6E788" w14:textId="77777777" w:rsidR="00A572DB" w:rsidRPr="006C423C" w:rsidRDefault="00A572DB" w:rsidP="006C423C">
            <w:r w:rsidRPr="006C423C">
              <w:t>0</w:t>
            </w:r>
          </w:p>
        </w:tc>
      </w:tr>
      <w:tr w:rsidR="0039225F" w:rsidRPr="006C423C" w14:paraId="0B377B2F" w14:textId="77777777">
        <w:trPr>
          <w:trHeight w:val="380"/>
        </w:trPr>
        <w:tc>
          <w:tcPr>
            <w:tcW w:w="840" w:type="dxa"/>
            <w:tcBorders>
              <w:top w:val="nil"/>
              <w:left w:val="nil"/>
              <w:bottom w:val="nil"/>
              <w:right w:val="nil"/>
            </w:tcBorders>
            <w:tcMar>
              <w:top w:w="128" w:type="dxa"/>
              <w:left w:w="43" w:type="dxa"/>
              <w:bottom w:w="43" w:type="dxa"/>
              <w:right w:w="43" w:type="dxa"/>
            </w:tcMar>
          </w:tcPr>
          <w:p w14:paraId="7752159E"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31435BA"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595DE6A1" w14:textId="77777777" w:rsidR="00A572DB" w:rsidRPr="006C423C" w:rsidRDefault="00A572DB" w:rsidP="006C423C">
            <w:r w:rsidRPr="006C423C">
              <w:t>Skatt på overskudd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26581F6" w14:textId="77777777" w:rsidR="00A572DB" w:rsidRPr="006C423C" w:rsidRDefault="00A572DB" w:rsidP="006C423C">
            <w:r w:rsidRPr="006C423C">
              <w:t>0</w:t>
            </w:r>
          </w:p>
        </w:tc>
      </w:tr>
      <w:tr w:rsidR="0039225F" w:rsidRPr="006C423C" w14:paraId="470207D6" w14:textId="77777777">
        <w:trPr>
          <w:trHeight w:val="380"/>
        </w:trPr>
        <w:tc>
          <w:tcPr>
            <w:tcW w:w="840" w:type="dxa"/>
            <w:tcBorders>
              <w:top w:val="nil"/>
              <w:left w:val="nil"/>
              <w:bottom w:val="nil"/>
              <w:right w:val="nil"/>
            </w:tcBorders>
            <w:tcMar>
              <w:top w:w="128" w:type="dxa"/>
              <w:left w:w="43" w:type="dxa"/>
              <w:bottom w:w="43" w:type="dxa"/>
              <w:right w:w="43" w:type="dxa"/>
            </w:tcMar>
          </w:tcPr>
          <w:p w14:paraId="6A7D721F" w14:textId="77777777" w:rsidR="00A572DB" w:rsidRPr="006C423C" w:rsidRDefault="00A572DB" w:rsidP="006C423C">
            <w:r w:rsidRPr="006C423C">
              <w:t>5506</w:t>
            </w:r>
          </w:p>
        </w:tc>
        <w:tc>
          <w:tcPr>
            <w:tcW w:w="560" w:type="dxa"/>
            <w:tcBorders>
              <w:top w:val="nil"/>
              <w:left w:val="nil"/>
              <w:bottom w:val="nil"/>
              <w:right w:val="nil"/>
            </w:tcBorders>
            <w:tcMar>
              <w:top w:w="128" w:type="dxa"/>
              <w:left w:w="43" w:type="dxa"/>
              <w:bottom w:w="43" w:type="dxa"/>
              <w:right w:w="43" w:type="dxa"/>
            </w:tcMar>
          </w:tcPr>
          <w:p w14:paraId="698FFAFF"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539D0132" w14:textId="77777777" w:rsidR="00A572DB" w:rsidRPr="006C423C" w:rsidRDefault="00A572DB" w:rsidP="006C423C">
            <w:r w:rsidRPr="006C423C">
              <w:t>Avgift av arv og gaver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943BEF8" w14:textId="77777777" w:rsidR="00A572DB" w:rsidRPr="006C423C" w:rsidRDefault="00A572DB" w:rsidP="006C423C">
            <w:r w:rsidRPr="006C423C">
              <w:t>0</w:t>
            </w:r>
          </w:p>
        </w:tc>
      </w:tr>
      <w:tr w:rsidR="0039225F" w:rsidRPr="006C423C" w14:paraId="1DCD59E3" w14:textId="77777777">
        <w:trPr>
          <w:trHeight w:val="380"/>
        </w:trPr>
        <w:tc>
          <w:tcPr>
            <w:tcW w:w="840" w:type="dxa"/>
            <w:tcBorders>
              <w:top w:val="nil"/>
              <w:left w:val="nil"/>
              <w:bottom w:val="nil"/>
              <w:right w:val="nil"/>
            </w:tcBorders>
            <w:tcMar>
              <w:top w:w="128" w:type="dxa"/>
              <w:left w:w="43" w:type="dxa"/>
              <w:bottom w:w="43" w:type="dxa"/>
              <w:right w:w="43" w:type="dxa"/>
            </w:tcMar>
          </w:tcPr>
          <w:p w14:paraId="33F36B1E" w14:textId="77777777" w:rsidR="00A572DB" w:rsidRPr="006C423C" w:rsidRDefault="00A572DB" w:rsidP="006C423C">
            <w:r w:rsidRPr="006C423C">
              <w:t>5507</w:t>
            </w:r>
          </w:p>
        </w:tc>
        <w:tc>
          <w:tcPr>
            <w:tcW w:w="560" w:type="dxa"/>
            <w:tcBorders>
              <w:top w:val="nil"/>
              <w:left w:val="nil"/>
              <w:bottom w:val="nil"/>
              <w:right w:val="nil"/>
            </w:tcBorders>
            <w:tcMar>
              <w:top w:w="128" w:type="dxa"/>
              <w:left w:w="43" w:type="dxa"/>
              <w:bottom w:w="43" w:type="dxa"/>
              <w:right w:w="43" w:type="dxa"/>
            </w:tcMar>
          </w:tcPr>
          <w:p w14:paraId="1C613797"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589E5F97" w14:textId="77777777" w:rsidR="00A572DB" w:rsidRPr="006C423C" w:rsidRDefault="00A572DB" w:rsidP="006C423C">
            <w:r w:rsidRPr="006C423C">
              <w:t>Skatt og avgift på utvinning av petroleum</w:t>
            </w:r>
          </w:p>
        </w:tc>
        <w:tc>
          <w:tcPr>
            <w:tcW w:w="1120" w:type="dxa"/>
            <w:tcBorders>
              <w:top w:val="nil"/>
              <w:left w:val="nil"/>
              <w:bottom w:val="nil"/>
              <w:right w:val="nil"/>
            </w:tcBorders>
            <w:tcMar>
              <w:top w:w="128" w:type="dxa"/>
              <w:left w:w="43" w:type="dxa"/>
              <w:bottom w:w="43" w:type="dxa"/>
              <w:right w:w="43" w:type="dxa"/>
            </w:tcMar>
            <w:vAlign w:val="bottom"/>
          </w:tcPr>
          <w:p w14:paraId="4EC6057D" w14:textId="77777777" w:rsidR="00A572DB" w:rsidRPr="006C423C" w:rsidRDefault="00A572DB" w:rsidP="006C423C"/>
        </w:tc>
      </w:tr>
      <w:tr w:rsidR="0039225F" w:rsidRPr="006C423C" w14:paraId="61317EB1" w14:textId="77777777">
        <w:trPr>
          <w:trHeight w:val="380"/>
        </w:trPr>
        <w:tc>
          <w:tcPr>
            <w:tcW w:w="840" w:type="dxa"/>
            <w:tcBorders>
              <w:top w:val="nil"/>
              <w:left w:val="nil"/>
              <w:bottom w:val="nil"/>
              <w:right w:val="nil"/>
            </w:tcBorders>
            <w:tcMar>
              <w:top w:w="128" w:type="dxa"/>
              <w:left w:w="43" w:type="dxa"/>
              <w:bottom w:w="43" w:type="dxa"/>
              <w:right w:w="43" w:type="dxa"/>
            </w:tcMar>
          </w:tcPr>
          <w:p w14:paraId="69FE2C42"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6F4D52A"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09A28966" w14:textId="77777777" w:rsidR="00A572DB" w:rsidRPr="006C423C" w:rsidRDefault="00A572DB" w:rsidP="006C423C">
            <w:r w:rsidRPr="006C423C">
              <w:t>Ordinær skatt på formue og inntekt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B7DB910" w14:textId="77777777" w:rsidR="00A572DB" w:rsidRPr="006C423C" w:rsidRDefault="00A572DB" w:rsidP="006C423C">
            <w:r w:rsidRPr="006C423C">
              <w:t>0</w:t>
            </w:r>
          </w:p>
        </w:tc>
      </w:tr>
      <w:tr w:rsidR="0039225F" w:rsidRPr="006C423C" w14:paraId="3FD89D13" w14:textId="77777777">
        <w:trPr>
          <w:trHeight w:val="380"/>
        </w:trPr>
        <w:tc>
          <w:tcPr>
            <w:tcW w:w="840" w:type="dxa"/>
            <w:tcBorders>
              <w:top w:val="nil"/>
              <w:left w:val="nil"/>
              <w:bottom w:val="nil"/>
              <w:right w:val="nil"/>
            </w:tcBorders>
            <w:tcMar>
              <w:top w:w="128" w:type="dxa"/>
              <w:left w:w="43" w:type="dxa"/>
              <w:bottom w:w="43" w:type="dxa"/>
              <w:right w:w="43" w:type="dxa"/>
            </w:tcMar>
          </w:tcPr>
          <w:p w14:paraId="42D62B03"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D3CDC58" w14:textId="77777777" w:rsidR="00A572DB" w:rsidRPr="006C423C" w:rsidRDefault="00A572DB" w:rsidP="006C423C">
            <w:r w:rsidRPr="006C423C">
              <w:t>72</w:t>
            </w:r>
          </w:p>
        </w:tc>
        <w:tc>
          <w:tcPr>
            <w:tcW w:w="7020" w:type="dxa"/>
            <w:tcBorders>
              <w:top w:val="nil"/>
              <w:left w:val="nil"/>
              <w:bottom w:val="nil"/>
              <w:right w:val="nil"/>
            </w:tcBorders>
            <w:tcMar>
              <w:top w:w="128" w:type="dxa"/>
              <w:left w:w="43" w:type="dxa"/>
              <w:bottom w:w="43" w:type="dxa"/>
              <w:right w:w="43" w:type="dxa"/>
            </w:tcMar>
          </w:tcPr>
          <w:p w14:paraId="12DDF609" w14:textId="77777777" w:rsidR="00A572DB" w:rsidRPr="006C423C" w:rsidRDefault="00A572DB" w:rsidP="006C423C">
            <w:r w:rsidRPr="006C423C">
              <w:t>Særskatt på oljeinntekter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834777B" w14:textId="77777777" w:rsidR="00A572DB" w:rsidRPr="006C423C" w:rsidRDefault="00A572DB" w:rsidP="006C423C">
            <w:r w:rsidRPr="006C423C">
              <w:t>0</w:t>
            </w:r>
          </w:p>
        </w:tc>
      </w:tr>
      <w:tr w:rsidR="0039225F" w:rsidRPr="006C423C" w14:paraId="313EF2CF" w14:textId="77777777">
        <w:trPr>
          <w:trHeight w:val="380"/>
        </w:trPr>
        <w:tc>
          <w:tcPr>
            <w:tcW w:w="840" w:type="dxa"/>
            <w:tcBorders>
              <w:top w:val="nil"/>
              <w:left w:val="nil"/>
              <w:bottom w:val="nil"/>
              <w:right w:val="nil"/>
            </w:tcBorders>
            <w:tcMar>
              <w:top w:w="128" w:type="dxa"/>
              <w:left w:w="43" w:type="dxa"/>
              <w:bottom w:w="43" w:type="dxa"/>
              <w:right w:w="43" w:type="dxa"/>
            </w:tcMar>
          </w:tcPr>
          <w:p w14:paraId="740EB140"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2B2CBCC" w14:textId="77777777" w:rsidR="00A572DB" w:rsidRPr="006C423C" w:rsidRDefault="00A572DB" w:rsidP="006C423C">
            <w:r w:rsidRPr="006C423C">
              <w:t>74</w:t>
            </w:r>
          </w:p>
        </w:tc>
        <w:tc>
          <w:tcPr>
            <w:tcW w:w="7020" w:type="dxa"/>
            <w:tcBorders>
              <w:top w:val="nil"/>
              <w:left w:val="nil"/>
              <w:bottom w:val="nil"/>
              <w:right w:val="nil"/>
            </w:tcBorders>
            <w:tcMar>
              <w:top w:w="128" w:type="dxa"/>
              <w:left w:w="43" w:type="dxa"/>
              <w:bottom w:w="43" w:type="dxa"/>
              <w:right w:w="43" w:type="dxa"/>
            </w:tcMar>
          </w:tcPr>
          <w:p w14:paraId="50415283" w14:textId="77777777" w:rsidR="00A572DB" w:rsidRPr="006C423C" w:rsidRDefault="00A572DB" w:rsidP="006C423C">
            <w:r w:rsidRPr="006C423C">
              <w:t>Arealavgift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50739BD" w14:textId="77777777" w:rsidR="00A572DB" w:rsidRPr="006C423C" w:rsidRDefault="00A572DB" w:rsidP="006C423C">
            <w:r w:rsidRPr="006C423C">
              <w:t>0</w:t>
            </w:r>
          </w:p>
        </w:tc>
      </w:tr>
      <w:tr w:rsidR="0039225F" w:rsidRPr="006C423C" w14:paraId="48B4C6A1" w14:textId="77777777">
        <w:trPr>
          <w:trHeight w:val="380"/>
        </w:trPr>
        <w:tc>
          <w:tcPr>
            <w:tcW w:w="840" w:type="dxa"/>
            <w:tcBorders>
              <w:top w:val="nil"/>
              <w:left w:val="nil"/>
              <w:bottom w:val="nil"/>
              <w:right w:val="nil"/>
            </w:tcBorders>
            <w:tcMar>
              <w:top w:w="128" w:type="dxa"/>
              <w:left w:w="43" w:type="dxa"/>
              <w:bottom w:w="43" w:type="dxa"/>
              <w:right w:w="43" w:type="dxa"/>
            </w:tcMar>
          </w:tcPr>
          <w:p w14:paraId="56F5BF72" w14:textId="77777777" w:rsidR="00A572DB" w:rsidRPr="006C423C" w:rsidRDefault="00A572DB" w:rsidP="006C423C">
            <w:r w:rsidRPr="006C423C">
              <w:t>5508</w:t>
            </w:r>
          </w:p>
        </w:tc>
        <w:tc>
          <w:tcPr>
            <w:tcW w:w="560" w:type="dxa"/>
            <w:tcBorders>
              <w:top w:val="nil"/>
              <w:left w:val="nil"/>
              <w:bottom w:val="nil"/>
              <w:right w:val="nil"/>
            </w:tcBorders>
            <w:tcMar>
              <w:top w:w="128" w:type="dxa"/>
              <w:left w:w="43" w:type="dxa"/>
              <w:bottom w:w="43" w:type="dxa"/>
              <w:right w:w="43" w:type="dxa"/>
            </w:tcMar>
          </w:tcPr>
          <w:p w14:paraId="2CBE66DC"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1F7CD5B9" w14:textId="77777777" w:rsidR="00A572DB" w:rsidRPr="006C423C" w:rsidRDefault="00A572DB" w:rsidP="006C423C">
            <w:r w:rsidRPr="006C423C">
              <w:t>Avgift på utslipp av CO</w:t>
            </w:r>
            <w:r w:rsidRPr="00A572DB">
              <w:rPr>
                <w:rStyle w:val="skrift-senket"/>
              </w:rPr>
              <w:t>2</w:t>
            </w:r>
            <w:r w:rsidRPr="006C423C">
              <w:t xml:space="preserve"> i petroleumsvirksomheten på kontinentalsokkelen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31FDED8" w14:textId="77777777" w:rsidR="00A572DB" w:rsidRPr="006C423C" w:rsidRDefault="00A572DB" w:rsidP="006C423C">
            <w:r w:rsidRPr="006C423C">
              <w:t>0</w:t>
            </w:r>
          </w:p>
        </w:tc>
      </w:tr>
      <w:tr w:rsidR="0039225F" w:rsidRPr="006C423C" w14:paraId="4A8731C8" w14:textId="77777777">
        <w:trPr>
          <w:trHeight w:val="380"/>
        </w:trPr>
        <w:tc>
          <w:tcPr>
            <w:tcW w:w="840" w:type="dxa"/>
            <w:tcBorders>
              <w:top w:val="nil"/>
              <w:left w:val="nil"/>
              <w:bottom w:val="nil"/>
              <w:right w:val="nil"/>
            </w:tcBorders>
            <w:tcMar>
              <w:top w:w="128" w:type="dxa"/>
              <w:left w:w="43" w:type="dxa"/>
              <w:bottom w:w="43" w:type="dxa"/>
              <w:right w:w="43" w:type="dxa"/>
            </w:tcMar>
          </w:tcPr>
          <w:p w14:paraId="5A34F73D" w14:textId="77777777" w:rsidR="00A572DB" w:rsidRPr="006C423C" w:rsidRDefault="00A572DB" w:rsidP="006C423C">
            <w:r w:rsidRPr="006C423C">
              <w:t>5509</w:t>
            </w:r>
          </w:p>
        </w:tc>
        <w:tc>
          <w:tcPr>
            <w:tcW w:w="560" w:type="dxa"/>
            <w:tcBorders>
              <w:top w:val="nil"/>
              <w:left w:val="nil"/>
              <w:bottom w:val="nil"/>
              <w:right w:val="nil"/>
            </w:tcBorders>
            <w:tcMar>
              <w:top w:w="128" w:type="dxa"/>
              <w:left w:w="43" w:type="dxa"/>
              <w:bottom w:w="43" w:type="dxa"/>
              <w:right w:w="43" w:type="dxa"/>
            </w:tcMar>
          </w:tcPr>
          <w:p w14:paraId="3CFDB674"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6C4D4B11" w14:textId="77777777" w:rsidR="00A572DB" w:rsidRPr="006C423C" w:rsidRDefault="00A572DB" w:rsidP="006C423C">
            <w:r w:rsidRPr="006C423C">
              <w:t>Avgift på utslipp av NO</w:t>
            </w:r>
            <w:r w:rsidRPr="00A572DB">
              <w:rPr>
                <w:rStyle w:val="skrift-senket"/>
              </w:rPr>
              <w:t>X</w:t>
            </w:r>
            <w:r w:rsidRPr="006C423C">
              <w:t xml:space="preserve"> i petroleumsvirksomheten på kontinentalsokkelen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C45BD97" w14:textId="77777777" w:rsidR="00A572DB" w:rsidRPr="006C423C" w:rsidRDefault="00A572DB" w:rsidP="006C423C">
            <w:r w:rsidRPr="006C423C">
              <w:t>0</w:t>
            </w:r>
          </w:p>
        </w:tc>
      </w:tr>
      <w:tr w:rsidR="0039225F" w:rsidRPr="006C423C" w14:paraId="4164B293" w14:textId="77777777">
        <w:trPr>
          <w:trHeight w:val="380"/>
        </w:trPr>
        <w:tc>
          <w:tcPr>
            <w:tcW w:w="840" w:type="dxa"/>
            <w:tcBorders>
              <w:top w:val="nil"/>
              <w:left w:val="nil"/>
              <w:bottom w:val="nil"/>
              <w:right w:val="nil"/>
            </w:tcBorders>
            <w:tcMar>
              <w:top w:w="128" w:type="dxa"/>
              <w:left w:w="43" w:type="dxa"/>
              <w:bottom w:w="43" w:type="dxa"/>
              <w:right w:w="43" w:type="dxa"/>
            </w:tcMar>
          </w:tcPr>
          <w:p w14:paraId="3F8D9D19" w14:textId="77777777" w:rsidR="00A572DB" w:rsidRPr="006C423C" w:rsidRDefault="00A572DB" w:rsidP="006C423C">
            <w:r w:rsidRPr="006C423C">
              <w:t>5511</w:t>
            </w:r>
          </w:p>
        </w:tc>
        <w:tc>
          <w:tcPr>
            <w:tcW w:w="560" w:type="dxa"/>
            <w:tcBorders>
              <w:top w:val="nil"/>
              <w:left w:val="nil"/>
              <w:bottom w:val="nil"/>
              <w:right w:val="nil"/>
            </w:tcBorders>
            <w:tcMar>
              <w:top w:w="128" w:type="dxa"/>
              <w:left w:w="43" w:type="dxa"/>
              <w:bottom w:w="43" w:type="dxa"/>
              <w:right w:w="43" w:type="dxa"/>
            </w:tcMar>
          </w:tcPr>
          <w:p w14:paraId="36D0A0F3"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7CBB4E16" w14:textId="77777777" w:rsidR="00A572DB" w:rsidRPr="006C423C" w:rsidRDefault="00A572DB" w:rsidP="006C423C">
            <w:r w:rsidRPr="006C423C">
              <w:t>Tollavgiftsinntekter</w:t>
            </w:r>
          </w:p>
        </w:tc>
        <w:tc>
          <w:tcPr>
            <w:tcW w:w="1120" w:type="dxa"/>
            <w:tcBorders>
              <w:top w:val="nil"/>
              <w:left w:val="nil"/>
              <w:bottom w:val="nil"/>
              <w:right w:val="nil"/>
            </w:tcBorders>
            <w:tcMar>
              <w:top w:w="128" w:type="dxa"/>
              <w:left w:w="43" w:type="dxa"/>
              <w:bottom w:w="43" w:type="dxa"/>
              <w:right w:w="43" w:type="dxa"/>
            </w:tcMar>
            <w:vAlign w:val="bottom"/>
          </w:tcPr>
          <w:p w14:paraId="38AF8A98" w14:textId="77777777" w:rsidR="00A572DB" w:rsidRPr="006C423C" w:rsidRDefault="00A572DB" w:rsidP="006C423C"/>
        </w:tc>
      </w:tr>
      <w:tr w:rsidR="0039225F" w:rsidRPr="006C423C" w14:paraId="12340E8D" w14:textId="77777777">
        <w:trPr>
          <w:trHeight w:val="380"/>
        </w:trPr>
        <w:tc>
          <w:tcPr>
            <w:tcW w:w="840" w:type="dxa"/>
            <w:tcBorders>
              <w:top w:val="nil"/>
              <w:left w:val="nil"/>
              <w:bottom w:val="nil"/>
              <w:right w:val="nil"/>
            </w:tcBorders>
            <w:tcMar>
              <w:top w:w="128" w:type="dxa"/>
              <w:left w:w="43" w:type="dxa"/>
              <w:bottom w:w="43" w:type="dxa"/>
              <w:right w:w="43" w:type="dxa"/>
            </w:tcMar>
          </w:tcPr>
          <w:p w14:paraId="4F238492"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0A1C6B5"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7950D648" w14:textId="77777777" w:rsidR="00A572DB" w:rsidRPr="006C423C" w:rsidRDefault="00A572DB" w:rsidP="006C423C">
            <w:r w:rsidRPr="006C423C">
              <w:t>Tollavgift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D3981C4" w14:textId="77777777" w:rsidR="00A572DB" w:rsidRPr="006C423C" w:rsidRDefault="00A572DB" w:rsidP="006C423C">
            <w:r w:rsidRPr="006C423C">
              <w:t>0</w:t>
            </w:r>
          </w:p>
        </w:tc>
      </w:tr>
      <w:tr w:rsidR="0039225F" w:rsidRPr="006C423C" w14:paraId="6492B86F" w14:textId="77777777">
        <w:trPr>
          <w:trHeight w:val="380"/>
        </w:trPr>
        <w:tc>
          <w:tcPr>
            <w:tcW w:w="840" w:type="dxa"/>
            <w:tcBorders>
              <w:top w:val="nil"/>
              <w:left w:val="nil"/>
              <w:bottom w:val="nil"/>
              <w:right w:val="nil"/>
            </w:tcBorders>
            <w:tcMar>
              <w:top w:w="128" w:type="dxa"/>
              <w:left w:w="43" w:type="dxa"/>
              <w:bottom w:w="43" w:type="dxa"/>
              <w:right w:w="43" w:type="dxa"/>
            </w:tcMar>
          </w:tcPr>
          <w:p w14:paraId="721F0299"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AB39D72"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47ABED9D" w14:textId="77777777" w:rsidR="00A572DB" w:rsidRPr="006C423C" w:rsidRDefault="00A572DB" w:rsidP="006C423C">
            <w:r w:rsidRPr="006C423C">
              <w:t>Auksjonsinntekter fra tollkvoter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9C779A7" w14:textId="77777777" w:rsidR="00A572DB" w:rsidRPr="006C423C" w:rsidRDefault="00A572DB" w:rsidP="006C423C">
            <w:r w:rsidRPr="006C423C">
              <w:t>0</w:t>
            </w:r>
          </w:p>
        </w:tc>
      </w:tr>
      <w:tr w:rsidR="0039225F" w:rsidRPr="006C423C" w14:paraId="21BC188D" w14:textId="77777777">
        <w:trPr>
          <w:trHeight w:val="380"/>
        </w:trPr>
        <w:tc>
          <w:tcPr>
            <w:tcW w:w="840" w:type="dxa"/>
            <w:tcBorders>
              <w:top w:val="nil"/>
              <w:left w:val="nil"/>
              <w:bottom w:val="nil"/>
              <w:right w:val="nil"/>
            </w:tcBorders>
            <w:tcMar>
              <w:top w:w="128" w:type="dxa"/>
              <w:left w:w="43" w:type="dxa"/>
              <w:bottom w:w="43" w:type="dxa"/>
              <w:right w:w="43" w:type="dxa"/>
            </w:tcMar>
          </w:tcPr>
          <w:p w14:paraId="6BBA6013" w14:textId="77777777" w:rsidR="00A572DB" w:rsidRPr="006C423C" w:rsidRDefault="00A572DB" w:rsidP="006C423C">
            <w:r w:rsidRPr="006C423C">
              <w:t>5521</w:t>
            </w:r>
          </w:p>
        </w:tc>
        <w:tc>
          <w:tcPr>
            <w:tcW w:w="560" w:type="dxa"/>
            <w:tcBorders>
              <w:top w:val="nil"/>
              <w:left w:val="nil"/>
              <w:bottom w:val="nil"/>
              <w:right w:val="nil"/>
            </w:tcBorders>
            <w:tcMar>
              <w:top w:w="128" w:type="dxa"/>
              <w:left w:w="43" w:type="dxa"/>
              <w:bottom w:w="43" w:type="dxa"/>
              <w:right w:w="43" w:type="dxa"/>
            </w:tcMar>
          </w:tcPr>
          <w:p w14:paraId="6804AC5D"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1655688B" w14:textId="77777777" w:rsidR="00A572DB" w:rsidRPr="006C423C" w:rsidRDefault="00A572DB" w:rsidP="006C423C">
            <w:r w:rsidRPr="006C423C">
              <w:t>Merverdiavgift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5986087" w14:textId="77777777" w:rsidR="00A572DB" w:rsidRPr="006C423C" w:rsidRDefault="00A572DB" w:rsidP="006C423C">
            <w:r w:rsidRPr="006C423C">
              <w:t>-2 042</w:t>
            </w:r>
          </w:p>
        </w:tc>
      </w:tr>
      <w:tr w:rsidR="0039225F" w:rsidRPr="006C423C" w14:paraId="11F409B3" w14:textId="77777777">
        <w:trPr>
          <w:trHeight w:val="380"/>
        </w:trPr>
        <w:tc>
          <w:tcPr>
            <w:tcW w:w="840" w:type="dxa"/>
            <w:tcBorders>
              <w:top w:val="nil"/>
              <w:left w:val="nil"/>
              <w:bottom w:val="nil"/>
              <w:right w:val="nil"/>
            </w:tcBorders>
            <w:tcMar>
              <w:top w:w="128" w:type="dxa"/>
              <w:left w:w="43" w:type="dxa"/>
              <w:bottom w:w="43" w:type="dxa"/>
              <w:right w:w="43" w:type="dxa"/>
            </w:tcMar>
          </w:tcPr>
          <w:p w14:paraId="48069637" w14:textId="77777777" w:rsidR="00A572DB" w:rsidRPr="006C423C" w:rsidRDefault="00A572DB" w:rsidP="006C423C">
            <w:r w:rsidRPr="006C423C">
              <w:t>5526</w:t>
            </w:r>
          </w:p>
        </w:tc>
        <w:tc>
          <w:tcPr>
            <w:tcW w:w="560" w:type="dxa"/>
            <w:tcBorders>
              <w:top w:val="nil"/>
              <w:left w:val="nil"/>
              <w:bottom w:val="nil"/>
              <w:right w:val="nil"/>
            </w:tcBorders>
            <w:tcMar>
              <w:top w:w="128" w:type="dxa"/>
              <w:left w:w="43" w:type="dxa"/>
              <w:bottom w:w="43" w:type="dxa"/>
              <w:right w:w="43" w:type="dxa"/>
            </w:tcMar>
          </w:tcPr>
          <w:p w14:paraId="3FBD9046"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6654B487" w14:textId="77777777" w:rsidR="00A572DB" w:rsidRPr="006C423C" w:rsidRDefault="00A572DB" w:rsidP="006C423C">
            <w:r w:rsidRPr="006C423C">
              <w:t>Avgift på alkohol</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A9E9CD9" w14:textId="77777777" w:rsidR="00A572DB" w:rsidRPr="006C423C" w:rsidRDefault="00A572DB" w:rsidP="006C423C">
            <w:r w:rsidRPr="006C423C">
              <w:t>0</w:t>
            </w:r>
          </w:p>
        </w:tc>
      </w:tr>
      <w:tr w:rsidR="0039225F" w:rsidRPr="006C423C" w14:paraId="73D6C074" w14:textId="77777777">
        <w:trPr>
          <w:trHeight w:val="380"/>
        </w:trPr>
        <w:tc>
          <w:tcPr>
            <w:tcW w:w="840" w:type="dxa"/>
            <w:tcBorders>
              <w:top w:val="nil"/>
              <w:left w:val="nil"/>
              <w:bottom w:val="nil"/>
              <w:right w:val="nil"/>
            </w:tcBorders>
            <w:tcMar>
              <w:top w:w="128" w:type="dxa"/>
              <w:left w:w="43" w:type="dxa"/>
              <w:bottom w:w="43" w:type="dxa"/>
              <w:right w:w="43" w:type="dxa"/>
            </w:tcMar>
          </w:tcPr>
          <w:p w14:paraId="5A24DBD6" w14:textId="77777777" w:rsidR="00A572DB" w:rsidRPr="006C423C" w:rsidRDefault="00A572DB" w:rsidP="006C423C">
            <w:r w:rsidRPr="006C423C">
              <w:t>5531</w:t>
            </w:r>
          </w:p>
        </w:tc>
        <w:tc>
          <w:tcPr>
            <w:tcW w:w="560" w:type="dxa"/>
            <w:tcBorders>
              <w:top w:val="nil"/>
              <w:left w:val="nil"/>
              <w:bottom w:val="nil"/>
              <w:right w:val="nil"/>
            </w:tcBorders>
            <w:tcMar>
              <w:top w:w="128" w:type="dxa"/>
              <w:left w:w="43" w:type="dxa"/>
              <w:bottom w:w="43" w:type="dxa"/>
              <w:right w:w="43" w:type="dxa"/>
            </w:tcMar>
          </w:tcPr>
          <w:p w14:paraId="53128957"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092BBE54" w14:textId="77777777" w:rsidR="00A572DB" w:rsidRPr="006C423C" w:rsidRDefault="00A572DB" w:rsidP="006C423C">
            <w:r w:rsidRPr="006C423C">
              <w:t>Avgift på tobakksvarer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E314952" w14:textId="77777777" w:rsidR="00A572DB" w:rsidRPr="006C423C" w:rsidRDefault="00A572DB" w:rsidP="006C423C">
            <w:r w:rsidRPr="006C423C">
              <w:t>0</w:t>
            </w:r>
          </w:p>
        </w:tc>
      </w:tr>
      <w:tr w:rsidR="0039225F" w:rsidRPr="006C423C" w14:paraId="364E91E0" w14:textId="77777777">
        <w:trPr>
          <w:trHeight w:val="380"/>
        </w:trPr>
        <w:tc>
          <w:tcPr>
            <w:tcW w:w="840" w:type="dxa"/>
            <w:tcBorders>
              <w:top w:val="nil"/>
              <w:left w:val="nil"/>
              <w:bottom w:val="nil"/>
              <w:right w:val="nil"/>
            </w:tcBorders>
            <w:tcMar>
              <w:top w:w="128" w:type="dxa"/>
              <w:left w:w="43" w:type="dxa"/>
              <w:bottom w:w="43" w:type="dxa"/>
              <w:right w:w="43" w:type="dxa"/>
            </w:tcMar>
          </w:tcPr>
          <w:p w14:paraId="10A2111D" w14:textId="77777777" w:rsidR="00A572DB" w:rsidRPr="006C423C" w:rsidRDefault="00A572DB" w:rsidP="006C423C">
            <w:r w:rsidRPr="006C423C">
              <w:t>5536</w:t>
            </w:r>
          </w:p>
        </w:tc>
        <w:tc>
          <w:tcPr>
            <w:tcW w:w="560" w:type="dxa"/>
            <w:tcBorders>
              <w:top w:val="nil"/>
              <w:left w:val="nil"/>
              <w:bottom w:val="nil"/>
              <w:right w:val="nil"/>
            </w:tcBorders>
            <w:tcMar>
              <w:top w:w="128" w:type="dxa"/>
              <w:left w:w="43" w:type="dxa"/>
              <w:bottom w:w="43" w:type="dxa"/>
              <w:right w:w="43" w:type="dxa"/>
            </w:tcMar>
          </w:tcPr>
          <w:p w14:paraId="34773976"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5CE438FC" w14:textId="77777777" w:rsidR="00A572DB" w:rsidRPr="006C423C" w:rsidRDefault="00A572DB" w:rsidP="006C423C">
            <w:r w:rsidRPr="006C423C">
              <w:t>Avgift på motorvogner mv.</w:t>
            </w:r>
          </w:p>
        </w:tc>
        <w:tc>
          <w:tcPr>
            <w:tcW w:w="1120" w:type="dxa"/>
            <w:tcBorders>
              <w:top w:val="nil"/>
              <w:left w:val="nil"/>
              <w:bottom w:val="nil"/>
              <w:right w:val="nil"/>
            </w:tcBorders>
            <w:tcMar>
              <w:top w:w="128" w:type="dxa"/>
              <w:left w:w="43" w:type="dxa"/>
              <w:bottom w:w="43" w:type="dxa"/>
              <w:right w:w="43" w:type="dxa"/>
            </w:tcMar>
            <w:vAlign w:val="bottom"/>
          </w:tcPr>
          <w:p w14:paraId="3A6B0293" w14:textId="77777777" w:rsidR="00A572DB" w:rsidRPr="006C423C" w:rsidRDefault="00A572DB" w:rsidP="006C423C"/>
        </w:tc>
      </w:tr>
      <w:tr w:rsidR="0039225F" w:rsidRPr="006C423C" w14:paraId="46588A19" w14:textId="77777777">
        <w:trPr>
          <w:trHeight w:val="380"/>
        </w:trPr>
        <w:tc>
          <w:tcPr>
            <w:tcW w:w="840" w:type="dxa"/>
            <w:tcBorders>
              <w:top w:val="nil"/>
              <w:left w:val="nil"/>
              <w:bottom w:val="nil"/>
              <w:right w:val="nil"/>
            </w:tcBorders>
            <w:tcMar>
              <w:top w:w="128" w:type="dxa"/>
              <w:left w:w="43" w:type="dxa"/>
              <w:bottom w:w="43" w:type="dxa"/>
              <w:right w:w="43" w:type="dxa"/>
            </w:tcMar>
          </w:tcPr>
          <w:p w14:paraId="7F3F1B5C"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3098239"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0ED58A78" w14:textId="77777777" w:rsidR="00A572DB" w:rsidRPr="006C423C" w:rsidRDefault="00A572DB" w:rsidP="006C423C">
            <w:r w:rsidRPr="006C423C">
              <w:t>Engangsavgift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12DD531" w14:textId="77777777" w:rsidR="00A572DB" w:rsidRPr="006C423C" w:rsidRDefault="00A572DB" w:rsidP="006C423C">
            <w:r w:rsidRPr="006C423C">
              <w:t>0</w:t>
            </w:r>
          </w:p>
        </w:tc>
      </w:tr>
      <w:tr w:rsidR="0039225F" w:rsidRPr="006C423C" w14:paraId="1B001B51" w14:textId="77777777">
        <w:trPr>
          <w:trHeight w:val="380"/>
        </w:trPr>
        <w:tc>
          <w:tcPr>
            <w:tcW w:w="840" w:type="dxa"/>
            <w:tcBorders>
              <w:top w:val="nil"/>
              <w:left w:val="nil"/>
              <w:bottom w:val="nil"/>
              <w:right w:val="nil"/>
            </w:tcBorders>
            <w:tcMar>
              <w:top w:w="128" w:type="dxa"/>
              <w:left w:w="43" w:type="dxa"/>
              <w:bottom w:w="43" w:type="dxa"/>
              <w:right w:w="43" w:type="dxa"/>
            </w:tcMar>
          </w:tcPr>
          <w:p w14:paraId="4DB6BDFE"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6A39C1A" w14:textId="77777777" w:rsidR="00A572DB" w:rsidRPr="006C423C" w:rsidRDefault="00A572DB" w:rsidP="006C423C">
            <w:r w:rsidRPr="006C423C">
              <w:t>72</w:t>
            </w:r>
          </w:p>
        </w:tc>
        <w:tc>
          <w:tcPr>
            <w:tcW w:w="7020" w:type="dxa"/>
            <w:tcBorders>
              <w:top w:val="nil"/>
              <w:left w:val="nil"/>
              <w:bottom w:val="nil"/>
              <w:right w:val="nil"/>
            </w:tcBorders>
            <w:tcMar>
              <w:top w:w="128" w:type="dxa"/>
              <w:left w:w="43" w:type="dxa"/>
              <w:bottom w:w="43" w:type="dxa"/>
              <w:right w:w="43" w:type="dxa"/>
            </w:tcMar>
          </w:tcPr>
          <w:p w14:paraId="7DA881AF" w14:textId="77777777" w:rsidR="00A572DB" w:rsidRPr="006C423C" w:rsidRDefault="00A572DB" w:rsidP="006C423C">
            <w:r w:rsidRPr="006C423C">
              <w:t>Avgift på trafikkforsikring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4841AAC" w14:textId="77777777" w:rsidR="00A572DB" w:rsidRPr="006C423C" w:rsidRDefault="00A572DB" w:rsidP="006C423C">
            <w:r w:rsidRPr="006C423C">
              <w:t>-210</w:t>
            </w:r>
          </w:p>
        </w:tc>
      </w:tr>
      <w:tr w:rsidR="0039225F" w:rsidRPr="006C423C" w14:paraId="4F81A682" w14:textId="77777777">
        <w:trPr>
          <w:trHeight w:val="380"/>
        </w:trPr>
        <w:tc>
          <w:tcPr>
            <w:tcW w:w="840" w:type="dxa"/>
            <w:tcBorders>
              <w:top w:val="nil"/>
              <w:left w:val="nil"/>
              <w:bottom w:val="nil"/>
              <w:right w:val="nil"/>
            </w:tcBorders>
            <w:tcMar>
              <w:top w:w="128" w:type="dxa"/>
              <w:left w:w="43" w:type="dxa"/>
              <w:bottom w:w="43" w:type="dxa"/>
              <w:right w:w="43" w:type="dxa"/>
            </w:tcMar>
          </w:tcPr>
          <w:p w14:paraId="6E24BC4D"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258D9ED" w14:textId="77777777" w:rsidR="00A572DB" w:rsidRPr="006C423C" w:rsidRDefault="00A572DB" w:rsidP="006C423C">
            <w:r w:rsidRPr="006C423C">
              <w:t>73</w:t>
            </w:r>
          </w:p>
        </w:tc>
        <w:tc>
          <w:tcPr>
            <w:tcW w:w="7020" w:type="dxa"/>
            <w:tcBorders>
              <w:top w:val="nil"/>
              <w:left w:val="nil"/>
              <w:bottom w:val="nil"/>
              <w:right w:val="nil"/>
            </w:tcBorders>
            <w:tcMar>
              <w:top w:w="128" w:type="dxa"/>
              <w:left w:w="43" w:type="dxa"/>
              <w:bottom w:w="43" w:type="dxa"/>
              <w:right w:w="43" w:type="dxa"/>
            </w:tcMar>
          </w:tcPr>
          <w:p w14:paraId="75AD07A0" w14:textId="77777777" w:rsidR="00A572DB" w:rsidRPr="006C423C" w:rsidRDefault="00A572DB" w:rsidP="006C423C">
            <w:r w:rsidRPr="006C423C">
              <w:t>Vektårsavgift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A0A7D9D" w14:textId="77777777" w:rsidR="00A572DB" w:rsidRPr="006C423C" w:rsidRDefault="00A572DB" w:rsidP="006C423C">
            <w:r w:rsidRPr="006C423C">
              <w:t>0</w:t>
            </w:r>
          </w:p>
        </w:tc>
      </w:tr>
      <w:tr w:rsidR="0039225F" w:rsidRPr="006C423C" w14:paraId="6278FD8A" w14:textId="77777777">
        <w:trPr>
          <w:trHeight w:val="380"/>
        </w:trPr>
        <w:tc>
          <w:tcPr>
            <w:tcW w:w="840" w:type="dxa"/>
            <w:tcBorders>
              <w:top w:val="nil"/>
              <w:left w:val="nil"/>
              <w:bottom w:val="nil"/>
              <w:right w:val="nil"/>
            </w:tcBorders>
            <w:tcMar>
              <w:top w:w="128" w:type="dxa"/>
              <w:left w:w="43" w:type="dxa"/>
              <w:bottom w:w="43" w:type="dxa"/>
              <w:right w:w="43" w:type="dxa"/>
            </w:tcMar>
          </w:tcPr>
          <w:p w14:paraId="3BDDA517"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113315B" w14:textId="77777777" w:rsidR="00A572DB" w:rsidRPr="006C423C" w:rsidRDefault="00A572DB" w:rsidP="006C423C">
            <w:r w:rsidRPr="006C423C">
              <w:t>75</w:t>
            </w:r>
          </w:p>
        </w:tc>
        <w:tc>
          <w:tcPr>
            <w:tcW w:w="7020" w:type="dxa"/>
            <w:tcBorders>
              <w:top w:val="nil"/>
              <w:left w:val="nil"/>
              <w:bottom w:val="nil"/>
              <w:right w:val="nil"/>
            </w:tcBorders>
            <w:tcMar>
              <w:top w:w="128" w:type="dxa"/>
              <w:left w:w="43" w:type="dxa"/>
              <w:bottom w:w="43" w:type="dxa"/>
              <w:right w:w="43" w:type="dxa"/>
            </w:tcMar>
          </w:tcPr>
          <w:p w14:paraId="18594D46" w14:textId="77777777" w:rsidR="00A572DB" w:rsidRPr="006C423C" w:rsidRDefault="00A572DB" w:rsidP="006C423C">
            <w:r w:rsidRPr="006C423C">
              <w:t>Omregistreringsavgift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4F62868" w14:textId="77777777" w:rsidR="00A572DB" w:rsidRPr="006C423C" w:rsidRDefault="00A572DB" w:rsidP="006C423C">
            <w:r w:rsidRPr="006C423C">
              <w:t>0</w:t>
            </w:r>
          </w:p>
        </w:tc>
      </w:tr>
      <w:tr w:rsidR="0039225F" w:rsidRPr="006C423C" w14:paraId="61D29CD0" w14:textId="77777777">
        <w:trPr>
          <w:trHeight w:val="380"/>
        </w:trPr>
        <w:tc>
          <w:tcPr>
            <w:tcW w:w="840" w:type="dxa"/>
            <w:tcBorders>
              <w:top w:val="nil"/>
              <w:left w:val="nil"/>
              <w:bottom w:val="nil"/>
              <w:right w:val="nil"/>
            </w:tcBorders>
            <w:tcMar>
              <w:top w:w="128" w:type="dxa"/>
              <w:left w:w="43" w:type="dxa"/>
              <w:bottom w:w="43" w:type="dxa"/>
              <w:right w:w="43" w:type="dxa"/>
            </w:tcMar>
          </w:tcPr>
          <w:p w14:paraId="56A37637" w14:textId="77777777" w:rsidR="00A572DB" w:rsidRPr="006C423C" w:rsidRDefault="00A572DB" w:rsidP="006C423C">
            <w:r w:rsidRPr="006C423C">
              <w:t>5538</w:t>
            </w:r>
          </w:p>
        </w:tc>
        <w:tc>
          <w:tcPr>
            <w:tcW w:w="560" w:type="dxa"/>
            <w:tcBorders>
              <w:top w:val="nil"/>
              <w:left w:val="nil"/>
              <w:bottom w:val="nil"/>
              <w:right w:val="nil"/>
            </w:tcBorders>
            <w:tcMar>
              <w:top w:w="128" w:type="dxa"/>
              <w:left w:w="43" w:type="dxa"/>
              <w:bottom w:w="43" w:type="dxa"/>
              <w:right w:w="43" w:type="dxa"/>
            </w:tcMar>
          </w:tcPr>
          <w:p w14:paraId="57FB0913"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549809B9" w14:textId="77777777" w:rsidR="00A572DB" w:rsidRPr="006C423C" w:rsidRDefault="00A572DB" w:rsidP="006C423C">
            <w:r w:rsidRPr="006C423C">
              <w:t>Veibruksavgift på drivstoff</w:t>
            </w:r>
          </w:p>
        </w:tc>
        <w:tc>
          <w:tcPr>
            <w:tcW w:w="1120" w:type="dxa"/>
            <w:tcBorders>
              <w:top w:val="nil"/>
              <w:left w:val="nil"/>
              <w:bottom w:val="nil"/>
              <w:right w:val="nil"/>
            </w:tcBorders>
            <w:tcMar>
              <w:top w:w="128" w:type="dxa"/>
              <w:left w:w="43" w:type="dxa"/>
              <w:bottom w:w="43" w:type="dxa"/>
              <w:right w:w="43" w:type="dxa"/>
            </w:tcMar>
            <w:vAlign w:val="bottom"/>
          </w:tcPr>
          <w:p w14:paraId="67B9E6A8" w14:textId="77777777" w:rsidR="00A572DB" w:rsidRPr="006C423C" w:rsidRDefault="00A572DB" w:rsidP="006C423C"/>
        </w:tc>
      </w:tr>
      <w:tr w:rsidR="0039225F" w:rsidRPr="006C423C" w14:paraId="5B8D3F89" w14:textId="77777777">
        <w:trPr>
          <w:trHeight w:val="380"/>
        </w:trPr>
        <w:tc>
          <w:tcPr>
            <w:tcW w:w="840" w:type="dxa"/>
            <w:tcBorders>
              <w:top w:val="nil"/>
              <w:left w:val="nil"/>
              <w:bottom w:val="nil"/>
              <w:right w:val="nil"/>
            </w:tcBorders>
            <w:tcMar>
              <w:top w:w="128" w:type="dxa"/>
              <w:left w:w="43" w:type="dxa"/>
              <w:bottom w:w="43" w:type="dxa"/>
              <w:right w:w="43" w:type="dxa"/>
            </w:tcMar>
          </w:tcPr>
          <w:p w14:paraId="67D6B2F9"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29CEB60"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48FE9173" w14:textId="77777777" w:rsidR="00A572DB" w:rsidRPr="006C423C" w:rsidRDefault="00A572DB" w:rsidP="006C423C">
            <w:r w:rsidRPr="006C423C">
              <w:t>Veibruksavgift på bensin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91EBEDE" w14:textId="77777777" w:rsidR="00A572DB" w:rsidRPr="006C423C" w:rsidRDefault="00A572DB" w:rsidP="006C423C">
            <w:r w:rsidRPr="006C423C">
              <w:t>-320</w:t>
            </w:r>
          </w:p>
        </w:tc>
      </w:tr>
      <w:tr w:rsidR="0039225F" w:rsidRPr="006C423C" w14:paraId="67FCE1F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4CB5265" w14:textId="77777777" w:rsidR="00A572DB" w:rsidRPr="006C423C" w:rsidRDefault="00A572DB" w:rsidP="006C423C"/>
        </w:tc>
        <w:tc>
          <w:tcPr>
            <w:tcW w:w="560" w:type="dxa"/>
            <w:tcBorders>
              <w:top w:val="nil"/>
              <w:left w:val="nil"/>
              <w:bottom w:val="single" w:sz="4" w:space="0" w:color="000000"/>
              <w:right w:val="nil"/>
            </w:tcBorders>
            <w:tcMar>
              <w:top w:w="128" w:type="dxa"/>
              <w:left w:w="43" w:type="dxa"/>
              <w:bottom w:w="43" w:type="dxa"/>
              <w:right w:w="43" w:type="dxa"/>
            </w:tcMar>
          </w:tcPr>
          <w:p w14:paraId="1724CE8D" w14:textId="77777777" w:rsidR="00A572DB" w:rsidRPr="006C423C" w:rsidRDefault="00A572DB" w:rsidP="006C423C">
            <w:r w:rsidRPr="006C423C">
              <w:t>71</w:t>
            </w:r>
          </w:p>
        </w:tc>
        <w:tc>
          <w:tcPr>
            <w:tcW w:w="7020" w:type="dxa"/>
            <w:tcBorders>
              <w:top w:val="nil"/>
              <w:left w:val="nil"/>
              <w:bottom w:val="single" w:sz="4" w:space="0" w:color="000000"/>
              <w:right w:val="nil"/>
            </w:tcBorders>
            <w:tcMar>
              <w:top w:w="128" w:type="dxa"/>
              <w:left w:w="43" w:type="dxa"/>
              <w:bottom w:w="43" w:type="dxa"/>
              <w:right w:w="43" w:type="dxa"/>
            </w:tcMar>
          </w:tcPr>
          <w:p w14:paraId="7A14B33D" w14:textId="77777777" w:rsidR="00A572DB" w:rsidRPr="006C423C" w:rsidRDefault="00A572DB" w:rsidP="006C423C">
            <w:r w:rsidRPr="006C423C">
              <w:t>Veibruksavgift på autodiesel</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72D17F6" w14:textId="77777777" w:rsidR="00A572DB" w:rsidRPr="006C423C" w:rsidRDefault="00A572DB" w:rsidP="006C423C">
            <w:r w:rsidRPr="006C423C">
              <w:t>-280</w:t>
            </w:r>
          </w:p>
        </w:tc>
      </w:tr>
      <w:tr w:rsidR="0039225F" w:rsidRPr="006C423C" w14:paraId="1E10D63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B752036" w14:textId="77777777" w:rsidR="00A572DB" w:rsidRPr="006C423C" w:rsidRDefault="00A572DB" w:rsidP="006C423C"/>
        </w:tc>
        <w:tc>
          <w:tcPr>
            <w:tcW w:w="560" w:type="dxa"/>
            <w:tcBorders>
              <w:top w:val="single" w:sz="4" w:space="0" w:color="000000"/>
              <w:left w:val="nil"/>
              <w:bottom w:val="nil"/>
              <w:right w:val="nil"/>
            </w:tcBorders>
            <w:tcMar>
              <w:top w:w="128" w:type="dxa"/>
              <w:left w:w="43" w:type="dxa"/>
              <w:bottom w:w="43" w:type="dxa"/>
              <w:right w:w="43" w:type="dxa"/>
            </w:tcMar>
          </w:tcPr>
          <w:p w14:paraId="076197E7" w14:textId="77777777" w:rsidR="00A572DB" w:rsidRPr="006C423C" w:rsidRDefault="00A572DB" w:rsidP="006C423C">
            <w:r w:rsidRPr="006C423C">
              <w:t>72</w:t>
            </w:r>
          </w:p>
        </w:tc>
        <w:tc>
          <w:tcPr>
            <w:tcW w:w="7020" w:type="dxa"/>
            <w:tcBorders>
              <w:top w:val="single" w:sz="4" w:space="0" w:color="000000"/>
              <w:left w:val="nil"/>
              <w:bottom w:val="nil"/>
              <w:right w:val="nil"/>
            </w:tcBorders>
            <w:tcMar>
              <w:top w:w="128" w:type="dxa"/>
              <w:left w:w="43" w:type="dxa"/>
              <w:bottom w:w="43" w:type="dxa"/>
              <w:right w:w="43" w:type="dxa"/>
            </w:tcMar>
          </w:tcPr>
          <w:p w14:paraId="460D3C21" w14:textId="77777777" w:rsidR="00A572DB" w:rsidRPr="006C423C" w:rsidRDefault="00A572DB" w:rsidP="006C423C">
            <w:r w:rsidRPr="006C423C">
              <w:t>Veibruksavgift på naturgass og LPG</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4C89535" w14:textId="77777777" w:rsidR="00A572DB" w:rsidRPr="006C423C" w:rsidRDefault="00A572DB" w:rsidP="006C423C">
            <w:r w:rsidRPr="006C423C">
              <w:t>0</w:t>
            </w:r>
          </w:p>
        </w:tc>
      </w:tr>
      <w:tr w:rsidR="0039225F" w:rsidRPr="006C423C" w14:paraId="1C13D68C" w14:textId="77777777">
        <w:trPr>
          <w:trHeight w:val="380"/>
        </w:trPr>
        <w:tc>
          <w:tcPr>
            <w:tcW w:w="840" w:type="dxa"/>
            <w:tcBorders>
              <w:top w:val="nil"/>
              <w:left w:val="nil"/>
              <w:bottom w:val="nil"/>
              <w:right w:val="nil"/>
            </w:tcBorders>
            <w:tcMar>
              <w:top w:w="128" w:type="dxa"/>
              <w:left w:w="43" w:type="dxa"/>
              <w:bottom w:w="43" w:type="dxa"/>
              <w:right w:w="43" w:type="dxa"/>
            </w:tcMar>
          </w:tcPr>
          <w:p w14:paraId="06F6CC28" w14:textId="77777777" w:rsidR="00A572DB" w:rsidRPr="006C423C" w:rsidRDefault="00A572DB" w:rsidP="006C423C">
            <w:r w:rsidRPr="006C423C">
              <w:t>5540</w:t>
            </w:r>
          </w:p>
        </w:tc>
        <w:tc>
          <w:tcPr>
            <w:tcW w:w="560" w:type="dxa"/>
            <w:tcBorders>
              <w:top w:val="nil"/>
              <w:left w:val="nil"/>
              <w:bottom w:val="nil"/>
              <w:right w:val="nil"/>
            </w:tcBorders>
            <w:tcMar>
              <w:top w:w="128" w:type="dxa"/>
              <w:left w:w="43" w:type="dxa"/>
              <w:bottom w:w="43" w:type="dxa"/>
              <w:right w:w="43" w:type="dxa"/>
            </w:tcMar>
          </w:tcPr>
          <w:p w14:paraId="4502DBA5"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19B11CDD" w14:textId="77777777" w:rsidR="00A572DB" w:rsidRPr="006C423C" w:rsidRDefault="00A572DB" w:rsidP="006C423C">
            <w:r w:rsidRPr="006C423C">
              <w:t>Avgift på kraftproduksjon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AAD0E8C" w14:textId="77777777" w:rsidR="00A572DB" w:rsidRPr="006C423C" w:rsidRDefault="00A572DB" w:rsidP="006C423C">
            <w:r w:rsidRPr="006C423C">
              <w:t>0</w:t>
            </w:r>
          </w:p>
        </w:tc>
      </w:tr>
      <w:tr w:rsidR="0039225F" w:rsidRPr="006C423C" w14:paraId="615D62E3" w14:textId="77777777">
        <w:trPr>
          <w:trHeight w:val="380"/>
        </w:trPr>
        <w:tc>
          <w:tcPr>
            <w:tcW w:w="840" w:type="dxa"/>
            <w:tcBorders>
              <w:top w:val="nil"/>
              <w:left w:val="nil"/>
              <w:bottom w:val="nil"/>
              <w:right w:val="nil"/>
            </w:tcBorders>
            <w:tcMar>
              <w:top w:w="128" w:type="dxa"/>
              <w:left w:w="43" w:type="dxa"/>
              <w:bottom w:w="43" w:type="dxa"/>
              <w:right w:w="43" w:type="dxa"/>
            </w:tcMar>
          </w:tcPr>
          <w:p w14:paraId="401A697D" w14:textId="77777777" w:rsidR="00A572DB" w:rsidRPr="006C423C" w:rsidRDefault="00A572DB" w:rsidP="006C423C">
            <w:r w:rsidRPr="006C423C">
              <w:t>5541</w:t>
            </w:r>
          </w:p>
        </w:tc>
        <w:tc>
          <w:tcPr>
            <w:tcW w:w="560" w:type="dxa"/>
            <w:tcBorders>
              <w:top w:val="nil"/>
              <w:left w:val="nil"/>
              <w:bottom w:val="nil"/>
              <w:right w:val="nil"/>
            </w:tcBorders>
            <w:tcMar>
              <w:top w:w="128" w:type="dxa"/>
              <w:left w:w="43" w:type="dxa"/>
              <w:bottom w:w="43" w:type="dxa"/>
              <w:right w:w="43" w:type="dxa"/>
            </w:tcMar>
          </w:tcPr>
          <w:p w14:paraId="504DB5D4"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5045628D" w14:textId="77777777" w:rsidR="00A572DB" w:rsidRPr="006C423C" w:rsidRDefault="00A572DB" w:rsidP="006C423C">
            <w:r w:rsidRPr="006C423C">
              <w:t>Avgift på elektrisk kraft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0E2A194" w14:textId="77777777" w:rsidR="00A572DB" w:rsidRPr="006C423C" w:rsidRDefault="00A572DB" w:rsidP="006C423C">
            <w:r w:rsidRPr="006C423C">
              <w:t>3</w:t>
            </w:r>
          </w:p>
        </w:tc>
      </w:tr>
      <w:tr w:rsidR="0039225F" w:rsidRPr="006C423C" w14:paraId="66EFB057" w14:textId="77777777">
        <w:trPr>
          <w:trHeight w:val="380"/>
        </w:trPr>
        <w:tc>
          <w:tcPr>
            <w:tcW w:w="840" w:type="dxa"/>
            <w:tcBorders>
              <w:top w:val="nil"/>
              <w:left w:val="nil"/>
              <w:bottom w:val="nil"/>
              <w:right w:val="nil"/>
            </w:tcBorders>
            <w:tcMar>
              <w:top w:w="128" w:type="dxa"/>
              <w:left w:w="43" w:type="dxa"/>
              <w:bottom w:w="43" w:type="dxa"/>
              <w:right w:w="43" w:type="dxa"/>
            </w:tcMar>
          </w:tcPr>
          <w:p w14:paraId="56A77A2D" w14:textId="77777777" w:rsidR="00A572DB" w:rsidRPr="006C423C" w:rsidRDefault="00A572DB" w:rsidP="006C423C">
            <w:r w:rsidRPr="006C423C">
              <w:t>5542</w:t>
            </w:r>
          </w:p>
        </w:tc>
        <w:tc>
          <w:tcPr>
            <w:tcW w:w="560" w:type="dxa"/>
            <w:tcBorders>
              <w:top w:val="nil"/>
              <w:left w:val="nil"/>
              <w:bottom w:val="nil"/>
              <w:right w:val="nil"/>
            </w:tcBorders>
            <w:tcMar>
              <w:top w:w="128" w:type="dxa"/>
              <w:left w:w="43" w:type="dxa"/>
              <w:bottom w:w="43" w:type="dxa"/>
              <w:right w:w="43" w:type="dxa"/>
            </w:tcMar>
          </w:tcPr>
          <w:p w14:paraId="7206F6C6"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1035EF63" w14:textId="77777777" w:rsidR="00A572DB" w:rsidRPr="006C423C" w:rsidRDefault="00A572DB" w:rsidP="006C423C">
            <w:r w:rsidRPr="006C423C">
              <w:t>Avgift på mineralolje mv.</w:t>
            </w:r>
          </w:p>
        </w:tc>
        <w:tc>
          <w:tcPr>
            <w:tcW w:w="1120" w:type="dxa"/>
            <w:tcBorders>
              <w:top w:val="nil"/>
              <w:left w:val="nil"/>
              <w:bottom w:val="nil"/>
              <w:right w:val="nil"/>
            </w:tcBorders>
            <w:tcMar>
              <w:top w:w="128" w:type="dxa"/>
              <w:left w:w="43" w:type="dxa"/>
              <w:bottom w:w="43" w:type="dxa"/>
              <w:right w:w="43" w:type="dxa"/>
            </w:tcMar>
            <w:vAlign w:val="bottom"/>
          </w:tcPr>
          <w:p w14:paraId="002D5A59" w14:textId="77777777" w:rsidR="00A572DB" w:rsidRPr="006C423C" w:rsidRDefault="00A572DB" w:rsidP="006C423C"/>
        </w:tc>
      </w:tr>
      <w:tr w:rsidR="0039225F" w:rsidRPr="006C423C" w14:paraId="210901E4" w14:textId="77777777">
        <w:trPr>
          <w:trHeight w:val="380"/>
        </w:trPr>
        <w:tc>
          <w:tcPr>
            <w:tcW w:w="840" w:type="dxa"/>
            <w:tcBorders>
              <w:top w:val="nil"/>
              <w:left w:val="nil"/>
              <w:bottom w:val="nil"/>
              <w:right w:val="nil"/>
            </w:tcBorders>
            <w:tcMar>
              <w:top w:w="128" w:type="dxa"/>
              <w:left w:w="43" w:type="dxa"/>
              <w:bottom w:w="43" w:type="dxa"/>
              <w:right w:w="43" w:type="dxa"/>
            </w:tcMar>
          </w:tcPr>
          <w:p w14:paraId="144CF9A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8129A84"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2CBE96CA" w14:textId="77777777" w:rsidR="00A572DB" w:rsidRPr="006C423C" w:rsidRDefault="00A572DB" w:rsidP="006C423C">
            <w:r w:rsidRPr="006C423C">
              <w:t>Grunnavgift på mineralolje og biodiesel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6AB9F3F" w14:textId="77777777" w:rsidR="00A572DB" w:rsidRPr="006C423C" w:rsidRDefault="00A572DB" w:rsidP="006C423C">
            <w:r w:rsidRPr="006C423C">
              <w:t>0</w:t>
            </w:r>
          </w:p>
        </w:tc>
      </w:tr>
      <w:tr w:rsidR="0039225F" w:rsidRPr="006C423C" w14:paraId="666760DF" w14:textId="77777777">
        <w:trPr>
          <w:trHeight w:val="380"/>
        </w:trPr>
        <w:tc>
          <w:tcPr>
            <w:tcW w:w="840" w:type="dxa"/>
            <w:tcBorders>
              <w:top w:val="nil"/>
              <w:left w:val="nil"/>
              <w:bottom w:val="nil"/>
              <w:right w:val="nil"/>
            </w:tcBorders>
            <w:tcMar>
              <w:top w:w="128" w:type="dxa"/>
              <w:left w:w="43" w:type="dxa"/>
              <w:bottom w:w="43" w:type="dxa"/>
              <w:right w:w="43" w:type="dxa"/>
            </w:tcMar>
          </w:tcPr>
          <w:p w14:paraId="719A3EAC"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5634B30"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0D485046" w14:textId="77777777" w:rsidR="00A572DB" w:rsidRPr="006C423C" w:rsidRDefault="00A572DB" w:rsidP="006C423C">
            <w:r w:rsidRPr="006C423C">
              <w:t>Avgift på smøreolje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A3C4D1F" w14:textId="77777777" w:rsidR="00A572DB" w:rsidRPr="006C423C" w:rsidRDefault="00A572DB" w:rsidP="006C423C">
            <w:r w:rsidRPr="006C423C">
              <w:t>0</w:t>
            </w:r>
          </w:p>
        </w:tc>
      </w:tr>
      <w:tr w:rsidR="0039225F" w:rsidRPr="006C423C" w14:paraId="37303814" w14:textId="77777777">
        <w:trPr>
          <w:trHeight w:val="380"/>
        </w:trPr>
        <w:tc>
          <w:tcPr>
            <w:tcW w:w="840" w:type="dxa"/>
            <w:tcBorders>
              <w:top w:val="nil"/>
              <w:left w:val="nil"/>
              <w:bottom w:val="nil"/>
              <w:right w:val="nil"/>
            </w:tcBorders>
            <w:tcMar>
              <w:top w:w="128" w:type="dxa"/>
              <w:left w:w="43" w:type="dxa"/>
              <w:bottom w:w="43" w:type="dxa"/>
              <w:right w:w="43" w:type="dxa"/>
            </w:tcMar>
          </w:tcPr>
          <w:p w14:paraId="26FC3736" w14:textId="77777777" w:rsidR="00A572DB" w:rsidRPr="006C423C" w:rsidRDefault="00A572DB" w:rsidP="006C423C">
            <w:r w:rsidRPr="006C423C">
              <w:t>5543</w:t>
            </w:r>
          </w:p>
        </w:tc>
        <w:tc>
          <w:tcPr>
            <w:tcW w:w="560" w:type="dxa"/>
            <w:tcBorders>
              <w:top w:val="nil"/>
              <w:left w:val="nil"/>
              <w:bottom w:val="nil"/>
              <w:right w:val="nil"/>
            </w:tcBorders>
            <w:tcMar>
              <w:top w:w="128" w:type="dxa"/>
              <w:left w:w="43" w:type="dxa"/>
              <w:bottom w:w="43" w:type="dxa"/>
              <w:right w:w="43" w:type="dxa"/>
            </w:tcMar>
          </w:tcPr>
          <w:p w14:paraId="34DED12F"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630BC540" w14:textId="77777777" w:rsidR="00A572DB" w:rsidRPr="006C423C" w:rsidRDefault="00A572DB" w:rsidP="006C423C">
            <w:r w:rsidRPr="006C423C">
              <w:t>Miljøavgift på mineralske produkter mv.</w:t>
            </w:r>
          </w:p>
        </w:tc>
        <w:tc>
          <w:tcPr>
            <w:tcW w:w="1120" w:type="dxa"/>
            <w:tcBorders>
              <w:top w:val="nil"/>
              <w:left w:val="nil"/>
              <w:bottom w:val="nil"/>
              <w:right w:val="nil"/>
            </w:tcBorders>
            <w:tcMar>
              <w:top w:w="128" w:type="dxa"/>
              <w:left w:w="43" w:type="dxa"/>
              <w:bottom w:w="43" w:type="dxa"/>
              <w:right w:w="43" w:type="dxa"/>
            </w:tcMar>
            <w:vAlign w:val="bottom"/>
          </w:tcPr>
          <w:p w14:paraId="559B0589" w14:textId="77777777" w:rsidR="00A572DB" w:rsidRPr="006C423C" w:rsidRDefault="00A572DB" w:rsidP="006C423C"/>
        </w:tc>
      </w:tr>
      <w:tr w:rsidR="0039225F" w:rsidRPr="006C423C" w14:paraId="01567F1A" w14:textId="77777777">
        <w:trPr>
          <w:trHeight w:val="380"/>
        </w:trPr>
        <w:tc>
          <w:tcPr>
            <w:tcW w:w="840" w:type="dxa"/>
            <w:tcBorders>
              <w:top w:val="nil"/>
              <w:left w:val="nil"/>
              <w:bottom w:val="nil"/>
              <w:right w:val="nil"/>
            </w:tcBorders>
            <w:tcMar>
              <w:top w:w="128" w:type="dxa"/>
              <w:left w:w="43" w:type="dxa"/>
              <w:bottom w:w="43" w:type="dxa"/>
              <w:right w:w="43" w:type="dxa"/>
            </w:tcMar>
          </w:tcPr>
          <w:p w14:paraId="4FE432E7"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081A761"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08FEF774" w14:textId="77777777" w:rsidR="00A572DB" w:rsidRPr="006C423C" w:rsidRDefault="00A572DB" w:rsidP="006C423C">
            <w:r w:rsidRPr="006C423C">
              <w:t>CO</w:t>
            </w:r>
            <w:r w:rsidRPr="00A572DB">
              <w:rPr>
                <w:rStyle w:val="skrift-senket"/>
              </w:rPr>
              <w:t>2</w:t>
            </w:r>
            <w:r w:rsidRPr="006C423C">
              <w:t>-avgift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867CDFF" w14:textId="77777777" w:rsidR="00A572DB" w:rsidRPr="006C423C" w:rsidRDefault="00A572DB" w:rsidP="006C423C">
            <w:r w:rsidRPr="006C423C">
              <w:t>2 537</w:t>
            </w:r>
          </w:p>
        </w:tc>
      </w:tr>
      <w:tr w:rsidR="0039225F" w:rsidRPr="006C423C" w14:paraId="2EFA2926" w14:textId="77777777">
        <w:trPr>
          <w:trHeight w:val="380"/>
        </w:trPr>
        <w:tc>
          <w:tcPr>
            <w:tcW w:w="840" w:type="dxa"/>
            <w:tcBorders>
              <w:top w:val="nil"/>
              <w:left w:val="nil"/>
              <w:bottom w:val="nil"/>
              <w:right w:val="nil"/>
            </w:tcBorders>
            <w:tcMar>
              <w:top w:w="128" w:type="dxa"/>
              <w:left w:w="43" w:type="dxa"/>
              <w:bottom w:w="43" w:type="dxa"/>
              <w:right w:w="43" w:type="dxa"/>
            </w:tcMar>
          </w:tcPr>
          <w:p w14:paraId="6E56C0F0"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134B5BF"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2E2D1776" w14:textId="77777777" w:rsidR="00A572DB" w:rsidRPr="006C423C" w:rsidRDefault="00A572DB" w:rsidP="006C423C">
            <w:r w:rsidRPr="006C423C">
              <w:t>Svovelavgift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2E9D0C1" w14:textId="77777777" w:rsidR="00A572DB" w:rsidRPr="006C423C" w:rsidRDefault="00A572DB" w:rsidP="006C423C">
            <w:r w:rsidRPr="006C423C">
              <w:t>0</w:t>
            </w:r>
          </w:p>
        </w:tc>
      </w:tr>
      <w:tr w:rsidR="0039225F" w:rsidRPr="006C423C" w14:paraId="73346DD7" w14:textId="77777777">
        <w:trPr>
          <w:trHeight w:val="380"/>
        </w:trPr>
        <w:tc>
          <w:tcPr>
            <w:tcW w:w="840" w:type="dxa"/>
            <w:tcBorders>
              <w:top w:val="nil"/>
              <w:left w:val="nil"/>
              <w:bottom w:val="nil"/>
              <w:right w:val="nil"/>
            </w:tcBorders>
            <w:tcMar>
              <w:top w:w="128" w:type="dxa"/>
              <w:left w:w="43" w:type="dxa"/>
              <w:bottom w:w="43" w:type="dxa"/>
              <w:right w:w="43" w:type="dxa"/>
            </w:tcMar>
          </w:tcPr>
          <w:p w14:paraId="4E0950A6" w14:textId="77777777" w:rsidR="00A572DB" w:rsidRPr="006C423C" w:rsidRDefault="00A572DB" w:rsidP="006C423C">
            <w:r w:rsidRPr="006C423C">
              <w:t>5546</w:t>
            </w:r>
          </w:p>
        </w:tc>
        <w:tc>
          <w:tcPr>
            <w:tcW w:w="560" w:type="dxa"/>
            <w:tcBorders>
              <w:top w:val="nil"/>
              <w:left w:val="nil"/>
              <w:bottom w:val="nil"/>
              <w:right w:val="nil"/>
            </w:tcBorders>
            <w:tcMar>
              <w:top w:w="128" w:type="dxa"/>
              <w:left w:w="43" w:type="dxa"/>
              <w:bottom w:w="43" w:type="dxa"/>
              <w:right w:w="43" w:type="dxa"/>
            </w:tcMar>
          </w:tcPr>
          <w:p w14:paraId="5667D2D6"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6810301C" w14:textId="77777777" w:rsidR="00A572DB" w:rsidRPr="006C423C" w:rsidRDefault="00A572DB" w:rsidP="006C423C">
            <w:r w:rsidRPr="006C423C">
              <w:t>Avgift på avfallsforbrenning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012903E" w14:textId="77777777" w:rsidR="00A572DB" w:rsidRPr="006C423C" w:rsidRDefault="00A572DB" w:rsidP="006C423C">
            <w:r w:rsidRPr="006C423C">
              <w:t>45</w:t>
            </w:r>
          </w:p>
        </w:tc>
      </w:tr>
      <w:tr w:rsidR="0039225F" w:rsidRPr="006C423C" w14:paraId="27218E72" w14:textId="77777777">
        <w:trPr>
          <w:trHeight w:val="380"/>
        </w:trPr>
        <w:tc>
          <w:tcPr>
            <w:tcW w:w="840" w:type="dxa"/>
            <w:tcBorders>
              <w:top w:val="nil"/>
              <w:left w:val="nil"/>
              <w:bottom w:val="nil"/>
              <w:right w:val="nil"/>
            </w:tcBorders>
            <w:tcMar>
              <w:top w:w="128" w:type="dxa"/>
              <w:left w:w="43" w:type="dxa"/>
              <w:bottom w:w="43" w:type="dxa"/>
              <w:right w:w="43" w:type="dxa"/>
            </w:tcMar>
          </w:tcPr>
          <w:p w14:paraId="3D66D0B5" w14:textId="77777777" w:rsidR="00A572DB" w:rsidRPr="006C423C" w:rsidRDefault="00A572DB" w:rsidP="006C423C">
            <w:r w:rsidRPr="006C423C">
              <w:t>5547</w:t>
            </w:r>
          </w:p>
        </w:tc>
        <w:tc>
          <w:tcPr>
            <w:tcW w:w="560" w:type="dxa"/>
            <w:tcBorders>
              <w:top w:val="nil"/>
              <w:left w:val="nil"/>
              <w:bottom w:val="nil"/>
              <w:right w:val="nil"/>
            </w:tcBorders>
            <w:tcMar>
              <w:top w:w="128" w:type="dxa"/>
              <w:left w:w="43" w:type="dxa"/>
              <w:bottom w:w="43" w:type="dxa"/>
              <w:right w:w="43" w:type="dxa"/>
            </w:tcMar>
          </w:tcPr>
          <w:p w14:paraId="2C61967B"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36D6C7A6" w14:textId="77777777" w:rsidR="00A572DB" w:rsidRPr="006C423C" w:rsidRDefault="00A572DB" w:rsidP="006C423C">
            <w:r w:rsidRPr="006C423C">
              <w:t>Avgift på helse- og miljøskadelige kjemikalier</w:t>
            </w:r>
          </w:p>
        </w:tc>
        <w:tc>
          <w:tcPr>
            <w:tcW w:w="1120" w:type="dxa"/>
            <w:tcBorders>
              <w:top w:val="nil"/>
              <w:left w:val="nil"/>
              <w:bottom w:val="nil"/>
              <w:right w:val="nil"/>
            </w:tcBorders>
            <w:tcMar>
              <w:top w:w="128" w:type="dxa"/>
              <w:left w:w="43" w:type="dxa"/>
              <w:bottom w:w="43" w:type="dxa"/>
              <w:right w:w="43" w:type="dxa"/>
            </w:tcMar>
            <w:vAlign w:val="bottom"/>
          </w:tcPr>
          <w:p w14:paraId="68B5F269" w14:textId="77777777" w:rsidR="00A572DB" w:rsidRPr="006C423C" w:rsidRDefault="00A572DB" w:rsidP="006C423C"/>
        </w:tc>
      </w:tr>
      <w:tr w:rsidR="0039225F" w:rsidRPr="006C423C" w14:paraId="3FBCF23F" w14:textId="77777777">
        <w:trPr>
          <w:trHeight w:val="380"/>
        </w:trPr>
        <w:tc>
          <w:tcPr>
            <w:tcW w:w="840" w:type="dxa"/>
            <w:tcBorders>
              <w:top w:val="nil"/>
              <w:left w:val="nil"/>
              <w:bottom w:val="nil"/>
              <w:right w:val="nil"/>
            </w:tcBorders>
            <w:tcMar>
              <w:top w:w="128" w:type="dxa"/>
              <w:left w:w="43" w:type="dxa"/>
              <w:bottom w:w="43" w:type="dxa"/>
              <w:right w:w="43" w:type="dxa"/>
            </w:tcMar>
          </w:tcPr>
          <w:p w14:paraId="4D627F42"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6B8EAA1"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0F0E12A9" w14:textId="77777777" w:rsidR="00A572DB" w:rsidRPr="006C423C" w:rsidRDefault="00A572DB" w:rsidP="006C423C">
            <w:r w:rsidRPr="006C423C">
              <w:t>Trikloreten (TRI)</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9EE8DA6" w14:textId="77777777" w:rsidR="00A572DB" w:rsidRPr="006C423C" w:rsidRDefault="00A572DB" w:rsidP="006C423C">
            <w:r w:rsidRPr="006C423C">
              <w:t>0</w:t>
            </w:r>
          </w:p>
        </w:tc>
      </w:tr>
      <w:tr w:rsidR="0039225F" w:rsidRPr="006C423C" w14:paraId="65331761" w14:textId="77777777">
        <w:trPr>
          <w:trHeight w:val="380"/>
        </w:trPr>
        <w:tc>
          <w:tcPr>
            <w:tcW w:w="840" w:type="dxa"/>
            <w:tcBorders>
              <w:top w:val="nil"/>
              <w:left w:val="nil"/>
              <w:bottom w:val="nil"/>
              <w:right w:val="nil"/>
            </w:tcBorders>
            <w:tcMar>
              <w:top w:w="128" w:type="dxa"/>
              <w:left w:w="43" w:type="dxa"/>
              <w:bottom w:w="43" w:type="dxa"/>
              <w:right w:w="43" w:type="dxa"/>
            </w:tcMar>
          </w:tcPr>
          <w:p w14:paraId="4EA625A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6FFCF3C"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2EBE20E4" w14:textId="77777777" w:rsidR="00A572DB" w:rsidRPr="006C423C" w:rsidRDefault="00A572DB" w:rsidP="006C423C">
            <w:r w:rsidRPr="006C423C">
              <w:t>Tetrakloreten (PER)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F009A7A" w14:textId="77777777" w:rsidR="00A572DB" w:rsidRPr="006C423C" w:rsidRDefault="00A572DB" w:rsidP="006C423C">
            <w:r w:rsidRPr="006C423C">
              <w:t>0</w:t>
            </w:r>
          </w:p>
        </w:tc>
      </w:tr>
      <w:tr w:rsidR="0039225F" w:rsidRPr="006C423C" w14:paraId="567EF7F0" w14:textId="77777777">
        <w:trPr>
          <w:trHeight w:val="380"/>
        </w:trPr>
        <w:tc>
          <w:tcPr>
            <w:tcW w:w="840" w:type="dxa"/>
            <w:tcBorders>
              <w:top w:val="nil"/>
              <w:left w:val="nil"/>
              <w:bottom w:val="nil"/>
              <w:right w:val="nil"/>
            </w:tcBorders>
            <w:tcMar>
              <w:top w:w="128" w:type="dxa"/>
              <w:left w:w="43" w:type="dxa"/>
              <w:bottom w:w="43" w:type="dxa"/>
              <w:right w:w="43" w:type="dxa"/>
            </w:tcMar>
          </w:tcPr>
          <w:p w14:paraId="7414D501" w14:textId="77777777" w:rsidR="00A572DB" w:rsidRPr="006C423C" w:rsidRDefault="00A572DB" w:rsidP="006C423C">
            <w:r w:rsidRPr="006C423C">
              <w:t>5548</w:t>
            </w:r>
          </w:p>
        </w:tc>
        <w:tc>
          <w:tcPr>
            <w:tcW w:w="560" w:type="dxa"/>
            <w:tcBorders>
              <w:top w:val="nil"/>
              <w:left w:val="nil"/>
              <w:bottom w:val="nil"/>
              <w:right w:val="nil"/>
            </w:tcBorders>
            <w:tcMar>
              <w:top w:w="128" w:type="dxa"/>
              <w:left w:w="43" w:type="dxa"/>
              <w:bottom w:w="43" w:type="dxa"/>
              <w:right w:w="43" w:type="dxa"/>
            </w:tcMar>
          </w:tcPr>
          <w:p w14:paraId="5E3C6F5D"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4F89211F" w14:textId="77777777" w:rsidR="00A572DB" w:rsidRPr="006C423C" w:rsidRDefault="00A572DB" w:rsidP="006C423C">
            <w:r w:rsidRPr="006C423C">
              <w:t xml:space="preserve">Avgift på hydrofluorkarboner (HFK) og </w:t>
            </w:r>
            <w:proofErr w:type="spellStart"/>
            <w:r w:rsidRPr="006C423C">
              <w:t>perfluorkarboner</w:t>
            </w:r>
            <w:proofErr w:type="spellEnd"/>
            <w:r w:rsidRPr="006C423C">
              <w:t xml:space="preserve"> (PFK)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AC87009" w14:textId="77777777" w:rsidR="00A572DB" w:rsidRPr="006C423C" w:rsidRDefault="00A572DB" w:rsidP="006C423C">
            <w:r w:rsidRPr="006C423C">
              <w:t>45</w:t>
            </w:r>
          </w:p>
        </w:tc>
      </w:tr>
      <w:tr w:rsidR="0039225F" w:rsidRPr="006C423C" w14:paraId="37B16DEB" w14:textId="77777777">
        <w:trPr>
          <w:trHeight w:val="380"/>
        </w:trPr>
        <w:tc>
          <w:tcPr>
            <w:tcW w:w="840" w:type="dxa"/>
            <w:tcBorders>
              <w:top w:val="nil"/>
              <w:left w:val="nil"/>
              <w:bottom w:val="nil"/>
              <w:right w:val="nil"/>
            </w:tcBorders>
            <w:tcMar>
              <w:top w:w="128" w:type="dxa"/>
              <w:left w:w="43" w:type="dxa"/>
              <w:bottom w:w="43" w:type="dxa"/>
              <w:right w:w="43" w:type="dxa"/>
            </w:tcMar>
          </w:tcPr>
          <w:p w14:paraId="5FFA96E4"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B7B8777"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3D08A384" w14:textId="77777777" w:rsidR="00A572DB" w:rsidRPr="006C423C" w:rsidRDefault="00A572DB" w:rsidP="006C423C">
            <w:r w:rsidRPr="006C423C">
              <w:t>Avgift på SF</w:t>
            </w:r>
            <w:r w:rsidRPr="00A572DB">
              <w:rPr>
                <w:rStyle w:val="skrift-senket"/>
              </w:rPr>
              <w:t>6</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F75DD24" w14:textId="77777777" w:rsidR="00A572DB" w:rsidRPr="006C423C" w:rsidRDefault="00A572DB" w:rsidP="006C423C">
            <w:r w:rsidRPr="006C423C">
              <w:t>10</w:t>
            </w:r>
          </w:p>
        </w:tc>
      </w:tr>
      <w:tr w:rsidR="0039225F" w:rsidRPr="006C423C" w14:paraId="36A4AD07" w14:textId="77777777">
        <w:trPr>
          <w:trHeight w:val="380"/>
        </w:trPr>
        <w:tc>
          <w:tcPr>
            <w:tcW w:w="840" w:type="dxa"/>
            <w:tcBorders>
              <w:top w:val="nil"/>
              <w:left w:val="nil"/>
              <w:bottom w:val="nil"/>
              <w:right w:val="nil"/>
            </w:tcBorders>
            <w:tcMar>
              <w:top w:w="128" w:type="dxa"/>
              <w:left w:w="43" w:type="dxa"/>
              <w:bottom w:w="43" w:type="dxa"/>
              <w:right w:w="43" w:type="dxa"/>
            </w:tcMar>
          </w:tcPr>
          <w:p w14:paraId="2CD2A0EC" w14:textId="77777777" w:rsidR="00A572DB" w:rsidRPr="006C423C" w:rsidRDefault="00A572DB" w:rsidP="006C423C">
            <w:r w:rsidRPr="006C423C">
              <w:t>5549</w:t>
            </w:r>
          </w:p>
        </w:tc>
        <w:tc>
          <w:tcPr>
            <w:tcW w:w="560" w:type="dxa"/>
            <w:tcBorders>
              <w:top w:val="nil"/>
              <w:left w:val="nil"/>
              <w:bottom w:val="nil"/>
              <w:right w:val="nil"/>
            </w:tcBorders>
            <w:tcMar>
              <w:top w:w="128" w:type="dxa"/>
              <w:left w:w="43" w:type="dxa"/>
              <w:bottom w:w="43" w:type="dxa"/>
              <w:right w:w="43" w:type="dxa"/>
            </w:tcMar>
          </w:tcPr>
          <w:p w14:paraId="27743B54"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3114C4D5" w14:textId="77777777" w:rsidR="00A572DB" w:rsidRPr="006C423C" w:rsidRDefault="00A572DB" w:rsidP="006C423C">
            <w:r w:rsidRPr="006C423C">
              <w:t>Avgift på NO</w:t>
            </w:r>
            <w:r w:rsidRPr="00A572DB">
              <w:rPr>
                <w:rStyle w:val="skrift-senket"/>
              </w:rPr>
              <w:t>X</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4CFE584" w14:textId="77777777" w:rsidR="00A572DB" w:rsidRPr="006C423C" w:rsidRDefault="00A572DB" w:rsidP="006C423C">
            <w:r w:rsidRPr="006C423C">
              <w:t>0</w:t>
            </w:r>
          </w:p>
        </w:tc>
      </w:tr>
      <w:tr w:rsidR="0039225F" w:rsidRPr="006C423C" w14:paraId="4666762B" w14:textId="77777777">
        <w:trPr>
          <w:trHeight w:val="380"/>
        </w:trPr>
        <w:tc>
          <w:tcPr>
            <w:tcW w:w="840" w:type="dxa"/>
            <w:tcBorders>
              <w:top w:val="nil"/>
              <w:left w:val="nil"/>
              <w:bottom w:val="nil"/>
              <w:right w:val="nil"/>
            </w:tcBorders>
            <w:tcMar>
              <w:top w:w="128" w:type="dxa"/>
              <w:left w:w="43" w:type="dxa"/>
              <w:bottom w:w="43" w:type="dxa"/>
              <w:right w:w="43" w:type="dxa"/>
            </w:tcMar>
          </w:tcPr>
          <w:p w14:paraId="668EC899" w14:textId="77777777" w:rsidR="00A572DB" w:rsidRPr="006C423C" w:rsidRDefault="00A572DB" w:rsidP="006C423C">
            <w:r w:rsidRPr="006C423C">
              <w:t>5550</w:t>
            </w:r>
          </w:p>
        </w:tc>
        <w:tc>
          <w:tcPr>
            <w:tcW w:w="560" w:type="dxa"/>
            <w:tcBorders>
              <w:top w:val="nil"/>
              <w:left w:val="nil"/>
              <w:bottom w:val="nil"/>
              <w:right w:val="nil"/>
            </w:tcBorders>
            <w:tcMar>
              <w:top w:w="128" w:type="dxa"/>
              <w:left w:w="43" w:type="dxa"/>
              <w:bottom w:w="43" w:type="dxa"/>
              <w:right w:w="43" w:type="dxa"/>
            </w:tcMar>
          </w:tcPr>
          <w:p w14:paraId="0EB2745F"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6F270B5E" w14:textId="77777777" w:rsidR="00A572DB" w:rsidRPr="006C423C" w:rsidRDefault="00A572DB" w:rsidP="006C423C">
            <w:r w:rsidRPr="006C423C">
              <w:t>Miljøavgift på plantevernmiddel</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7EC1174" w14:textId="77777777" w:rsidR="00A572DB" w:rsidRPr="006C423C" w:rsidRDefault="00A572DB" w:rsidP="006C423C">
            <w:r w:rsidRPr="006C423C">
              <w:t>0</w:t>
            </w:r>
          </w:p>
        </w:tc>
      </w:tr>
      <w:tr w:rsidR="0039225F" w:rsidRPr="006C423C" w14:paraId="1B2B78E9" w14:textId="77777777">
        <w:trPr>
          <w:trHeight w:val="380"/>
        </w:trPr>
        <w:tc>
          <w:tcPr>
            <w:tcW w:w="840" w:type="dxa"/>
            <w:tcBorders>
              <w:top w:val="nil"/>
              <w:left w:val="nil"/>
              <w:bottom w:val="nil"/>
              <w:right w:val="nil"/>
            </w:tcBorders>
            <w:tcMar>
              <w:top w:w="128" w:type="dxa"/>
              <w:left w:w="43" w:type="dxa"/>
              <w:bottom w:w="43" w:type="dxa"/>
              <w:right w:w="43" w:type="dxa"/>
            </w:tcMar>
          </w:tcPr>
          <w:p w14:paraId="63D02018" w14:textId="77777777" w:rsidR="00A572DB" w:rsidRPr="006C423C" w:rsidRDefault="00A572DB" w:rsidP="006C423C">
            <w:r w:rsidRPr="006C423C">
              <w:t>5551</w:t>
            </w:r>
          </w:p>
        </w:tc>
        <w:tc>
          <w:tcPr>
            <w:tcW w:w="560" w:type="dxa"/>
            <w:tcBorders>
              <w:top w:val="nil"/>
              <w:left w:val="nil"/>
              <w:bottom w:val="nil"/>
              <w:right w:val="nil"/>
            </w:tcBorders>
            <w:tcMar>
              <w:top w:w="128" w:type="dxa"/>
              <w:left w:w="43" w:type="dxa"/>
              <w:bottom w:w="43" w:type="dxa"/>
              <w:right w:w="43" w:type="dxa"/>
            </w:tcMar>
          </w:tcPr>
          <w:p w14:paraId="426C15B4"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47898430" w14:textId="77777777" w:rsidR="00A572DB" w:rsidRPr="006C423C" w:rsidRDefault="00A572DB" w:rsidP="006C423C">
            <w:r w:rsidRPr="006C423C">
              <w:t>Avgift knyttet til mineralvirksomhet</w:t>
            </w:r>
          </w:p>
        </w:tc>
        <w:tc>
          <w:tcPr>
            <w:tcW w:w="1120" w:type="dxa"/>
            <w:tcBorders>
              <w:top w:val="nil"/>
              <w:left w:val="nil"/>
              <w:bottom w:val="nil"/>
              <w:right w:val="nil"/>
            </w:tcBorders>
            <w:tcMar>
              <w:top w:w="128" w:type="dxa"/>
              <w:left w:w="43" w:type="dxa"/>
              <w:bottom w:w="43" w:type="dxa"/>
              <w:right w:w="43" w:type="dxa"/>
            </w:tcMar>
            <w:vAlign w:val="bottom"/>
          </w:tcPr>
          <w:p w14:paraId="01A11190" w14:textId="77777777" w:rsidR="00A572DB" w:rsidRPr="006C423C" w:rsidRDefault="00A572DB" w:rsidP="006C423C"/>
        </w:tc>
      </w:tr>
      <w:tr w:rsidR="0039225F" w:rsidRPr="006C423C" w14:paraId="190517F0" w14:textId="77777777">
        <w:trPr>
          <w:trHeight w:val="380"/>
        </w:trPr>
        <w:tc>
          <w:tcPr>
            <w:tcW w:w="840" w:type="dxa"/>
            <w:tcBorders>
              <w:top w:val="nil"/>
              <w:left w:val="nil"/>
              <w:bottom w:val="nil"/>
              <w:right w:val="nil"/>
            </w:tcBorders>
            <w:tcMar>
              <w:top w:w="128" w:type="dxa"/>
              <w:left w:w="43" w:type="dxa"/>
              <w:bottom w:w="43" w:type="dxa"/>
              <w:right w:w="43" w:type="dxa"/>
            </w:tcMar>
          </w:tcPr>
          <w:p w14:paraId="6DCA53F1"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6032CF8"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42E0CAE2" w14:textId="77777777" w:rsidR="00A572DB" w:rsidRPr="006C423C" w:rsidRDefault="00A572DB" w:rsidP="006C423C">
            <w:r w:rsidRPr="006C423C">
              <w:t>Avgift på undersjøisk utnyttelse mv. av kalkstein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4D4210F" w14:textId="77777777" w:rsidR="00A572DB" w:rsidRPr="006C423C" w:rsidRDefault="00A572DB" w:rsidP="006C423C">
            <w:r w:rsidRPr="006C423C">
              <w:t>0</w:t>
            </w:r>
          </w:p>
        </w:tc>
      </w:tr>
      <w:tr w:rsidR="0039225F" w:rsidRPr="006C423C" w14:paraId="5ACC197E" w14:textId="77777777">
        <w:trPr>
          <w:trHeight w:val="380"/>
        </w:trPr>
        <w:tc>
          <w:tcPr>
            <w:tcW w:w="840" w:type="dxa"/>
            <w:tcBorders>
              <w:top w:val="nil"/>
              <w:left w:val="nil"/>
              <w:bottom w:val="nil"/>
              <w:right w:val="nil"/>
            </w:tcBorders>
            <w:tcMar>
              <w:top w:w="128" w:type="dxa"/>
              <w:left w:w="43" w:type="dxa"/>
              <w:bottom w:w="43" w:type="dxa"/>
              <w:right w:w="43" w:type="dxa"/>
            </w:tcMar>
          </w:tcPr>
          <w:p w14:paraId="737423B5"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98AC892"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6C3D5F94" w14:textId="77777777" w:rsidR="00A572DB" w:rsidRPr="006C423C" w:rsidRDefault="00A572DB" w:rsidP="006C423C">
            <w:r w:rsidRPr="006C423C">
              <w:t>Årsavgift knyttet til mineraler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988A91B" w14:textId="77777777" w:rsidR="00A572DB" w:rsidRPr="006C423C" w:rsidRDefault="00A572DB" w:rsidP="006C423C">
            <w:r w:rsidRPr="006C423C">
              <w:t>0</w:t>
            </w:r>
          </w:p>
        </w:tc>
      </w:tr>
      <w:tr w:rsidR="0039225F" w:rsidRPr="006C423C" w14:paraId="5017860F" w14:textId="77777777">
        <w:trPr>
          <w:trHeight w:val="380"/>
        </w:trPr>
        <w:tc>
          <w:tcPr>
            <w:tcW w:w="840" w:type="dxa"/>
            <w:tcBorders>
              <w:top w:val="nil"/>
              <w:left w:val="nil"/>
              <w:bottom w:val="nil"/>
              <w:right w:val="nil"/>
            </w:tcBorders>
            <w:tcMar>
              <w:top w:w="128" w:type="dxa"/>
              <w:left w:w="43" w:type="dxa"/>
              <w:bottom w:w="43" w:type="dxa"/>
              <w:right w:w="43" w:type="dxa"/>
            </w:tcMar>
          </w:tcPr>
          <w:p w14:paraId="62FAE8D0" w14:textId="77777777" w:rsidR="00A572DB" w:rsidRPr="006C423C" w:rsidRDefault="00A572DB" w:rsidP="006C423C">
            <w:r w:rsidRPr="006C423C">
              <w:t>5552</w:t>
            </w:r>
          </w:p>
        </w:tc>
        <w:tc>
          <w:tcPr>
            <w:tcW w:w="560" w:type="dxa"/>
            <w:tcBorders>
              <w:top w:val="nil"/>
              <w:left w:val="nil"/>
              <w:bottom w:val="nil"/>
              <w:right w:val="nil"/>
            </w:tcBorders>
            <w:tcMar>
              <w:top w:w="128" w:type="dxa"/>
              <w:left w:w="43" w:type="dxa"/>
              <w:bottom w:w="43" w:type="dxa"/>
              <w:right w:w="43" w:type="dxa"/>
            </w:tcMar>
          </w:tcPr>
          <w:p w14:paraId="4EC25EEF"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11C0DBD5" w14:textId="77777777" w:rsidR="00A572DB" w:rsidRPr="006C423C" w:rsidRDefault="00A572DB" w:rsidP="006C423C">
            <w:r w:rsidRPr="006C423C">
              <w:t>Avgift på oppdrettsfisk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EBE2829" w14:textId="77777777" w:rsidR="00A572DB" w:rsidRPr="006C423C" w:rsidRDefault="00A572DB" w:rsidP="006C423C">
            <w:r w:rsidRPr="006C423C">
              <w:t>0</w:t>
            </w:r>
          </w:p>
        </w:tc>
      </w:tr>
      <w:tr w:rsidR="0039225F" w:rsidRPr="006C423C" w14:paraId="0E4566E6" w14:textId="77777777">
        <w:trPr>
          <w:trHeight w:val="380"/>
        </w:trPr>
        <w:tc>
          <w:tcPr>
            <w:tcW w:w="840" w:type="dxa"/>
            <w:tcBorders>
              <w:top w:val="nil"/>
              <w:left w:val="nil"/>
              <w:bottom w:val="nil"/>
              <w:right w:val="nil"/>
            </w:tcBorders>
            <w:tcMar>
              <w:top w:w="128" w:type="dxa"/>
              <w:left w:w="43" w:type="dxa"/>
              <w:bottom w:w="43" w:type="dxa"/>
              <w:right w:w="43" w:type="dxa"/>
            </w:tcMar>
          </w:tcPr>
          <w:p w14:paraId="317ECD22" w14:textId="77777777" w:rsidR="00A572DB" w:rsidRPr="006C423C" w:rsidRDefault="00A572DB" w:rsidP="006C423C">
            <w:r w:rsidRPr="006C423C">
              <w:t>5553</w:t>
            </w:r>
          </w:p>
        </w:tc>
        <w:tc>
          <w:tcPr>
            <w:tcW w:w="560" w:type="dxa"/>
            <w:tcBorders>
              <w:top w:val="nil"/>
              <w:left w:val="nil"/>
              <w:bottom w:val="nil"/>
              <w:right w:val="nil"/>
            </w:tcBorders>
            <w:tcMar>
              <w:top w:w="128" w:type="dxa"/>
              <w:left w:w="43" w:type="dxa"/>
              <w:bottom w:w="43" w:type="dxa"/>
              <w:right w:w="43" w:type="dxa"/>
            </w:tcMar>
          </w:tcPr>
          <w:p w14:paraId="68906977"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072AEB73" w14:textId="77777777" w:rsidR="00A572DB" w:rsidRPr="006C423C" w:rsidRDefault="00A572DB" w:rsidP="006C423C">
            <w:r w:rsidRPr="006C423C">
              <w:t>Avgift på viltlevende marine ressurser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4975FDD" w14:textId="77777777" w:rsidR="00A572DB" w:rsidRPr="006C423C" w:rsidRDefault="00A572DB" w:rsidP="006C423C">
            <w:r w:rsidRPr="006C423C">
              <w:t>0</w:t>
            </w:r>
          </w:p>
        </w:tc>
      </w:tr>
      <w:tr w:rsidR="0039225F" w:rsidRPr="006C423C" w14:paraId="0DFFE0E5" w14:textId="77777777">
        <w:trPr>
          <w:trHeight w:val="380"/>
        </w:trPr>
        <w:tc>
          <w:tcPr>
            <w:tcW w:w="840" w:type="dxa"/>
            <w:tcBorders>
              <w:top w:val="nil"/>
              <w:left w:val="nil"/>
              <w:bottom w:val="nil"/>
              <w:right w:val="nil"/>
            </w:tcBorders>
            <w:tcMar>
              <w:top w:w="128" w:type="dxa"/>
              <w:left w:w="43" w:type="dxa"/>
              <w:bottom w:w="43" w:type="dxa"/>
              <w:right w:w="43" w:type="dxa"/>
            </w:tcMar>
          </w:tcPr>
          <w:p w14:paraId="17892F38" w14:textId="77777777" w:rsidR="00A572DB" w:rsidRPr="006C423C" w:rsidRDefault="00A572DB" w:rsidP="006C423C">
            <w:r w:rsidRPr="006C423C">
              <w:t>5554</w:t>
            </w:r>
          </w:p>
        </w:tc>
        <w:tc>
          <w:tcPr>
            <w:tcW w:w="560" w:type="dxa"/>
            <w:tcBorders>
              <w:top w:val="nil"/>
              <w:left w:val="nil"/>
              <w:bottom w:val="nil"/>
              <w:right w:val="nil"/>
            </w:tcBorders>
            <w:tcMar>
              <w:top w:w="128" w:type="dxa"/>
              <w:left w:w="43" w:type="dxa"/>
              <w:bottom w:w="43" w:type="dxa"/>
              <w:right w:w="43" w:type="dxa"/>
            </w:tcMar>
          </w:tcPr>
          <w:p w14:paraId="04E52A86"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669D0C7A" w14:textId="77777777" w:rsidR="00A572DB" w:rsidRPr="006C423C" w:rsidRDefault="00A572DB" w:rsidP="006C423C">
            <w:r w:rsidRPr="006C423C">
              <w:t>Avgift på vindkraft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1F48E32" w14:textId="77777777" w:rsidR="00A572DB" w:rsidRPr="006C423C" w:rsidRDefault="00A572DB" w:rsidP="006C423C">
            <w:r w:rsidRPr="006C423C">
              <w:t>0</w:t>
            </w:r>
          </w:p>
        </w:tc>
      </w:tr>
      <w:tr w:rsidR="0039225F" w:rsidRPr="006C423C" w14:paraId="4DDD2B2C" w14:textId="77777777">
        <w:trPr>
          <w:trHeight w:val="380"/>
        </w:trPr>
        <w:tc>
          <w:tcPr>
            <w:tcW w:w="840" w:type="dxa"/>
            <w:tcBorders>
              <w:top w:val="nil"/>
              <w:left w:val="nil"/>
              <w:bottom w:val="nil"/>
              <w:right w:val="nil"/>
            </w:tcBorders>
            <w:tcMar>
              <w:top w:w="128" w:type="dxa"/>
              <w:left w:w="43" w:type="dxa"/>
              <w:bottom w:w="43" w:type="dxa"/>
              <w:right w:w="43" w:type="dxa"/>
            </w:tcMar>
          </w:tcPr>
          <w:p w14:paraId="2C6364AB" w14:textId="77777777" w:rsidR="00A572DB" w:rsidRPr="006C423C" w:rsidRDefault="00A572DB" w:rsidP="006C423C">
            <w:r w:rsidRPr="006C423C">
              <w:t>5557</w:t>
            </w:r>
          </w:p>
        </w:tc>
        <w:tc>
          <w:tcPr>
            <w:tcW w:w="560" w:type="dxa"/>
            <w:tcBorders>
              <w:top w:val="nil"/>
              <w:left w:val="nil"/>
              <w:bottom w:val="nil"/>
              <w:right w:val="nil"/>
            </w:tcBorders>
            <w:tcMar>
              <w:top w:w="128" w:type="dxa"/>
              <w:left w:w="43" w:type="dxa"/>
              <w:bottom w:w="43" w:type="dxa"/>
              <w:right w:w="43" w:type="dxa"/>
            </w:tcMar>
          </w:tcPr>
          <w:p w14:paraId="7C19C5CA"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03C5D624" w14:textId="77777777" w:rsidR="00A572DB" w:rsidRPr="006C423C" w:rsidRDefault="00A572DB" w:rsidP="006C423C">
            <w:r w:rsidRPr="006C423C">
              <w:t>Avgift på sukker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7B4CB04" w14:textId="77777777" w:rsidR="00A572DB" w:rsidRPr="006C423C" w:rsidRDefault="00A572DB" w:rsidP="006C423C">
            <w:r w:rsidRPr="006C423C">
              <w:t>0</w:t>
            </w:r>
          </w:p>
        </w:tc>
      </w:tr>
      <w:tr w:rsidR="0039225F" w:rsidRPr="006C423C" w14:paraId="4019C454" w14:textId="77777777">
        <w:trPr>
          <w:trHeight w:val="380"/>
        </w:trPr>
        <w:tc>
          <w:tcPr>
            <w:tcW w:w="840" w:type="dxa"/>
            <w:tcBorders>
              <w:top w:val="nil"/>
              <w:left w:val="nil"/>
              <w:bottom w:val="nil"/>
              <w:right w:val="nil"/>
            </w:tcBorders>
            <w:tcMar>
              <w:top w:w="128" w:type="dxa"/>
              <w:left w:w="43" w:type="dxa"/>
              <w:bottom w:w="43" w:type="dxa"/>
              <w:right w:w="43" w:type="dxa"/>
            </w:tcMar>
          </w:tcPr>
          <w:p w14:paraId="38CE2534" w14:textId="77777777" w:rsidR="00A572DB" w:rsidRPr="006C423C" w:rsidRDefault="00A572DB" w:rsidP="006C423C">
            <w:r w:rsidRPr="006C423C">
              <w:t>5559</w:t>
            </w:r>
          </w:p>
        </w:tc>
        <w:tc>
          <w:tcPr>
            <w:tcW w:w="560" w:type="dxa"/>
            <w:tcBorders>
              <w:top w:val="nil"/>
              <w:left w:val="nil"/>
              <w:bottom w:val="nil"/>
              <w:right w:val="nil"/>
            </w:tcBorders>
            <w:tcMar>
              <w:top w:w="128" w:type="dxa"/>
              <w:left w:w="43" w:type="dxa"/>
              <w:bottom w:w="43" w:type="dxa"/>
              <w:right w:w="43" w:type="dxa"/>
            </w:tcMar>
          </w:tcPr>
          <w:p w14:paraId="57761D25"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69490BCD" w14:textId="77777777" w:rsidR="00A572DB" w:rsidRPr="006C423C" w:rsidRDefault="00A572DB" w:rsidP="006C423C">
            <w:r w:rsidRPr="006C423C">
              <w:t>Avgift på drikkevareemballasje</w:t>
            </w:r>
          </w:p>
        </w:tc>
        <w:tc>
          <w:tcPr>
            <w:tcW w:w="1120" w:type="dxa"/>
            <w:tcBorders>
              <w:top w:val="nil"/>
              <w:left w:val="nil"/>
              <w:bottom w:val="nil"/>
              <w:right w:val="nil"/>
            </w:tcBorders>
            <w:tcMar>
              <w:top w:w="128" w:type="dxa"/>
              <w:left w:w="43" w:type="dxa"/>
              <w:bottom w:w="43" w:type="dxa"/>
              <w:right w:w="43" w:type="dxa"/>
            </w:tcMar>
            <w:vAlign w:val="bottom"/>
          </w:tcPr>
          <w:p w14:paraId="32569EE0" w14:textId="77777777" w:rsidR="00A572DB" w:rsidRPr="006C423C" w:rsidRDefault="00A572DB" w:rsidP="006C423C"/>
        </w:tc>
      </w:tr>
      <w:tr w:rsidR="0039225F" w:rsidRPr="006C423C" w14:paraId="30941504" w14:textId="77777777">
        <w:trPr>
          <w:trHeight w:val="380"/>
        </w:trPr>
        <w:tc>
          <w:tcPr>
            <w:tcW w:w="840" w:type="dxa"/>
            <w:tcBorders>
              <w:top w:val="nil"/>
              <w:left w:val="nil"/>
              <w:bottom w:val="nil"/>
              <w:right w:val="nil"/>
            </w:tcBorders>
            <w:tcMar>
              <w:top w:w="128" w:type="dxa"/>
              <w:left w:w="43" w:type="dxa"/>
              <w:bottom w:w="43" w:type="dxa"/>
              <w:right w:w="43" w:type="dxa"/>
            </w:tcMar>
          </w:tcPr>
          <w:p w14:paraId="378D92E6"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D4946DD"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0F3066CD" w14:textId="77777777" w:rsidR="00A572DB" w:rsidRPr="006C423C" w:rsidRDefault="00A572DB" w:rsidP="006C423C">
            <w:r w:rsidRPr="006C423C">
              <w:t>Grunnavgift på engangsemballasje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EE48A22" w14:textId="77777777" w:rsidR="00A572DB" w:rsidRPr="006C423C" w:rsidRDefault="00A572DB" w:rsidP="006C423C">
            <w:r w:rsidRPr="006C423C">
              <w:t>0</w:t>
            </w:r>
          </w:p>
        </w:tc>
      </w:tr>
      <w:tr w:rsidR="0039225F" w:rsidRPr="006C423C" w14:paraId="5BF98256" w14:textId="77777777">
        <w:trPr>
          <w:trHeight w:val="380"/>
        </w:trPr>
        <w:tc>
          <w:tcPr>
            <w:tcW w:w="840" w:type="dxa"/>
            <w:tcBorders>
              <w:top w:val="nil"/>
              <w:left w:val="nil"/>
              <w:bottom w:val="nil"/>
              <w:right w:val="nil"/>
            </w:tcBorders>
            <w:tcMar>
              <w:top w:w="128" w:type="dxa"/>
              <w:left w:w="43" w:type="dxa"/>
              <w:bottom w:w="43" w:type="dxa"/>
              <w:right w:w="43" w:type="dxa"/>
            </w:tcMar>
          </w:tcPr>
          <w:p w14:paraId="3BF70C0D"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F962126"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0D825ACA" w14:textId="77777777" w:rsidR="00A572DB" w:rsidRPr="006C423C" w:rsidRDefault="00A572DB" w:rsidP="006C423C">
            <w:r w:rsidRPr="006C423C">
              <w:t>Miljøavgift på kartong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CE1C2C2" w14:textId="77777777" w:rsidR="00A572DB" w:rsidRPr="006C423C" w:rsidRDefault="00A572DB" w:rsidP="006C423C">
            <w:r w:rsidRPr="006C423C">
              <w:t>0</w:t>
            </w:r>
          </w:p>
        </w:tc>
      </w:tr>
      <w:tr w:rsidR="0039225F" w:rsidRPr="006C423C" w14:paraId="0BD6E915" w14:textId="77777777">
        <w:trPr>
          <w:trHeight w:val="380"/>
        </w:trPr>
        <w:tc>
          <w:tcPr>
            <w:tcW w:w="840" w:type="dxa"/>
            <w:tcBorders>
              <w:top w:val="nil"/>
              <w:left w:val="nil"/>
              <w:bottom w:val="nil"/>
              <w:right w:val="nil"/>
            </w:tcBorders>
            <w:tcMar>
              <w:top w:w="128" w:type="dxa"/>
              <w:left w:w="43" w:type="dxa"/>
              <w:bottom w:w="43" w:type="dxa"/>
              <w:right w:w="43" w:type="dxa"/>
            </w:tcMar>
          </w:tcPr>
          <w:p w14:paraId="0E0A12BC"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37D6295" w14:textId="77777777" w:rsidR="00A572DB" w:rsidRPr="006C423C" w:rsidRDefault="00A572DB" w:rsidP="006C423C">
            <w:r w:rsidRPr="006C423C">
              <w:t>72</w:t>
            </w:r>
          </w:p>
        </w:tc>
        <w:tc>
          <w:tcPr>
            <w:tcW w:w="7020" w:type="dxa"/>
            <w:tcBorders>
              <w:top w:val="nil"/>
              <w:left w:val="nil"/>
              <w:bottom w:val="nil"/>
              <w:right w:val="nil"/>
            </w:tcBorders>
            <w:tcMar>
              <w:top w:w="128" w:type="dxa"/>
              <w:left w:w="43" w:type="dxa"/>
              <w:bottom w:w="43" w:type="dxa"/>
              <w:right w:w="43" w:type="dxa"/>
            </w:tcMar>
          </w:tcPr>
          <w:p w14:paraId="6C3BAF04" w14:textId="77777777" w:rsidR="00A572DB" w:rsidRPr="006C423C" w:rsidRDefault="00A572DB" w:rsidP="006C423C">
            <w:r w:rsidRPr="006C423C">
              <w:t>Miljøavgift på plast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8B611D5" w14:textId="77777777" w:rsidR="00A572DB" w:rsidRPr="006C423C" w:rsidRDefault="00A572DB" w:rsidP="006C423C">
            <w:r w:rsidRPr="006C423C">
              <w:t>0</w:t>
            </w:r>
          </w:p>
        </w:tc>
      </w:tr>
      <w:tr w:rsidR="0039225F" w:rsidRPr="006C423C" w14:paraId="068F7044" w14:textId="77777777">
        <w:trPr>
          <w:trHeight w:val="380"/>
        </w:trPr>
        <w:tc>
          <w:tcPr>
            <w:tcW w:w="840" w:type="dxa"/>
            <w:tcBorders>
              <w:top w:val="nil"/>
              <w:left w:val="nil"/>
              <w:bottom w:val="nil"/>
              <w:right w:val="nil"/>
            </w:tcBorders>
            <w:tcMar>
              <w:top w:w="128" w:type="dxa"/>
              <w:left w:w="43" w:type="dxa"/>
              <w:bottom w:w="43" w:type="dxa"/>
              <w:right w:w="43" w:type="dxa"/>
            </w:tcMar>
          </w:tcPr>
          <w:p w14:paraId="4EB86FC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4A59C2F" w14:textId="77777777" w:rsidR="00A572DB" w:rsidRPr="006C423C" w:rsidRDefault="00A572DB" w:rsidP="006C423C">
            <w:r w:rsidRPr="006C423C">
              <w:t>73</w:t>
            </w:r>
          </w:p>
        </w:tc>
        <w:tc>
          <w:tcPr>
            <w:tcW w:w="7020" w:type="dxa"/>
            <w:tcBorders>
              <w:top w:val="nil"/>
              <w:left w:val="nil"/>
              <w:bottom w:val="nil"/>
              <w:right w:val="nil"/>
            </w:tcBorders>
            <w:tcMar>
              <w:top w:w="128" w:type="dxa"/>
              <w:left w:w="43" w:type="dxa"/>
              <w:bottom w:w="43" w:type="dxa"/>
              <w:right w:w="43" w:type="dxa"/>
            </w:tcMar>
          </w:tcPr>
          <w:p w14:paraId="30657DF5" w14:textId="77777777" w:rsidR="00A572DB" w:rsidRPr="006C423C" w:rsidRDefault="00A572DB" w:rsidP="006C423C">
            <w:r w:rsidRPr="006C423C">
              <w:t>Miljøavgift på metall</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09DF366" w14:textId="77777777" w:rsidR="00A572DB" w:rsidRPr="006C423C" w:rsidRDefault="00A572DB" w:rsidP="006C423C">
            <w:r w:rsidRPr="006C423C">
              <w:t>0</w:t>
            </w:r>
          </w:p>
        </w:tc>
      </w:tr>
      <w:tr w:rsidR="0039225F" w:rsidRPr="006C423C" w14:paraId="6A8240ED" w14:textId="77777777">
        <w:trPr>
          <w:trHeight w:val="380"/>
        </w:trPr>
        <w:tc>
          <w:tcPr>
            <w:tcW w:w="840" w:type="dxa"/>
            <w:tcBorders>
              <w:top w:val="nil"/>
              <w:left w:val="nil"/>
              <w:bottom w:val="nil"/>
              <w:right w:val="nil"/>
            </w:tcBorders>
            <w:tcMar>
              <w:top w:w="128" w:type="dxa"/>
              <w:left w:w="43" w:type="dxa"/>
              <w:bottom w:w="43" w:type="dxa"/>
              <w:right w:w="43" w:type="dxa"/>
            </w:tcMar>
          </w:tcPr>
          <w:p w14:paraId="47D29CDF"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5D8EB61" w14:textId="77777777" w:rsidR="00A572DB" w:rsidRPr="006C423C" w:rsidRDefault="00A572DB" w:rsidP="006C423C">
            <w:r w:rsidRPr="006C423C">
              <w:t>74</w:t>
            </w:r>
          </w:p>
        </w:tc>
        <w:tc>
          <w:tcPr>
            <w:tcW w:w="7020" w:type="dxa"/>
            <w:tcBorders>
              <w:top w:val="nil"/>
              <w:left w:val="nil"/>
              <w:bottom w:val="nil"/>
              <w:right w:val="nil"/>
            </w:tcBorders>
            <w:tcMar>
              <w:top w:w="128" w:type="dxa"/>
              <w:left w:w="43" w:type="dxa"/>
              <w:bottom w:w="43" w:type="dxa"/>
              <w:right w:w="43" w:type="dxa"/>
            </w:tcMar>
          </w:tcPr>
          <w:p w14:paraId="1DCAD64F" w14:textId="77777777" w:rsidR="00A572DB" w:rsidRPr="006C423C" w:rsidRDefault="00A572DB" w:rsidP="006C423C">
            <w:r w:rsidRPr="006C423C">
              <w:t>Miljøavgift på glass</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98C6819" w14:textId="77777777" w:rsidR="00A572DB" w:rsidRPr="006C423C" w:rsidRDefault="00A572DB" w:rsidP="006C423C">
            <w:r w:rsidRPr="006C423C">
              <w:t>0</w:t>
            </w:r>
          </w:p>
        </w:tc>
      </w:tr>
      <w:tr w:rsidR="0039225F" w:rsidRPr="006C423C" w14:paraId="41136670" w14:textId="77777777">
        <w:trPr>
          <w:trHeight w:val="380"/>
        </w:trPr>
        <w:tc>
          <w:tcPr>
            <w:tcW w:w="840" w:type="dxa"/>
            <w:tcBorders>
              <w:top w:val="nil"/>
              <w:left w:val="nil"/>
              <w:bottom w:val="nil"/>
              <w:right w:val="nil"/>
            </w:tcBorders>
            <w:tcMar>
              <w:top w:w="128" w:type="dxa"/>
              <w:left w:w="43" w:type="dxa"/>
              <w:bottom w:w="43" w:type="dxa"/>
              <w:right w:w="43" w:type="dxa"/>
            </w:tcMar>
          </w:tcPr>
          <w:p w14:paraId="2201A6A1" w14:textId="77777777" w:rsidR="00A572DB" w:rsidRPr="006C423C" w:rsidRDefault="00A572DB" w:rsidP="006C423C">
            <w:r w:rsidRPr="006C423C">
              <w:t>5561</w:t>
            </w:r>
          </w:p>
        </w:tc>
        <w:tc>
          <w:tcPr>
            <w:tcW w:w="560" w:type="dxa"/>
            <w:tcBorders>
              <w:top w:val="nil"/>
              <w:left w:val="nil"/>
              <w:bottom w:val="nil"/>
              <w:right w:val="nil"/>
            </w:tcBorders>
            <w:tcMar>
              <w:top w:w="128" w:type="dxa"/>
              <w:left w:w="43" w:type="dxa"/>
              <w:bottom w:w="43" w:type="dxa"/>
              <w:right w:w="43" w:type="dxa"/>
            </w:tcMar>
          </w:tcPr>
          <w:p w14:paraId="346242DC"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38ABB9A1" w14:textId="77777777" w:rsidR="00A572DB" w:rsidRPr="006C423C" w:rsidRDefault="00A572DB" w:rsidP="006C423C">
            <w:r w:rsidRPr="006C423C">
              <w:t>Flypassasjeravgift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EFD28CF" w14:textId="77777777" w:rsidR="00A572DB" w:rsidRPr="006C423C" w:rsidRDefault="00A572DB" w:rsidP="006C423C">
            <w:r w:rsidRPr="006C423C">
              <w:t>-550</w:t>
            </w:r>
          </w:p>
        </w:tc>
      </w:tr>
      <w:tr w:rsidR="0039225F" w:rsidRPr="006C423C" w14:paraId="2B979A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4DBD57" w14:textId="77777777" w:rsidR="00A572DB" w:rsidRPr="006C423C" w:rsidRDefault="00A572DB" w:rsidP="006C423C">
            <w:r w:rsidRPr="006C423C">
              <w:t>5565</w:t>
            </w:r>
          </w:p>
        </w:tc>
        <w:tc>
          <w:tcPr>
            <w:tcW w:w="560" w:type="dxa"/>
            <w:tcBorders>
              <w:top w:val="nil"/>
              <w:left w:val="nil"/>
              <w:bottom w:val="single" w:sz="4" w:space="0" w:color="000000"/>
              <w:right w:val="nil"/>
            </w:tcBorders>
            <w:tcMar>
              <w:top w:w="128" w:type="dxa"/>
              <w:left w:w="43" w:type="dxa"/>
              <w:bottom w:w="43" w:type="dxa"/>
              <w:right w:w="43" w:type="dxa"/>
            </w:tcMar>
          </w:tcPr>
          <w:p w14:paraId="61658699" w14:textId="77777777" w:rsidR="00A572DB" w:rsidRPr="006C423C" w:rsidRDefault="00A572DB" w:rsidP="006C423C">
            <w:r w:rsidRPr="006C423C">
              <w:t>70</w:t>
            </w:r>
          </w:p>
        </w:tc>
        <w:tc>
          <w:tcPr>
            <w:tcW w:w="7020" w:type="dxa"/>
            <w:tcBorders>
              <w:top w:val="nil"/>
              <w:left w:val="nil"/>
              <w:bottom w:val="single" w:sz="4" w:space="0" w:color="000000"/>
              <w:right w:val="nil"/>
            </w:tcBorders>
            <w:tcMar>
              <w:top w:w="128" w:type="dxa"/>
              <w:left w:w="43" w:type="dxa"/>
              <w:bottom w:w="43" w:type="dxa"/>
              <w:right w:w="43" w:type="dxa"/>
            </w:tcMar>
          </w:tcPr>
          <w:p w14:paraId="0EE98D2D" w14:textId="77777777" w:rsidR="00A572DB" w:rsidRPr="006C423C" w:rsidRDefault="00A572DB" w:rsidP="006C423C">
            <w:r w:rsidRPr="006C423C">
              <w:t>Dokumentavgift</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0D9B8E9" w14:textId="77777777" w:rsidR="00A572DB" w:rsidRPr="006C423C" w:rsidRDefault="00A572DB" w:rsidP="006C423C">
            <w:r w:rsidRPr="006C423C">
              <w:t>0</w:t>
            </w:r>
          </w:p>
        </w:tc>
      </w:tr>
      <w:tr w:rsidR="0039225F" w:rsidRPr="006C423C" w14:paraId="12BF23D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1FC36FC" w14:textId="77777777" w:rsidR="00A572DB" w:rsidRPr="006C423C" w:rsidRDefault="00A572DB" w:rsidP="006C423C"/>
        </w:tc>
        <w:tc>
          <w:tcPr>
            <w:tcW w:w="560" w:type="dxa"/>
            <w:tcBorders>
              <w:top w:val="single" w:sz="4" w:space="0" w:color="000000"/>
              <w:left w:val="nil"/>
              <w:bottom w:val="nil"/>
              <w:right w:val="nil"/>
            </w:tcBorders>
            <w:tcMar>
              <w:top w:w="128" w:type="dxa"/>
              <w:left w:w="43" w:type="dxa"/>
              <w:bottom w:w="43" w:type="dxa"/>
              <w:right w:w="43" w:type="dxa"/>
            </w:tcMar>
          </w:tcPr>
          <w:p w14:paraId="73D64FD7" w14:textId="77777777" w:rsidR="00A572DB" w:rsidRPr="006C423C" w:rsidRDefault="00A572DB" w:rsidP="006C423C"/>
        </w:tc>
        <w:tc>
          <w:tcPr>
            <w:tcW w:w="7020" w:type="dxa"/>
            <w:tcBorders>
              <w:top w:val="single" w:sz="4" w:space="0" w:color="000000"/>
              <w:left w:val="nil"/>
              <w:bottom w:val="nil"/>
              <w:right w:val="nil"/>
            </w:tcBorders>
            <w:tcMar>
              <w:top w:w="128" w:type="dxa"/>
              <w:left w:w="43" w:type="dxa"/>
              <w:bottom w:w="43" w:type="dxa"/>
              <w:right w:w="43" w:type="dxa"/>
            </w:tcMar>
          </w:tcPr>
          <w:p w14:paraId="7FC1D354" w14:textId="77777777" w:rsidR="00A572DB" w:rsidRPr="006C423C" w:rsidRDefault="00A572DB" w:rsidP="006C423C">
            <w:r w:rsidRPr="006C423C">
              <w:t>Sektoravgifter og overprisede gebyrer</w:t>
            </w:r>
            <w:r w:rsidRPr="00A572DB">
              <w:rPr>
                <w:rStyle w:val="skrift-hevet"/>
              </w:rPr>
              <w:t>2</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9D530D4" w14:textId="77777777" w:rsidR="00A572DB" w:rsidRPr="006C423C" w:rsidRDefault="00A572DB" w:rsidP="006C423C">
            <w:r w:rsidRPr="006C423C">
              <w:t>-443</w:t>
            </w:r>
          </w:p>
        </w:tc>
      </w:tr>
      <w:tr w:rsidR="0039225F" w:rsidRPr="006C423C" w14:paraId="6AD8B78D" w14:textId="77777777">
        <w:trPr>
          <w:trHeight w:val="380"/>
        </w:trPr>
        <w:tc>
          <w:tcPr>
            <w:tcW w:w="840" w:type="dxa"/>
            <w:tcBorders>
              <w:top w:val="nil"/>
              <w:left w:val="nil"/>
              <w:bottom w:val="nil"/>
              <w:right w:val="nil"/>
            </w:tcBorders>
            <w:tcMar>
              <w:top w:w="128" w:type="dxa"/>
              <w:left w:w="43" w:type="dxa"/>
              <w:bottom w:w="43" w:type="dxa"/>
              <w:right w:w="43" w:type="dxa"/>
            </w:tcMar>
          </w:tcPr>
          <w:p w14:paraId="49CE9505" w14:textId="77777777" w:rsidR="00A572DB" w:rsidRPr="006C423C" w:rsidRDefault="00A572DB" w:rsidP="006C423C">
            <w:r w:rsidRPr="006C423C">
              <w:t>5583</w:t>
            </w:r>
          </w:p>
        </w:tc>
        <w:tc>
          <w:tcPr>
            <w:tcW w:w="560" w:type="dxa"/>
            <w:tcBorders>
              <w:top w:val="nil"/>
              <w:left w:val="nil"/>
              <w:bottom w:val="nil"/>
              <w:right w:val="nil"/>
            </w:tcBorders>
            <w:tcMar>
              <w:top w:w="128" w:type="dxa"/>
              <w:left w:w="43" w:type="dxa"/>
              <w:bottom w:w="43" w:type="dxa"/>
              <w:right w:w="43" w:type="dxa"/>
            </w:tcMar>
          </w:tcPr>
          <w:p w14:paraId="1537B736"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157C56A8" w14:textId="77777777" w:rsidR="00A572DB" w:rsidRPr="006C423C" w:rsidRDefault="00A572DB" w:rsidP="006C423C">
            <w:r w:rsidRPr="006C423C">
              <w:t>Frekvens- og nummeravgift.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E151BCF" w14:textId="77777777" w:rsidR="00A572DB" w:rsidRPr="006C423C" w:rsidRDefault="00A572DB" w:rsidP="006C423C">
            <w:r w:rsidRPr="006C423C">
              <w:t>0</w:t>
            </w:r>
          </w:p>
        </w:tc>
      </w:tr>
      <w:tr w:rsidR="0039225F" w:rsidRPr="006C423C" w14:paraId="2A97ED96" w14:textId="77777777">
        <w:trPr>
          <w:trHeight w:val="380"/>
        </w:trPr>
        <w:tc>
          <w:tcPr>
            <w:tcW w:w="840" w:type="dxa"/>
            <w:tcBorders>
              <w:top w:val="nil"/>
              <w:left w:val="nil"/>
              <w:bottom w:val="nil"/>
              <w:right w:val="nil"/>
            </w:tcBorders>
            <w:tcMar>
              <w:top w:w="128" w:type="dxa"/>
              <w:left w:w="43" w:type="dxa"/>
              <w:bottom w:w="43" w:type="dxa"/>
              <w:right w:w="43" w:type="dxa"/>
            </w:tcMar>
          </w:tcPr>
          <w:p w14:paraId="170696E2" w14:textId="77777777" w:rsidR="00A572DB" w:rsidRPr="006C423C" w:rsidRDefault="00A572DB" w:rsidP="006C423C">
            <w:r w:rsidRPr="006C423C">
              <w:t>5700</w:t>
            </w:r>
          </w:p>
        </w:tc>
        <w:tc>
          <w:tcPr>
            <w:tcW w:w="560" w:type="dxa"/>
            <w:tcBorders>
              <w:top w:val="nil"/>
              <w:left w:val="nil"/>
              <w:bottom w:val="nil"/>
              <w:right w:val="nil"/>
            </w:tcBorders>
            <w:tcMar>
              <w:top w:w="128" w:type="dxa"/>
              <w:left w:w="43" w:type="dxa"/>
              <w:bottom w:w="43" w:type="dxa"/>
              <w:right w:w="43" w:type="dxa"/>
            </w:tcMar>
          </w:tcPr>
          <w:p w14:paraId="72D71CE9"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417D1B6B" w14:textId="77777777" w:rsidR="00A572DB" w:rsidRPr="006C423C" w:rsidRDefault="00A572DB" w:rsidP="006C423C">
            <w:r w:rsidRPr="006C423C">
              <w:t>Folketrygdens inntekter</w:t>
            </w:r>
          </w:p>
        </w:tc>
        <w:tc>
          <w:tcPr>
            <w:tcW w:w="1120" w:type="dxa"/>
            <w:tcBorders>
              <w:top w:val="nil"/>
              <w:left w:val="nil"/>
              <w:bottom w:val="nil"/>
              <w:right w:val="nil"/>
            </w:tcBorders>
            <w:tcMar>
              <w:top w:w="128" w:type="dxa"/>
              <w:left w:w="43" w:type="dxa"/>
              <w:bottom w:w="43" w:type="dxa"/>
              <w:right w:w="43" w:type="dxa"/>
            </w:tcMar>
            <w:vAlign w:val="bottom"/>
          </w:tcPr>
          <w:p w14:paraId="7791AC9D" w14:textId="77777777" w:rsidR="00A572DB" w:rsidRPr="006C423C" w:rsidRDefault="00A572DB" w:rsidP="006C423C"/>
        </w:tc>
      </w:tr>
      <w:tr w:rsidR="0039225F" w:rsidRPr="006C423C" w14:paraId="70BDE740" w14:textId="77777777">
        <w:trPr>
          <w:trHeight w:val="380"/>
        </w:trPr>
        <w:tc>
          <w:tcPr>
            <w:tcW w:w="840" w:type="dxa"/>
            <w:tcBorders>
              <w:top w:val="nil"/>
              <w:left w:val="nil"/>
              <w:bottom w:val="nil"/>
              <w:right w:val="nil"/>
            </w:tcBorders>
            <w:tcMar>
              <w:top w:w="128" w:type="dxa"/>
              <w:left w:w="43" w:type="dxa"/>
              <w:bottom w:w="43" w:type="dxa"/>
              <w:right w:w="43" w:type="dxa"/>
            </w:tcMar>
          </w:tcPr>
          <w:p w14:paraId="2182525C"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F9E561C"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185A3CFA" w14:textId="77777777" w:rsidR="00A572DB" w:rsidRPr="006C423C" w:rsidRDefault="00A572DB" w:rsidP="006C423C">
            <w:r w:rsidRPr="006C423C">
              <w:t>Trygdeavgift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8E1FD43" w14:textId="77777777" w:rsidR="00A572DB" w:rsidRPr="006C423C" w:rsidRDefault="00A572DB" w:rsidP="006C423C">
            <w:r w:rsidRPr="006C423C">
              <w:t>-2 186</w:t>
            </w:r>
          </w:p>
        </w:tc>
      </w:tr>
      <w:tr w:rsidR="0039225F" w:rsidRPr="006C423C" w14:paraId="34A0447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05D8261" w14:textId="77777777" w:rsidR="00A572DB" w:rsidRPr="006C423C" w:rsidRDefault="00A572DB" w:rsidP="006C423C"/>
        </w:tc>
        <w:tc>
          <w:tcPr>
            <w:tcW w:w="560" w:type="dxa"/>
            <w:tcBorders>
              <w:top w:val="nil"/>
              <w:left w:val="nil"/>
              <w:bottom w:val="single" w:sz="4" w:space="0" w:color="000000"/>
              <w:right w:val="nil"/>
            </w:tcBorders>
            <w:tcMar>
              <w:top w:w="128" w:type="dxa"/>
              <w:left w:w="43" w:type="dxa"/>
              <w:bottom w:w="43" w:type="dxa"/>
              <w:right w:w="43" w:type="dxa"/>
            </w:tcMar>
          </w:tcPr>
          <w:p w14:paraId="5E5F8E17" w14:textId="77777777" w:rsidR="00A572DB" w:rsidRPr="006C423C" w:rsidRDefault="00A572DB" w:rsidP="006C423C">
            <w:r w:rsidRPr="006C423C">
              <w:t>72</w:t>
            </w:r>
          </w:p>
        </w:tc>
        <w:tc>
          <w:tcPr>
            <w:tcW w:w="7020" w:type="dxa"/>
            <w:tcBorders>
              <w:top w:val="nil"/>
              <w:left w:val="nil"/>
              <w:bottom w:val="single" w:sz="4" w:space="0" w:color="000000"/>
              <w:right w:val="nil"/>
            </w:tcBorders>
            <w:tcMar>
              <w:top w:w="128" w:type="dxa"/>
              <w:left w:w="43" w:type="dxa"/>
              <w:bottom w:w="43" w:type="dxa"/>
              <w:right w:w="43" w:type="dxa"/>
            </w:tcMar>
          </w:tcPr>
          <w:p w14:paraId="12DAF3CE" w14:textId="77777777" w:rsidR="00A572DB" w:rsidRPr="006C423C" w:rsidRDefault="00A572DB" w:rsidP="006C423C">
            <w:r w:rsidRPr="006C423C">
              <w:t>Arbeidsgiveravgift</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4C7EB71" w14:textId="77777777" w:rsidR="00A572DB" w:rsidRPr="006C423C" w:rsidRDefault="00A572DB" w:rsidP="006C423C">
            <w:r w:rsidRPr="006C423C">
              <w:t>-6 880</w:t>
            </w:r>
          </w:p>
        </w:tc>
      </w:tr>
    </w:tbl>
    <w:p w14:paraId="3AEECB3C" w14:textId="77777777" w:rsidR="00A572DB" w:rsidRPr="006C423C" w:rsidRDefault="00A572DB" w:rsidP="006C423C">
      <w:pPr>
        <w:pStyle w:val="tabell-noter"/>
        <w:rPr>
          <w:rStyle w:val="skrift-hevet"/>
        </w:rPr>
      </w:pPr>
      <w:r w:rsidRPr="006C423C">
        <w:rPr>
          <w:rStyle w:val="skrift-hevet"/>
        </w:rPr>
        <w:t>1</w:t>
      </w:r>
      <w:r w:rsidRPr="006C423C">
        <w:tab/>
        <w:t xml:space="preserve">Virkninger gjelder for staten og kommunesektoren. Det vises til </w:t>
      </w:r>
      <w:proofErr w:type="spellStart"/>
      <w:r w:rsidRPr="006C423C">
        <w:t>Prop</w:t>
      </w:r>
      <w:proofErr w:type="spellEnd"/>
      <w:r w:rsidRPr="006C423C">
        <w:t>. 1 LS (2024–2025) punkt 3.10 for omtale av de kommunale skatteørene.</w:t>
      </w:r>
    </w:p>
    <w:p w14:paraId="75F7804E" w14:textId="77777777" w:rsidR="00A572DB" w:rsidRPr="006C423C" w:rsidRDefault="00A572DB" w:rsidP="006C423C">
      <w:pPr>
        <w:pStyle w:val="tabell-noter"/>
        <w:rPr>
          <w:rStyle w:val="skrift-hevet"/>
        </w:rPr>
      </w:pPr>
      <w:r w:rsidRPr="006C423C">
        <w:rPr>
          <w:rStyle w:val="skrift-hevet"/>
        </w:rPr>
        <w:t>2</w:t>
      </w:r>
      <w:r w:rsidRPr="006C423C">
        <w:tab/>
        <w:t xml:space="preserve">Hvilke sektoravgifter og overprisede gebyrer som endres, </w:t>
      </w:r>
      <w:proofErr w:type="gramStart"/>
      <w:r w:rsidRPr="006C423C">
        <w:t>fremgår</w:t>
      </w:r>
      <w:proofErr w:type="gramEnd"/>
      <w:r w:rsidRPr="006C423C">
        <w:t xml:space="preserve"> av tabell 4.1 og </w:t>
      </w:r>
      <w:proofErr w:type="spellStart"/>
      <w:r w:rsidRPr="006C423C">
        <w:t>Prop</w:t>
      </w:r>
      <w:proofErr w:type="spellEnd"/>
      <w:r w:rsidRPr="006C423C">
        <w:t>. 1 LS (2024–2025) kapittel 12.</w:t>
      </w:r>
    </w:p>
    <w:p w14:paraId="3302236D" w14:textId="77777777" w:rsidR="00A572DB" w:rsidRPr="006C423C" w:rsidRDefault="00A572DB" w:rsidP="006C423C">
      <w:pPr>
        <w:pStyle w:val="Kilde"/>
      </w:pPr>
      <w:r w:rsidRPr="006C423C">
        <w:t>Kilde: Finansdepartementet.</w:t>
      </w:r>
    </w:p>
    <w:p w14:paraId="7415E66F" w14:textId="77777777" w:rsidR="00A572DB" w:rsidRPr="006C423C" w:rsidRDefault="00A572DB" w:rsidP="006C423C">
      <w:pPr>
        <w:pStyle w:val="Overskrift2"/>
      </w:pPr>
      <w:r w:rsidRPr="006C423C">
        <w:t>Sosial og geografisk profil på skatteopplegget</w:t>
      </w:r>
    </w:p>
    <w:p w14:paraId="0736285D" w14:textId="77777777" w:rsidR="00A572DB" w:rsidRPr="006C423C" w:rsidRDefault="00A572DB" w:rsidP="006C423C">
      <w:pPr>
        <w:pStyle w:val="Overskrift3"/>
      </w:pPr>
      <w:r w:rsidRPr="006C423C">
        <w:t>Sosiale fordelingsvirkninger</w:t>
      </w:r>
    </w:p>
    <w:p w14:paraId="43B72AF6" w14:textId="77777777" w:rsidR="00A572DB" w:rsidRPr="006C423C" w:rsidRDefault="00A572DB" w:rsidP="006C423C">
      <w:r w:rsidRPr="006C423C">
        <w:t>Regjeringens skattepolitikk kjennetegnes av sosial og geografisk omfordeling. Denne profilen videreføres i 2025-budsjettet ved at regjeringen foreslår moderate justeringer i utjevnende retning. Lettelsene er størst for skattytere med svært lave inntekter. Figur 4.1 viser hvordan økt frikortgrense og økt personfradrag kombinert med redusert minstefradrag gir målrettede lettelser i bunnen av inntektsfordelingen.</w:t>
      </w:r>
    </w:p>
    <w:p w14:paraId="64F7FB87" w14:textId="5E5CCE5B" w:rsidR="00A572DB" w:rsidRPr="006C423C" w:rsidRDefault="00F676E7" w:rsidP="006C423C">
      <w:r w:rsidRPr="00F676E7">
        <w:rPr>
          <w:noProof/>
        </w:rPr>
        <w:lastRenderedPageBreak/>
        <w:drawing>
          <wp:inline distT="0" distB="0" distL="0" distR="0" wp14:anchorId="296553B9" wp14:editId="2F49B1CE">
            <wp:extent cx="4572000" cy="2971800"/>
            <wp:effectExtent l="0" t="0" r="0" b="0"/>
            <wp:docPr id="123103507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35077" name=""/>
                    <pic:cNvPicPr/>
                  </pic:nvPicPr>
                  <pic:blipFill>
                    <a:blip r:embed="rId191">
                      <a:extLst>
                        <a:ext uri="{96DAC541-7B7A-43D3-8B79-37D633B846F1}">
                          <asvg:svgBlip xmlns:asvg="http://schemas.microsoft.com/office/drawing/2016/SVG/main" r:embed="rId192"/>
                        </a:ext>
                      </a:extLst>
                    </a:blip>
                    <a:stretch>
                      <a:fillRect/>
                    </a:stretch>
                  </pic:blipFill>
                  <pic:spPr>
                    <a:xfrm>
                      <a:off x="0" y="0"/>
                      <a:ext cx="4572000" cy="2971800"/>
                    </a:xfrm>
                    <a:prstGeom prst="rect">
                      <a:avLst/>
                    </a:prstGeom>
                  </pic:spPr>
                </pic:pic>
              </a:graphicData>
            </a:graphic>
          </wp:inline>
        </w:drawing>
      </w:r>
    </w:p>
    <w:p w14:paraId="187953EB" w14:textId="77777777" w:rsidR="00A572DB" w:rsidRPr="006C423C" w:rsidRDefault="00A572DB" w:rsidP="006C423C">
      <w:pPr>
        <w:pStyle w:val="figur-tittel"/>
      </w:pPr>
      <w:r w:rsidRPr="006C423C">
        <w:t>Skattelettelse på lave lønnsinntekter som følge av økt frikortgrense (lyseblått felt) og økt grense for å betale skatt på alminnelig inntekt (lyserødt felt). Skattyter som kun har lønnsinntekt og standard fradrag. Regjeringens forslag sammenlignet med referansesystemet for 2025</w:t>
      </w:r>
    </w:p>
    <w:p w14:paraId="01952B1A" w14:textId="77777777" w:rsidR="00A572DB" w:rsidRPr="006C423C" w:rsidRDefault="00A572DB" w:rsidP="006C423C">
      <w:pPr>
        <w:pStyle w:val="Kilde"/>
      </w:pPr>
      <w:r w:rsidRPr="006C423C">
        <w:t>Kilder: Finansdepartementet og Statistisk sentralbyrås skattemodell, LOTTE-Skatt.</w:t>
      </w:r>
    </w:p>
    <w:p w14:paraId="52A337EC" w14:textId="77777777" w:rsidR="00A572DB" w:rsidRDefault="00A572DB" w:rsidP="006C423C">
      <w:r w:rsidRPr="006C423C">
        <w:t>For å måle hvordan endringer i inntektsskatten slår ut for ulike inntektsgrupper på kort sikt, sammenlignes forslagene med 2024-regler fremført til 2025 (referansesystemet), se tabell 4.4. Beregningene inkluderer endringer i satser, fradrag og grenser i inntektsbeskatningen av personer. Den isolerte, netto lettelsen i inntektsskatten av de endringene som inngår i beregningene, er anslått til om lag 1 235 mill. kroner påløpt.</w:t>
      </w:r>
    </w:p>
    <w:p w14:paraId="54B94122" w14:textId="62049209" w:rsidR="005976D4" w:rsidRPr="006C423C" w:rsidRDefault="005976D4" w:rsidP="005976D4">
      <w:pPr>
        <w:pStyle w:val="tabell-tittel"/>
      </w:pPr>
      <w:r w:rsidRPr="006C423C">
        <w:t>Anslåtte fordelingsvirkninger av endringer i inntektsbeskatningen for personer 17 år og eldre. Negative tall er skattelettelser. Sammenlignet med referansesystemet for 2025</w:t>
      </w:r>
    </w:p>
    <w:p w14:paraId="5AA52A68" w14:textId="77777777" w:rsidR="00A572DB" w:rsidRPr="006C423C" w:rsidRDefault="00A572DB" w:rsidP="006C423C">
      <w:pPr>
        <w:pStyle w:val="Tabellnavn"/>
      </w:pPr>
      <w:r w:rsidRPr="006C423C">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39225F" w:rsidRPr="006C423C" w14:paraId="1595FF98" w14:textId="77777777">
        <w:trPr>
          <w:trHeight w:val="112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A33A4" w14:textId="77777777" w:rsidR="00A572DB" w:rsidRPr="006C423C" w:rsidRDefault="00A572DB" w:rsidP="006C423C">
            <w:r w:rsidRPr="006C423C">
              <w:t>Bruttoinntekt¹ inkl. skattefrie ytelser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BF984" w14:textId="77777777" w:rsidR="00A572DB" w:rsidRPr="006C423C" w:rsidRDefault="00A572DB" w:rsidP="006C423C">
            <w:r w:rsidRPr="006C423C">
              <w:t>Antall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FF5BF" w14:textId="77777777" w:rsidR="00A572DB" w:rsidRPr="006C423C" w:rsidRDefault="00A572DB" w:rsidP="006C423C">
            <w:r w:rsidRPr="006C423C">
              <w:t>Gjennomsnittlig skatt i referansealternativet. Kroner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39474" w14:textId="77777777" w:rsidR="00A572DB" w:rsidRPr="006C423C" w:rsidRDefault="00A572DB" w:rsidP="006C423C">
            <w:r w:rsidRPr="006C423C">
              <w:t>Gjennomsnittlig skatt i referansealternativet. Prosent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52E78E" w14:textId="77777777" w:rsidR="00A572DB" w:rsidRPr="006C423C" w:rsidRDefault="00A572DB" w:rsidP="006C423C">
            <w:r w:rsidRPr="006C423C">
              <w:t xml:space="preserve">Gjennom- </w:t>
            </w:r>
            <w:proofErr w:type="spellStart"/>
            <w:r w:rsidRPr="006C423C">
              <w:t>snittlig</w:t>
            </w:r>
            <w:proofErr w:type="spellEnd"/>
            <w:r w:rsidRPr="006C423C">
              <w:t xml:space="preserve"> endring i skatt.</w:t>
            </w:r>
            <w:r w:rsidRPr="00A572DB">
              <w:rPr>
                <w:rStyle w:val="skrift-hevet"/>
              </w:rPr>
              <w:t>2</w:t>
            </w:r>
            <w:r w:rsidRPr="006C423C">
              <w:t xml:space="preserve"> </w:t>
            </w:r>
            <w:proofErr w:type="gramStart"/>
            <w:r w:rsidRPr="006C423C">
              <w:t>Kroner</w:t>
            </w:r>
            <w:proofErr w:type="gram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9FC04" w14:textId="77777777" w:rsidR="00A572DB" w:rsidRPr="006C423C" w:rsidRDefault="00A572DB" w:rsidP="006C423C">
            <w:r w:rsidRPr="006C423C">
              <w:t>Endring i pst. av bruttoinntekten. Prosent</w:t>
            </w:r>
          </w:p>
        </w:tc>
      </w:tr>
      <w:tr w:rsidR="0039225F" w:rsidRPr="006C423C" w14:paraId="2C0B6125"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367B3167" w14:textId="77777777" w:rsidR="00A572DB" w:rsidRPr="006C423C" w:rsidRDefault="00A572DB" w:rsidP="006C423C">
            <w:r w:rsidRPr="006C423C">
              <w:t>0–100 000 kr</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230553" w14:textId="77777777" w:rsidR="00A572DB" w:rsidRPr="006C423C" w:rsidRDefault="00A572DB" w:rsidP="006C423C">
            <w:r w:rsidRPr="006C423C">
              <w:t>308 300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9010E0" w14:textId="77777777" w:rsidR="00A572DB" w:rsidRPr="006C423C" w:rsidRDefault="00A572DB" w:rsidP="006C423C">
            <w:r w:rsidRPr="006C423C">
              <w:t>1 200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AE44567" w14:textId="77777777" w:rsidR="00A572DB" w:rsidRPr="006C423C" w:rsidRDefault="00A572DB" w:rsidP="006C423C">
            <w:r w:rsidRPr="006C423C">
              <w:t>3,3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476D24" w14:textId="77777777" w:rsidR="00A572DB" w:rsidRPr="006C423C" w:rsidRDefault="00A572DB" w:rsidP="006C423C">
            <w:r w:rsidRPr="006C423C">
              <w:t>-200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32C70E" w14:textId="77777777" w:rsidR="00A572DB" w:rsidRPr="006C423C" w:rsidRDefault="00A572DB" w:rsidP="006C423C">
            <w:r w:rsidRPr="006C423C">
              <w:t>-0,6</w:t>
            </w:r>
          </w:p>
        </w:tc>
      </w:tr>
      <w:tr w:rsidR="0039225F" w:rsidRPr="006C423C" w14:paraId="438E8D03" w14:textId="77777777">
        <w:trPr>
          <w:trHeight w:val="380"/>
        </w:trPr>
        <w:tc>
          <w:tcPr>
            <w:tcW w:w="2480" w:type="dxa"/>
            <w:tcBorders>
              <w:top w:val="nil"/>
              <w:left w:val="nil"/>
              <w:bottom w:val="nil"/>
              <w:right w:val="nil"/>
            </w:tcBorders>
            <w:tcMar>
              <w:top w:w="128" w:type="dxa"/>
              <w:left w:w="43" w:type="dxa"/>
              <w:bottom w:w="43" w:type="dxa"/>
              <w:right w:w="43" w:type="dxa"/>
            </w:tcMar>
          </w:tcPr>
          <w:p w14:paraId="4B9A8210" w14:textId="77777777" w:rsidR="00A572DB" w:rsidRPr="006C423C" w:rsidRDefault="00A572DB" w:rsidP="006C423C">
            <w:r w:rsidRPr="006C423C">
              <w:t>100 000–200 000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17C6D71" w14:textId="77777777" w:rsidR="00A572DB" w:rsidRPr="006C423C" w:rsidRDefault="00A572DB" w:rsidP="006C423C">
            <w:r w:rsidRPr="006C423C">
              <w:t>211 900</w:t>
            </w:r>
          </w:p>
        </w:tc>
        <w:tc>
          <w:tcPr>
            <w:tcW w:w="1400" w:type="dxa"/>
            <w:tcBorders>
              <w:top w:val="nil"/>
              <w:left w:val="nil"/>
              <w:bottom w:val="nil"/>
              <w:right w:val="nil"/>
            </w:tcBorders>
            <w:tcMar>
              <w:top w:w="128" w:type="dxa"/>
              <w:left w:w="43" w:type="dxa"/>
              <w:bottom w:w="43" w:type="dxa"/>
              <w:right w:w="43" w:type="dxa"/>
            </w:tcMar>
            <w:vAlign w:val="bottom"/>
          </w:tcPr>
          <w:p w14:paraId="1D7F426C" w14:textId="77777777" w:rsidR="00A572DB" w:rsidRPr="006C423C" w:rsidRDefault="00A572DB" w:rsidP="006C423C">
            <w:r w:rsidRPr="006C423C">
              <w:t>8 200</w:t>
            </w:r>
          </w:p>
        </w:tc>
        <w:tc>
          <w:tcPr>
            <w:tcW w:w="1400" w:type="dxa"/>
            <w:tcBorders>
              <w:top w:val="nil"/>
              <w:left w:val="nil"/>
              <w:bottom w:val="nil"/>
              <w:right w:val="nil"/>
            </w:tcBorders>
            <w:tcMar>
              <w:top w:w="128" w:type="dxa"/>
              <w:left w:w="43" w:type="dxa"/>
              <w:bottom w:w="43" w:type="dxa"/>
              <w:right w:w="43" w:type="dxa"/>
            </w:tcMar>
            <w:vAlign w:val="bottom"/>
          </w:tcPr>
          <w:p w14:paraId="3623EFD2" w14:textId="77777777" w:rsidR="00A572DB" w:rsidRPr="006C423C" w:rsidRDefault="00A572DB" w:rsidP="006C423C">
            <w:r w:rsidRPr="006C423C">
              <w:t>5,4</w:t>
            </w:r>
          </w:p>
        </w:tc>
        <w:tc>
          <w:tcPr>
            <w:tcW w:w="1400" w:type="dxa"/>
            <w:tcBorders>
              <w:top w:val="nil"/>
              <w:left w:val="nil"/>
              <w:bottom w:val="nil"/>
              <w:right w:val="nil"/>
            </w:tcBorders>
            <w:tcMar>
              <w:top w:w="128" w:type="dxa"/>
              <w:left w:w="43" w:type="dxa"/>
              <w:bottom w:w="43" w:type="dxa"/>
              <w:right w:w="43" w:type="dxa"/>
            </w:tcMar>
            <w:vAlign w:val="bottom"/>
          </w:tcPr>
          <w:p w14:paraId="1BB40E51" w14:textId="77777777" w:rsidR="00A572DB" w:rsidRPr="006C423C" w:rsidRDefault="00A572DB" w:rsidP="006C423C">
            <w:r w:rsidRPr="006C423C">
              <w:t>-2 200</w:t>
            </w:r>
          </w:p>
        </w:tc>
        <w:tc>
          <w:tcPr>
            <w:tcW w:w="1400" w:type="dxa"/>
            <w:tcBorders>
              <w:top w:val="nil"/>
              <w:left w:val="nil"/>
              <w:bottom w:val="nil"/>
              <w:right w:val="nil"/>
            </w:tcBorders>
            <w:tcMar>
              <w:top w:w="128" w:type="dxa"/>
              <w:left w:w="43" w:type="dxa"/>
              <w:bottom w:w="43" w:type="dxa"/>
              <w:right w:w="43" w:type="dxa"/>
            </w:tcMar>
            <w:vAlign w:val="bottom"/>
          </w:tcPr>
          <w:p w14:paraId="6595EC13" w14:textId="77777777" w:rsidR="00A572DB" w:rsidRPr="006C423C" w:rsidRDefault="00A572DB" w:rsidP="006C423C">
            <w:r w:rsidRPr="006C423C">
              <w:t>-1,4</w:t>
            </w:r>
          </w:p>
        </w:tc>
      </w:tr>
      <w:tr w:rsidR="0039225F" w:rsidRPr="006C423C" w14:paraId="1A88C9EE" w14:textId="77777777">
        <w:trPr>
          <w:trHeight w:val="380"/>
        </w:trPr>
        <w:tc>
          <w:tcPr>
            <w:tcW w:w="2480" w:type="dxa"/>
            <w:tcBorders>
              <w:top w:val="nil"/>
              <w:left w:val="nil"/>
              <w:bottom w:val="nil"/>
              <w:right w:val="nil"/>
            </w:tcBorders>
            <w:tcMar>
              <w:top w:w="128" w:type="dxa"/>
              <w:left w:w="43" w:type="dxa"/>
              <w:bottom w:w="43" w:type="dxa"/>
              <w:right w:w="43" w:type="dxa"/>
            </w:tcMar>
          </w:tcPr>
          <w:p w14:paraId="4EC48C72" w14:textId="77777777" w:rsidR="00A572DB" w:rsidRPr="006C423C" w:rsidRDefault="00A572DB" w:rsidP="006C423C">
            <w:r w:rsidRPr="006C423C">
              <w:t>200 000–250 000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54CE1E1" w14:textId="77777777" w:rsidR="00A572DB" w:rsidRPr="006C423C" w:rsidRDefault="00A572DB" w:rsidP="006C423C">
            <w:r w:rsidRPr="006C423C">
              <w:t>132 200</w:t>
            </w:r>
          </w:p>
        </w:tc>
        <w:tc>
          <w:tcPr>
            <w:tcW w:w="1400" w:type="dxa"/>
            <w:tcBorders>
              <w:top w:val="nil"/>
              <w:left w:val="nil"/>
              <w:bottom w:val="nil"/>
              <w:right w:val="nil"/>
            </w:tcBorders>
            <w:tcMar>
              <w:top w:w="128" w:type="dxa"/>
              <w:left w:w="43" w:type="dxa"/>
              <w:bottom w:w="43" w:type="dxa"/>
              <w:right w:w="43" w:type="dxa"/>
            </w:tcMar>
            <w:vAlign w:val="bottom"/>
          </w:tcPr>
          <w:p w14:paraId="5182673A" w14:textId="77777777" w:rsidR="00A572DB" w:rsidRPr="006C423C" w:rsidRDefault="00A572DB" w:rsidP="006C423C">
            <w:r w:rsidRPr="006C423C">
              <w:t>13 000</w:t>
            </w:r>
          </w:p>
        </w:tc>
        <w:tc>
          <w:tcPr>
            <w:tcW w:w="1400" w:type="dxa"/>
            <w:tcBorders>
              <w:top w:val="nil"/>
              <w:left w:val="nil"/>
              <w:bottom w:val="nil"/>
              <w:right w:val="nil"/>
            </w:tcBorders>
            <w:tcMar>
              <w:top w:w="128" w:type="dxa"/>
              <w:left w:w="43" w:type="dxa"/>
              <w:bottom w:w="43" w:type="dxa"/>
              <w:right w:w="43" w:type="dxa"/>
            </w:tcMar>
            <w:vAlign w:val="bottom"/>
          </w:tcPr>
          <w:p w14:paraId="12BF0AE4" w14:textId="77777777" w:rsidR="00A572DB" w:rsidRPr="006C423C" w:rsidRDefault="00A572DB" w:rsidP="006C423C">
            <w:r w:rsidRPr="006C423C">
              <w:t>5,7</w:t>
            </w:r>
          </w:p>
        </w:tc>
        <w:tc>
          <w:tcPr>
            <w:tcW w:w="1400" w:type="dxa"/>
            <w:tcBorders>
              <w:top w:val="nil"/>
              <w:left w:val="nil"/>
              <w:bottom w:val="nil"/>
              <w:right w:val="nil"/>
            </w:tcBorders>
            <w:tcMar>
              <w:top w:w="128" w:type="dxa"/>
              <w:left w:w="43" w:type="dxa"/>
              <w:bottom w:w="43" w:type="dxa"/>
              <w:right w:w="43" w:type="dxa"/>
            </w:tcMar>
            <w:vAlign w:val="bottom"/>
          </w:tcPr>
          <w:p w14:paraId="4611991B" w14:textId="77777777" w:rsidR="00A572DB" w:rsidRPr="006C423C" w:rsidRDefault="00A572DB" w:rsidP="006C423C">
            <w:r w:rsidRPr="006C423C">
              <w:t>-1 200</w:t>
            </w:r>
          </w:p>
        </w:tc>
        <w:tc>
          <w:tcPr>
            <w:tcW w:w="1400" w:type="dxa"/>
            <w:tcBorders>
              <w:top w:val="nil"/>
              <w:left w:val="nil"/>
              <w:bottom w:val="nil"/>
              <w:right w:val="nil"/>
            </w:tcBorders>
            <w:tcMar>
              <w:top w:w="128" w:type="dxa"/>
              <w:left w:w="43" w:type="dxa"/>
              <w:bottom w:w="43" w:type="dxa"/>
              <w:right w:w="43" w:type="dxa"/>
            </w:tcMar>
            <w:vAlign w:val="bottom"/>
          </w:tcPr>
          <w:p w14:paraId="2C2B7734" w14:textId="77777777" w:rsidR="00A572DB" w:rsidRPr="006C423C" w:rsidRDefault="00A572DB" w:rsidP="006C423C">
            <w:r w:rsidRPr="006C423C">
              <w:t>-0,5</w:t>
            </w:r>
          </w:p>
        </w:tc>
      </w:tr>
      <w:tr w:rsidR="0039225F" w:rsidRPr="006C423C" w14:paraId="452FFC53" w14:textId="77777777">
        <w:trPr>
          <w:trHeight w:val="380"/>
        </w:trPr>
        <w:tc>
          <w:tcPr>
            <w:tcW w:w="2480" w:type="dxa"/>
            <w:tcBorders>
              <w:top w:val="nil"/>
              <w:left w:val="nil"/>
              <w:bottom w:val="nil"/>
              <w:right w:val="nil"/>
            </w:tcBorders>
            <w:tcMar>
              <w:top w:w="128" w:type="dxa"/>
              <w:left w:w="43" w:type="dxa"/>
              <w:bottom w:w="43" w:type="dxa"/>
              <w:right w:w="43" w:type="dxa"/>
            </w:tcMar>
          </w:tcPr>
          <w:p w14:paraId="0CB7603E" w14:textId="77777777" w:rsidR="00A572DB" w:rsidRPr="006C423C" w:rsidRDefault="00A572DB" w:rsidP="006C423C">
            <w:r w:rsidRPr="006C423C">
              <w:lastRenderedPageBreak/>
              <w:t>250 000–300 000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1F3E783" w14:textId="77777777" w:rsidR="00A572DB" w:rsidRPr="006C423C" w:rsidRDefault="00A572DB" w:rsidP="006C423C">
            <w:r w:rsidRPr="006C423C">
              <w:t>201 300</w:t>
            </w:r>
          </w:p>
        </w:tc>
        <w:tc>
          <w:tcPr>
            <w:tcW w:w="1400" w:type="dxa"/>
            <w:tcBorders>
              <w:top w:val="nil"/>
              <w:left w:val="nil"/>
              <w:bottom w:val="nil"/>
              <w:right w:val="nil"/>
            </w:tcBorders>
            <w:tcMar>
              <w:top w:w="128" w:type="dxa"/>
              <w:left w:w="43" w:type="dxa"/>
              <w:bottom w:w="43" w:type="dxa"/>
              <w:right w:w="43" w:type="dxa"/>
            </w:tcMar>
            <w:vAlign w:val="bottom"/>
          </w:tcPr>
          <w:p w14:paraId="35058740" w14:textId="77777777" w:rsidR="00A572DB" w:rsidRPr="006C423C" w:rsidRDefault="00A572DB" w:rsidP="006C423C">
            <w:r w:rsidRPr="006C423C">
              <w:t>18 600</w:t>
            </w:r>
          </w:p>
        </w:tc>
        <w:tc>
          <w:tcPr>
            <w:tcW w:w="1400" w:type="dxa"/>
            <w:tcBorders>
              <w:top w:val="nil"/>
              <w:left w:val="nil"/>
              <w:bottom w:val="nil"/>
              <w:right w:val="nil"/>
            </w:tcBorders>
            <w:tcMar>
              <w:top w:w="128" w:type="dxa"/>
              <w:left w:w="43" w:type="dxa"/>
              <w:bottom w:w="43" w:type="dxa"/>
              <w:right w:w="43" w:type="dxa"/>
            </w:tcMar>
            <w:vAlign w:val="bottom"/>
          </w:tcPr>
          <w:p w14:paraId="30226310" w14:textId="77777777" w:rsidR="00A572DB" w:rsidRPr="006C423C" w:rsidRDefault="00A572DB" w:rsidP="006C423C">
            <w:r w:rsidRPr="006C423C">
              <w:t>6,7</w:t>
            </w:r>
          </w:p>
        </w:tc>
        <w:tc>
          <w:tcPr>
            <w:tcW w:w="1400" w:type="dxa"/>
            <w:tcBorders>
              <w:top w:val="nil"/>
              <w:left w:val="nil"/>
              <w:bottom w:val="nil"/>
              <w:right w:val="nil"/>
            </w:tcBorders>
            <w:tcMar>
              <w:top w:w="128" w:type="dxa"/>
              <w:left w:w="43" w:type="dxa"/>
              <w:bottom w:w="43" w:type="dxa"/>
              <w:right w:w="43" w:type="dxa"/>
            </w:tcMar>
            <w:vAlign w:val="bottom"/>
          </w:tcPr>
          <w:p w14:paraId="323F3B39"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3ECFCE74" w14:textId="77777777" w:rsidR="00A572DB" w:rsidRPr="006C423C" w:rsidRDefault="00A572DB" w:rsidP="006C423C">
            <w:r w:rsidRPr="006C423C">
              <w:t>-0,1</w:t>
            </w:r>
          </w:p>
        </w:tc>
      </w:tr>
      <w:tr w:rsidR="0039225F" w:rsidRPr="006C423C" w14:paraId="5388357F" w14:textId="77777777">
        <w:trPr>
          <w:trHeight w:val="380"/>
        </w:trPr>
        <w:tc>
          <w:tcPr>
            <w:tcW w:w="2480" w:type="dxa"/>
            <w:tcBorders>
              <w:top w:val="nil"/>
              <w:left w:val="nil"/>
              <w:bottom w:val="nil"/>
              <w:right w:val="nil"/>
            </w:tcBorders>
            <w:tcMar>
              <w:top w:w="128" w:type="dxa"/>
              <w:left w:w="43" w:type="dxa"/>
              <w:bottom w:w="43" w:type="dxa"/>
              <w:right w:w="43" w:type="dxa"/>
            </w:tcMar>
          </w:tcPr>
          <w:p w14:paraId="5CEFE13B" w14:textId="77777777" w:rsidR="00A572DB" w:rsidRPr="006C423C" w:rsidRDefault="00A572DB" w:rsidP="006C423C">
            <w:r w:rsidRPr="006C423C">
              <w:t>300 000–350 000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9A06F8B" w14:textId="77777777" w:rsidR="00A572DB" w:rsidRPr="006C423C" w:rsidRDefault="00A572DB" w:rsidP="006C423C">
            <w:r w:rsidRPr="006C423C">
              <w:t>250 700</w:t>
            </w:r>
          </w:p>
        </w:tc>
        <w:tc>
          <w:tcPr>
            <w:tcW w:w="1400" w:type="dxa"/>
            <w:tcBorders>
              <w:top w:val="nil"/>
              <w:left w:val="nil"/>
              <w:bottom w:val="nil"/>
              <w:right w:val="nil"/>
            </w:tcBorders>
            <w:tcMar>
              <w:top w:w="128" w:type="dxa"/>
              <w:left w:w="43" w:type="dxa"/>
              <w:bottom w:w="43" w:type="dxa"/>
              <w:right w:w="43" w:type="dxa"/>
            </w:tcMar>
            <w:vAlign w:val="bottom"/>
          </w:tcPr>
          <w:p w14:paraId="1AE422E8" w14:textId="77777777" w:rsidR="00A572DB" w:rsidRPr="006C423C" w:rsidRDefault="00A572DB" w:rsidP="006C423C">
            <w:r w:rsidRPr="006C423C">
              <w:t>33 800</w:t>
            </w:r>
          </w:p>
        </w:tc>
        <w:tc>
          <w:tcPr>
            <w:tcW w:w="1400" w:type="dxa"/>
            <w:tcBorders>
              <w:top w:val="nil"/>
              <w:left w:val="nil"/>
              <w:bottom w:val="nil"/>
              <w:right w:val="nil"/>
            </w:tcBorders>
            <w:tcMar>
              <w:top w:w="128" w:type="dxa"/>
              <w:left w:w="43" w:type="dxa"/>
              <w:bottom w:w="43" w:type="dxa"/>
              <w:right w:w="43" w:type="dxa"/>
            </w:tcMar>
            <w:vAlign w:val="bottom"/>
          </w:tcPr>
          <w:p w14:paraId="3D1BD80D" w14:textId="77777777" w:rsidR="00A572DB" w:rsidRPr="006C423C" w:rsidRDefault="00A572DB" w:rsidP="006C423C">
            <w:r w:rsidRPr="006C423C">
              <w:t>10,4</w:t>
            </w:r>
          </w:p>
        </w:tc>
        <w:tc>
          <w:tcPr>
            <w:tcW w:w="1400" w:type="dxa"/>
            <w:tcBorders>
              <w:top w:val="nil"/>
              <w:left w:val="nil"/>
              <w:bottom w:val="nil"/>
              <w:right w:val="nil"/>
            </w:tcBorders>
            <w:tcMar>
              <w:top w:w="128" w:type="dxa"/>
              <w:left w:w="43" w:type="dxa"/>
              <w:bottom w:w="43" w:type="dxa"/>
              <w:right w:w="43" w:type="dxa"/>
            </w:tcMar>
            <w:vAlign w:val="bottom"/>
          </w:tcPr>
          <w:p w14:paraId="703C4648"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3613702" w14:textId="77777777" w:rsidR="00A572DB" w:rsidRPr="006C423C" w:rsidRDefault="00A572DB" w:rsidP="006C423C">
            <w:r w:rsidRPr="006C423C">
              <w:t>-0,1</w:t>
            </w:r>
          </w:p>
        </w:tc>
      </w:tr>
      <w:tr w:rsidR="0039225F" w:rsidRPr="006C423C" w14:paraId="36405AD9" w14:textId="77777777">
        <w:trPr>
          <w:trHeight w:val="380"/>
        </w:trPr>
        <w:tc>
          <w:tcPr>
            <w:tcW w:w="2480" w:type="dxa"/>
            <w:tcBorders>
              <w:top w:val="nil"/>
              <w:left w:val="nil"/>
              <w:bottom w:val="nil"/>
              <w:right w:val="nil"/>
            </w:tcBorders>
            <w:tcMar>
              <w:top w:w="128" w:type="dxa"/>
              <w:left w:w="43" w:type="dxa"/>
              <w:bottom w:w="43" w:type="dxa"/>
              <w:right w:w="43" w:type="dxa"/>
            </w:tcMar>
          </w:tcPr>
          <w:p w14:paraId="2B7926F3" w14:textId="77777777" w:rsidR="00A572DB" w:rsidRPr="006C423C" w:rsidRDefault="00A572DB" w:rsidP="006C423C">
            <w:r w:rsidRPr="006C423C">
              <w:t>350 000–400 000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1D7FBA3" w14:textId="77777777" w:rsidR="00A572DB" w:rsidRPr="006C423C" w:rsidRDefault="00A572DB" w:rsidP="006C423C">
            <w:r w:rsidRPr="006C423C">
              <w:t>288 100</w:t>
            </w:r>
          </w:p>
        </w:tc>
        <w:tc>
          <w:tcPr>
            <w:tcW w:w="1400" w:type="dxa"/>
            <w:tcBorders>
              <w:top w:val="nil"/>
              <w:left w:val="nil"/>
              <w:bottom w:val="nil"/>
              <w:right w:val="nil"/>
            </w:tcBorders>
            <w:tcMar>
              <w:top w:w="128" w:type="dxa"/>
              <w:left w:w="43" w:type="dxa"/>
              <w:bottom w:w="43" w:type="dxa"/>
              <w:right w:w="43" w:type="dxa"/>
            </w:tcMar>
            <w:vAlign w:val="bottom"/>
          </w:tcPr>
          <w:p w14:paraId="35DD815E" w14:textId="77777777" w:rsidR="00A572DB" w:rsidRPr="006C423C" w:rsidRDefault="00A572DB" w:rsidP="006C423C">
            <w:r w:rsidRPr="006C423C">
              <w:t>52 000</w:t>
            </w:r>
          </w:p>
        </w:tc>
        <w:tc>
          <w:tcPr>
            <w:tcW w:w="1400" w:type="dxa"/>
            <w:tcBorders>
              <w:top w:val="nil"/>
              <w:left w:val="nil"/>
              <w:bottom w:val="nil"/>
              <w:right w:val="nil"/>
            </w:tcBorders>
            <w:tcMar>
              <w:top w:w="128" w:type="dxa"/>
              <w:left w:w="43" w:type="dxa"/>
              <w:bottom w:w="43" w:type="dxa"/>
              <w:right w:w="43" w:type="dxa"/>
            </w:tcMar>
            <w:vAlign w:val="bottom"/>
          </w:tcPr>
          <w:p w14:paraId="0DB8D53C" w14:textId="77777777" w:rsidR="00A572DB" w:rsidRPr="006C423C" w:rsidRDefault="00A572DB" w:rsidP="006C423C">
            <w:r w:rsidRPr="006C423C">
              <w:t>13,9</w:t>
            </w:r>
          </w:p>
        </w:tc>
        <w:tc>
          <w:tcPr>
            <w:tcW w:w="1400" w:type="dxa"/>
            <w:tcBorders>
              <w:top w:val="nil"/>
              <w:left w:val="nil"/>
              <w:bottom w:val="nil"/>
              <w:right w:val="nil"/>
            </w:tcBorders>
            <w:tcMar>
              <w:top w:w="128" w:type="dxa"/>
              <w:left w:w="43" w:type="dxa"/>
              <w:bottom w:w="43" w:type="dxa"/>
              <w:right w:w="43" w:type="dxa"/>
            </w:tcMar>
            <w:vAlign w:val="bottom"/>
          </w:tcPr>
          <w:p w14:paraId="06D9095C"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4F48C87E" w14:textId="77777777" w:rsidR="00A572DB" w:rsidRPr="006C423C" w:rsidRDefault="00A572DB" w:rsidP="006C423C">
            <w:r w:rsidRPr="006C423C">
              <w:t>-0,1</w:t>
            </w:r>
          </w:p>
        </w:tc>
      </w:tr>
      <w:tr w:rsidR="0039225F" w:rsidRPr="006C423C" w14:paraId="5498147C" w14:textId="77777777">
        <w:trPr>
          <w:trHeight w:val="380"/>
        </w:trPr>
        <w:tc>
          <w:tcPr>
            <w:tcW w:w="2480" w:type="dxa"/>
            <w:tcBorders>
              <w:top w:val="nil"/>
              <w:left w:val="nil"/>
              <w:bottom w:val="nil"/>
              <w:right w:val="nil"/>
            </w:tcBorders>
            <w:tcMar>
              <w:top w:w="128" w:type="dxa"/>
              <w:left w:w="43" w:type="dxa"/>
              <w:bottom w:w="43" w:type="dxa"/>
              <w:right w:w="43" w:type="dxa"/>
            </w:tcMar>
          </w:tcPr>
          <w:p w14:paraId="5DE9FED6" w14:textId="77777777" w:rsidR="00A572DB" w:rsidRPr="006C423C" w:rsidRDefault="00A572DB" w:rsidP="006C423C">
            <w:r w:rsidRPr="006C423C">
              <w:t>400 000–450 000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4E246EF" w14:textId="77777777" w:rsidR="00A572DB" w:rsidRPr="006C423C" w:rsidRDefault="00A572DB" w:rsidP="006C423C">
            <w:r w:rsidRPr="006C423C">
              <w:t>286 200</w:t>
            </w:r>
          </w:p>
        </w:tc>
        <w:tc>
          <w:tcPr>
            <w:tcW w:w="1400" w:type="dxa"/>
            <w:tcBorders>
              <w:top w:val="nil"/>
              <w:left w:val="nil"/>
              <w:bottom w:val="nil"/>
              <w:right w:val="nil"/>
            </w:tcBorders>
            <w:tcMar>
              <w:top w:w="128" w:type="dxa"/>
              <w:left w:w="43" w:type="dxa"/>
              <w:bottom w:w="43" w:type="dxa"/>
              <w:right w:w="43" w:type="dxa"/>
            </w:tcMar>
            <w:vAlign w:val="bottom"/>
          </w:tcPr>
          <w:p w14:paraId="27C82DF2" w14:textId="77777777" w:rsidR="00A572DB" w:rsidRPr="006C423C" w:rsidRDefault="00A572DB" w:rsidP="006C423C">
            <w:r w:rsidRPr="006C423C">
              <w:t>69 400</w:t>
            </w:r>
          </w:p>
        </w:tc>
        <w:tc>
          <w:tcPr>
            <w:tcW w:w="1400" w:type="dxa"/>
            <w:tcBorders>
              <w:top w:val="nil"/>
              <w:left w:val="nil"/>
              <w:bottom w:val="nil"/>
              <w:right w:val="nil"/>
            </w:tcBorders>
            <w:tcMar>
              <w:top w:w="128" w:type="dxa"/>
              <w:left w:w="43" w:type="dxa"/>
              <w:bottom w:w="43" w:type="dxa"/>
              <w:right w:w="43" w:type="dxa"/>
            </w:tcMar>
            <w:vAlign w:val="bottom"/>
          </w:tcPr>
          <w:p w14:paraId="45975EC7" w14:textId="77777777" w:rsidR="00A572DB" w:rsidRPr="006C423C" w:rsidRDefault="00A572DB" w:rsidP="006C423C">
            <w:r w:rsidRPr="006C423C">
              <w:t>16,3</w:t>
            </w:r>
          </w:p>
        </w:tc>
        <w:tc>
          <w:tcPr>
            <w:tcW w:w="1400" w:type="dxa"/>
            <w:tcBorders>
              <w:top w:val="nil"/>
              <w:left w:val="nil"/>
              <w:bottom w:val="nil"/>
              <w:right w:val="nil"/>
            </w:tcBorders>
            <w:tcMar>
              <w:top w:w="128" w:type="dxa"/>
              <w:left w:w="43" w:type="dxa"/>
              <w:bottom w:w="43" w:type="dxa"/>
              <w:right w:w="43" w:type="dxa"/>
            </w:tcMar>
            <w:vAlign w:val="bottom"/>
          </w:tcPr>
          <w:p w14:paraId="5B1BC52B"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367EA65" w14:textId="77777777" w:rsidR="00A572DB" w:rsidRPr="006C423C" w:rsidRDefault="00A572DB" w:rsidP="006C423C">
            <w:r w:rsidRPr="006C423C">
              <w:t>-0,1</w:t>
            </w:r>
          </w:p>
        </w:tc>
      </w:tr>
      <w:tr w:rsidR="0039225F" w:rsidRPr="006C423C" w14:paraId="26E4F109" w14:textId="77777777">
        <w:trPr>
          <w:trHeight w:val="380"/>
        </w:trPr>
        <w:tc>
          <w:tcPr>
            <w:tcW w:w="2480" w:type="dxa"/>
            <w:tcBorders>
              <w:top w:val="nil"/>
              <w:left w:val="nil"/>
              <w:bottom w:val="nil"/>
              <w:right w:val="nil"/>
            </w:tcBorders>
            <w:tcMar>
              <w:top w:w="128" w:type="dxa"/>
              <w:left w:w="43" w:type="dxa"/>
              <w:bottom w:w="43" w:type="dxa"/>
              <w:right w:w="43" w:type="dxa"/>
            </w:tcMar>
          </w:tcPr>
          <w:p w14:paraId="6956B32F" w14:textId="77777777" w:rsidR="00A572DB" w:rsidRPr="006C423C" w:rsidRDefault="00A572DB" w:rsidP="006C423C">
            <w:r w:rsidRPr="006C423C">
              <w:t>450 000–500 000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E24FF9F" w14:textId="77777777" w:rsidR="00A572DB" w:rsidRPr="006C423C" w:rsidRDefault="00A572DB" w:rsidP="006C423C">
            <w:r w:rsidRPr="006C423C">
              <w:t>271 900</w:t>
            </w:r>
          </w:p>
        </w:tc>
        <w:tc>
          <w:tcPr>
            <w:tcW w:w="1400" w:type="dxa"/>
            <w:tcBorders>
              <w:top w:val="nil"/>
              <w:left w:val="nil"/>
              <w:bottom w:val="nil"/>
              <w:right w:val="nil"/>
            </w:tcBorders>
            <w:tcMar>
              <w:top w:w="128" w:type="dxa"/>
              <w:left w:w="43" w:type="dxa"/>
              <w:bottom w:w="43" w:type="dxa"/>
              <w:right w:w="43" w:type="dxa"/>
            </w:tcMar>
            <w:vAlign w:val="bottom"/>
          </w:tcPr>
          <w:p w14:paraId="2C6F3FAB" w14:textId="77777777" w:rsidR="00A572DB" w:rsidRPr="006C423C" w:rsidRDefault="00A572DB" w:rsidP="006C423C">
            <w:r w:rsidRPr="006C423C">
              <w:t>86 400</w:t>
            </w:r>
          </w:p>
        </w:tc>
        <w:tc>
          <w:tcPr>
            <w:tcW w:w="1400" w:type="dxa"/>
            <w:tcBorders>
              <w:top w:val="nil"/>
              <w:left w:val="nil"/>
              <w:bottom w:val="nil"/>
              <w:right w:val="nil"/>
            </w:tcBorders>
            <w:tcMar>
              <w:top w:w="128" w:type="dxa"/>
              <w:left w:w="43" w:type="dxa"/>
              <w:bottom w:w="43" w:type="dxa"/>
              <w:right w:w="43" w:type="dxa"/>
            </w:tcMar>
            <w:vAlign w:val="bottom"/>
          </w:tcPr>
          <w:p w14:paraId="42EA52D8" w14:textId="77777777" w:rsidR="00A572DB" w:rsidRPr="006C423C" w:rsidRDefault="00A572DB" w:rsidP="006C423C">
            <w:r w:rsidRPr="006C423C">
              <w:t>18,2</w:t>
            </w:r>
          </w:p>
        </w:tc>
        <w:tc>
          <w:tcPr>
            <w:tcW w:w="1400" w:type="dxa"/>
            <w:tcBorders>
              <w:top w:val="nil"/>
              <w:left w:val="nil"/>
              <w:bottom w:val="nil"/>
              <w:right w:val="nil"/>
            </w:tcBorders>
            <w:tcMar>
              <w:top w:w="128" w:type="dxa"/>
              <w:left w:w="43" w:type="dxa"/>
              <w:bottom w:w="43" w:type="dxa"/>
              <w:right w:w="43" w:type="dxa"/>
            </w:tcMar>
            <w:vAlign w:val="bottom"/>
          </w:tcPr>
          <w:p w14:paraId="32790C80"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68E150C8" w14:textId="77777777" w:rsidR="00A572DB" w:rsidRPr="006C423C" w:rsidRDefault="00A572DB" w:rsidP="006C423C">
            <w:r w:rsidRPr="006C423C">
              <w:t>-0,1</w:t>
            </w:r>
          </w:p>
        </w:tc>
      </w:tr>
      <w:tr w:rsidR="0039225F" w:rsidRPr="006C423C" w14:paraId="24FCFDE8" w14:textId="77777777">
        <w:trPr>
          <w:trHeight w:val="380"/>
        </w:trPr>
        <w:tc>
          <w:tcPr>
            <w:tcW w:w="2480" w:type="dxa"/>
            <w:tcBorders>
              <w:top w:val="nil"/>
              <w:left w:val="nil"/>
              <w:bottom w:val="nil"/>
              <w:right w:val="nil"/>
            </w:tcBorders>
            <w:tcMar>
              <w:top w:w="128" w:type="dxa"/>
              <w:left w:w="43" w:type="dxa"/>
              <w:bottom w:w="43" w:type="dxa"/>
              <w:right w:w="43" w:type="dxa"/>
            </w:tcMar>
          </w:tcPr>
          <w:p w14:paraId="37FF9AB8" w14:textId="77777777" w:rsidR="00A572DB" w:rsidRPr="006C423C" w:rsidRDefault="00A572DB" w:rsidP="006C423C">
            <w:r w:rsidRPr="006C423C">
              <w:t>500 000–550 000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3DF6460" w14:textId="77777777" w:rsidR="00A572DB" w:rsidRPr="006C423C" w:rsidRDefault="00A572DB" w:rsidP="006C423C">
            <w:r w:rsidRPr="006C423C">
              <w:t>283 000</w:t>
            </w:r>
          </w:p>
        </w:tc>
        <w:tc>
          <w:tcPr>
            <w:tcW w:w="1400" w:type="dxa"/>
            <w:tcBorders>
              <w:top w:val="nil"/>
              <w:left w:val="nil"/>
              <w:bottom w:val="nil"/>
              <w:right w:val="nil"/>
            </w:tcBorders>
            <w:tcMar>
              <w:top w:w="128" w:type="dxa"/>
              <w:left w:w="43" w:type="dxa"/>
              <w:bottom w:w="43" w:type="dxa"/>
              <w:right w:w="43" w:type="dxa"/>
            </w:tcMar>
            <w:vAlign w:val="bottom"/>
          </w:tcPr>
          <w:p w14:paraId="0C1AA76C" w14:textId="77777777" w:rsidR="00A572DB" w:rsidRPr="006C423C" w:rsidRDefault="00A572DB" w:rsidP="006C423C">
            <w:r w:rsidRPr="006C423C">
              <w:t>103 000</w:t>
            </w:r>
          </w:p>
        </w:tc>
        <w:tc>
          <w:tcPr>
            <w:tcW w:w="1400" w:type="dxa"/>
            <w:tcBorders>
              <w:top w:val="nil"/>
              <w:left w:val="nil"/>
              <w:bottom w:val="nil"/>
              <w:right w:val="nil"/>
            </w:tcBorders>
            <w:tcMar>
              <w:top w:w="128" w:type="dxa"/>
              <w:left w:w="43" w:type="dxa"/>
              <w:bottom w:w="43" w:type="dxa"/>
              <w:right w:w="43" w:type="dxa"/>
            </w:tcMar>
            <w:vAlign w:val="bottom"/>
          </w:tcPr>
          <w:p w14:paraId="759586F7" w14:textId="77777777" w:rsidR="00A572DB" w:rsidRPr="006C423C" w:rsidRDefault="00A572DB" w:rsidP="006C423C">
            <w:r w:rsidRPr="006C423C">
              <w:t>19,6</w:t>
            </w:r>
          </w:p>
        </w:tc>
        <w:tc>
          <w:tcPr>
            <w:tcW w:w="1400" w:type="dxa"/>
            <w:tcBorders>
              <w:top w:val="nil"/>
              <w:left w:val="nil"/>
              <w:bottom w:val="nil"/>
              <w:right w:val="nil"/>
            </w:tcBorders>
            <w:tcMar>
              <w:top w:w="128" w:type="dxa"/>
              <w:left w:w="43" w:type="dxa"/>
              <w:bottom w:w="43" w:type="dxa"/>
              <w:right w:w="43" w:type="dxa"/>
            </w:tcMar>
            <w:vAlign w:val="bottom"/>
          </w:tcPr>
          <w:p w14:paraId="04679C6F"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15E8F49E" w14:textId="77777777" w:rsidR="00A572DB" w:rsidRPr="006C423C" w:rsidRDefault="00A572DB" w:rsidP="006C423C">
            <w:r w:rsidRPr="006C423C">
              <w:t>-0,1</w:t>
            </w:r>
          </w:p>
        </w:tc>
      </w:tr>
      <w:tr w:rsidR="0039225F" w:rsidRPr="006C423C" w14:paraId="0280E1F0" w14:textId="77777777">
        <w:trPr>
          <w:trHeight w:val="380"/>
        </w:trPr>
        <w:tc>
          <w:tcPr>
            <w:tcW w:w="2480" w:type="dxa"/>
            <w:tcBorders>
              <w:top w:val="nil"/>
              <w:left w:val="nil"/>
              <w:bottom w:val="nil"/>
              <w:right w:val="nil"/>
            </w:tcBorders>
            <w:tcMar>
              <w:top w:w="128" w:type="dxa"/>
              <w:left w:w="43" w:type="dxa"/>
              <w:bottom w:w="43" w:type="dxa"/>
              <w:right w:w="43" w:type="dxa"/>
            </w:tcMar>
          </w:tcPr>
          <w:p w14:paraId="18A58314" w14:textId="77777777" w:rsidR="00A572DB" w:rsidRPr="006C423C" w:rsidRDefault="00A572DB" w:rsidP="006C423C">
            <w:r w:rsidRPr="006C423C">
              <w:t>550 000–600 000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0A248EB" w14:textId="77777777" w:rsidR="00A572DB" w:rsidRPr="006C423C" w:rsidRDefault="00A572DB" w:rsidP="006C423C">
            <w:r w:rsidRPr="006C423C">
              <w:t>273 300</w:t>
            </w:r>
          </w:p>
        </w:tc>
        <w:tc>
          <w:tcPr>
            <w:tcW w:w="1400" w:type="dxa"/>
            <w:tcBorders>
              <w:top w:val="nil"/>
              <w:left w:val="nil"/>
              <w:bottom w:val="nil"/>
              <w:right w:val="nil"/>
            </w:tcBorders>
            <w:tcMar>
              <w:top w:w="128" w:type="dxa"/>
              <w:left w:w="43" w:type="dxa"/>
              <w:bottom w:w="43" w:type="dxa"/>
              <w:right w:w="43" w:type="dxa"/>
            </w:tcMar>
            <w:vAlign w:val="bottom"/>
          </w:tcPr>
          <w:p w14:paraId="0CD4311F" w14:textId="77777777" w:rsidR="00A572DB" w:rsidRPr="006C423C" w:rsidRDefault="00A572DB" w:rsidP="006C423C">
            <w:r w:rsidRPr="006C423C">
              <w:t>118 800</w:t>
            </w:r>
          </w:p>
        </w:tc>
        <w:tc>
          <w:tcPr>
            <w:tcW w:w="1400" w:type="dxa"/>
            <w:tcBorders>
              <w:top w:val="nil"/>
              <w:left w:val="nil"/>
              <w:bottom w:val="nil"/>
              <w:right w:val="nil"/>
            </w:tcBorders>
            <w:tcMar>
              <w:top w:w="128" w:type="dxa"/>
              <w:left w:w="43" w:type="dxa"/>
              <w:bottom w:w="43" w:type="dxa"/>
              <w:right w:w="43" w:type="dxa"/>
            </w:tcMar>
            <w:vAlign w:val="bottom"/>
          </w:tcPr>
          <w:p w14:paraId="436D2C42" w14:textId="77777777" w:rsidR="00A572DB" w:rsidRPr="006C423C" w:rsidRDefault="00A572DB" w:rsidP="006C423C">
            <w:r w:rsidRPr="006C423C">
              <w:t>20,7</w:t>
            </w:r>
          </w:p>
        </w:tc>
        <w:tc>
          <w:tcPr>
            <w:tcW w:w="1400" w:type="dxa"/>
            <w:tcBorders>
              <w:top w:val="nil"/>
              <w:left w:val="nil"/>
              <w:bottom w:val="nil"/>
              <w:right w:val="nil"/>
            </w:tcBorders>
            <w:tcMar>
              <w:top w:w="128" w:type="dxa"/>
              <w:left w:w="43" w:type="dxa"/>
              <w:bottom w:w="43" w:type="dxa"/>
              <w:right w:w="43" w:type="dxa"/>
            </w:tcMar>
            <w:vAlign w:val="bottom"/>
          </w:tcPr>
          <w:p w14:paraId="4E47AA15"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2E54B3C2" w14:textId="77777777" w:rsidR="00A572DB" w:rsidRPr="006C423C" w:rsidRDefault="00A572DB" w:rsidP="006C423C">
            <w:r w:rsidRPr="006C423C">
              <w:t>-0,1</w:t>
            </w:r>
          </w:p>
        </w:tc>
      </w:tr>
      <w:tr w:rsidR="0039225F" w:rsidRPr="006C423C" w14:paraId="4454861A" w14:textId="77777777">
        <w:trPr>
          <w:trHeight w:val="380"/>
        </w:trPr>
        <w:tc>
          <w:tcPr>
            <w:tcW w:w="2480" w:type="dxa"/>
            <w:tcBorders>
              <w:top w:val="nil"/>
              <w:left w:val="nil"/>
              <w:bottom w:val="nil"/>
              <w:right w:val="nil"/>
            </w:tcBorders>
            <w:tcMar>
              <w:top w:w="128" w:type="dxa"/>
              <w:left w:w="43" w:type="dxa"/>
              <w:bottom w:w="43" w:type="dxa"/>
              <w:right w:w="43" w:type="dxa"/>
            </w:tcMar>
          </w:tcPr>
          <w:p w14:paraId="25685A1A" w14:textId="77777777" w:rsidR="00A572DB" w:rsidRPr="006C423C" w:rsidRDefault="00A572DB" w:rsidP="006C423C">
            <w:r w:rsidRPr="006C423C">
              <w:t>600 000–700 000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F556DD7" w14:textId="77777777" w:rsidR="00A572DB" w:rsidRPr="006C423C" w:rsidRDefault="00A572DB" w:rsidP="006C423C">
            <w:r w:rsidRPr="006C423C">
              <w:t>510 400</w:t>
            </w:r>
          </w:p>
        </w:tc>
        <w:tc>
          <w:tcPr>
            <w:tcW w:w="1400" w:type="dxa"/>
            <w:tcBorders>
              <w:top w:val="nil"/>
              <w:left w:val="nil"/>
              <w:bottom w:val="nil"/>
              <w:right w:val="nil"/>
            </w:tcBorders>
            <w:tcMar>
              <w:top w:w="128" w:type="dxa"/>
              <w:left w:w="43" w:type="dxa"/>
              <w:bottom w:w="43" w:type="dxa"/>
              <w:right w:w="43" w:type="dxa"/>
            </w:tcMar>
            <w:vAlign w:val="bottom"/>
          </w:tcPr>
          <w:p w14:paraId="7B63AC24" w14:textId="77777777" w:rsidR="00A572DB" w:rsidRPr="006C423C" w:rsidRDefault="00A572DB" w:rsidP="006C423C">
            <w:r w:rsidRPr="006C423C">
              <w:t>141 800</w:t>
            </w:r>
          </w:p>
        </w:tc>
        <w:tc>
          <w:tcPr>
            <w:tcW w:w="1400" w:type="dxa"/>
            <w:tcBorders>
              <w:top w:val="nil"/>
              <w:left w:val="nil"/>
              <w:bottom w:val="nil"/>
              <w:right w:val="nil"/>
            </w:tcBorders>
            <w:tcMar>
              <w:top w:w="128" w:type="dxa"/>
              <w:left w:w="43" w:type="dxa"/>
              <w:bottom w:w="43" w:type="dxa"/>
              <w:right w:w="43" w:type="dxa"/>
            </w:tcMar>
            <w:vAlign w:val="bottom"/>
          </w:tcPr>
          <w:p w14:paraId="39CFD584" w14:textId="77777777" w:rsidR="00A572DB" w:rsidRPr="006C423C" w:rsidRDefault="00A572DB" w:rsidP="006C423C">
            <w:r w:rsidRPr="006C423C">
              <w:t>21,9</w:t>
            </w:r>
          </w:p>
        </w:tc>
        <w:tc>
          <w:tcPr>
            <w:tcW w:w="1400" w:type="dxa"/>
            <w:tcBorders>
              <w:top w:val="nil"/>
              <w:left w:val="nil"/>
              <w:bottom w:val="nil"/>
              <w:right w:val="nil"/>
            </w:tcBorders>
            <w:tcMar>
              <w:top w:w="128" w:type="dxa"/>
              <w:left w:w="43" w:type="dxa"/>
              <w:bottom w:w="43" w:type="dxa"/>
              <w:right w:w="43" w:type="dxa"/>
            </w:tcMar>
            <w:vAlign w:val="bottom"/>
          </w:tcPr>
          <w:p w14:paraId="753F0D47"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0EED6551" w14:textId="77777777" w:rsidR="00A572DB" w:rsidRPr="006C423C" w:rsidRDefault="00A572DB" w:rsidP="006C423C">
            <w:r w:rsidRPr="006C423C">
              <w:t>-0,1</w:t>
            </w:r>
          </w:p>
        </w:tc>
      </w:tr>
      <w:tr w:rsidR="0039225F" w:rsidRPr="006C423C" w14:paraId="7DC48DC5" w14:textId="77777777">
        <w:trPr>
          <w:trHeight w:val="380"/>
        </w:trPr>
        <w:tc>
          <w:tcPr>
            <w:tcW w:w="2480" w:type="dxa"/>
            <w:tcBorders>
              <w:top w:val="nil"/>
              <w:left w:val="nil"/>
              <w:bottom w:val="nil"/>
              <w:right w:val="nil"/>
            </w:tcBorders>
            <w:tcMar>
              <w:top w:w="128" w:type="dxa"/>
              <w:left w:w="43" w:type="dxa"/>
              <w:bottom w:w="43" w:type="dxa"/>
              <w:right w:w="43" w:type="dxa"/>
            </w:tcMar>
          </w:tcPr>
          <w:p w14:paraId="79A97DB1" w14:textId="77777777" w:rsidR="00A572DB" w:rsidRPr="006C423C" w:rsidRDefault="00A572DB" w:rsidP="006C423C">
            <w:r w:rsidRPr="006C423C">
              <w:t>700 000–800 000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647DEDE" w14:textId="77777777" w:rsidR="00A572DB" w:rsidRPr="006C423C" w:rsidRDefault="00A572DB" w:rsidP="006C423C">
            <w:r w:rsidRPr="006C423C">
              <w:t>424 000</w:t>
            </w:r>
          </w:p>
        </w:tc>
        <w:tc>
          <w:tcPr>
            <w:tcW w:w="1400" w:type="dxa"/>
            <w:tcBorders>
              <w:top w:val="nil"/>
              <w:left w:val="nil"/>
              <w:bottom w:val="nil"/>
              <w:right w:val="nil"/>
            </w:tcBorders>
            <w:tcMar>
              <w:top w:w="128" w:type="dxa"/>
              <w:left w:w="43" w:type="dxa"/>
              <w:bottom w:w="43" w:type="dxa"/>
              <w:right w:w="43" w:type="dxa"/>
            </w:tcMar>
            <w:vAlign w:val="bottom"/>
          </w:tcPr>
          <w:p w14:paraId="3E3DD652" w14:textId="77777777" w:rsidR="00A572DB" w:rsidRPr="006C423C" w:rsidRDefault="00A572DB" w:rsidP="006C423C">
            <w:r w:rsidRPr="006C423C">
              <w:t>174 200</w:t>
            </w:r>
          </w:p>
        </w:tc>
        <w:tc>
          <w:tcPr>
            <w:tcW w:w="1400" w:type="dxa"/>
            <w:tcBorders>
              <w:top w:val="nil"/>
              <w:left w:val="nil"/>
              <w:bottom w:val="nil"/>
              <w:right w:val="nil"/>
            </w:tcBorders>
            <w:tcMar>
              <w:top w:w="128" w:type="dxa"/>
              <w:left w:w="43" w:type="dxa"/>
              <w:bottom w:w="43" w:type="dxa"/>
              <w:right w:w="43" w:type="dxa"/>
            </w:tcMar>
            <w:vAlign w:val="bottom"/>
          </w:tcPr>
          <w:p w14:paraId="6553E260" w14:textId="77777777" w:rsidR="00A572DB" w:rsidRPr="006C423C" w:rsidRDefault="00A572DB" w:rsidP="006C423C">
            <w:r w:rsidRPr="006C423C">
              <w:t>23,3</w:t>
            </w:r>
          </w:p>
        </w:tc>
        <w:tc>
          <w:tcPr>
            <w:tcW w:w="1400" w:type="dxa"/>
            <w:tcBorders>
              <w:top w:val="nil"/>
              <w:left w:val="nil"/>
              <w:bottom w:val="nil"/>
              <w:right w:val="nil"/>
            </w:tcBorders>
            <w:tcMar>
              <w:top w:w="128" w:type="dxa"/>
              <w:left w:w="43" w:type="dxa"/>
              <w:bottom w:w="43" w:type="dxa"/>
              <w:right w:w="43" w:type="dxa"/>
            </w:tcMar>
            <w:vAlign w:val="bottom"/>
          </w:tcPr>
          <w:p w14:paraId="5E206DDE"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1D23B431" w14:textId="77777777" w:rsidR="00A572DB" w:rsidRPr="006C423C" w:rsidRDefault="00A572DB" w:rsidP="006C423C">
            <w:r w:rsidRPr="006C423C">
              <w:t>0,0</w:t>
            </w:r>
          </w:p>
        </w:tc>
      </w:tr>
      <w:tr w:rsidR="0039225F" w:rsidRPr="006C423C" w14:paraId="70D75435" w14:textId="77777777">
        <w:trPr>
          <w:trHeight w:val="380"/>
        </w:trPr>
        <w:tc>
          <w:tcPr>
            <w:tcW w:w="2480" w:type="dxa"/>
            <w:tcBorders>
              <w:top w:val="nil"/>
              <w:left w:val="nil"/>
              <w:bottom w:val="nil"/>
              <w:right w:val="nil"/>
            </w:tcBorders>
            <w:tcMar>
              <w:top w:w="128" w:type="dxa"/>
              <w:left w:w="43" w:type="dxa"/>
              <w:bottom w:w="43" w:type="dxa"/>
              <w:right w:w="43" w:type="dxa"/>
            </w:tcMar>
          </w:tcPr>
          <w:p w14:paraId="787FB3D3" w14:textId="77777777" w:rsidR="00A572DB" w:rsidRPr="006C423C" w:rsidRDefault="00A572DB" w:rsidP="006C423C">
            <w:r w:rsidRPr="006C423C">
              <w:t>800 000–1 000 000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622B032" w14:textId="77777777" w:rsidR="00A572DB" w:rsidRPr="006C423C" w:rsidRDefault="00A572DB" w:rsidP="006C423C">
            <w:r w:rsidRPr="006C423C">
              <w:t>508 000</w:t>
            </w:r>
          </w:p>
        </w:tc>
        <w:tc>
          <w:tcPr>
            <w:tcW w:w="1400" w:type="dxa"/>
            <w:tcBorders>
              <w:top w:val="nil"/>
              <w:left w:val="nil"/>
              <w:bottom w:val="nil"/>
              <w:right w:val="nil"/>
            </w:tcBorders>
            <w:tcMar>
              <w:top w:w="128" w:type="dxa"/>
              <w:left w:w="43" w:type="dxa"/>
              <w:bottom w:w="43" w:type="dxa"/>
              <w:right w:w="43" w:type="dxa"/>
            </w:tcMar>
            <w:vAlign w:val="bottom"/>
          </w:tcPr>
          <w:p w14:paraId="0BCE4276" w14:textId="77777777" w:rsidR="00A572DB" w:rsidRPr="006C423C" w:rsidRDefault="00A572DB" w:rsidP="006C423C">
            <w:r w:rsidRPr="006C423C">
              <w:t>229 400</w:t>
            </w:r>
          </w:p>
        </w:tc>
        <w:tc>
          <w:tcPr>
            <w:tcW w:w="1400" w:type="dxa"/>
            <w:tcBorders>
              <w:top w:val="nil"/>
              <w:left w:val="nil"/>
              <w:bottom w:val="nil"/>
              <w:right w:val="nil"/>
            </w:tcBorders>
            <w:tcMar>
              <w:top w:w="128" w:type="dxa"/>
              <w:left w:w="43" w:type="dxa"/>
              <w:bottom w:w="43" w:type="dxa"/>
              <w:right w:w="43" w:type="dxa"/>
            </w:tcMar>
            <w:vAlign w:val="bottom"/>
          </w:tcPr>
          <w:p w14:paraId="02D8699C" w14:textId="77777777" w:rsidR="00A572DB" w:rsidRPr="006C423C" w:rsidRDefault="00A572DB" w:rsidP="006C423C">
            <w:r w:rsidRPr="006C423C">
              <w:t>25,9</w:t>
            </w:r>
          </w:p>
        </w:tc>
        <w:tc>
          <w:tcPr>
            <w:tcW w:w="1400" w:type="dxa"/>
            <w:tcBorders>
              <w:top w:val="nil"/>
              <w:left w:val="nil"/>
              <w:bottom w:val="nil"/>
              <w:right w:val="nil"/>
            </w:tcBorders>
            <w:tcMar>
              <w:top w:w="128" w:type="dxa"/>
              <w:left w:w="43" w:type="dxa"/>
              <w:bottom w:w="43" w:type="dxa"/>
              <w:right w:w="43" w:type="dxa"/>
            </w:tcMar>
            <w:vAlign w:val="bottom"/>
          </w:tcPr>
          <w:p w14:paraId="435836C0"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2A393C9E" w14:textId="77777777" w:rsidR="00A572DB" w:rsidRPr="006C423C" w:rsidRDefault="00A572DB" w:rsidP="006C423C">
            <w:r w:rsidRPr="006C423C">
              <w:t>0,0</w:t>
            </w:r>
          </w:p>
        </w:tc>
      </w:tr>
      <w:tr w:rsidR="0039225F" w:rsidRPr="006C423C" w14:paraId="09FBDF52" w14:textId="77777777">
        <w:trPr>
          <w:trHeight w:val="380"/>
        </w:trPr>
        <w:tc>
          <w:tcPr>
            <w:tcW w:w="2480" w:type="dxa"/>
            <w:tcBorders>
              <w:top w:val="nil"/>
              <w:left w:val="nil"/>
              <w:bottom w:val="nil"/>
              <w:right w:val="nil"/>
            </w:tcBorders>
            <w:tcMar>
              <w:top w:w="128" w:type="dxa"/>
              <w:left w:w="43" w:type="dxa"/>
              <w:bottom w:w="43" w:type="dxa"/>
              <w:right w:w="43" w:type="dxa"/>
            </w:tcMar>
          </w:tcPr>
          <w:p w14:paraId="0FC67B27" w14:textId="77777777" w:rsidR="00A572DB" w:rsidRPr="006C423C" w:rsidRDefault="00A572DB" w:rsidP="006C423C">
            <w:r w:rsidRPr="006C423C">
              <w:t>1 000 000–2 000 000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C6F516C" w14:textId="77777777" w:rsidR="00A572DB" w:rsidRPr="006C423C" w:rsidRDefault="00A572DB" w:rsidP="006C423C">
            <w:r w:rsidRPr="006C423C">
              <w:t>547 600</w:t>
            </w:r>
          </w:p>
        </w:tc>
        <w:tc>
          <w:tcPr>
            <w:tcW w:w="1400" w:type="dxa"/>
            <w:tcBorders>
              <w:top w:val="nil"/>
              <w:left w:val="nil"/>
              <w:bottom w:val="nil"/>
              <w:right w:val="nil"/>
            </w:tcBorders>
            <w:tcMar>
              <w:top w:w="128" w:type="dxa"/>
              <w:left w:w="43" w:type="dxa"/>
              <w:bottom w:w="43" w:type="dxa"/>
              <w:right w:w="43" w:type="dxa"/>
            </w:tcMar>
            <w:vAlign w:val="bottom"/>
          </w:tcPr>
          <w:p w14:paraId="6593764C" w14:textId="77777777" w:rsidR="00A572DB" w:rsidRPr="006C423C" w:rsidRDefault="00A572DB" w:rsidP="006C423C">
            <w:r w:rsidRPr="006C423C">
              <w:t>406 200</w:t>
            </w:r>
          </w:p>
        </w:tc>
        <w:tc>
          <w:tcPr>
            <w:tcW w:w="1400" w:type="dxa"/>
            <w:tcBorders>
              <w:top w:val="nil"/>
              <w:left w:val="nil"/>
              <w:bottom w:val="nil"/>
              <w:right w:val="nil"/>
            </w:tcBorders>
            <w:tcMar>
              <w:top w:w="128" w:type="dxa"/>
              <w:left w:w="43" w:type="dxa"/>
              <w:bottom w:w="43" w:type="dxa"/>
              <w:right w:w="43" w:type="dxa"/>
            </w:tcMar>
            <w:vAlign w:val="bottom"/>
          </w:tcPr>
          <w:p w14:paraId="652E282F" w14:textId="77777777" w:rsidR="00A572DB" w:rsidRPr="006C423C" w:rsidRDefault="00A572DB" w:rsidP="006C423C">
            <w:r w:rsidRPr="006C423C">
              <w:t>31,3</w:t>
            </w:r>
          </w:p>
        </w:tc>
        <w:tc>
          <w:tcPr>
            <w:tcW w:w="1400" w:type="dxa"/>
            <w:tcBorders>
              <w:top w:val="nil"/>
              <w:left w:val="nil"/>
              <w:bottom w:val="nil"/>
              <w:right w:val="nil"/>
            </w:tcBorders>
            <w:tcMar>
              <w:top w:w="128" w:type="dxa"/>
              <w:left w:w="43" w:type="dxa"/>
              <w:bottom w:w="43" w:type="dxa"/>
              <w:right w:w="43" w:type="dxa"/>
            </w:tcMar>
            <w:vAlign w:val="bottom"/>
          </w:tcPr>
          <w:p w14:paraId="36C88677" w14:textId="77777777" w:rsidR="00A572DB" w:rsidRPr="006C423C" w:rsidRDefault="00A572DB" w:rsidP="006C423C">
            <w:r w:rsidRPr="006C423C">
              <w:t>600</w:t>
            </w:r>
          </w:p>
        </w:tc>
        <w:tc>
          <w:tcPr>
            <w:tcW w:w="1400" w:type="dxa"/>
            <w:tcBorders>
              <w:top w:val="nil"/>
              <w:left w:val="nil"/>
              <w:bottom w:val="nil"/>
              <w:right w:val="nil"/>
            </w:tcBorders>
            <w:tcMar>
              <w:top w:w="128" w:type="dxa"/>
              <w:left w:w="43" w:type="dxa"/>
              <w:bottom w:w="43" w:type="dxa"/>
              <w:right w:w="43" w:type="dxa"/>
            </w:tcMar>
            <w:vAlign w:val="bottom"/>
          </w:tcPr>
          <w:p w14:paraId="45DB5294" w14:textId="77777777" w:rsidR="00A572DB" w:rsidRPr="006C423C" w:rsidRDefault="00A572DB" w:rsidP="006C423C">
            <w:r w:rsidRPr="006C423C">
              <w:t>0,1</w:t>
            </w:r>
          </w:p>
        </w:tc>
      </w:tr>
      <w:tr w:rsidR="0039225F" w:rsidRPr="006C423C" w14:paraId="29FBD10D" w14:textId="77777777">
        <w:trPr>
          <w:trHeight w:val="380"/>
        </w:trPr>
        <w:tc>
          <w:tcPr>
            <w:tcW w:w="2480" w:type="dxa"/>
            <w:tcBorders>
              <w:top w:val="nil"/>
              <w:left w:val="nil"/>
              <w:bottom w:val="nil"/>
              <w:right w:val="nil"/>
            </w:tcBorders>
            <w:tcMar>
              <w:top w:w="128" w:type="dxa"/>
              <w:left w:w="43" w:type="dxa"/>
              <w:bottom w:w="43" w:type="dxa"/>
              <w:right w:w="43" w:type="dxa"/>
            </w:tcMar>
          </w:tcPr>
          <w:p w14:paraId="1EB30151" w14:textId="77777777" w:rsidR="00A572DB" w:rsidRPr="006C423C" w:rsidRDefault="00A572DB" w:rsidP="006C423C">
            <w:r w:rsidRPr="006C423C">
              <w:t>2 000 000–3 000 000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4464090" w14:textId="77777777" w:rsidR="00A572DB" w:rsidRPr="006C423C" w:rsidRDefault="00A572DB" w:rsidP="006C423C">
            <w:r w:rsidRPr="006C423C">
              <w:t>59 700</w:t>
            </w:r>
          </w:p>
        </w:tc>
        <w:tc>
          <w:tcPr>
            <w:tcW w:w="1400" w:type="dxa"/>
            <w:tcBorders>
              <w:top w:val="nil"/>
              <w:left w:val="nil"/>
              <w:bottom w:val="nil"/>
              <w:right w:val="nil"/>
            </w:tcBorders>
            <w:tcMar>
              <w:top w:w="128" w:type="dxa"/>
              <w:left w:w="43" w:type="dxa"/>
              <w:bottom w:w="43" w:type="dxa"/>
              <w:right w:w="43" w:type="dxa"/>
            </w:tcMar>
            <w:vAlign w:val="bottom"/>
          </w:tcPr>
          <w:p w14:paraId="2627C0BC" w14:textId="77777777" w:rsidR="00A572DB" w:rsidRPr="006C423C" w:rsidRDefault="00A572DB" w:rsidP="006C423C">
            <w:r w:rsidRPr="006C423C">
              <w:t>889 000</w:t>
            </w:r>
          </w:p>
        </w:tc>
        <w:tc>
          <w:tcPr>
            <w:tcW w:w="1400" w:type="dxa"/>
            <w:tcBorders>
              <w:top w:val="nil"/>
              <w:left w:val="nil"/>
              <w:bottom w:val="nil"/>
              <w:right w:val="nil"/>
            </w:tcBorders>
            <w:tcMar>
              <w:top w:w="128" w:type="dxa"/>
              <w:left w:w="43" w:type="dxa"/>
              <w:bottom w:w="43" w:type="dxa"/>
              <w:right w:w="43" w:type="dxa"/>
            </w:tcMar>
            <w:vAlign w:val="bottom"/>
          </w:tcPr>
          <w:p w14:paraId="5E19BFC4" w14:textId="77777777" w:rsidR="00A572DB" w:rsidRPr="006C423C" w:rsidRDefault="00A572DB" w:rsidP="006C423C">
            <w:r w:rsidRPr="006C423C">
              <w:t>37,5</w:t>
            </w:r>
          </w:p>
        </w:tc>
        <w:tc>
          <w:tcPr>
            <w:tcW w:w="1400" w:type="dxa"/>
            <w:tcBorders>
              <w:top w:val="nil"/>
              <w:left w:val="nil"/>
              <w:bottom w:val="nil"/>
              <w:right w:val="nil"/>
            </w:tcBorders>
            <w:tcMar>
              <w:top w:w="128" w:type="dxa"/>
              <w:left w:w="43" w:type="dxa"/>
              <w:bottom w:w="43" w:type="dxa"/>
              <w:right w:w="43" w:type="dxa"/>
            </w:tcMar>
            <w:vAlign w:val="bottom"/>
          </w:tcPr>
          <w:p w14:paraId="1CDEA962" w14:textId="77777777" w:rsidR="00A572DB" w:rsidRPr="006C423C" w:rsidRDefault="00A572DB" w:rsidP="006C423C">
            <w:r w:rsidRPr="006C423C">
              <w:t>600</w:t>
            </w:r>
          </w:p>
        </w:tc>
        <w:tc>
          <w:tcPr>
            <w:tcW w:w="1400" w:type="dxa"/>
            <w:tcBorders>
              <w:top w:val="nil"/>
              <w:left w:val="nil"/>
              <w:bottom w:val="nil"/>
              <w:right w:val="nil"/>
            </w:tcBorders>
            <w:tcMar>
              <w:top w:w="128" w:type="dxa"/>
              <w:left w:w="43" w:type="dxa"/>
              <w:bottom w:w="43" w:type="dxa"/>
              <w:right w:w="43" w:type="dxa"/>
            </w:tcMar>
            <w:vAlign w:val="bottom"/>
          </w:tcPr>
          <w:p w14:paraId="2514CCA6" w14:textId="77777777" w:rsidR="00A572DB" w:rsidRPr="006C423C" w:rsidRDefault="00A572DB" w:rsidP="006C423C">
            <w:r w:rsidRPr="006C423C">
              <w:t>0,0</w:t>
            </w:r>
          </w:p>
        </w:tc>
      </w:tr>
      <w:tr w:rsidR="0039225F" w:rsidRPr="006C423C" w14:paraId="12043AAC"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3C8FA3E8" w14:textId="77777777" w:rsidR="00A572DB" w:rsidRPr="006C423C" w:rsidRDefault="00A572DB" w:rsidP="006C423C">
            <w:r w:rsidRPr="006C423C">
              <w:t>3 000 000 kr og over</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8FE05B" w14:textId="77777777" w:rsidR="00A572DB" w:rsidRPr="006C423C" w:rsidRDefault="00A572DB" w:rsidP="006C423C">
            <w:r w:rsidRPr="006C423C">
              <w:t>33 600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9F0489" w14:textId="77777777" w:rsidR="00A572DB" w:rsidRPr="006C423C" w:rsidRDefault="00A572DB" w:rsidP="006C423C">
            <w:r w:rsidRPr="006C423C">
              <w:t>2 556 200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7DD0D0" w14:textId="77777777" w:rsidR="00A572DB" w:rsidRPr="006C423C" w:rsidRDefault="00A572DB" w:rsidP="006C423C">
            <w:r w:rsidRPr="006C423C">
              <w:t>41,6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C09B9E" w14:textId="77777777" w:rsidR="00A572DB" w:rsidRPr="006C423C" w:rsidRDefault="00A572DB" w:rsidP="006C423C">
            <w:r w:rsidRPr="006C423C">
              <w:t>400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1EF75A" w14:textId="77777777" w:rsidR="00A572DB" w:rsidRPr="006C423C" w:rsidRDefault="00A572DB" w:rsidP="006C423C">
            <w:r w:rsidRPr="006C423C">
              <w:t>0,0</w:t>
            </w:r>
          </w:p>
        </w:tc>
      </w:tr>
      <w:tr w:rsidR="0039225F" w:rsidRPr="006C423C" w14:paraId="43CF9B60"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474B9F71" w14:textId="77777777" w:rsidR="00A572DB" w:rsidRPr="006C423C" w:rsidRDefault="00A572DB" w:rsidP="006C423C">
            <w:r w:rsidRPr="006C423C">
              <w:t>I alt</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308C6A" w14:textId="77777777" w:rsidR="00A572DB" w:rsidRPr="006C423C" w:rsidRDefault="00A572DB" w:rsidP="006C423C">
            <w:r w:rsidRPr="006C423C">
              <w:t>4 590 200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879A98" w14:textId="77777777" w:rsidR="00A572DB" w:rsidRPr="006C423C" w:rsidRDefault="00A572DB" w:rsidP="006C423C">
            <w:r w:rsidRPr="006C423C">
              <w:t>165 600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29C1F" w14:textId="77777777" w:rsidR="00A572DB" w:rsidRPr="006C423C" w:rsidRDefault="00A572DB" w:rsidP="006C423C">
            <w:r w:rsidRPr="006C423C">
              <w:t>25,1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C4878" w14:textId="77777777" w:rsidR="00A572DB" w:rsidRPr="006C423C" w:rsidRDefault="00A572DB" w:rsidP="006C423C">
            <w:r w:rsidRPr="006C423C">
              <w:t>-200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25237E" w14:textId="77777777" w:rsidR="00A572DB" w:rsidRPr="006C423C" w:rsidRDefault="00A572DB" w:rsidP="006C423C">
            <w:r w:rsidRPr="006C423C">
              <w:t>0,0</w:t>
            </w:r>
          </w:p>
        </w:tc>
      </w:tr>
    </w:tbl>
    <w:p w14:paraId="251A5789" w14:textId="77777777" w:rsidR="00A572DB" w:rsidRPr="006C423C" w:rsidRDefault="00A572DB" w:rsidP="006C423C">
      <w:pPr>
        <w:pStyle w:val="tabell-noter"/>
        <w:rPr>
          <w:rStyle w:val="skrift-hevet"/>
        </w:rPr>
      </w:pPr>
      <w:r w:rsidRPr="006C423C">
        <w:rPr>
          <w:rStyle w:val="skrift-hevet"/>
        </w:rPr>
        <w:t>1</w:t>
      </w:r>
      <w:r w:rsidRPr="006C423C">
        <w:tab/>
        <w:t>Bruttoinntekt omfatter lønns-, trygde-, pensjons-, nærings- og kapitalinntekt før skatt og skattefrie ytelser.</w:t>
      </w:r>
    </w:p>
    <w:p w14:paraId="7E9CF8DC" w14:textId="77777777" w:rsidR="00A572DB" w:rsidRPr="006C423C" w:rsidRDefault="00A572DB" w:rsidP="006C423C">
      <w:pPr>
        <w:pStyle w:val="tabell-noter"/>
        <w:rPr>
          <w:rStyle w:val="skrift-hevet"/>
        </w:rPr>
      </w:pPr>
      <w:r w:rsidRPr="006C423C">
        <w:rPr>
          <w:rStyle w:val="skrift-hevet"/>
        </w:rPr>
        <w:t>2</w:t>
      </w:r>
      <w:r w:rsidRPr="006C423C">
        <w:tab/>
        <w:t>Tallene er avrundet til nærmeste 200 kroner.</w:t>
      </w:r>
    </w:p>
    <w:p w14:paraId="670404CF" w14:textId="77777777" w:rsidR="00A572DB" w:rsidRPr="006C423C" w:rsidRDefault="00A572DB" w:rsidP="006C423C">
      <w:pPr>
        <w:pStyle w:val="Kilde"/>
      </w:pPr>
      <w:r w:rsidRPr="006C423C">
        <w:t>Kilder: Finansdepartementet og Statistisk sentralbyrås skattemodell, LOTTE-Skatt.</w:t>
      </w:r>
    </w:p>
    <w:p w14:paraId="203960D4" w14:textId="77777777" w:rsidR="00A572DB" w:rsidRPr="006C423C" w:rsidRDefault="00A572DB" w:rsidP="006C423C">
      <w:r w:rsidRPr="006C423C">
        <w:t>Det anslås at over 85 pst. av skattyterne får redusert eller uendret inntektsskatt. Økt frikortgrense og vekslingen fra minstefradrag til personfradrag bidrar til at de største lettelsene tilfaller skattytere med de laveste inntektene.</w:t>
      </w:r>
    </w:p>
    <w:p w14:paraId="54446082" w14:textId="77777777" w:rsidR="00A572DB" w:rsidRPr="006C423C" w:rsidRDefault="00A572DB" w:rsidP="006C423C">
      <w:r w:rsidRPr="006C423C">
        <w:t>De viktigste endringene i inntektsskatten som det ikke er mulig å regne fordelingsvirkninger av i SSBs skattemodell, er forslaget om å skattlegge introduksjonsstønaden som lønn, fjerne tidsavgrensningen på to år for pendlerfradrag for anleggsarbeidere, og endre reglene for utflyttingskatten.</w:t>
      </w:r>
    </w:p>
    <w:p w14:paraId="5E373D9B" w14:textId="77777777" w:rsidR="00A572DB" w:rsidRDefault="00A572DB" w:rsidP="006C423C">
      <w:r w:rsidRPr="006C423C">
        <w:t xml:space="preserve">I Hurdalsplattformen </w:t>
      </w:r>
      <w:proofErr w:type="gramStart"/>
      <w:r w:rsidRPr="006C423C">
        <w:t>fremgår</w:t>
      </w:r>
      <w:proofErr w:type="gramEnd"/>
      <w:r w:rsidRPr="006C423C">
        <w:t xml:space="preserve"> regjeringens intensjon om å holde det samlede skatte- og avgiftsnivået for folks inntekter og forbruk uendret. Det er da lagt til grunn at utbytte- og formuesskatt holdes utenfor, og at husholdningenes andel av avgiftsendringer er inkludert. Med regjeringens forslag til 2025-budsjett summerer lettelsene for husholdningene med denne definisjonen seg til 10,9 mrd. kroner under denne regjeringen, se tabell 4.5.</w:t>
      </w:r>
    </w:p>
    <w:p w14:paraId="78386FCF" w14:textId="282659E7" w:rsidR="005976D4" w:rsidRPr="006C423C" w:rsidRDefault="005976D4" w:rsidP="005976D4">
      <w:pPr>
        <w:pStyle w:val="tabell-tittel"/>
      </w:pPr>
      <w:r w:rsidRPr="006C423C">
        <w:lastRenderedPageBreak/>
        <w:t>Anslått samlet provenyvirkning av endringer i skatter og avgifter på folks inntekter og forbruk. Fullt innfaset. De årlige bidragene er regnet i forhold til referansesystemet for det enkelte år. Mill. 2025-kroner påløpt</w:t>
      </w:r>
    </w:p>
    <w:p w14:paraId="0843501C" w14:textId="77777777" w:rsidR="00A572DB" w:rsidRPr="006C423C" w:rsidRDefault="00A572DB" w:rsidP="006C423C">
      <w:pPr>
        <w:pStyle w:val="Tabellnavn"/>
      </w:pPr>
      <w:r w:rsidRPr="006C423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39225F" w:rsidRPr="006C423C" w14:paraId="4C52C809" w14:textId="77777777">
        <w:trPr>
          <w:trHeight w:val="60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0060A4"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85D14" w14:textId="77777777" w:rsidR="00A572DB" w:rsidRPr="006C423C" w:rsidRDefault="00A572DB" w:rsidP="006C423C">
            <w:r w:rsidRPr="006C423C">
              <w:t>2022–2025 (samlet)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679884" w14:textId="77777777" w:rsidR="00A572DB" w:rsidRPr="006C423C" w:rsidRDefault="00A572DB" w:rsidP="006C423C">
            <w:r w:rsidRPr="006C423C">
              <w:t>2025 (forslag)</w:t>
            </w:r>
          </w:p>
        </w:tc>
      </w:tr>
      <w:tr w:rsidR="0039225F" w:rsidRPr="006C423C" w14:paraId="499167FA"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ED0D112" w14:textId="77777777" w:rsidR="00A572DB" w:rsidRPr="006C423C" w:rsidRDefault="00A572DB" w:rsidP="006C423C">
            <w:r w:rsidRPr="006C423C">
              <w:t>Skatt på inntekt for personer (uten utbytteskatt)</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BF1642C" w14:textId="77777777" w:rsidR="00A572DB" w:rsidRPr="006C423C" w:rsidRDefault="00A572DB" w:rsidP="006C423C">
            <w:r w:rsidRPr="006C423C">
              <w:t>-10 500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9CD483" w14:textId="77777777" w:rsidR="00A572DB" w:rsidRPr="006C423C" w:rsidRDefault="00A572DB" w:rsidP="006C423C">
            <w:r w:rsidRPr="006C423C">
              <w:t>-1 300</w:t>
            </w:r>
          </w:p>
        </w:tc>
      </w:tr>
      <w:tr w:rsidR="0039225F" w:rsidRPr="006C423C" w14:paraId="147B4703" w14:textId="77777777">
        <w:trPr>
          <w:trHeight w:val="380"/>
        </w:trPr>
        <w:tc>
          <w:tcPr>
            <w:tcW w:w="6740" w:type="dxa"/>
            <w:tcBorders>
              <w:top w:val="nil"/>
              <w:left w:val="nil"/>
              <w:bottom w:val="nil"/>
              <w:right w:val="nil"/>
            </w:tcBorders>
            <w:tcMar>
              <w:top w:w="128" w:type="dxa"/>
              <w:left w:w="43" w:type="dxa"/>
              <w:bottom w:w="43" w:type="dxa"/>
              <w:right w:w="43" w:type="dxa"/>
            </w:tcMar>
          </w:tcPr>
          <w:p w14:paraId="6A4EB91C" w14:textId="77777777" w:rsidR="00A572DB" w:rsidRPr="006C423C" w:rsidRDefault="00A572DB" w:rsidP="006C423C">
            <w:r w:rsidRPr="006C423C">
              <w:t>Klima-, miljø- og bilavgifter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9205876" w14:textId="77777777" w:rsidR="00A572DB" w:rsidRPr="006C423C" w:rsidRDefault="00A572DB" w:rsidP="006C423C">
            <w:r w:rsidRPr="006C423C">
              <w:t>3 400</w:t>
            </w:r>
          </w:p>
        </w:tc>
        <w:tc>
          <w:tcPr>
            <w:tcW w:w="1400" w:type="dxa"/>
            <w:tcBorders>
              <w:top w:val="nil"/>
              <w:left w:val="nil"/>
              <w:bottom w:val="nil"/>
              <w:right w:val="nil"/>
            </w:tcBorders>
            <w:tcMar>
              <w:top w:w="128" w:type="dxa"/>
              <w:left w:w="43" w:type="dxa"/>
              <w:bottom w:w="43" w:type="dxa"/>
              <w:right w:w="43" w:type="dxa"/>
            </w:tcMar>
            <w:vAlign w:val="bottom"/>
          </w:tcPr>
          <w:p w14:paraId="18EE9949" w14:textId="77777777" w:rsidR="00A572DB" w:rsidRPr="006C423C" w:rsidRDefault="00A572DB" w:rsidP="006C423C">
            <w:r w:rsidRPr="006C423C">
              <w:t>-800</w:t>
            </w:r>
          </w:p>
        </w:tc>
      </w:tr>
      <w:tr w:rsidR="0039225F" w:rsidRPr="006C423C" w14:paraId="4BB9C1F5" w14:textId="77777777">
        <w:trPr>
          <w:trHeight w:val="380"/>
        </w:trPr>
        <w:tc>
          <w:tcPr>
            <w:tcW w:w="6740" w:type="dxa"/>
            <w:tcBorders>
              <w:top w:val="nil"/>
              <w:left w:val="nil"/>
              <w:bottom w:val="nil"/>
              <w:right w:val="nil"/>
            </w:tcBorders>
            <w:tcMar>
              <w:top w:w="128" w:type="dxa"/>
              <w:left w:w="43" w:type="dxa"/>
              <w:bottom w:w="43" w:type="dxa"/>
              <w:right w:w="43" w:type="dxa"/>
            </w:tcMar>
          </w:tcPr>
          <w:p w14:paraId="585FE820" w14:textId="77777777" w:rsidR="00A572DB" w:rsidRPr="006C423C" w:rsidRDefault="00A572DB" w:rsidP="006C423C">
            <w:r w:rsidRPr="006C423C">
              <w:t>Merverdiavgift</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258E9A4" w14:textId="77777777" w:rsidR="00A572DB" w:rsidRPr="006C423C" w:rsidRDefault="00A572DB" w:rsidP="006C423C">
            <w:r w:rsidRPr="006C423C">
              <w:t>-2 100</w:t>
            </w:r>
          </w:p>
        </w:tc>
        <w:tc>
          <w:tcPr>
            <w:tcW w:w="1400" w:type="dxa"/>
            <w:tcBorders>
              <w:top w:val="nil"/>
              <w:left w:val="nil"/>
              <w:bottom w:val="nil"/>
              <w:right w:val="nil"/>
            </w:tcBorders>
            <w:tcMar>
              <w:top w:w="128" w:type="dxa"/>
              <w:left w:w="43" w:type="dxa"/>
              <w:bottom w:w="43" w:type="dxa"/>
              <w:right w:w="43" w:type="dxa"/>
            </w:tcMar>
            <w:vAlign w:val="bottom"/>
          </w:tcPr>
          <w:p w14:paraId="5808267F" w14:textId="77777777" w:rsidR="00A572DB" w:rsidRPr="006C423C" w:rsidRDefault="00A572DB" w:rsidP="006C423C">
            <w:r w:rsidRPr="006C423C">
              <w:t>-4 100</w:t>
            </w:r>
          </w:p>
        </w:tc>
      </w:tr>
      <w:tr w:rsidR="0039225F" w:rsidRPr="006C423C" w14:paraId="4BC4785C" w14:textId="77777777">
        <w:trPr>
          <w:trHeight w:val="380"/>
        </w:trPr>
        <w:tc>
          <w:tcPr>
            <w:tcW w:w="6740" w:type="dxa"/>
            <w:tcBorders>
              <w:top w:val="nil"/>
              <w:left w:val="nil"/>
              <w:bottom w:val="nil"/>
              <w:right w:val="nil"/>
            </w:tcBorders>
            <w:tcMar>
              <w:top w:w="128" w:type="dxa"/>
              <w:left w:w="43" w:type="dxa"/>
              <w:bottom w:w="43" w:type="dxa"/>
              <w:right w:w="43" w:type="dxa"/>
            </w:tcMar>
          </w:tcPr>
          <w:p w14:paraId="3052BC75" w14:textId="77777777" w:rsidR="00A572DB" w:rsidRPr="006C423C" w:rsidRDefault="00A572DB" w:rsidP="006C423C">
            <w:r w:rsidRPr="006C423C">
              <w:t>Andre særavgifter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1148FEB" w14:textId="77777777" w:rsidR="00A572DB" w:rsidRPr="006C423C" w:rsidRDefault="00A572DB" w:rsidP="006C423C">
            <w:r w:rsidRPr="006C423C">
              <w:t>-1 000</w:t>
            </w:r>
          </w:p>
        </w:tc>
        <w:tc>
          <w:tcPr>
            <w:tcW w:w="1400" w:type="dxa"/>
            <w:tcBorders>
              <w:top w:val="nil"/>
              <w:left w:val="nil"/>
              <w:bottom w:val="nil"/>
              <w:right w:val="nil"/>
            </w:tcBorders>
            <w:tcMar>
              <w:top w:w="128" w:type="dxa"/>
              <w:left w:w="43" w:type="dxa"/>
              <w:bottom w:w="43" w:type="dxa"/>
              <w:right w:w="43" w:type="dxa"/>
            </w:tcMar>
            <w:vAlign w:val="bottom"/>
          </w:tcPr>
          <w:p w14:paraId="3CE22C26" w14:textId="77777777" w:rsidR="00A572DB" w:rsidRPr="006C423C" w:rsidRDefault="00A572DB" w:rsidP="006C423C">
            <w:r w:rsidRPr="006C423C">
              <w:t>-400</w:t>
            </w:r>
          </w:p>
        </w:tc>
      </w:tr>
      <w:tr w:rsidR="0039225F" w:rsidRPr="006C423C" w14:paraId="054ED022"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4B4A30FF" w14:textId="77777777" w:rsidR="00A572DB" w:rsidRPr="006C423C" w:rsidRDefault="00A572DB" w:rsidP="006C423C">
            <w:r w:rsidRPr="006C423C">
              <w:t>Sektoravgifter og gebyrer</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467CBA" w14:textId="77777777" w:rsidR="00A572DB" w:rsidRPr="006C423C" w:rsidRDefault="00A572DB" w:rsidP="006C423C">
            <w:r w:rsidRPr="006C423C">
              <w:t>-700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2BE075" w14:textId="77777777" w:rsidR="00A572DB" w:rsidRPr="006C423C" w:rsidRDefault="00A572DB" w:rsidP="006C423C">
            <w:r w:rsidRPr="006C423C">
              <w:t>-500</w:t>
            </w:r>
          </w:p>
        </w:tc>
      </w:tr>
      <w:tr w:rsidR="0039225F" w:rsidRPr="006C423C" w14:paraId="206D2C70"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B9363D8" w14:textId="77777777" w:rsidR="00A572DB" w:rsidRPr="006C423C" w:rsidRDefault="00A572DB" w:rsidP="006C423C">
            <w:r w:rsidRPr="006C423C">
              <w:t>Sum årlige bidrag til regjeringens skatteintensjon</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6A37DA" w14:textId="77777777" w:rsidR="00A572DB" w:rsidRPr="006C423C" w:rsidRDefault="00A572DB" w:rsidP="006C423C">
            <w:r w:rsidRPr="006C423C">
              <w:t>-10 900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ED6CA1" w14:textId="77777777" w:rsidR="00A572DB" w:rsidRPr="006C423C" w:rsidRDefault="00A572DB" w:rsidP="006C423C">
            <w:r w:rsidRPr="006C423C">
              <w:t>-7 100</w:t>
            </w:r>
          </w:p>
        </w:tc>
      </w:tr>
    </w:tbl>
    <w:p w14:paraId="3D0D9F43" w14:textId="77777777" w:rsidR="00A572DB" w:rsidRPr="006C423C" w:rsidRDefault="00A572DB" w:rsidP="006C423C">
      <w:pPr>
        <w:pStyle w:val="Kilde"/>
      </w:pPr>
      <w:r w:rsidRPr="006C423C">
        <w:t>Kilde: Finansdepartementet.</w:t>
      </w:r>
    </w:p>
    <w:p w14:paraId="4EA3907A" w14:textId="77777777" w:rsidR="00A572DB" w:rsidRDefault="00A572DB" w:rsidP="006C423C">
      <w:r w:rsidRPr="006C423C">
        <w:t>Regjeringen har over tid prioritert at personer med lave og middels inntekter skal få skattelette. Tabell 4.6 viser anslag på fordelingsvirkninger av vedtatte endringer i inntektsskatten i tidligere budsjetter. Personene er sortert etter bruttoinntekt og delt inn i ti like store grupper for hvert år (</w:t>
      </w:r>
      <w:proofErr w:type="spellStart"/>
      <w:r w:rsidRPr="006C423C">
        <w:t>desiler</w:t>
      </w:r>
      <w:proofErr w:type="spellEnd"/>
      <w:r w:rsidRPr="006C423C">
        <w:t>). Hver gruppe inneholder om lag 450 000 personer. Tabell 4.7 viser tilsvarende anslag for årlige endringer i formuesskatten fordelt etter beregnet nettoformue.</w:t>
      </w:r>
    </w:p>
    <w:p w14:paraId="1D6781DC" w14:textId="26EDA04D" w:rsidR="005976D4" w:rsidRPr="006C423C" w:rsidRDefault="005976D4" w:rsidP="005976D4">
      <w:pPr>
        <w:pStyle w:val="tabell-tittel"/>
      </w:pPr>
      <w:r w:rsidRPr="006C423C">
        <w:t>Historiske anslag og anslag for 2025 for fordelingsvirkninger av endringer i inntektsbeskatningen for personer 17 år og eldre. Negative tall er skattelettelser. De årlige anslagene er regnet i forhold til referansesystemet for det enkelte år. Desilfordelt etter bruttoinntekt inkl. skattefrie ytelser</w:t>
      </w:r>
    </w:p>
    <w:p w14:paraId="73EA6891" w14:textId="77777777" w:rsidR="00A572DB" w:rsidRPr="006C423C" w:rsidRDefault="00A572DB" w:rsidP="006C423C">
      <w:pPr>
        <w:pStyle w:val="Tabellnavn"/>
      </w:pPr>
      <w:r w:rsidRPr="006C423C">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39225F" w:rsidRPr="006C423C" w14:paraId="371915A7" w14:textId="77777777">
        <w:trPr>
          <w:trHeight w:val="360"/>
        </w:trPr>
        <w:tc>
          <w:tcPr>
            <w:tcW w:w="2480" w:type="dxa"/>
            <w:tcBorders>
              <w:top w:val="single" w:sz="4" w:space="0" w:color="000000"/>
              <w:left w:val="nil"/>
              <w:bottom w:val="nil"/>
              <w:right w:val="nil"/>
            </w:tcBorders>
            <w:tcMar>
              <w:top w:w="128" w:type="dxa"/>
              <w:left w:w="43" w:type="dxa"/>
              <w:bottom w:w="43" w:type="dxa"/>
              <w:right w:w="43" w:type="dxa"/>
            </w:tcMar>
            <w:vAlign w:val="bottom"/>
          </w:tcPr>
          <w:p w14:paraId="209A2431" w14:textId="77777777" w:rsidR="00A572DB" w:rsidRPr="006C423C" w:rsidRDefault="00A572DB" w:rsidP="006C423C"/>
        </w:tc>
        <w:tc>
          <w:tcPr>
            <w:tcW w:w="56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546B3CB9" w14:textId="77777777" w:rsidR="00A572DB" w:rsidRPr="006C423C" w:rsidRDefault="00A572DB" w:rsidP="006C423C">
            <w:r w:rsidRPr="006C423C">
              <w:t>Gjennomsnittlig endring i skatt. Kroner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0565A4" w14:textId="77777777" w:rsidR="00A572DB" w:rsidRPr="006C423C" w:rsidRDefault="00A572DB" w:rsidP="006C423C"/>
        </w:tc>
      </w:tr>
      <w:tr w:rsidR="0039225F" w:rsidRPr="006C423C" w14:paraId="29B8A92F" w14:textId="77777777">
        <w:trPr>
          <w:trHeight w:val="360"/>
        </w:trPr>
        <w:tc>
          <w:tcPr>
            <w:tcW w:w="2480" w:type="dxa"/>
            <w:tcBorders>
              <w:top w:val="nil"/>
              <w:left w:val="nil"/>
              <w:bottom w:val="single" w:sz="4" w:space="0" w:color="000000"/>
              <w:right w:val="nil"/>
            </w:tcBorders>
            <w:tcMar>
              <w:top w:w="128" w:type="dxa"/>
              <w:left w:w="43" w:type="dxa"/>
              <w:bottom w:w="43" w:type="dxa"/>
              <w:right w:w="43" w:type="dxa"/>
            </w:tcMar>
            <w:vAlign w:val="bottom"/>
          </w:tcPr>
          <w:p w14:paraId="58606FAC" w14:textId="77777777" w:rsidR="00A572DB" w:rsidRPr="006C423C" w:rsidRDefault="00A572DB" w:rsidP="006C423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A908AF" w14:textId="77777777" w:rsidR="00A572DB" w:rsidRPr="006C423C" w:rsidRDefault="00A572DB" w:rsidP="006C423C">
            <w:r w:rsidRPr="006C423C">
              <w:t>NB2022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BEC3F8" w14:textId="77777777" w:rsidR="00A572DB" w:rsidRPr="006C423C" w:rsidRDefault="00A572DB" w:rsidP="006C423C">
            <w:r w:rsidRPr="006C423C">
              <w:t>NB2023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70C2E2" w14:textId="77777777" w:rsidR="00A572DB" w:rsidRPr="006C423C" w:rsidRDefault="00A572DB" w:rsidP="006C423C">
            <w:r w:rsidRPr="006C423C">
              <w:t>RNB2023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F11E03" w14:textId="77777777" w:rsidR="00A572DB" w:rsidRPr="006C423C" w:rsidRDefault="00A572DB" w:rsidP="006C423C">
            <w:r w:rsidRPr="006C423C">
              <w:t>NB2024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191EA0" w14:textId="77777777" w:rsidR="00A572DB" w:rsidRPr="006C423C" w:rsidRDefault="00A572DB" w:rsidP="006C423C">
            <w:r w:rsidRPr="006C423C">
              <w:t>Forslag 2025</w:t>
            </w:r>
          </w:p>
        </w:tc>
      </w:tr>
      <w:tr w:rsidR="0039225F" w:rsidRPr="006C423C" w14:paraId="1289C2C9"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2C3F275F" w14:textId="77777777" w:rsidR="00A572DB" w:rsidRPr="006C423C" w:rsidRDefault="00A572DB" w:rsidP="006C423C">
            <w:r w:rsidRPr="006C423C">
              <w:t>Desil 1</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D6434D" w14:textId="77777777" w:rsidR="00A572DB" w:rsidRPr="006C423C" w:rsidRDefault="00A572DB" w:rsidP="006C423C">
            <w:r w:rsidRPr="006C423C">
              <w:t>-200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FE0A801" w14:textId="77777777" w:rsidR="00A572DB" w:rsidRPr="006C423C" w:rsidRDefault="00A572DB" w:rsidP="006C423C">
            <w:r w:rsidRPr="006C423C">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9A0FB3" w14:textId="77777777" w:rsidR="00A572DB" w:rsidRPr="006C423C" w:rsidRDefault="00A572DB" w:rsidP="006C423C">
            <w:r w:rsidRPr="006C423C">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58F7B4" w14:textId="77777777" w:rsidR="00A572DB" w:rsidRPr="006C423C" w:rsidRDefault="00A572DB" w:rsidP="006C423C">
            <w:r w:rsidRPr="006C423C">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239EA4" w14:textId="77777777" w:rsidR="00A572DB" w:rsidRPr="006C423C" w:rsidRDefault="00A572DB" w:rsidP="006C423C">
            <w:r w:rsidRPr="006C423C">
              <w:t>-1 000</w:t>
            </w:r>
          </w:p>
        </w:tc>
      </w:tr>
      <w:tr w:rsidR="0039225F" w:rsidRPr="006C423C" w14:paraId="28649542" w14:textId="77777777">
        <w:trPr>
          <w:trHeight w:val="380"/>
        </w:trPr>
        <w:tc>
          <w:tcPr>
            <w:tcW w:w="2480" w:type="dxa"/>
            <w:tcBorders>
              <w:top w:val="nil"/>
              <w:left w:val="nil"/>
              <w:bottom w:val="nil"/>
              <w:right w:val="nil"/>
            </w:tcBorders>
            <w:tcMar>
              <w:top w:w="128" w:type="dxa"/>
              <w:left w:w="43" w:type="dxa"/>
              <w:bottom w:w="43" w:type="dxa"/>
              <w:right w:w="43" w:type="dxa"/>
            </w:tcMar>
          </w:tcPr>
          <w:p w14:paraId="4A025E41" w14:textId="77777777" w:rsidR="00A572DB" w:rsidRPr="006C423C" w:rsidRDefault="00A572DB" w:rsidP="006C423C">
            <w:r w:rsidRPr="006C423C">
              <w:t>Desil 2</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7E6B728" w14:textId="77777777" w:rsidR="00A572DB" w:rsidRPr="006C423C" w:rsidRDefault="00A572DB" w:rsidP="006C423C">
            <w:r w:rsidRPr="006C423C">
              <w:t>-800</w:t>
            </w:r>
          </w:p>
        </w:tc>
        <w:tc>
          <w:tcPr>
            <w:tcW w:w="1400" w:type="dxa"/>
            <w:tcBorders>
              <w:top w:val="nil"/>
              <w:left w:val="nil"/>
              <w:bottom w:val="nil"/>
              <w:right w:val="nil"/>
            </w:tcBorders>
            <w:tcMar>
              <w:top w:w="128" w:type="dxa"/>
              <w:left w:w="43" w:type="dxa"/>
              <w:bottom w:w="43" w:type="dxa"/>
              <w:right w:w="43" w:type="dxa"/>
            </w:tcMar>
            <w:vAlign w:val="bottom"/>
          </w:tcPr>
          <w:p w14:paraId="490D67AD" w14:textId="77777777" w:rsidR="00A572DB" w:rsidRPr="006C423C" w:rsidRDefault="00A572DB" w:rsidP="006C423C">
            <w:r w:rsidRPr="006C423C">
              <w:t>-1 600</w:t>
            </w:r>
          </w:p>
        </w:tc>
        <w:tc>
          <w:tcPr>
            <w:tcW w:w="1400" w:type="dxa"/>
            <w:tcBorders>
              <w:top w:val="nil"/>
              <w:left w:val="nil"/>
              <w:bottom w:val="nil"/>
              <w:right w:val="nil"/>
            </w:tcBorders>
            <w:tcMar>
              <w:top w:w="128" w:type="dxa"/>
              <w:left w:w="43" w:type="dxa"/>
              <w:bottom w:w="43" w:type="dxa"/>
              <w:right w:w="43" w:type="dxa"/>
            </w:tcMar>
            <w:vAlign w:val="bottom"/>
          </w:tcPr>
          <w:p w14:paraId="224F3223"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53433DD5"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55A7FB68" w14:textId="77777777" w:rsidR="00A572DB" w:rsidRPr="006C423C" w:rsidRDefault="00A572DB" w:rsidP="006C423C">
            <w:r w:rsidRPr="006C423C">
              <w:t>-800</w:t>
            </w:r>
          </w:p>
        </w:tc>
      </w:tr>
      <w:tr w:rsidR="0039225F" w:rsidRPr="006C423C" w14:paraId="5A492256" w14:textId="77777777">
        <w:trPr>
          <w:trHeight w:val="380"/>
        </w:trPr>
        <w:tc>
          <w:tcPr>
            <w:tcW w:w="2480" w:type="dxa"/>
            <w:tcBorders>
              <w:top w:val="nil"/>
              <w:left w:val="nil"/>
              <w:bottom w:val="nil"/>
              <w:right w:val="nil"/>
            </w:tcBorders>
            <w:tcMar>
              <w:top w:w="128" w:type="dxa"/>
              <w:left w:w="43" w:type="dxa"/>
              <w:bottom w:w="43" w:type="dxa"/>
              <w:right w:w="43" w:type="dxa"/>
            </w:tcMar>
          </w:tcPr>
          <w:p w14:paraId="35BEBB9A" w14:textId="77777777" w:rsidR="00A572DB" w:rsidRPr="006C423C" w:rsidRDefault="00A572DB" w:rsidP="006C423C">
            <w:r w:rsidRPr="006C423C">
              <w:t>Desil 3</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12FC661" w14:textId="77777777" w:rsidR="00A572DB" w:rsidRPr="006C423C" w:rsidRDefault="00A572DB" w:rsidP="006C423C">
            <w:r w:rsidRPr="006C423C">
              <w:t>-1 200</w:t>
            </w:r>
          </w:p>
        </w:tc>
        <w:tc>
          <w:tcPr>
            <w:tcW w:w="1400" w:type="dxa"/>
            <w:tcBorders>
              <w:top w:val="nil"/>
              <w:left w:val="nil"/>
              <w:bottom w:val="nil"/>
              <w:right w:val="nil"/>
            </w:tcBorders>
            <w:tcMar>
              <w:top w:w="128" w:type="dxa"/>
              <w:left w:w="43" w:type="dxa"/>
              <w:bottom w:w="43" w:type="dxa"/>
              <w:right w:w="43" w:type="dxa"/>
            </w:tcMar>
            <w:vAlign w:val="bottom"/>
          </w:tcPr>
          <w:p w14:paraId="50DA635C" w14:textId="77777777" w:rsidR="00A572DB" w:rsidRPr="006C423C" w:rsidRDefault="00A572DB" w:rsidP="006C423C">
            <w:r w:rsidRPr="006C423C">
              <w:t>-1 200</w:t>
            </w:r>
          </w:p>
        </w:tc>
        <w:tc>
          <w:tcPr>
            <w:tcW w:w="1400" w:type="dxa"/>
            <w:tcBorders>
              <w:top w:val="nil"/>
              <w:left w:val="nil"/>
              <w:bottom w:val="nil"/>
              <w:right w:val="nil"/>
            </w:tcBorders>
            <w:tcMar>
              <w:top w:w="128" w:type="dxa"/>
              <w:left w:w="43" w:type="dxa"/>
              <w:bottom w:w="43" w:type="dxa"/>
              <w:right w:w="43" w:type="dxa"/>
            </w:tcMar>
            <w:vAlign w:val="bottom"/>
          </w:tcPr>
          <w:p w14:paraId="65229E74" w14:textId="77777777" w:rsidR="00A572DB" w:rsidRPr="006C423C" w:rsidRDefault="00A572DB" w:rsidP="006C423C">
            <w:r w:rsidRPr="006C423C">
              <w:t>-1 600</w:t>
            </w:r>
          </w:p>
        </w:tc>
        <w:tc>
          <w:tcPr>
            <w:tcW w:w="1400" w:type="dxa"/>
            <w:tcBorders>
              <w:top w:val="nil"/>
              <w:left w:val="nil"/>
              <w:bottom w:val="nil"/>
              <w:right w:val="nil"/>
            </w:tcBorders>
            <w:tcMar>
              <w:top w:w="128" w:type="dxa"/>
              <w:left w:w="43" w:type="dxa"/>
              <w:bottom w:w="43" w:type="dxa"/>
              <w:right w:w="43" w:type="dxa"/>
            </w:tcMar>
            <w:vAlign w:val="bottom"/>
          </w:tcPr>
          <w:p w14:paraId="7C25C6C4"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0474C5B" w14:textId="77777777" w:rsidR="00A572DB" w:rsidRPr="006C423C" w:rsidRDefault="00A572DB" w:rsidP="006C423C">
            <w:r w:rsidRPr="006C423C">
              <w:t>-200</w:t>
            </w:r>
          </w:p>
        </w:tc>
      </w:tr>
      <w:tr w:rsidR="0039225F" w:rsidRPr="006C423C" w14:paraId="0B554E96" w14:textId="77777777">
        <w:trPr>
          <w:trHeight w:val="380"/>
        </w:trPr>
        <w:tc>
          <w:tcPr>
            <w:tcW w:w="2480" w:type="dxa"/>
            <w:tcBorders>
              <w:top w:val="nil"/>
              <w:left w:val="nil"/>
              <w:bottom w:val="nil"/>
              <w:right w:val="nil"/>
            </w:tcBorders>
            <w:tcMar>
              <w:top w:w="128" w:type="dxa"/>
              <w:left w:w="43" w:type="dxa"/>
              <w:bottom w:w="43" w:type="dxa"/>
              <w:right w:w="43" w:type="dxa"/>
            </w:tcMar>
          </w:tcPr>
          <w:p w14:paraId="42B730EE" w14:textId="77777777" w:rsidR="00A572DB" w:rsidRPr="006C423C" w:rsidRDefault="00A572DB" w:rsidP="006C423C">
            <w:r w:rsidRPr="006C423C">
              <w:t>Desil 4</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8DD05B0" w14:textId="77777777" w:rsidR="00A572DB" w:rsidRPr="006C423C" w:rsidRDefault="00A572DB" w:rsidP="006C423C">
            <w:r w:rsidRPr="006C423C">
              <w:t>-1 400</w:t>
            </w:r>
          </w:p>
        </w:tc>
        <w:tc>
          <w:tcPr>
            <w:tcW w:w="1400" w:type="dxa"/>
            <w:tcBorders>
              <w:top w:val="nil"/>
              <w:left w:val="nil"/>
              <w:bottom w:val="nil"/>
              <w:right w:val="nil"/>
            </w:tcBorders>
            <w:tcMar>
              <w:top w:w="128" w:type="dxa"/>
              <w:left w:w="43" w:type="dxa"/>
              <w:bottom w:w="43" w:type="dxa"/>
              <w:right w:w="43" w:type="dxa"/>
            </w:tcMar>
            <w:vAlign w:val="bottom"/>
          </w:tcPr>
          <w:p w14:paraId="222FE1A5" w14:textId="77777777" w:rsidR="00A572DB" w:rsidRPr="006C423C" w:rsidRDefault="00A572DB" w:rsidP="006C423C">
            <w:r w:rsidRPr="006C423C">
              <w:t>-1 400</w:t>
            </w:r>
          </w:p>
        </w:tc>
        <w:tc>
          <w:tcPr>
            <w:tcW w:w="1400" w:type="dxa"/>
            <w:tcBorders>
              <w:top w:val="nil"/>
              <w:left w:val="nil"/>
              <w:bottom w:val="nil"/>
              <w:right w:val="nil"/>
            </w:tcBorders>
            <w:tcMar>
              <w:top w:w="128" w:type="dxa"/>
              <w:left w:w="43" w:type="dxa"/>
              <w:bottom w:w="43" w:type="dxa"/>
              <w:right w:w="43" w:type="dxa"/>
            </w:tcMar>
            <w:vAlign w:val="bottom"/>
          </w:tcPr>
          <w:p w14:paraId="21F02CF8"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15F9D826"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2CE5EA2B" w14:textId="77777777" w:rsidR="00A572DB" w:rsidRPr="006C423C" w:rsidRDefault="00A572DB" w:rsidP="006C423C">
            <w:r w:rsidRPr="006C423C">
              <w:t>-200</w:t>
            </w:r>
          </w:p>
        </w:tc>
      </w:tr>
      <w:tr w:rsidR="0039225F" w:rsidRPr="006C423C" w14:paraId="21C213EF" w14:textId="77777777">
        <w:trPr>
          <w:trHeight w:val="380"/>
        </w:trPr>
        <w:tc>
          <w:tcPr>
            <w:tcW w:w="2480" w:type="dxa"/>
            <w:tcBorders>
              <w:top w:val="nil"/>
              <w:left w:val="nil"/>
              <w:bottom w:val="nil"/>
              <w:right w:val="nil"/>
            </w:tcBorders>
            <w:tcMar>
              <w:top w:w="128" w:type="dxa"/>
              <w:left w:w="43" w:type="dxa"/>
              <w:bottom w:w="43" w:type="dxa"/>
              <w:right w:w="43" w:type="dxa"/>
            </w:tcMar>
          </w:tcPr>
          <w:p w14:paraId="62B49799" w14:textId="77777777" w:rsidR="00A572DB" w:rsidRPr="006C423C" w:rsidRDefault="00A572DB" w:rsidP="006C423C">
            <w:r w:rsidRPr="006C423C">
              <w:lastRenderedPageBreak/>
              <w:t>Desil 5</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528B0E2" w14:textId="77777777" w:rsidR="00A572DB" w:rsidRPr="006C423C" w:rsidRDefault="00A572DB" w:rsidP="006C423C">
            <w:r w:rsidRPr="006C423C">
              <w:t>-1 600</w:t>
            </w:r>
          </w:p>
        </w:tc>
        <w:tc>
          <w:tcPr>
            <w:tcW w:w="1400" w:type="dxa"/>
            <w:tcBorders>
              <w:top w:val="nil"/>
              <w:left w:val="nil"/>
              <w:bottom w:val="nil"/>
              <w:right w:val="nil"/>
            </w:tcBorders>
            <w:tcMar>
              <w:top w:w="128" w:type="dxa"/>
              <w:left w:w="43" w:type="dxa"/>
              <w:bottom w:w="43" w:type="dxa"/>
              <w:right w:w="43" w:type="dxa"/>
            </w:tcMar>
            <w:vAlign w:val="bottom"/>
          </w:tcPr>
          <w:p w14:paraId="4516A1F2" w14:textId="77777777" w:rsidR="00A572DB" w:rsidRPr="006C423C" w:rsidRDefault="00A572DB" w:rsidP="006C423C">
            <w:r w:rsidRPr="006C423C">
              <w:t>-1 600</w:t>
            </w:r>
          </w:p>
        </w:tc>
        <w:tc>
          <w:tcPr>
            <w:tcW w:w="1400" w:type="dxa"/>
            <w:tcBorders>
              <w:top w:val="nil"/>
              <w:left w:val="nil"/>
              <w:bottom w:val="nil"/>
              <w:right w:val="nil"/>
            </w:tcBorders>
            <w:tcMar>
              <w:top w:w="128" w:type="dxa"/>
              <w:left w:w="43" w:type="dxa"/>
              <w:bottom w:w="43" w:type="dxa"/>
              <w:right w:w="43" w:type="dxa"/>
            </w:tcMar>
            <w:vAlign w:val="bottom"/>
          </w:tcPr>
          <w:p w14:paraId="104FA492"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A693ED8"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129CBB17" w14:textId="77777777" w:rsidR="00A572DB" w:rsidRPr="006C423C" w:rsidRDefault="00A572DB" w:rsidP="006C423C">
            <w:r w:rsidRPr="006C423C">
              <w:t>-400</w:t>
            </w:r>
          </w:p>
        </w:tc>
      </w:tr>
      <w:tr w:rsidR="0039225F" w:rsidRPr="006C423C" w14:paraId="0613429F" w14:textId="77777777">
        <w:trPr>
          <w:trHeight w:val="380"/>
        </w:trPr>
        <w:tc>
          <w:tcPr>
            <w:tcW w:w="2480" w:type="dxa"/>
            <w:tcBorders>
              <w:top w:val="nil"/>
              <w:left w:val="nil"/>
              <w:bottom w:val="nil"/>
              <w:right w:val="nil"/>
            </w:tcBorders>
            <w:tcMar>
              <w:top w:w="128" w:type="dxa"/>
              <w:left w:w="43" w:type="dxa"/>
              <w:bottom w:w="43" w:type="dxa"/>
              <w:right w:w="43" w:type="dxa"/>
            </w:tcMar>
          </w:tcPr>
          <w:p w14:paraId="2D83829B" w14:textId="77777777" w:rsidR="00A572DB" w:rsidRPr="006C423C" w:rsidRDefault="00A572DB" w:rsidP="006C423C">
            <w:r w:rsidRPr="006C423C">
              <w:t>Desil 6</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936326D" w14:textId="77777777" w:rsidR="00A572DB" w:rsidRPr="006C423C" w:rsidRDefault="00A572DB" w:rsidP="006C423C">
            <w:r w:rsidRPr="006C423C">
              <w:t>-2 000</w:t>
            </w:r>
          </w:p>
        </w:tc>
        <w:tc>
          <w:tcPr>
            <w:tcW w:w="1400" w:type="dxa"/>
            <w:tcBorders>
              <w:top w:val="nil"/>
              <w:left w:val="nil"/>
              <w:bottom w:val="nil"/>
              <w:right w:val="nil"/>
            </w:tcBorders>
            <w:tcMar>
              <w:top w:w="128" w:type="dxa"/>
              <w:left w:w="43" w:type="dxa"/>
              <w:bottom w:w="43" w:type="dxa"/>
              <w:right w:w="43" w:type="dxa"/>
            </w:tcMar>
            <w:vAlign w:val="bottom"/>
          </w:tcPr>
          <w:p w14:paraId="1F394954" w14:textId="77777777" w:rsidR="00A572DB" w:rsidRPr="006C423C" w:rsidRDefault="00A572DB" w:rsidP="006C423C">
            <w:r w:rsidRPr="006C423C">
              <w:t>-2 000</w:t>
            </w:r>
          </w:p>
        </w:tc>
        <w:tc>
          <w:tcPr>
            <w:tcW w:w="1400" w:type="dxa"/>
            <w:tcBorders>
              <w:top w:val="nil"/>
              <w:left w:val="nil"/>
              <w:bottom w:val="nil"/>
              <w:right w:val="nil"/>
            </w:tcBorders>
            <w:tcMar>
              <w:top w:w="128" w:type="dxa"/>
              <w:left w:w="43" w:type="dxa"/>
              <w:bottom w:w="43" w:type="dxa"/>
              <w:right w:w="43" w:type="dxa"/>
            </w:tcMar>
            <w:vAlign w:val="bottom"/>
          </w:tcPr>
          <w:p w14:paraId="73BEEB29"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7E508751"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72641F57" w14:textId="77777777" w:rsidR="00A572DB" w:rsidRPr="006C423C" w:rsidRDefault="00A572DB" w:rsidP="006C423C">
            <w:r w:rsidRPr="006C423C">
              <w:t>-400</w:t>
            </w:r>
          </w:p>
        </w:tc>
      </w:tr>
      <w:tr w:rsidR="0039225F" w:rsidRPr="006C423C" w14:paraId="777A3E25" w14:textId="77777777">
        <w:trPr>
          <w:trHeight w:val="380"/>
        </w:trPr>
        <w:tc>
          <w:tcPr>
            <w:tcW w:w="2480" w:type="dxa"/>
            <w:tcBorders>
              <w:top w:val="nil"/>
              <w:left w:val="nil"/>
              <w:bottom w:val="nil"/>
              <w:right w:val="nil"/>
            </w:tcBorders>
            <w:tcMar>
              <w:top w:w="128" w:type="dxa"/>
              <w:left w:w="43" w:type="dxa"/>
              <w:bottom w:w="43" w:type="dxa"/>
              <w:right w:w="43" w:type="dxa"/>
            </w:tcMar>
          </w:tcPr>
          <w:p w14:paraId="2BEF8489" w14:textId="77777777" w:rsidR="00A572DB" w:rsidRPr="006C423C" w:rsidRDefault="00A572DB" w:rsidP="006C423C">
            <w:r w:rsidRPr="006C423C">
              <w:t>Desil 7</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1EBC4D25" w14:textId="77777777" w:rsidR="00A572DB" w:rsidRPr="006C423C" w:rsidRDefault="00A572DB" w:rsidP="006C423C">
            <w:r w:rsidRPr="006C423C">
              <w:t>-2 200</w:t>
            </w:r>
          </w:p>
        </w:tc>
        <w:tc>
          <w:tcPr>
            <w:tcW w:w="1400" w:type="dxa"/>
            <w:tcBorders>
              <w:top w:val="nil"/>
              <w:left w:val="nil"/>
              <w:bottom w:val="nil"/>
              <w:right w:val="nil"/>
            </w:tcBorders>
            <w:tcMar>
              <w:top w:w="128" w:type="dxa"/>
              <w:left w:w="43" w:type="dxa"/>
              <w:bottom w:w="43" w:type="dxa"/>
              <w:right w:w="43" w:type="dxa"/>
            </w:tcMar>
            <w:vAlign w:val="bottom"/>
          </w:tcPr>
          <w:p w14:paraId="38E841F5" w14:textId="77777777" w:rsidR="00A572DB" w:rsidRPr="006C423C" w:rsidRDefault="00A572DB" w:rsidP="006C423C">
            <w:r w:rsidRPr="006C423C">
              <w:t>-2 200</w:t>
            </w:r>
          </w:p>
        </w:tc>
        <w:tc>
          <w:tcPr>
            <w:tcW w:w="1400" w:type="dxa"/>
            <w:tcBorders>
              <w:top w:val="nil"/>
              <w:left w:val="nil"/>
              <w:bottom w:val="nil"/>
              <w:right w:val="nil"/>
            </w:tcBorders>
            <w:tcMar>
              <w:top w:w="128" w:type="dxa"/>
              <w:left w:w="43" w:type="dxa"/>
              <w:bottom w:w="43" w:type="dxa"/>
              <w:right w:w="43" w:type="dxa"/>
            </w:tcMar>
            <w:vAlign w:val="bottom"/>
          </w:tcPr>
          <w:p w14:paraId="413732B7"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7DA160BB"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3308E65D" w14:textId="77777777" w:rsidR="00A572DB" w:rsidRPr="006C423C" w:rsidRDefault="00A572DB" w:rsidP="006C423C">
            <w:r w:rsidRPr="006C423C">
              <w:t>-400</w:t>
            </w:r>
          </w:p>
        </w:tc>
      </w:tr>
      <w:tr w:rsidR="0039225F" w:rsidRPr="006C423C" w14:paraId="766F95EB" w14:textId="77777777">
        <w:trPr>
          <w:trHeight w:val="380"/>
        </w:trPr>
        <w:tc>
          <w:tcPr>
            <w:tcW w:w="2480" w:type="dxa"/>
            <w:tcBorders>
              <w:top w:val="nil"/>
              <w:left w:val="nil"/>
              <w:bottom w:val="nil"/>
              <w:right w:val="nil"/>
            </w:tcBorders>
            <w:tcMar>
              <w:top w:w="128" w:type="dxa"/>
              <w:left w:w="43" w:type="dxa"/>
              <w:bottom w:w="43" w:type="dxa"/>
              <w:right w:w="43" w:type="dxa"/>
            </w:tcMar>
          </w:tcPr>
          <w:p w14:paraId="27AF12C5" w14:textId="77777777" w:rsidR="00A572DB" w:rsidRPr="006C423C" w:rsidRDefault="00A572DB" w:rsidP="006C423C">
            <w:r w:rsidRPr="006C423C">
              <w:t>Desil 8</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26FD6D4" w14:textId="77777777" w:rsidR="00A572DB" w:rsidRPr="006C423C" w:rsidRDefault="00A572DB" w:rsidP="006C423C">
            <w:r w:rsidRPr="006C423C">
              <w:t>-1 400</w:t>
            </w:r>
          </w:p>
        </w:tc>
        <w:tc>
          <w:tcPr>
            <w:tcW w:w="1400" w:type="dxa"/>
            <w:tcBorders>
              <w:top w:val="nil"/>
              <w:left w:val="nil"/>
              <w:bottom w:val="nil"/>
              <w:right w:val="nil"/>
            </w:tcBorders>
            <w:tcMar>
              <w:top w:w="128" w:type="dxa"/>
              <w:left w:w="43" w:type="dxa"/>
              <w:bottom w:w="43" w:type="dxa"/>
              <w:right w:w="43" w:type="dxa"/>
            </w:tcMar>
            <w:vAlign w:val="bottom"/>
          </w:tcPr>
          <w:p w14:paraId="17912C87"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376602A6"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F806F59"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D3C8963" w14:textId="77777777" w:rsidR="00A572DB" w:rsidRPr="006C423C" w:rsidRDefault="00A572DB" w:rsidP="006C423C">
            <w:r w:rsidRPr="006C423C">
              <w:t>-200</w:t>
            </w:r>
          </w:p>
        </w:tc>
      </w:tr>
      <w:tr w:rsidR="0039225F" w:rsidRPr="006C423C" w14:paraId="7430E450" w14:textId="77777777">
        <w:trPr>
          <w:trHeight w:val="380"/>
        </w:trPr>
        <w:tc>
          <w:tcPr>
            <w:tcW w:w="2480" w:type="dxa"/>
            <w:tcBorders>
              <w:top w:val="nil"/>
              <w:left w:val="nil"/>
              <w:bottom w:val="nil"/>
              <w:right w:val="nil"/>
            </w:tcBorders>
            <w:tcMar>
              <w:top w:w="128" w:type="dxa"/>
              <w:left w:w="43" w:type="dxa"/>
              <w:bottom w:w="43" w:type="dxa"/>
              <w:right w:w="43" w:type="dxa"/>
            </w:tcMar>
          </w:tcPr>
          <w:p w14:paraId="31D75B59" w14:textId="77777777" w:rsidR="00A572DB" w:rsidRPr="006C423C" w:rsidRDefault="00A572DB" w:rsidP="006C423C">
            <w:r w:rsidRPr="006C423C">
              <w:t>Desil 9</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DD82C4A"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927ED3F"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6BC565F9"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0EE5E45E"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247694A3" w14:textId="77777777" w:rsidR="00A572DB" w:rsidRPr="006C423C" w:rsidRDefault="00A572DB" w:rsidP="006C423C">
            <w:r w:rsidRPr="006C423C">
              <w:t>200</w:t>
            </w:r>
          </w:p>
        </w:tc>
      </w:tr>
      <w:tr w:rsidR="0039225F" w:rsidRPr="006C423C" w14:paraId="7B2330F4" w14:textId="77777777">
        <w:trPr>
          <w:trHeight w:val="380"/>
        </w:trPr>
        <w:tc>
          <w:tcPr>
            <w:tcW w:w="2480" w:type="dxa"/>
            <w:tcBorders>
              <w:top w:val="nil"/>
              <w:left w:val="nil"/>
              <w:bottom w:val="nil"/>
              <w:right w:val="nil"/>
            </w:tcBorders>
            <w:tcMar>
              <w:top w:w="128" w:type="dxa"/>
              <w:left w:w="43" w:type="dxa"/>
              <w:bottom w:w="43" w:type="dxa"/>
              <w:right w:w="43" w:type="dxa"/>
            </w:tcMar>
          </w:tcPr>
          <w:p w14:paraId="12B3CC9F" w14:textId="77777777" w:rsidR="00A572DB" w:rsidRPr="006C423C" w:rsidRDefault="00A572DB" w:rsidP="006C423C">
            <w:r w:rsidRPr="006C423C">
              <w:t>Desil 10</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16BDB779" w14:textId="77777777" w:rsidR="00A572DB" w:rsidRPr="006C423C" w:rsidRDefault="00A572DB" w:rsidP="006C423C">
            <w:r w:rsidRPr="006C423C">
              <w:t>9 200</w:t>
            </w:r>
          </w:p>
        </w:tc>
        <w:tc>
          <w:tcPr>
            <w:tcW w:w="1400" w:type="dxa"/>
            <w:tcBorders>
              <w:top w:val="nil"/>
              <w:left w:val="nil"/>
              <w:bottom w:val="nil"/>
              <w:right w:val="nil"/>
            </w:tcBorders>
            <w:tcMar>
              <w:top w:w="128" w:type="dxa"/>
              <w:left w:w="43" w:type="dxa"/>
              <w:bottom w:w="43" w:type="dxa"/>
              <w:right w:w="43" w:type="dxa"/>
            </w:tcMar>
            <w:vAlign w:val="bottom"/>
          </w:tcPr>
          <w:p w14:paraId="073449EB" w14:textId="77777777" w:rsidR="00A572DB" w:rsidRPr="006C423C" w:rsidRDefault="00A572DB" w:rsidP="006C423C">
            <w:r w:rsidRPr="006C423C">
              <w:t>8 000</w:t>
            </w:r>
          </w:p>
        </w:tc>
        <w:tc>
          <w:tcPr>
            <w:tcW w:w="1400" w:type="dxa"/>
            <w:tcBorders>
              <w:top w:val="nil"/>
              <w:left w:val="nil"/>
              <w:bottom w:val="nil"/>
              <w:right w:val="nil"/>
            </w:tcBorders>
            <w:tcMar>
              <w:top w:w="128" w:type="dxa"/>
              <w:left w:w="43" w:type="dxa"/>
              <w:bottom w:w="43" w:type="dxa"/>
              <w:right w:w="43" w:type="dxa"/>
            </w:tcMar>
            <w:vAlign w:val="bottom"/>
          </w:tcPr>
          <w:p w14:paraId="7C046F3E"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12CAA8A" w14:textId="77777777" w:rsidR="00A572DB" w:rsidRPr="006C423C" w:rsidRDefault="00A572DB" w:rsidP="006C423C">
            <w:r w:rsidRPr="006C423C">
              <w:t>1 600</w:t>
            </w:r>
          </w:p>
        </w:tc>
        <w:tc>
          <w:tcPr>
            <w:tcW w:w="1400" w:type="dxa"/>
            <w:tcBorders>
              <w:top w:val="nil"/>
              <w:left w:val="nil"/>
              <w:bottom w:val="nil"/>
              <w:right w:val="nil"/>
            </w:tcBorders>
            <w:tcMar>
              <w:top w:w="128" w:type="dxa"/>
              <w:left w:w="43" w:type="dxa"/>
              <w:bottom w:w="43" w:type="dxa"/>
              <w:right w:w="43" w:type="dxa"/>
            </w:tcMar>
            <w:vAlign w:val="bottom"/>
          </w:tcPr>
          <w:p w14:paraId="39974447" w14:textId="77777777" w:rsidR="00A572DB" w:rsidRPr="006C423C" w:rsidRDefault="00A572DB" w:rsidP="006C423C">
            <w:r w:rsidRPr="006C423C">
              <w:t>600</w:t>
            </w:r>
          </w:p>
        </w:tc>
      </w:tr>
      <w:tr w:rsidR="0039225F" w:rsidRPr="006C423C" w14:paraId="37FD6C4B"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101A06B1" w14:textId="77777777" w:rsidR="00A572DB" w:rsidRPr="006C423C" w:rsidRDefault="00A572DB" w:rsidP="006C423C">
            <w:r w:rsidRPr="006C423C">
              <w:t>Herav topp 1 pst.</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7F6621" w14:textId="77777777" w:rsidR="00A572DB" w:rsidRPr="006C423C" w:rsidRDefault="00A572DB" w:rsidP="006C423C">
            <w:r w:rsidRPr="006C423C">
              <w:t>62 600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7DD1D0" w14:textId="77777777" w:rsidR="00A572DB" w:rsidRPr="006C423C" w:rsidRDefault="00A572DB" w:rsidP="006C423C">
            <w:r w:rsidRPr="006C423C">
              <w:t>44 800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E6D987" w14:textId="77777777" w:rsidR="00A572DB" w:rsidRPr="006C423C" w:rsidRDefault="00A572DB" w:rsidP="006C423C">
            <w:r w:rsidRPr="006C423C">
              <w:t>-200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33D608" w14:textId="77777777" w:rsidR="00A572DB" w:rsidRPr="006C423C" w:rsidRDefault="00A572DB" w:rsidP="006C423C">
            <w:r w:rsidRPr="006C423C">
              <w:t>2 200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A6970B" w14:textId="77777777" w:rsidR="00A572DB" w:rsidRPr="006C423C" w:rsidRDefault="00A572DB" w:rsidP="006C423C">
            <w:r w:rsidRPr="006C423C">
              <w:t>400</w:t>
            </w:r>
          </w:p>
        </w:tc>
      </w:tr>
      <w:tr w:rsidR="0039225F" w:rsidRPr="006C423C" w14:paraId="23050E0C"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10305749" w14:textId="77777777" w:rsidR="00A572DB" w:rsidRPr="006C423C" w:rsidRDefault="00A572DB" w:rsidP="006C423C">
            <w:r w:rsidRPr="006C423C">
              <w:t>I alt</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13D6C" w14:textId="77777777" w:rsidR="00A572DB" w:rsidRPr="006C423C" w:rsidRDefault="00A572DB" w:rsidP="006C423C">
            <w:r w:rsidRPr="006C423C">
              <w:t>-200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E3106" w14:textId="77777777" w:rsidR="00A572DB" w:rsidRPr="006C423C" w:rsidRDefault="00A572DB" w:rsidP="006C423C">
            <w:r w:rsidRPr="006C423C">
              <w:t>-200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B9663" w14:textId="77777777" w:rsidR="00A572DB" w:rsidRPr="006C423C" w:rsidRDefault="00A572DB" w:rsidP="006C423C">
            <w:r w:rsidRPr="006C423C">
              <w:t>-400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51A53" w14:textId="77777777" w:rsidR="00A572DB" w:rsidRPr="006C423C" w:rsidRDefault="00A572DB" w:rsidP="006C423C">
            <w:r w:rsidRPr="006C423C">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FAB22" w14:textId="77777777" w:rsidR="00A572DB" w:rsidRPr="006C423C" w:rsidRDefault="00A572DB" w:rsidP="006C423C">
            <w:r w:rsidRPr="006C423C">
              <w:t>-200</w:t>
            </w:r>
          </w:p>
        </w:tc>
      </w:tr>
    </w:tbl>
    <w:p w14:paraId="4381D9F0" w14:textId="77777777" w:rsidR="00A572DB" w:rsidRDefault="00A572DB" w:rsidP="006C423C">
      <w:pPr>
        <w:pStyle w:val="Kilde"/>
      </w:pPr>
      <w:r w:rsidRPr="006C423C">
        <w:t>Kilder: Finansdepartementet og Statistisk sentralbyrås skattemodell, LOTTE-Skatt.</w:t>
      </w:r>
    </w:p>
    <w:p w14:paraId="2A326289" w14:textId="69FAF53D" w:rsidR="005976D4" w:rsidRPr="005976D4" w:rsidRDefault="005976D4" w:rsidP="005976D4">
      <w:pPr>
        <w:pStyle w:val="tabell-tittel"/>
      </w:pPr>
      <w:r w:rsidRPr="006C423C">
        <w:t>Historiske anslag og anslag for 2025 for fordelingsvirkninger av endringer i formuesskatten for personer 17 år og eldre. Negative tall er skattelettelser. De årlige anslagene er regnet i forhold til referansesystemet for det enkelte år. Desilfordelt etter beregnet nettoformue</w:t>
      </w:r>
    </w:p>
    <w:p w14:paraId="6792B10A" w14:textId="77777777" w:rsidR="00A572DB" w:rsidRPr="006C423C" w:rsidRDefault="00A572DB" w:rsidP="006C423C">
      <w:pPr>
        <w:pStyle w:val="Tabellnavn"/>
      </w:pPr>
      <w:r w:rsidRPr="006C423C">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39225F" w:rsidRPr="006C423C" w14:paraId="263F0506" w14:textId="77777777">
        <w:trPr>
          <w:trHeight w:val="360"/>
        </w:trPr>
        <w:tc>
          <w:tcPr>
            <w:tcW w:w="3900" w:type="dxa"/>
            <w:tcBorders>
              <w:top w:val="single" w:sz="4" w:space="0" w:color="000000"/>
              <w:left w:val="nil"/>
              <w:bottom w:val="nil"/>
              <w:right w:val="nil"/>
            </w:tcBorders>
            <w:tcMar>
              <w:top w:w="128" w:type="dxa"/>
              <w:left w:w="43" w:type="dxa"/>
              <w:bottom w:w="43" w:type="dxa"/>
              <w:right w:w="43" w:type="dxa"/>
            </w:tcMar>
            <w:vAlign w:val="bottom"/>
          </w:tcPr>
          <w:p w14:paraId="7E56FF8B" w14:textId="77777777" w:rsidR="00A572DB" w:rsidRPr="006C423C" w:rsidRDefault="00A572DB" w:rsidP="006C423C"/>
        </w:tc>
        <w:tc>
          <w:tcPr>
            <w:tcW w:w="56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A96621E" w14:textId="77777777" w:rsidR="00A572DB" w:rsidRPr="006C423C" w:rsidRDefault="00A572DB" w:rsidP="006C423C">
            <w:r w:rsidRPr="006C423C">
              <w:t>Gjennomsnittlig endring i skatt. Kroner</w:t>
            </w:r>
          </w:p>
        </w:tc>
      </w:tr>
      <w:tr w:rsidR="0039225F" w:rsidRPr="006C423C" w14:paraId="152A728B"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AB06EC6" w14:textId="77777777" w:rsidR="00A572DB" w:rsidRPr="006C423C" w:rsidRDefault="00A572DB" w:rsidP="006C423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969997" w14:textId="77777777" w:rsidR="00A572DB" w:rsidRPr="006C423C" w:rsidRDefault="00A572DB" w:rsidP="006C423C">
            <w:r w:rsidRPr="006C423C">
              <w:t>NB2022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8F12C4" w14:textId="77777777" w:rsidR="00A572DB" w:rsidRPr="006C423C" w:rsidRDefault="00A572DB" w:rsidP="006C423C">
            <w:r w:rsidRPr="006C423C">
              <w:t>NB2023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CFCC08" w14:textId="77777777" w:rsidR="00A572DB" w:rsidRPr="006C423C" w:rsidRDefault="00A572DB" w:rsidP="006C423C">
            <w:r w:rsidRPr="006C423C">
              <w:t>NB2024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D33F25" w14:textId="77777777" w:rsidR="00A572DB" w:rsidRPr="006C423C" w:rsidRDefault="00A572DB" w:rsidP="006C423C">
            <w:r w:rsidRPr="006C423C">
              <w:t>Forslag 2025</w:t>
            </w:r>
          </w:p>
        </w:tc>
      </w:tr>
      <w:tr w:rsidR="0039225F" w:rsidRPr="006C423C" w14:paraId="657D7B22"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878FAF7" w14:textId="77777777" w:rsidR="00A572DB" w:rsidRPr="006C423C" w:rsidRDefault="00A572DB" w:rsidP="006C423C">
            <w:r w:rsidRPr="006C423C">
              <w:t>Desil 1</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4409F9B" w14:textId="77777777" w:rsidR="00A572DB" w:rsidRPr="006C423C" w:rsidRDefault="00A572DB" w:rsidP="006C423C">
            <w:r w:rsidRPr="006C423C">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380141" w14:textId="77777777" w:rsidR="00A572DB" w:rsidRPr="006C423C" w:rsidRDefault="00A572DB" w:rsidP="006C423C">
            <w:r w:rsidRPr="006C423C">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9515DE" w14:textId="77777777" w:rsidR="00A572DB" w:rsidRPr="006C423C" w:rsidRDefault="00A572DB" w:rsidP="006C423C">
            <w:r w:rsidRPr="006C423C">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74DE35" w14:textId="77777777" w:rsidR="00A572DB" w:rsidRPr="006C423C" w:rsidRDefault="00A572DB" w:rsidP="006C423C">
            <w:r w:rsidRPr="006C423C">
              <w:t>0</w:t>
            </w:r>
          </w:p>
        </w:tc>
      </w:tr>
      <w:tr w:rsidR="0039225F" w:rsidRPr="006C423C" w14:paraId="17B16B32" w14:textId="77777777">
        <w:trPr>
          <w:trHeight w:val="380"/>
        </w:trPr>
        <w:tc>
          <w:tcPr>
            <w:tcW w:w="3900" w:type="dxa"/>
            <w:tcBorders>
              <w:top w:val="nil"/>
              <w:left w:val="nil"/>
              <w:bottom w:val="nil"/>
              <w:right w:val="nil"/>
            </w:tcBorders>
            <w:tcMar>
              <w:top w:w="128" w:type="dxa"/>
              <w:left w:w="43" w:type="dxa"/>
              <w:bottom w:w="43" w:type="dxa"/>
              <w:right w:w="43" w:type="dxa"/>
            </w:tcMar>
          </w:tcPr>
          <w:p w14:paraId="19E9A623" w14:textId="77777777" w:rsidR="00A572DB" w:rsidRPr="006C423C" w:rsidRDefault="00A572DB" w:rsidP="006C423C">
            <w:r w:rsidRPr="006C423C">
              <w:t>Desil 2</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3975DF0"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0FB9621"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EBB56F0"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403250E" w14:textId="77777777" w:rsidR="00A572DB" w:rsidRPr="006C423C" w:rsidRDefault="00A572DB" w:rsidP="006C423C">
            <w:r w:rsidRPr="006C423C">
              <w:t>0</w:t>
            </w:r>
          </w:p>
        </w:tc>
      </w:tr>
      <w:tr w:rsidR="0039225F" w:rsidRPr="006C423C" w14:paraId="06542960" w14:textId="77777777">
        <w:trPr>
          <w:trHeight w:val="380"/>
        </w:trPr>
        <w:tc>
          <w:tcPr>
            <w:tcW w:w="3900" w:type="dxa"/>
            <w:tcBorders>
              <w:top w:val="nil"/>
              <w:left w:val="nil"/>
              <w:bottom w:val="nil"/>
              <w:right w:val="nil"/>
            </w:tcBorders>
            <w:tcMar>
              <w:top w:w="128" w:type="dxa"/>
              <w:left w:w="43" w:type="dxa"/>
              <w:bottom w:w="43" w:type="dxa"/>
              <w:right w:w="43" w:type="dxa"/>
            </w:tcMar>
          </w:tcPr>
          <w:p w14:paraId="0C6A203A" w14:textId="77777777" w:rsidR="00A572DB" w:rsidRPr="006C423C" w:rsidRDefault="00A572DB" w:rsidP="006C423C">
            <w:r w:rsidRPr="006C423C">
              <w:t>Desil 3</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E631A59"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1AF6BAE6"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066CD8FC"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18CCDD58" w14:textId="77777777" w:rsidR="00A572DB" w:rsidRPr="006C423C" w:rsidRDefault="00A572DB" w:rsidP="006C423C">
            <w:r w:rsidRPr="006C423C">
              <w:t>0</w:t>
            </w:r>
          </w:p>
        </w:tc>
      </w:tr>
      <w:tr w:rsidR="0039225F" w:rsidRPr="006C423C" w14:paraId="670F390B" w14:textId="77777777">
        <w:trPr>
          <w:trHeight w:val="380"/>
        </w:trPr>
        <w:tc>
          <w:tcPr>
            <w:tcW w:w="3900" w:type="dxa"/>
            <w:tcBorders>
              <w:top w:val="nil"/>
              <w:left w:val="nil"/>
              <w:bottom w:val="nil"/>
              <w:right w:val="nil"/>
            </w:tcBorders>
            <w:tcMar>
              <w:top w:w="128" w:type="dxa"/>
              <w:left w:w="43" w:type="dxa"/>
              <w:bottom w:w="43" w:type="dxa"/>
              <w:right w:w="43" w:type="dxa"/>
            </w:tcMar>
          </w:tcPr>
          <w:p w14:paraId="65C40863" w14:textId="77777777" w:rsidR="00A572DB" w:rsidRPr="006C423C" w:rsidRDefault="00A572DB" w:rsidP="006C423C">
            <w:r w:rsidRPr="006C423C">
              <w:t>Desil 4</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C82A6DE"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2B485184"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106BF7A4"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19081B62" w14:textId="77777777" w:rsidR="00A572DB" w:rsidRPr="006C423C" w:rsidRDefault="00A572DB" w:rsidP="006C423C">
            <w:r w:rsidRPr="006C423C">
              <w:t>0</w:t>
            </w:r>
          </w:p>
        </w:tc>
      </w:tr>
      <w:tr w:rsidR="0039225F" w:rsidRPr="006C423C" w14:paraId="3FECFAA3" w14:textId="77777777">
        <w:trPr>
          <w:trHeight w:val="380"/>
        </w:trPr>
        <w:tc>
          <w:tcPr>
            <w:tcW w:w="3900" w:type="dxa"/>
            <w:tcBorders>
              <w:top w:val="nil"/>
              <w:left w:val="nil"/>
              <w:bottom w:val="nil"/>
              <w:right w:val="nil"/>
            </w:tcBorders>
            <w:tcMar>
              <w:top w:w="128" w:type="dxa"/>
              <w:left w:w="43" w:type="dxa"/>
              <w:bottom w:w="43" w:type="dxa"/>
              <w:right w:w="43" w:type="dxa"/>
            </w:tcMar>
          </w:tcPr>
          <w:p w14:paraId="4E0C4EE9" w14:textId="77777777" w:rsidR="00A572DB" w:rsidRPr="006C423C" w:rsidRDefault="00A572DB" w:rsidP="006C423C">
            <w:r w:rsidRPr="006C423C">
              <w:t>Desil 5</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93C1A69"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21CDF8DA"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75D07A57"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9F24FD1" w14:textId="77777777" w:rsidR="00A572DB" w:rsidRPr="006C423C" w:rsidRDefault="00A572DB" w:rsidP="006C423C">
            <w:r w:rsidRPr="006C423C">
              <w:t>0</w:t>
            </w:r>
          </w:p>
        </w:tc>
      </w:tr>
      <w:tr w:rsidR="0039225F" w:rsidRPr="006C423C" w14:paraId="442930FF" w14:textId="77777777">
        <w:trPr>
          <w:trHeight w:val="380"/>
        </w:trPr>
        <w:tc>
          <w:tcPr>
            <w:tcW w:w="3900" w:type="dxa"/>
            <w:tcBorders>
              <w:top w:val="nil"/>
              <w:left w:val="nil"/>
              <w:bottom w:val="nil"/>
              <w:right w:val="nil"/>
            </w:tcBorders>
            <w:tcMar>
              <w:top w:w="128" w:type="dxa"/>
              <w:left w:w="43" w:type="dxa"/>
              <w:bottom w:w="43" w:type="dxa"/>
              <w:right w:w="43" w:type="dxa"/>
            </w:tcMar>
          </w:tcPr>
          <w:p w14:paraId="015826C5" w14:textId="77777777" w:rsidR="00A572DB" w:rsidRPr="006C423C" w:rsidRDefault="00A572DB" w:rsidP="006C423C">
            <w:r w:rsidRPr="006C423C">
              <w:t>Desil 6</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DD40818"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3A4740DC"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A90097B"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62C895D6" w14:textId="77777777" w:rsidR="00A572DB" w:rsidRPr="006C423C" w:rsidRDefault="00A572DB" w:rsidP="006C423C">
            <w:r w:rsidRPr="006C423C">
              <w:t>0</w:t>
            </w:r>
          </w:p>
        </w:tc>
      </w:tr>
      <w:tr w:rsidR="0039225F" w:rsidRPr="006C423C" w14:paraId="20286E11" w14:textId="77777777">
        <w:trPr>
          <w:trHeight w:val="380"/>
        </w:trPr>
        <w:tc>
          <w:tcPr>
            <w:tcW w:w="3900" w:type="dxa"/>
            <w:tcBorders>
              <w:top w:val="nil"/>
              <w:left w:val="nil"/>
              <w:bottom w:val="nil"/>
              <w:right w:val="nil"/>
            </w:tcBorders>
            <w:tcMar>
              <w:top w:w="128" w:type="dxa"/>
              <w:left w:w="43" w:type="dxa"/>
              <w:bottom w:w="43" w:type="dxa"/>
              <w:right w:w="43" w:type="dxa"/>
            </w:tcMar>
          </w:tcPr>
          <w:p w14:paraId="7B4982F2" w14:textId="77777777" w:rsidR="00A572DB" w:rsidRPr="006C423C" w:rsidRDefault="00A572DB" w:rsidP="006C423C">
            <w:r w:rsidRPr="006C423C">
              <w:t>Desil 7</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E3175B9"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A7E2521"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3463448C"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F49755E" w14:textId="77777777" w:rsidR="00A572DB" w:rsidRPr="006C423C" w:rsidRDefault="00A572DB" w:rsidP="006C423C">
            <w:r w:rsidRPr="006C423C">
              <w:t>0</w:t>
            </w:r>
          </w:p>
        </w:tc>
      </w:tr>
      <w:tr w:rsidR="0039225F" w:rsidRPr="006C423C" w14:paraId="3ADB5B01" w14:textId="77777777">
        <w:trPr>
          <w:trHeight w:val="380"/>
        </w:trPr>
        <w:tc>
          <w:tcPr>
            <w:tcW w:w="3900" w:type="dxa"/>
            <w:tcBorders>
              <w:top w:val="nil"/>
              <w:left w:val="nil"/>
              <w:bottom w:val="nil"/>
              <w:right w:val="nil"/>
            </w:tcBorders>
            <w:tcMar>
              <w:top w:w="128" w:type="dxa"/>
              <w:left w:w="43" w:type="dxa"/>
              <w:bottom w:w="43" w:type="dxa"/>
              <w:right w:w="43" w:type="dxa"/>
            </w:tcMar>
          </w:tcPr>
          <w:p w14:paraId="4A1350A0" w14:textId="77777777" w:rsidR="00A572DB" w:rsidRPr="006C423C" w:rsidRDefault="00A572DB" w:rsidP="006C423C">
            <w:r w:rsidRPr="006C423C">
              <w:t>Desil 8</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208EAC8"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0B23E0A3"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7A6D88DB"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72829E0" w14:textId="77777777" w:rsidR="00A572DB" w:rsidRPr="006C423C" w:rsidRDefault="00A572DB" w:rsidP="006C423C">
            <w:r w:rsidRPr="006C423C">
              <w:t>0</w:t>
            </w:r>
          </w:p>
        </w:tc>
      </w:tr>
      <w:tr w:rsidR="0039225F" w:rsidRPr="006C423C" w14:paraId="58A9A402" w14:textId="77777777">
        <w:trPr>
          <w:trHeight w:val="380"/>
        </w:trPr>
        <w:tc>
          <w:tcPr>
            <w:tcW w:w="3900" w:type="dxa"/>
            <w:tcBorders>
              <w:top w:val="nil"/>
              <w:left w:val="nil"/>
              <w:bottom w:val="nil"/>
              <w:right w:val="nil"/>
            </w:tcBorders>
            <w:tcMar>
              <w:top w:w="128" w:type="dxa"/>
              <w:left w:w="43" w:type="dxa"/>
              <w:bottom w:w="43" w:type="dxa"/>
              <w:right w:w="43" w:type="dxa"/>
            </w:tcMar>
          </w:tcPr>
          <w:p w14:paraId="0C3F0D08" w14:textId="77777777" w:rsidR="00A572DB" w:rsidRPr="006C423C" w:rsidRDefault="00A572DB" w:rsidP="006C423C">
            <w:r w:rsidRPr="006C423C">
              <w:lastRenderedPageBreak/>
              <w:t>Desil 9</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9E3B350"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F62E1DF"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6F8011BC"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1F353E74" w14:textId="77777777" w:rsidR="00A572DB" w:rsidRPr="006C423C" w:rsidRDefault="00A572DB" w:rsidP="006C423C">
            <w:r w:rsidRPr="006C423C">
              <w:t>0</w:t>
            </w:r>
          </w:p>
        </w:tc>
      </w:tr>
      <w:tr w:rsidR="0039225F" w:rsidRPr="006C423C" w14:paraId="4049FC2D" w14:textId="77777777">
        <w:trPr>
          <w:trHeight w:val="380"/>
        </w:trPr>
        <w:tc>
          <w:tcPr>
            <w:tcW w:w="3900" w:type="dxa"/>
            <w:tcBorders>
              <w:top w:val="nil"/>
              <w:left w:val="nil"/>
              <w:bottom w:val="nil"/>
              <w:right w:val="nil"/>
            </w:tcBorders>
            <w:tcMar>
              <w:top w:w="128" w:type="dxa"/>
              <w:left w:w="43" w:type="dxa"/>
              <w:bottom w:w="43" w:type="dxa"/>
              <w:right w:w="43" w:type="dxa"/>
            </w:tcMar>
          </w:tcPr>
          <w:p w14:paraId="7F05BF95" w14:textId="77777777" w:rsidR="00A572DB" w:rsidRPr="006C423C" w:rsidRDefault="00A572DB" w:rsidP="006C423C">
            <w:r w:rsidRPr="006C423C">
              <w:t>Desil 10</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1A93B5AF" w14:textId="77777777" w:rsidR="00A572DB" w:rsidRPr="006C423C" w:rsidRDefault="00A572DB" w:rsidP="006C423C">
            <w:r w:rsidRPr="006C423C">
              <w:t>14 400</w:t>
            </w:r>
          </w:p>
        </w:tc>
        <w:tc>
          <w:tcPr>
            <w:tcW w:w="1400" w:type="dxa"/>
            <w:tcBorders>
              <w:top w:val="nil"/>
              <w:left w:val="nil"/>
              <w:bottom w:val="nil"/>
              <w:right w:val="nil"/>
            </w:tcBorders>
            <w:tcMar>
              <w:top w:w="128" w:type="dxa"/>
              <w:left w:w="43" w:type="dxa"/>
              <w:bottom w:w="43" w:type="dxa"/>
              <w:right w:w="43" w:type="dxa"/>
            </w:tcMar>
            <w:vAlign w:val="bottom"/>
          </w:tcPr>
          <w:p w14:paraId="2FADCC79" w14:textId="77777777" w:rsidR="00A572DB" w:rsidRPr="006C423C" w:rsidRDefault="00A572DB" w:rsidP="006C423C">
            <w:r w:rsidRPr="006C423C">
              <w:t>5 800</w:t>
            </w:r>
          </w:p>
        </w:tc>
        <w:tc>
          <w:tcPr>
            <w:tcW w:w="1400" w:type="dxa"/>
            <w:tcBorders>
              <w:top w:val="nil"/>
              <w:left w:val="nil"/>
              <w:bottom w:val="nil"/>
              <w:right w:val="nil"/>
            </w:tcBorders>
            <w:tcMar>
              <w:top w:w="128" w:type="dxa"/>
              <w:left w:w="43" w:type="dxa"/>
              <w:bottom w:w="43" w:type="dxa"/>
              <w:right w:w="43" w:type="dxa"/>
            </w:tcMar>
            <w:vAlign w:val="bottom"/>
          </w:tcPr>
          <w:p w14:paraId="398A05E4"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7F10BDB0" w14:textId="77777777" w:rsidR="00A572DB" w:rsidRPr="006C423C" w:rsidRDefault="00A572DB" w:rsidP="006C423C">
            <w:r w:rsidRPr="006C423C">
              <w:t>200</w:t>
            </w:r>
          </w:p>
        </w:tc>
      </w:tr>
      <w:tr w:rsidR="0039225F" w:rsidRPr="006C423C" w14:paraId="62D4E22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15C3245" w14:textId="77777777" w:rsidR="00A572DB" w:rsidRPr="006C423C" w:rsidRDefault="00A572DB" w:rsidP="006C423C">
            <w:r w:rsidRPr="006C423C">
              <w:t>Herav topp 1 pst.</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017ECB" w14:textId="77777777" w:rsidR="00A572DB" w:rsidRPr="006C423C" w:rsidRDefault="00A572DB" w:rsidP="006C423C">
            <w:r w:rsidRPr="006C423C">
              <w:t>120 800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6A2A28" w14:textId="77777777" w:rsidR="00A572DB" w:rsidRPr="006C423C" w:rsidRDefault="00A572DB" w:rsidP="006C423C">
            <w:r w:rsidRPr="006C423C">
              <w:t>35 000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E0167A" w14:textId="77777777" w:rsidR="00A572DB" w:rsidRPr="006C423C" w:rsidRDefault="00A572DB" w:rsidP="006C423C">
            <w:r w:rsidRPr="006C423C">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CB06E9" w14:textId="77777777" w:rsidR="00A572DB" w:rsidRPr="006C423C" w:rsidRDefault="00A572DB" w:rsidP="006C423C">
            <w:r w:rsidRPr="006C423C">
              <w:t>400</w:t>
            </w:r>
          </w:p>
        </w:tc>
      </w:tr>
      <w:tr w:rsidR="0039225F" w:rsidRPr="006C423C" w14:paraId="5266B48E"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BF4ACEA" w14:textId="77777777" w:rsidR="00A572DB" w:rsidRPr="006C423C" w:rsidRDefault="00A572DB" w:rsidP="006C423C">
            <w:r w:rsidRPr="006C423C">
              <w:t>I alt</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A5012" w14:textId="77777777" w:rsidR="00A572DB" w:rsidRPr="006C423C" w:rsidRDefault="00A572DB" w:rsidP="006C423C">
            <w:r w:rsidRPr="006C423C">
              <w:t>1 400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E8BD1" w14:textId="77777777" w:rsidR="00A572DB" w:rsidRPr="006C423C" w:rsidRDefault="00A572DB" w:rsidP="006C423C">
            <w:r w:rsidRPr="006C423C">
              <w:t>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46C37F" w14:textId="77777777" w:rsidR="00A572DB" w:rsidRPr="006C423C" w:rsidRDefault="00A572DB" w:rsidP="006C423C">
            <w:r w:rsidRPr="006C423C">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C68845" w14:textId="77777777" w:rsidR="00A572DB" w:rsidRPr="006C423C" w:rsidRDefault="00A572DB" w:rsidP="006C423C">
            <w:r w:rsidRPr="006C423C">
              <w:t>0</w:t>
            </w:r>
          </w:p>
        </w:tc>
      </w:tr>
    </w:tbl>
    <w:p w14:paraId="57DC84AF" w14:textId="77777777" w:rsidR="00A572DB" w:rsidRPr="006C423C" w:rsidRDefault="00A572DB" w:rsidP="006C423C">
      <w:pPr>
        <w:pStyle w:val="Kilde"/>
      </w:pPr>
      <w:r w:rsidRPr="006C423C">
        <w:t>Kilder: Finansdepartementet og Statistisk sentralbyrås skattemodell, LOTTE-Skatt.</w:t>
      </w:r>
    </w:p>
    <w:p w14:paraId="41DB12F4" w14:textId="77777777" w:rsidR="00A572DB" w:rsidRPr="006C423C" w:rsidRDefault="00A572DB" w:rsidP="006C423C">
      <w:r w:rsidRPr="006C423C">
        <w:t xml:space="preserve">Merk at kolonnene ikke kan summeres direkte. For det første kan én og samme person befinne seg i ulike </w:t>
      </w:r>
      <w:proofErr w:type="spellStart"/>
      <w:r w:rsidRPr="006C423C">
        <w:t>desiler</w:t>
      </w:r>
      <w:proofErr w:type="spellEnd"/>
      <w:r w:rsidRPr="006C423C">
        <w:t xml:space="preserve"> i ulike år. For det andre er anslagene i tabellen beregnet på det datagrunnlaget og med de lønns- og prisvekstanslagene mv. som lå til grunn for hvert budsjett. Oppdaterte anslag vil gi andre resultater. Videre gjelder anslagene bare skatteendringer som kan beregnes i Statistisk sentralbyrås modell LOTTE-Skatt. Tabellene gir likevel et tydelig bilde av fordelingsprofilen på inntektsskatteopplegget for personer for de ulike årene.</w:t>
      </w:r>
    </w:p>
    <w:p w14:paraId="0C72EB44" w14:textId="77777777" w:rsidR="00A572DB" w:rsidRPr="006C423C" w:rsidRDefault="00A572DB" w:rsidP="006C423C">
      <w:r w:rsidRPr="006C423C">
        <w:t>I perioden har det blitt gitt brede lettelser i inntektsskatten som til dels har vært finansiert av skatteskjerpelser for personer med de høyeste inntektene. Regjeringen har over tid prioritert en kraftig økning i personfradraget, og grensen for å betale skatt på alminnelig inntekt på lønns- og trygdeinntekt er nominelt mer enn doblet fra om lag 97 000 kroner i 2021 til om lag 200 000 kroner med forslaget for 2025. Trygdeavgiften på lønn og trygd er redusert fra 8,2 pst. i 2021 til 7,7 pst. i forslaget for 2025. For høye inntekter er redusert trygdeavgift motvirket av økt trinnskatt. Skjerpelsene i toppen er i hovedsak et resultat av økt utbytteskatt i 2022 og 2023. Endringen i revidert nasjonalbudsjett for 2023 gjelder bare pensjonsskatt, der det ble gitt lettelser for forholdsvis lave pensjoner.</w:t>
      </w:r>
    </w:p>
    <w:p w14:paraId="2FB85444" w14:textId="77777777" w:rsidR="00A572DB" w:rsidRPr="006C423C" w:rsidRDefault="00A572DB" w:rsidP="006C423C">
      <w:r w:rsidRPr="006C423C">
        <w:t>Endringer i formuesskatten i 2022- og 2023-budsjettene gjorde formuesskatten mer progressiv slik at de med høyest formue betaler noe mer. Verdsettelsen har økt for flere eiendeler (aksjer, boligverdi over 10 mill. kroner og sekundærboliger), og det er innført et nytt trinn på netto formue over 20 mill. kroner, hvor satsen er 1,1 pst. Samtidig er bunnfradraget økt. I 2024-budsjettet og i forslaget til 2025-budsjettet er det ikke store endringer i formuesskatten.</w:t>
      </w:r>
    </w:p>
    <w:p w14:paraId="4D856FE5" w14:textId="77777777" w:rsidR="00A572DB" w:rsidRPr="006C423C" w:rsidRDefault="00A572DB" w:rsidP="006C423C">
      <w:pPr>
        <w:pStyle w:val="Overskrift3"/>
      </w:pPr>
      <w:r w:rsidRPr="006C423C">
        <w:t>Geografiske fordelingsvirkninger</w:t>
      </w:r>
    </w:p>
    <w:p w14:paraId="13229111" w14:textId="77777777" w:rsidR="00A572DB" w:rsidRDefault="00A572DB" w:rsidP="006C423C">
      <w:r w:rsidRPr="006C423C">
        <w:t>De geografiske fordelingsvirkningene av forslaget til inntektsskatteopplegg for 2025 er små. Tabell 4.8 viser anslått gjennomsnittlig skatteendring av regjeringens forslag til endringer inntektsskatten for personer i seks sentralitetssoner. Sone 1 er den mest sentrale og omfatter Oslo med enkelte nabokommuner, mens sone 6 seks er den minst sentrale. Tabellen viser at de anslåtte skatteendringene er jevnt fordelt i landet når det avrundes til nærmeste 200 kroner.</w:t>
      </w:r>
    </w:p>
    <w:p w14:paraId="61941D3F" w14:textId="0A32F73F" w:rsidR="005976D4" w:rsidRPr="006C423C" w:rsidRDefault="005976D4" w:rsidP="005976D4">
      <w:pPr>
        <w:pStyle w:val="tabell-tittel"/>
      </w:pPr>
      <w:r w:rsidRPr="006C423C">
        <w:t>Anslåtte geografiske fordelingsvirkninger av endringer i inntektsbeskatningen for personer 17 år og eldre. Negative tall er skattelettelser. Sammenlignet med referansesystemet for 2025</w:t>
      </w:r>
    </w:p>
    <w:p w14:paraId="3023E9BB" w14:textId="77777777" w:rsidR="00A572DB" w:rsidRPr="006C423C" w:rsidRDefault="00A572DB" w:rsidP="006C423C">
      <w:pPr>
        <w:pStyle w:val="Tabellnavn"/>
      </w:pPr>
      <w:r w:rsidRPr="006C423C">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200"/>
        <w:gridCol w:w="1240"/>
        <w:gridCol w:w="1520"/>
        <w:gridCol w:w="1520"/>
        <w:gridCol w:w="1520"/>
        <w:gridCol w:w="1520"/>
      </w:tblGrid>
      <w:tr w:rsidR="0039225F" w:rsidRPr="006C423C" w14:paraId="3D17824F" w14:textId="77777777">
        <w:trPr>
          <w:trHeight w:val="112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C81B1B" w14:textId="77777777" w:rsidR="00A572DB" w:rsidRPr="006C423C" w:rsidRDefault="00A572DB" w:rsidP="006C423C">
            <w:r w:rsidRPr="006C423C">
              <w:lastRenderedPageBreak/>
              <w:t>Sentralitetssone</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C4A463" w14:textId="77777777" w:rsidR="00A572DB" w:rsidRPr="006C423C" w:rsidRDefault="00A572DB" w:rsidP="006C423C">
            <w:r w:rsidRPr="006C423C">
              <w:t xml:space="preserve">Antall skattytere </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E3520A" w14:textId="77777777" w:rsidR="00A572DB" w:rsidRPr="006C423C" w:rsidRDefault="00A572DB" w:rsidP="006C423C">
            <w:r w:rsidRPr="006C423C">
              <w:t>Gjennomsnittlig bruttoinntekt. 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CF2F02" w14:textId="77777777" w:rsidR="00A572DB" w:rsidRPr="006C423C" w:rsidRDefault="00A572DB" w:rsidP="006C423C">
            <w:r w:rsidRPr="006C423C">
              <w:t>Gjennomsnittlig beregnet nettoformue.</w:t>
            </w:r>
          </w:p>
          <w:p w14:paraId="134B56B7" w14:textId="77777777" w:rsidR="00A572DB" w:rsidRPr="006C423C" w:rsidRDefault="00A572DB" w:rsidP="006C423C">
            <w:r w:rsidRPr="006C423C">
              <w:t>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4A6F0A" w14:textId="77777777" w:rsidR="00A572DB" w:rsidRPr="006C423C" w:rsidRDefault="00A572DB" w:rsidP="006C423C">
            <w:r w:rsidRPr="006C423C">
              <w:t xml:space="preserve">Gjennomsnittlig skatt i </w:t>
            </w:r>
            <w:proofErr w:type="spellStart"/>
            <w:r w:rsidRPr="006C423C">
              <w:t>referanseystemet</w:t>
            </w:r>
            <w:proofErr w:type="spellEnd"/>
            <w:r w:rsidRPr="006C423C">
              <w:t>. 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92B430" w14:textId="77777777" w:rsidR="00A572DB" w:rsidRPr="006C423C" w:rsidRDefault="00A572DB" w:rsidP="006C423C">
            <w:r w:rsidRPr="006C423C">
              <w:t>Gjennomsnittlig endring i inntektsskatt.</w:t>
            </w:r>
            <w:r w:rsidRPr="00A572DB">
              <w:rPr>
                <w:rStyle w:val="skrift-hevet"/>
              </w:rPr>
              <w:t xml:space="preserve">1 </w:t>
            </w:r>
            <w:proofErr w:type="gramStart"/>
            <w:r w:rsidRPr="006C423C">
              <w:t>Kroner</w:t>
            </w:r>
            <w:proofErr w:type="gramEnd"/>
          </w:p>
        </w:tc>
      </w:tr>
      <w:tr w:rsidR="0039225F" w:rsidRPr="006C423C" w14:paraId="1AD96A1B"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49EEE79E" w14:textId="77777777" w:rsidR="00A572DB" w:rsidRPr="006C423C" w:rsidRDefault="00A572DB" w:rsidP="006C423C">
            <w:r w:rsidRPr="006C423C">
              <w:t>S01</w:t>
            </w:r>
            <w:r w:rsidRPr="006C423C">
              <w:tab/>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D3866D9" w14:textId="77777777" w:rsidR="00A572DB" w:rsidRPr="006C423C" w:rsidRDefault="00A572DB" w:rsidP="006C423C">
            <w:r w:rsidRPr="006C423C">
              <w:t>888 300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7CE737E" w14:textId="77777777" w:rsidR="00A572DB" w:rsidRPr="006C423C" w:rsidRDefault="00A572DB" w:rsidP="006C423C">
            <w:r w:rsidRPr="006C423C">
              <w:t>763 000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631688A" w14:textId="77777777" w:rsidR="00A572DB" w:rsidRPr="006C423C" w:rsidRDefault="00A572DB" w:rsidP="006C423C">
            <w:r w:rsidRPr="006C423C">
              <w:t>3 856 600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0843FB7" w14:textId="77777777" w:rsidR="00A572DB" w:rsidRPr="006C423C" w:rsidRDefault="00A572DB" w:rsidP="006C423C">
            <w:r w:rsidRPr="006C423C">
              <w:t>215 200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0C8D1132" w14:textId="77777777" w:rsidR="00A572DB" w:rsidRPr="006C423C" w:rsidRDefault="00A572DB" w:rsidP="006C423C">
            <w:r w:rsidRPr="006C423C">
              <w:t>-200</w:t>
            </w:r>
          </w:p>
        </w:tc>
      </w:tr>
      <w:tr w:rsidR="0039225F" w:rsidRPr="006C423C" w14:paraId="145AC5F8" w14:textId="77777777">
        <w:trPr>
          <w:trHeight w:val="380"/>
        </w:trPr>
        <w:tc>
          <w:tcPr>
            <w:tcW w:w="2200" w:type="dxa"/>
            <w:tcBorders>
              <w:top w:val="nil"/>
              <w:left w:val="nil"/>
              <w:bottom w:val="nil"/>
              <w:right w:val="nil"/>
            </w:tcBorders>
            <w:tcMar>
              <w:top w:w="128" w:type="dxa"/>
              <w:left w:w="43" w:type="dxa"/>
              <w:bottom w:w="43" w:type="dxa"/>
              <w:right w:w="43" w:type="dxa"/>
            </w:tcMar>
          </w:tcPr>
          <w:p w14:paraId="21C85777" w14:textId="77777777" w:rsidR="00A572DB" w:rsidRPr="006C423C" w:rsidRDefault="00A572DB" w:rsidP="006C423C">
            <w:r w:rsidRPr="006C423C">
              <w:t>S02</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1DD038EA" w14:textId="77777777" w:rsidR="00A572DB" w:rsidRPr="006C423C" w:rsidRDefault="00A572DB" w:rsidP="006C423C">
            <w:r w:rsidRPr="006C423C">
              <w:t>1 170 900</w:t>
            </w:r>
          </w:p>
        </w:tc>
        <w:tc>
          <w:tcPr>
            <w:tcW w:w="1520" w:type="dxa"/>
            <w:tcBorders>
              <w:top w:val="nil"/>
              <w:left w:val="nil"/>
              <w:bottom w:val="nil"/>
              <w:right w:val="nil"/>
            </w:tcBorders>
            <w:tcMar>
              <w:top w:w="128" w:type="dxa"/>
              <w:left w:w="43" w:type="dxa"/>
              <w:bottom w:w="43" w:type="dxa"/>
              <w:right w:w="43" w:type="dxa"/>
            </w:tcMar>
            <w:vAlign w:val="bottom"/>
          </w:tcPr>
          <w:p w14:paraId="582423D3" w14:textId="77777777" w:rsidR="00A572DB" w:rsidRPr="006C423C" w:rsidRDefault="00A572DB" w:rsidP="006C423C">
            <w:r w:rsidRPr="006C423C">
              <w:t>671 200</w:t>
            </w:r>
          </w:p>
        </w:tc>
        <w:tc>
          <w:tcPr>
            <w:tcW w:w="1520" w:type="dxa"/>
            <w:tcBorders>
              <w:top w:val="nil"/>
              <w:left w:val="nil"/>
              <w:bottom w:val="nil"/>
              <w:right w:val="nil"/>
            </w:tcBorders>
            <w:tcMar>
              <w:top w:w="128" w:type="dxa"/>
              <w:left w:w="43" w:type="dxa"/>
              <w:bottom w:w="43" w:type="dxa"/>
              <w:right w:w="43" w:type="dxa"/>
            </w:tcMar>
            <w:vAlign w:val="bottom"/>
          </w:tcPr>
          <w:p w14:paraId="7D7F460B" w14:textId="77777777" w:rsidR="00A572DB" w:rsidRPr="006C423C" w:rsidRDefault="00A572DB" w:rsidP="006C423C">
            <w:r w:rsidRPr="006C423C">
              <w:t>2 410 200</w:t>
            </w:r>
          </w:p>
        </w:tc>
        <w:tc>
          <w:tcPr>
            <w:tcW w:w="1520" w:type="dxa"/>
            <w:tcBorders>
              <w:top w:val="nil"/>
              <w:left w:val="nil"/>
              <w:bottom w:val="nil"/>
              <w:right w:val="nil"/>
            </w:tcBorders>
            <w:tcMar>
              <w:top w:w="128" w:type="dxa"/>
              <w:left w:w="43" w:type="dxa"/>
              <w:bottom w:w="43" w:type="dxa"/>
              <w:right w:w="43" w:type="dxa"/>
            </w:tcMar>
            <w:vAlign w:val="bottom"/>
          </w:tcPr>
          <w:p w14:paraId="16AEFF85" w14:textId="77777777" w:rsidR="00A572DB" w:rsidRPr="006C423C" w:rsidRDefault="00A572DB" w:rsidP="006C423C">
            <w:r w:rsidRPr="006C423C">
              <w:t>171 000</w:t>
            </w:r>
          </w:p>
        </w:tc>
        <w:tc>
          <w:tcPr>
            <w:tcW w:w="1520" w:type="dxa"/>
            <w:tcBorders>
              <w:top w:val="nil"/>
              <w:left w:val="nil"/>
              <w:bottom w:val="nil"/>
              <w:right w:val="nil"/>
            </w:tcBorders>
            <w:tcMar>
              <w:top w:w="128" w:type="dxa"/>
              <w:left w:w="43" w:type="dxa"/>
              <w:bottom w:w="43" w:type="dxa"/>
              <w:right w:w="43" w:type="dxa"/>
            </w:tcMar>
            <w:vAlign w:val="bottom"/>
          </w:tcPr>
          <w:p w14:paraId="528D5DF8" w14:textId="77777777" w:rsidR="00A572DB" w:rsidRPr="006C423C" w:rsidRDefault="00A572DB" w:rsidP="006C423C">
            <w:r w:rsidRPr="006C423C">
              <w:t>-200</w:t>
            </w:r>
          </w:p>
        </w:tc>
      </w:tr>
      <w:tr w:rsidR="0039225F" w:rsidRPr="006C423C" w14:paraId="046EEC2B" w14:textId="77777777">
        <w:trPr>
          <w:trHeight w:val="380"/>
        </w:trPr>
        <w:tc>
          <w:tcPr>
            <w:tcW w:w="2200" w:type="dxa"/>
            <w:tcBorders>
              <w:top w:val="nil"/>
              <w:left w:val="nil"/>
              <w:bottom w:val="nil"/>
              <w:right w:val="nil"/>
            </w:tcBorders>
            <w:tcMar>
              <w:top w:w="128" w:type="dxa"/>
              <w:left w:w="43" w:type="dxa"/>
              <w:bottom w:w="43" w:type="dxa"/>
              <w:right w:w="43" w:type="dxa"/>
            </w:tcMar>
          </w:tcPr>
          <w:p w14:paraId="79696A85" w14:textId="77777777" w:rsidR="00A572DB" w:rsidRPr="006C423C" w:rsidRDefault="00A572DB" w:rsidP="006C423C">
            <w:r w:rsidRPr="006C423C">
              <w:t>S03</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5C286FB1" w14:textId="77777777" w:rsidR="00A572DB" w:rsidRPr="006C423C" w:rsidRDefault="00A572DB" w:rsidP="006C423C">
            <w:r w:rsidRPr="006C423C">
              <w:t>1 171 700</w:t>
            </w:r>
          </w:p>
        </w:tc>
        <w:tc>
          <w:tcPr>
            <w:tcW w:w="1520" w:type="dxa"/>
            <w:tcBorders>
              <w:top w:val="nil"/>
              <w:left w:val="nil"/>
              <w:bottom w:val="nil"/>
              <w:right w:val="nil"/>
            </w:tcBorders>
            <w:tcMar>
              <w:top w:w="128" w:type="dxa"/>
              <w:left w:w="43" w:type="dxa"/>
              <w:bottom w:w="43" w:type="dxa"/>
              <w:right w:w="43" w:type="dxa"/>
            </w:tcMar>
            <w:vAlign w:val="bottom"/>
          </w:tcPr>
          <w:p w14:paraId="1651D16A" w14:textId="77777777" w:rsidR="00A572DB" w:rsidRPr="006C423C" w:rsidRDefault="00A572DB" w:rsidP="006C423C">
            <w:r w:rsidRPr="006C423C">
              <w:t>629 000</w:t>
            </w:r>
          </w:p>
        </w:tc>
        <w:tc>
          <w:tcPr>
            <w:tcW w:w="1520" w:type="dxa"/>
            <w:tcBorders>
              <w:top w:val="nil"/>
              <w:left w:val="nil"/>
              <w:bottom w:val="nil"/>
              <w:right w:val="nil"/>
            </w:tcBorders>
            <w:tcMar>
              <w:top w:w="128" w:type="dxa"/>
              <w:left w:w="43" w:type="dxa"/>
              <w:bottom w:w="43" w:type="dxa"/>
              <w:right w:w="43" w:type="dxa"/>
            </w:tcMar>
            <w:vAlign w:val="bottom"/>
          </w:tcPr>
          <w:p w14:paraId="5BDB8980" w14:textId="77777777" w:rsidR="00A572DB" w:rsidRPr="006C423C" w:rsidRDefault="00A572DB" w:rsidP="006C423C">
            <w:r w:rsidRPr="006C423C">
              <w:t>1 912 400</w:t>
            </w:r>
          </w:p>
        </w:tc>
        <w:tc>
          <w:tcPr>
            <w:tcW w:w="1520" w:type="dxa"/>
            <w:tcBorders>
              <w:top w:val="nil"/>
              <w:left w:val="nil"/>
              <w:bottom w:val="nil"/>
              <w:right w:val="nil"/>
            </w:tcBorders>
            <w:tcMar>
              <w:top w:w="128" w:type="dxa"/>
              <w:left w:w="43" w:type="dxa"/>
              <w:bottom w:w="43" w:type="dxa"/>
              <w:right w:w="43" w:type="dxa"/>
            </w:tcMar>
            <w:vAlign w:val="bottom"/>
          </w:tcPr>
          <w:p w14:paraId="1036E3F8" w14:textId="77777777" w:rsidR="00A572DB" w:rsidRPr="006C423C" w:rsidRDefault="00A572DB" w:rsidP="006C423C">
            <w:r w:rsidRPr="006C423C">
              <w:t>150 800</w:t>
            </w:r>
          </w:p>
        </w:tc>
        <w:tc>
          <w:tcPr>
            <w:tcW w:w="1520" w:type="dxa"/>
            <w:tcBorders>
              <w:top w:val="nil"/>
              <w:left w:val="nil"/>
              <w:bottom w:val="nil"/>
              <w:right w:val="nil"/>
            </w:tcBorders>
            <w:tcMar>
              <w:top w:w="128" w:type="dxa"/>
              <w:left w:w="43" w:type="dxa"/>
              <w:bottom w:w="43" w:type="dxa"/>
              <w:right w:w="43" w:type="dxa"/>
            </w:tcMar>
            <w:vAlign w:val="bottom"/>
          </w:tcPr>
          <w:p w14:paraId="24D46D39" w14:textId="77777777" w:rsidR="00A572DB" w:rsidRPr="006C423C" w:rsidRDefault="00A572DB" w:rsidP="006C423C">
            <w:r w:rsidRPr="006C423C">
              <w:t>-200</w:t>
            </w:r>
          </w:p>
        </w:tc>
      </w:tr>
      <w:tr w:rsidR="0039225F" w:rsidRPr="006C423C" w14:paraId="231A3779" w14:textId="77777777">
        <w:trPr>
          <w:trHeight w:val="380"/>
        </w:trPr>
        <w:tc>
          <w:tcPr>
            <w:tcW w:w="2200" w:type="dxa"/>
            <w:tcBorders>
              <w:top w:val="nil"/>
              <w:left w:val="nil"/>
              <w:bottom w:val="nil"/>
              <w:right w:val="nil"/>
            </w:tcBorders>
            <w:tcMar>
              <w:top w:w="128" w:type="dxa"/>
              <w:left w:w="43" w:type="dxa"/>
              <w:bottom w:w="43" w:type="dxa"/>
              <w:right w:w="43" w:type="dxa"/>
            </w:tcMar>
          </w:tcPr>
          <w:p w14:paraId="2E66D389" w14:textId="77777777" w:rsidR="00A572DB" w:rsidRPr="006C423C" w:rsidRDefault="00A572DB" w:rsidP="006C423C">
            <w:r w:rsidRPr="006C423C">
              <w:t>S04</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39CE052A" w14:textId="77777777" w:rsidR="00A572DB" w:rsidRPr="006C423C" w:rsidRDefault="00A572DB" w:rsidP="006C423C">
            <w:r w:rsidRPr="006C423C">
              <w:t>737 800</w:t>
            </w:r>
          </w:p>
        </w:tc>
        <w:tc>
          <w:tcPr>
            <w:tcW w:w="1520" w:type="dxa"/>
            <w:tcBorders>
              <w:top w:val="nil"/>
              <w:left w:val="nil"/>
              <w:bottom w:val="nil"/>
              <w:right w:val="nil"/>
            </w:tcBorders>
            <w:tcMar>
              <w:top w:w="128" w:type="dxa"/>
              <w:left w:w="43" w:type="dxa"/>
              <w:bottom w:w="43" w:type="dxa"/>
              <w:right w:w="43" w:type="dxa"/>
            </w:tcMar>
            <w:vAlign w:val="bottom"/>
          </w:tcPr>
          <w:p w14:paraId="2FA8E04B" w14:textId="77777777" w:rsidR="00A572DB" w:rsidRPr="006C423C" w:rsidRDefault="00A572DB" w:rsidP="006C423C">
            <w:r w:rsidRPr="006C423C">
              <w:t>614 800</w:t>
            </w:r>
          </w:p>
        </w:tc>
        <w:tc>
          <w:tcPr>
            <w:tcW w:w="1520" w:type="dxa"/>
            <w:tcBorders>
              <w:top w:val="nil"/>
              <w:left w:val="nil"/>
              <w:bottom w:val="nil"/>
              <w:right w:val="nil"/>
            </w:tcBorders>
            <w:tcMar>
              <w:top w:w="128" w:type="dxa"/>
              <w:left w:w="43" w:type="dxa"/>
              <w:bottom w:w="43" w:type="dxa"/>
              <w:right w:w="43" w:type="dxa"/>
            </w:tcMar>
            <w:vAlign w:val="bottom"/>
          </w:tcPr>
          <w:p w14:paraId="7CB17462" w14:textId="77777777" w:rsidR="00A572DB" w:rsidRPr="006C423C" w:rsidRDefault="00A572DB" w:rsidP="006C423C">
            <w:r w:rsidRPr="006C423C">
              <w:t>1 526 800</w:t>
            </w:r>
          </w:p>
        </w:tc>
        <w:tc>
          <w:tcPr>
            <w:tcW w:w="1520" w:type="dxa"/>
            <w:tcBorders>
              <w:top w:val="nil"/>
              <w:left w:val="nil"/>
              <w:bottom w:val="nil"/>
              <w:right w:val="nil"/>
            </w:tcBorders>
            <w:tcMar>
              <w:top w:w="128" w:type="dxa"/>
              <w:left w:w="43" w:type="dxa"/>
              <w:bottom w:w="43" w:type="dxa"/>
              <w:right w:w="43" w:type="dxa"/>
            </w:tcMar>
            <w:vAlign w:val="bottom"/>
          </w:tcPr>
          <w:p w14:paraId="3ECADD52" w14:textId="77777777" w:rsidR="00A572DB" w:rsidRPr="006C423C" w:rsidRDefault="00A572DB" w:rsidP="006C423C">
            <w:r w:rsidRPr="006C423C">
              <w:t>142 200</w:t>
            </w:r>
          </w:p>
        </w:tc>
        <w:tc>
          <w:tcPr>
            <w:tcW w:w="1520" w:type="dxa"/>
            <w:tcBorders>
              <w:top w:val="nil"/>
              <w:left w:val="nil"/>
              <w:bottom w:val="nil"/>
              <w:right w:val="nil"/>
            </w:tcBorders>
            <w:tcMar>
              <w:top w:w="128" w:type="dxa"/>
              <w:left w:w="43" w:type="dxa"/>
              <w:bottom w:w="43" w:type="dxa"/>
              <w:right w:w="43" w:type="dxa"/>
            </w:tcMar>
            <w:vAlign w:val="bottom"/>
          </w:tcPr>
          <w:p w14:paraId="0799673D" w14:textId="77777777" w:rsidR="00A572DB" w:rsidRPr="006C423C" w:rsidRDefault="00A572DB" w:rsidP="006C423C">
            <w:r w:rsidRPr="006C423C">
              <w:t>-200</w:t>
            </w:r>
          </w:p>
        </w:tc>
      </w:tr>
      <w:tr w:rsidR="0039225F" w:rsidRPr="006C423C" w14:paraId="46DA971D" w14:textId="77777777">
        <w:trPr>
          <w:trHeight w:val="380"/>
        </w:trPr>
        <w:tc>
          <w:tcPr>
            <w:tcW w:w="2200" w:type="dxa"/>
            <w:tcBorders>
              <w:top w:val="nil"/>
              <w:left w:val="nil"/>
              <w:bottom w:val="nil"/>
              <w:right w:val="nil"/>
            </w:tcBorders>
            <w:tcMar>
              <w:top w:w="128" w:type="dxa"/>
              <w:left w:w="43" w:type="dxa"/>
              <w:bottom w:w="43" w:type="dxa"/>
              <w:right w:w="43" w:type="dxa"/>
            </w:tcMar>
          </w:tcPr>
          <w:p w14:paraId="3FCEEC28" w14:textId="77777777" w:rsidR="00A572DB" w:rsidRPr="006C423C" w:rsidRDefault="00A572DB" w:rsidP="006C423C">
            <w:r w:rsidRPr="006C423C">
              <w:t>S05</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00469426" w14:textId="77777777" w:rsidR="00A572DB" w:rsidRPr="006C423C" w:rsidRDefault="00A572DB" w:rsidP="006C423C">
            <w:r w:rsidRPr="006C423C">
              <w:t>421 200</w:t>
            </w:r>
          </w:p>
        </w:tc>
        <w:tc>
          <w:tcPr>
            <w:tcW w:w="1520" w:type="dxa"/>
            <w:tcBorders>
              <w:top w:val="nil"/>
              <w:left w:val="nil"/>
              <w:bottom w:val="nil"/>
              <w:right w:val="nil"/>
            </w:tcBorders>
            <w:tcMar>
              <w:top w:w="128" w:type="dxa"/>
              <w:left w:w="43" w:type="dxa"/>
              <w:bottom w:w="43" w:type="dxa"/>
              <w:right w:w="43" w:type="dxa"/>
            </w:tcMar>
            <w:vAlign w:val="bottom"/>
          </w:tcPr>
          <w:p w14:paraId="2EAE3293" w14:textId="77777777" w:rsidR="00A572DB" w:rsidRPr="006C423C" w:rsidRDefault="00A572DB" w:rsidP="006C423C">
            <w:r w:rsidRPr="006C423C">
              <w:t>611 600</w:t>
            </w:r>
          </w:p>
        </w:tc>
        <w:tc>
          <w:tcPr>
            <w:tcW w:w="1520" w:type="dxa"/>
            <w:tcBorders>
              <w:top w:val="nil"/>
              <w:left w:val="nil"/>
              <w:bottom w:val="nil"/>
              <w:right w:val="nil"/>
            </w:tcBorders>
            <w:tcMar>
              <w:top w:w="128" w:type="dxa"/>
              <w:left w:w="43" w:type="dxa"/>
              <w:bottom w:w="43" w:type="dxa"/>
              <w:right w:w="43" w:type="dxa"/>
            </w:tcMar>
            <w:vAlign w:val="bottom"/>
          </w:tcPr>
          <w:p w14:paraId="6BD6F0CA" w14:textId="77777777" w:rsidR="00A572DB" w:rsidRPr="006C423C" w:rsidRDefault="00A572DB" w:rsidP="006C423C">
            <w:r w:rsidRPr="006C423C">
              <w:t>1 551 600</w:t>
            </w:r>
          </w:p>
        </w:tc>
        <w:tc>
          <w:tcPr>
            <w:tcW w:w="1520" w:type="dxa"/>
            <w:tcBorders>
              <w:top w:val="nil"/>
              <w:left w:val="nil"/>
              <w:bottom w:val="nil"/>
              <w:right w:val="nil"/>
            </w:tcBorders>
            <w:tcMar>
              <w:top w:w="128" w:type="dxa"/>
              <w:left w:w="43" w:type="dxa"/>
              <w:bottom w:w="43" w:type="dxa"/>
              <w:right w:w="43" w:type="dxa"/>
            </w:tcMar>
            <w:vAlign w:val="bottom"/>
          </w:tcPr>
          <w:p w14:paraId="2FE0773C" w14:textId="77777777" w:rsidR="00A572DB" w:rsidRPr="006C423C" w:rsidRDefault="00A572DB" w:rsidP="006C423C">
            <w:r w:rsidRPr="006C423C">
              <w:t>141 400</w:t>
            </w:r>
          </w:p>
        </w:tc>
        <w:tc>
          <w:tcPr>
            <w:tcW w:w="1520" w:type="dxa"/>
            <w:tcBorders>
              <w:top w:val="nil"/>
              <w:left w:val="nil"/>
              <w:bottom w:val="nil"/>
              <w:right w:val="nil"/>
            </w:tcBorders>
            <w:tcMar>
              <w:top w:w="128" w:type="dxa"/>
              <w:left w:w="43" w:type="dxa"/>
              <w:bottom w:w="43" w:type="dxa"/>
              <w:right w:w="43" w:type="dxa"/>
            </w:tcMar>
            <w:vAlign w:val="bottom"/>
          </w:tcPr>
          <w:p w14:paraId="514B0A65" w14:textId="77777777" w:rsidR="00A572DB" w:rsidRPr="006C423C" w:rsidRDefault="00A572DB" w:rsidP="006C423C">
            <w:r w:rsidRPr="006C423C">
              <w:t>-200</w:t>
            </w:r>
          </w:p>
        </w:tc>
      </w:tr>
      <w:tr w:rsidR="0039225F" w:rsidRPr="006C423C" w14:paraId="25BB472D" w14:textId="77777777">
        <w:trPr>
          <w:trHeight w:val="380"/>
        </w:trPr>
        <w:tc>
          <w:tcPr>
            <w:tcW w:w="2200" w:type="dxa"/>
            <w:tcBorders>
              <w:top w:val="nil"/>
              <w:left w:val="nil"/>
              <w:bottom w:val="nil"/>
              <w:right w:val="nil"/>
            </w:tcBorders>
            <w:tcMar>
              <w:top w:w="128" w:type="dxa"/>
              <w:left w:w="43" w:type="dxa"/>
              <w:bottom w:w="43" w:type="dxa"/>
              <w:right w:w="43" w:type="dxa"/>
            </w:tcMar>
          </w:tcPr>
          <w:p w14:paraId="4AE405E2" w14:textId="77777777" w:rsidR="00A572DB" w:rsidRPr="006C423C" w:rsidRDefault="00A572DB" w:rsidP="006C423C">
            <w:r w:rsidRPr="006C423C">
              <w:t>S06</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28C27A7B" w14:textId="77777777" w:rsidR="00A572DB" w:rsidRPr="006C423C" w:rsidRDefault="00A572DB" w:rsidP="006C423C">
            <w:r w:rsidRPr="006C423C">
              <w:t>200 100</w:t>
            </w:r>
          </w:p>
        </w:tc>
        <w:tc>
          <w:tcPr>
            <w:tcW w:w="1520" w:type="dxa"/>
            <w:tcBorders>
              <w:top w:val="nil"/>
              <w:left w:val="nil"/>
              <w:bottom w:val="nil"/>
              <w:right w:val="nil"/>
            </w:tcBorders>
            <w:tcMar>
              <w:top w:w="128" w:type="dxa"/>
              <w:left w:w="43" w:type="dxa"/>
              <w:bottom w:w="43" w:type="dxa"/>
              <w:right w:w="43" w:type="dxa"/>
            </w:tcMar>
            <w:vAlign w:val="bottom"/>
          </w:tcPr>
          <w:p w14:paraId="47E1902F" w14:textId="77777777" w:rsidR="00A572DB" w:rsidRPr="006C423C" w:rsidRDefault="00A572DB" w:rsidP="006C423C">
            <w:r w:rsidRPr="006C423C">
              <w:t>597 200</w:t>
            </w:r>
          </w:p>
        </w:tc>
        <w:tc>
          <w:tcPr>
            <w:tcW w:w="1520" w:type="dxa"/>
            <w:tcBorders>
              <w:top w:val="nil"/>
              <w:left w:val="nil"/>
              <w:bottom w:val="nil"/>
              <w:right w:val="nil"/>
            </w:tcBorders>
            <w:tcMar>
              <w:top w:w="128" w:type="dxa"/>
              <w:left w:w="43" w:type="dxa"/>
              <w:bottom w:w="43" w:type="dxa"/>
              <w:right w:w="43" w:type="dxa"/>
            </w:tcMar>
            <w:vAlign w:val="bottom"/>
          </w:tcPr>
          <w:p w14:paraId="33652A33" w14:textId="77777777" w:rsidR="00A572DB" w:rsidRPr="006C423C" w:rsidRDefault="00A572DB" w:rsidP="006C423C">
            <w:r w:rsidRPr="006C423C">
              <w:t>1 648 800</w:t>
            </w:r>
          </w:p>
        </w:tc>
        <w:tc>
          <w:tcPr>
            <w:tcW w:w="1520" w:type="dxa"/>
            <w:tcBorders>
              <w:top w:val="nil"/>
              <w:left w:val="nil"/>
              <w:bottom w:val="nil"/>
              <w:right w:val="nil"/>
            </w:tcBorders>
            <w:tcMar>
              <w:top w:w="128" w:type="dxa"/>
              <w:left w:w="43" w:type="dxa"/>
              <w:bottom w:w="43" w:type="dxa"/>
              <w:right w:w="43" w:type="dxa"/>
            </w:tcMar>
            <w:vAlign w:val="bottom"/>
          </w:tcPr>
          <w:p w14:paraId="4B10B92C" w14:textId="77777777" w:rsidR="00A572DB" w:rsidRPr="006C423C" w:rsidRDefault="00A572DB" w:rsidP="006C423C">
            <w:r w:rsidRPr="006C423C">
              <w:t>137 600</w:t>
            </w:r>
          </w:p>
        </w:tc>
        <w:tc>
          <w:tcPr>
            <w:tcW w:w="1520" w:type="dxa"/>
            <w:tcBorders>
              <w:top w:val="nil"/>
              <w:left w:val="nil"/>
              <w:bottom w:val="nil"/>
              <w:right w:val="nil"/>
            </w:tcBorders>
            <w:tcMar>
              <w:top w:w="128" w:type="dxa"/>
              <w:left w:w="43" w:type="dxa"/>
              <w:bottom w:w="43" w:type="dxa"/>
              <w:right w:w="43" w:type="dxa"/>
            </w:tcMar>
            <w:vAlign w:val="bottom"/>
          </w:tcPr>
          <w:p w14:paraId="5B9CB43C" w14:textId="77777777" w:rsidR="00A572DB" w:rsidRPr="006C423C" w:rsidRDefault="00A572DB" w:rsidP="006C423C">
            <w:r w:rsidRPr="006C423C">
              <w:t>-200</w:t>
            </w:r>
          </w:p>
        </w:tc>
      </w:tr>
      <w:tr w:rsidR="0039225F" w:rsidRPr="006C423C" w14:paraId="4DA164EF"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1CA659F9" w14:textId="77777777" w:rsidR="00A572DB" w:rsidRPr="006C423C" w:rsidRDefault="00A572DB" w:rsidP="006C423C">
            <w:r w:rsidRPr="006C423C">
              <w:t>I alt</w:t>
            </w:r>
            <w:r w:rsidRPr="006C423C">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4D66A04" w14:textId="77777777" w:rsidR="00A572DB" w:rsidRPr="006C423C" w:rsidRDefault="00A572DB" w:rsidP="006C423C">
            <w:r w:rsidRPr="006C423C">
              <w:t>4 590 200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0ADFD03" w14:textId="77777777" w:rsidR="00A572DB" w:rsidRPr="006C423C" w:rsidRDefault="00A572DB" w:rsidP="006C423C">
            <w:r w:rsidRPr="006C423C">
              <w:t>660 400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DD02299" w14:textId="77777777" w:rsidR="00A572DB" w:rsidRPr="006C423C" w:rsidRDefault="00A572DB" w:rsidP="006C423C">
            <w:r w:rsidRPr="006C423C">
              <w:t>2 309 000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4CC1E80" w14:textId="77777777" w:rsidR="00A572DB" w:rsidRPr="006C423C" w:rsidRDefault="00A572DB" w:rsidP="006C423C">
            <w:r w:rsidRPr="006C423C">
              <w:t>165 600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5BAE2F3" w14:textId="77777777" w:rsidR="00A572DB" w:rsidRPr="006C423C" w:rsidRDefault="00A572DB" w:rsidP="006C423C">
            <w:r w:rsidRPr="006C423C">
              <w:t>-200</w:t>
            </w:r>
          </w:p>
        </w:tc>
      </w:tr>
    </w:tbl>
    <w:p w14:paraId="6D6D3C7A" w14:textId="77777777" w:rsidR="00A572DB" w:rsidRPr="006C423C" w:rsidRDefault="00A572DB" w:rsidP="006C423C">
      <w:pPr>
        <w:pStyle w:val="tabell-noter"/>
        <w:rPr>
          <w:rStyle w:val="skrift-hevet"/>
        </w:rPr>
      </w:pPr>
      <w:r w:rsidRPr="006C423C">
        <w:rPr>
          <w:rStyle w:val="skrift-hevet"/>
        </w:rPr>
        <w:t>1</w:t>
      </w:r>
      <w:r w:rsidRPr="006C423C">
        <w:tab/>
        <w:t>Tallene er avrundet til nærmeste 200 kroner.</w:t>
      </w:r>
    </w:p>
    <w:p w14:paraId="12B604A4" w14:textId="77777777" w:rsidR="00A572DB" w:rsidRPr="006C423C" w:rsidRDefault="00A572DB" w:rsidP="006C423C">
      <w:pPr>
        <w:pStyle w:val="Kilde"/>
      </w:pPr>
      <w:r w:rsidRPr="006C423C">
        <w:t>Kilder: Finansdepartementet og Statistisk sentralbyrås skattemodell, LOTTE-Skatt.</w:t>
      </w:r>
    </w:p>
    <w:p w14:paraId="6BDCC5D7" w14:textId="77777777" w:rsidR="00A572DB" w:rsidRPr="006C423C" w:rsidRDefault="00A572DB" w:rsidP="006C423C">
      <w:pPr>
        <w:pStyle w:val="Overskrift1"/>
      </w:pPr>
      <w:r w:rsidRPr="006C423C">
        <w:t>Bedre bruk av samfunnets ressurser</w:t>
      </w:r>
    </w:p>
    <w:p w14:paraId="0F9EC723" w14:textId="77777777" w:rsidR="00A572DB" w:rsidRPr="006C423C" w:rsidRDefault="00A572DB" w:rsidP="006C423C">
      <w:pPr>
        <w:pStyle w:val="Overskrift2"/>
      </w:pPr>
      <w:r w:rsidRPr="006C423C">
        <w:t>Betydningen av effektiv ressursbruk</w:t>
      </w:r>
    </w:p>
    <w:p w14:paraId="594A5145" w14:textId="77777777" w:rsidR="00A572DB" w:rsidRPr="006C423C" w:rsidRDefault="00A572DB" w:rsidP="006C423C">
      <w:r w:rsidRPr="006C423C">
        <w:t>Hvor høy verdiskaping et samfunn kan oppnå over tid, avhenger av dets evne til å forvalte arbeidskraft, kapital og naturressurser på en god måte. Perspektivmeldingen, som regjeringen nylig har lagt frem, belyser sentrale utviklingstrekk norsk økonomi står ovenfor og som kan påvirke velferdsutviklingen fremover.</w:t>
      </w:r>
    </w:p>
    <w:p w14:paraId="131CAFD1" w14:textId="77777777" w:rsidR="00A572DB" w:rsidRPr="006C423C" w:rsidRDefault="00A572DB" w:rsidP="006C423C">
      <w:r w:rsidRPr="006C423C">
        <w:t xml:space="preserve">Befolkningen blir eldre, og det blir en større kamp om arbeidskraften. </w:t>
      </w:r>
      <w:proofErr w:type="spellStart"/>
      <w:r w:rsidRPr="006C423C">
        <w:t>Befolkningsfremskrivinger</w:t>
      </w:r>
      <w:proofErr w:type="spellEnd"/>
      <w:r w:rsidRPr="006C423C">
        <w:t xml:space="preserve"> viser at veksten i befolkningen fremover nærmest utelukkende vil være blant de eldste aldersgruppene. Det er dels fordi fødselskullene i de første tiårene etter andre verdenskrig var store, men også fordi levealderen øker betydelig. I takt med den demografiske utviklingen vil behovet for helse- og omsorgstjenester øke, men det blir ikke flere i yrkesaktiv alder til å utføre oppgavene. Perspektivmeldingen viser at veksten i antall personer i alderen 20–66 år ventes å stoppe opp etter en lang periode med oppgang, mens det i løpet av de neste 40 årene ventes det å bli 700 000 flere over 67 år.</w:t>
      </w:r>
    </w:p>
    <w:p w14:paraId="4E91A00B" w14:textId="77777777" w:rsidR="00A572DB" w:rsidRPr="006C423C" w:rsidRDefault="00A572DB" w:rsidP="006C423C">
      <w:r w:rsidRPr="006C423C">
        <w:t>For å møte arbeidskraftutfordringen må ressursene i økonomien brukes mer effektivt. Da må vi få flere i arbeid og jobbe på andre måter eller med nye teknologier. Høy sysselsetting er tema for avsnitt 3.4 i denne meldingen. Hva som kan gjøres for å bidra til høy produktivitet, er tema for dette kapitlet.</w:t>
      </w:r>
    </w:p>
    <w:p w14:paraId="43B5ABE6" w14:textId="77777777" w:rsidR="00A572DB" w:rsidRPr="006C423C" w:rsidRDefault="00A572DB" w:rsidP="006C423C">
      <w:r w:rsidRPr="006C423C">
        <w:lastRenderedPageBreak/>
        <w:t>Produktiviteten vokser når varer og tjenester produseres på bedre måter, for eksempel som følge av innovasjon eller mer effektiv regulering av enkeltmarkeder. Arbeidsinnsatsen til den enkelte og den investerte kapitalen bør benyttes slik at den bidrar til størst mulig verdiskaping gitt den teknologien som er tilgjengelig. Også utformingen av skatte- og overføringssystemet er viktig for at vi skal ha en best mulig bruk av ressursene.</w:t>
      </w:r>
    </w:p>
    <w:p w14:paraId="2B907198" w14:textId="77777777" w:rsidR="00A572DB" w:rsidRPr="006C423C" w:rsidRDefault="00A572DB" w:rsidP="006C423C">
      <w:r w:rsidRPr="006C423C">
        <w:t>På lang sikt påvirkes produktivitetsveksten i økonomien særlig av teknologiske fremskritt og bruk av ny teknologi. Enkeltteknologier med brede anvendelsesområder kan øke produktiviteten i store deler av økonomien. Globalisering og økt internasjonal handel har lagt til rette for spesialisering og teknologispredning på tvers av land. Norge har hatt fordeler av dette.</w:t>
      </w:r>
    </w:p>
    <w:p w14:paraId="5F62A24B" w14:textId="77777777" w:rsidR="00A572DB" w:rsidRPr="006C423C" w:rsidRDefault="00A572DB" w:rsidP="006C423C">
      <w:r w:rsidRPr="006C423C">
        <w:t xml:space="preserve">De siste 15 årene har produktivitetsveksten avtatt både i Norge og hos våre viktigste handelspartnere. Perspektivmeldingen legger til grunn at produktivitetsveksten vil holde seg lavere enn det historiske gjennomsnittet også fremover, se figur 5.1. Det er flere faktorer som vil kunne gi enda lavere produktivitetsvekst enn lagt til grunn. Økt geopolitisk spenning øker risikoen for at videre økonomisk integrasjon kan avta og eventuelt reverseres. Konsekvensene av globale klimaendringer, omstillingen til et lavutslippssamfunn og tiltak for å begrense virkningene av klimaendringer kan vise seg å bli mer krevende enn forutsatt. På den annen side kan </w:t>
      </w:r>
      <w:proofErr w:type="gramStart"/>
      <w:r w:rsidRPr="006C423C">
        <w:t>anvendelse</w:t>
      </w:r>
      <w:proofErr w:type="gramEnd"/>
      <w:r w:rsidRPr="006C423C">
        <w:t xml:space="preserve"> av og innovasjon i informasjonsteknologi, slik som videre digitalisering, kunstig intelligens og robotisering, bidra til å løfte produktiviteten og kvaliteten på det som produseres.</w:t>
      </w:r>
    </w:p>
    <w:p w14:paraId="65F8FB6C" w14:textId="55563FF3" w:rsidR="00A572DB" w:rsidRPr="006C423C" w:rsidRDefault="00C22D74" w:rsidP="006C423C">
      <w:r w:rsidRPr="00C22D74">
        <w:rPr>
          <w:noProof/>
        </w:rPr>
        <w:drawing>
          <wp:inline distT="0" distB="0" distL="0" distR="0" wp14:anchorId="68E02FCE" wp14:editId="7B96EC91">
            <wp:extent cx="4572000" cy="2162175"/>
            <wp:effectExtent l="0" t="0" r="0" b="9525"/>
            <wp:docPr id="129159029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0296" name=""/>
                    <pic:cNvPicPr/>
                  </pic:nvPicPr>
                  <pic:blipFill>
                    <a:blip r:embed="rId193">
                      <a:extLst>
                        <a:ext uri="{96DAC541-7B7A-43D3-8B79-37D633B846F1}">
                          <asvg:svgBlip xmlns:asvg="http://schemas.microsoft.com/office/drawing/2016/SVG/main" r:embed="rId194"/>
                        </a:ext>
                      </a:extLst>
                    </a:blip>
                    <a:stretch>
                      <a:fillRect/>
                    </a:stretch>
                  </pic:blipFill>
                  <pic:spPr>
                    <a:xfrm>
                      <a:off x="0" y="0"/>
                      <a:ext cx="4572000" cy="2162175"/>
                    </a:xfrm>
                    <a:prstGeom prst="rect">
                      <a:avLst/>
                    </a:prstGeom>
                  </pic:spPr>
                </pic:pic>
              </a:graphicData>
            </a:graphic>
          </wp:inline>
        </w:drawing>
      </w:r>
    </w:p>
    <w:p w14:paraId="1BD258D2" w14:textId="77777777" w:rsidR="00A572DB" w:rsidRPr="006C423C" w:rsidRDefault="00A572DB" w:rsidP="006C423C">
      <w:pPr>
        <w:pStyle w:val="figur-tittel"/>
      </w:pPr>
      <w:r w:rsidRPr="006C423C">
        <w:t>Endring i arbeidsproduktivitet (produksjon per time arbeidsinnsats). Markedsrettet virksomhet i Fastlands-Norge. Historiske tall 1970–2022 og forutsetning i referanseforløpet i Perspektivmeldingen 2024. Prosent</w:t>
      </w:r>
    </w:p>
    <w:p w14:paraId="6FA62A0E" w14:textId="77777777" w:rsidR="00A572DB" w:rsidRPr="006C423C" w:rsidRDefault="00A572DB" w:rsidP="006C423C">
      <w:pPr>
        <w:pStyle w:val="Kilde"/>
      </w:pPr>
      <w:r w:rsidRPr="006C423C">
        <w:t>Kilde: Perspektivmeldingen 2024.</w:t>
      </w:r>
    </w:p>
    <w:p w14:paraId="54A85D03" w14:textId="77777777" w:rsidR="00A572DB" w:rsidRPr="006C423C" w:rsidRDefault="00A572DB" w:rsidP="006C423C">
      <w:r w:rsidRPr="006C423C">
        <w:t>En forutsetning for at samfunnet skal dra nytte av teknologisk fremgang og endringer i rammebetingelser, er en omstillingsdyktig økonomi hvor arbeidskraft og kapital kan flyttes mellom næringer. Hvis arbeidskraft og kapital bindes opp på områder der den kaster lite av seg, blir det mindre verdiskaping. Gjennom å sette rammebetingelser påvirker offentlige myndigheter hvor godt ressursene arbeidskraft, kapital og naturressurser brukes i privat sektor, se avsnitt 5.2 om et mer produktivt næringsliv og avsnitt 5.4 om næringsstøtte. Offentlig sektor sysselsetter nær en tredjedel av arbeidstakerne i Norge, og offentlig produksjon av tjenester står for om lag halvparten av offentlige utgifter. Effektiv ressursbruk i offentlig sektor er tema for avsnitt 5.3.</w:t>
      </w:r>
    </w:p>
    <w:p w14:paraId="5A0514BB" w14:textId="77777777" w:rsidR="00A572DB" w:rsidRPr="006C423C" w:rsidRDefault="00A572DB" w:rsidP="006C423C">
      <w:pPr>
        <w:pStyle w:val="Overskrift2"/>
      </w:pPr>
      <w:r w:rsidRPr="006C423C">
        <w:lastRenderedPageBreak/>
        <w:t>Et mer produktivt næringsliv</w:t>
      </w:r>
    </w:p>
    <w:p w14:paraId="0FF91F35" w14:textId="77777777" w:rsidR="00A572DB" w:rsidRPr="006C423C" w:rsidRDefault="00A572DB" w:rsidP="006C423C">
      <w:r w:rsidRPr="006C423C">
        <w:t>Privat sektor sysselsetter 2/3 av de yrkesaktive i Norge. Næringslivets evne til å ta i bruk ny teknologi og omstille seg, har stor betydning for vekstevnen i privat sektor. Det kan også bidra til økt produktivitet i offentlig sektor gjennom overføring av teknologi og nye måter å jobbe på.</w:t>
      </w:r>
    </w:p>
    <w:p w14:paraId="632EDC7D" w14:textId="77777777" w:rsidR="00A572DB" w:rsidRPr="006C423C" w:rsidRDefault="00A572DB" w:rsidP="006C423C">
      <w:r w:rsidRPr="006C423C">
        <w:t>Næringslivet i Norge går godt, og lønnsomheten er høy. Bedriftene har de siste årene satt rekorder i investeringer og eksport. Norge har en omstillingsdyktig økonomi, en høyt utdannet befolkning, et høyt produktivitetsnivå og høy grad av digitalisering.</w:t>
      </w:r>
    </w:p>
    <w:p w14:paraId="17CD9602" w14:textId="77777777" w:rsidR="00A572DB" w:rsidRPr="006C423C" w:rsidRDefault="00A572DB" w:rsidP="006C423C">
      <w:r w:rsidRPr="006C423C">
        <w:t>Gode, generelle rammebetingelser legger til rette for produktivitetsvekst og omstilling i privat sektor. Konkurransepolitikk, kunnskapspolitikk, offentlige reguleringer, samt innovasjon og forskning i næringslivet kan støtte opp under et produktivt og verdiskapende næringsliv. Effektiv konkurranse stimulerer til økt produktivitet og er en forutsetning for at markedene skal fungere godt. Et velfungerende kapitalmarked er også nødvendig for økonomisk vekst og omstilling. Disse politikkområdene er tema for dette avsnittet. Det er også andre politikkområder som er viktig for næringslivets innovasjons- og omstillingsevne. Et velfungerende arbeidsmarked og en kompetent arbeidsstyrke fremmer verdiskaping i bedriftene, se avsnitt 3.4. Skattesystemet må, sammen med en kostnadseffektiv klimapolitikk, gi gode rammebetingelser for investering, virksomhet og omstilling, se kapittel 4 om skattepolitikken og avsnitt 3.5 om klimapolitikken.</w:t>
      </w:r>
    </w:p>
    <w:p w14:paraId="45008219" w14:textId="77777777" w:rsidR="00A572DB" w:rsidRPr="006C423C" w:rsidRDefault="00A572DB" w:rsidP="006C423C">
      <w:pPr>
        <w:pStyle w:val="Overskrift3"/>
      </w:pPr>
      <w:r w:rsidRPr="006C423C">
        <w:t>Kapitalmarkedet</w:t>
      </w:r>
    </w:p>
    <w:p w14:paraId="3F8BDBD6" w14:textId="77777777" w:rsidR="00A572DB" w:rsidRPr="006C423C" w:rsidRDefault="00A572DB" w:rsidP="006C423C">
      <w:r w:rsidRPr="006C423C">
        <w:t>Velfungerende kapitalmarkeder er en forutsetning for vekst og nyskaping. Kapitalmarkedet formidler kapital fra husholdninger og investorer til bedrifter med finansieringsbehov via verdipapirmarkedet (aksje- og obligasjonsmarkedet) og bank- og kredittmarkedet. Et velfungerende kapitalmarked innebærer at lønnsomme prosjekter har tilgang til kapital hvor priser reflekterer relevant informasjon, risiko fordeles på en hensiktsmessig måte, kapitalen sendes dit den kaster mest av seg, og at husholdninger får tilgang til lån og investeringsmuligheter.</w:t>
      </w:r>
    </w:p>
    <w:p w14:paraId="737D8A03" w14:textId="77777777" w:rsidR="00A572DB" w:rsidRPr="006C423C" w:rsidRDefault="00A572DB" w:rsidP="006C423C">
      <w:r w:rsidRPr="006C423C">
        <w:t xml:space="preserve">Myndighetene legger til rette for effektive og velfungerende kapitalmarkeder gjennom regulering som skal fremme finansiell stabilitet og bidra til at aktørene i markedet har tillit til det finansielle systemet, se blant annet Meld. St. 23 (2023–2024) </w:t>
      </w:r>
      <w:r w:rsidRPr="00A572DB">
        <w:rPr>
          <w:rStyle w:val="kursiv"/>
        </w:rPr>
        <w:t>Finansmarkedsmeldingen</w:t>
      </w:r>
      <w:r w:rsidRPr="006C423C">
        <w:t xml:space="preserve"> </w:t>
      </w:r>
      <w:r w:rsidRPr="00A572DB">
        <w:rPr>
          <w:rStyle w:val="kursiv"/>
        </w:rPr>
        <w:t>2024</w:t>
      </w:r>
      <w:r w:rsidRPr="006C423C">
        <w:t>. Siden kapitalmarkedene er viktige for realøkonomien og alvorlige hendelser i kapitalmarkedene kan ha store konsekvenser, reguleres kapitalmarkedene mer enn mange andre markeder. Gjennom EØS-avtalen har Norge stort sett samme regler for å regulere kapitalmarkedene som EU-landene. Det norske og europeiske kapitalmarkedet er nært integrert, med betydelig kapitalflyt på tvers av landegrensene.</w:t>
      </w:r>
    </w:p>
    <w:p w14:paraId="32249D29" w14:textId="77777777" w:rsidR="00A572DB" w:rsidRPr="006C423C" w:rsidRDefault="00A572DB" w:rsidP="006C423C">
      <w:r w:rsidRPr="006C423C">
        <w:t>Kapitaltilgangen til det norske næringslivet er i hovedsak god. De norske verdipapirmarkedene er effektive, norske finansforetak er solide og likvide, og de fleste selskaper og personer får dekket sine kapitalbehov i markedet. Offentlige ordninger bidrar til å finansiere prosjekter som ikke lett finner ordinær markedsfinansiering. Staten er en betydelig aktør i kapitalmarkedet gjennom såkornfond, låne- og garantiordninger, samt Statens pensjonsfond Norge. Statens direkte eierskap hadde ved siste årsskifte en samlet markedsverdi på 1 375 mrd. kroner, jf. Statens eierrapport for 2023. Regjeringen vil fortsette å arbeide for velfungerende kapitalmarkeder.</w:t>
      </w:r>
    </w:p>
    <w:p w14:paraId="41AE0257" w14:textId="77777777" w:rsidR="00A572DB" w:rsidRPr="006C423C" w:rsidRDefault="00A572DB" w:rsidP="006C423C">
      <w:pPr>
        <w:pStyle w:val="Overskrift3"/>
      </w:pPr>
      <w:r w:rsidRPr="006C423C">
        <w:lastRenderedPageBreak/>
        <w:t>Konkurransepolitikk</w:t>
      </w:r>
    </w:p>
    <w:p w14:paraId="4B9C9248" w14:textId="77777777" w:rsidR="00A572DB" w:rsidRPr="006C423C" w:rsidRDefault="00A572DB" w:rsidP="006C423C">
      <w:r w:rsidRPr="006C423C">
        <w:t>Konkurranse bidrar til å fremme effektiv og bærekraftig ressursbruk, et større utvalg av varer og tjenester, høyere kvalitet og lavere priser. Norske bedrifter som møter betydelig konkurranse i hjemmemarkedet, blir også mer konkurransedyktige i internasjonale markeder. Bedrifter som konkurrerer internasjonalt, har gjennomgående høyere produktivitet enn de som kun konkurrerer i hjemmemarkedet.</w:t>
      </w:r>
    </w:p>
    <w:p w14:paraId="50A4A35B" w14:textId="77777777" w:rsidR="00A572DB" w:rsidRPr="006C423C" w:rsidRDefault="00A572DB" w:rsidP="006C423C">
      <w:r w:rsidRPr="006C423C">
        <w:t xml:space="preserve">Konkurranseloven skal fremme konkurranse for å bidra til effektiv bruk av samfunnets ressurser. Loven forbyr konkurransebegrensende samarbeid og misbruk av dominerende stilling, og gir hjemmel til inngrep mot foretakssammenslutninger (fusjoner og oppkjøp) som begrenser konkurransen til skade for forbrukerne. Loven håndheves av Konkurransetilsynet. I september i år ble det oppnevnt et offentlig utvalg som skal utrede behovet for endringer i konkurranseloven. Regjeringen fremmet da også forslag om å innføre et markedsetterforskningsverktøy, som gir Konkurransetilsynet mulighet til å gripe inn mot konkurranseproblemer også i tilfeller der tilsynet ikke har kunnet gripe inn tidligere, jf. </w:t>
      </w:r>
      <w:proofErr w:type="spellStart"/>
      <w:r w:rsidRPr="006C423C">
        <w:t>Prop</w:t>
      </w:r>
      <w:proofErr w:type="spellEnd"/>
      <w:r w:rsidRPr="006C423C">
        <w:t xml:space="preserve">. 118 L (2023–2024) </w:t>
      </w:r>
      <w:r w:rsidRPr="00A572DB">
        <w:rPr>
          <w:rStyle w:val="kursiv"/>
        </w:rPr>
        <w:t>Endringer i konkurranseloven (innføring av markedsetterforskning)</w:t>
      </w:r>
      <w:r w:rsidRPr="006C423C">
        <w:t>.</w:t>
      </w:r>
    </w:p>
    <w:p w14:paraId="571BB3AC" w14:textId="77777777" w:rsidR="00A572DB" w:rsidRPr="006C423C" w:rsidRDefault="00A572DB" w:rsidP="006C423C">
      <w:r w:rsidRPr="006C423C">
        <w:t>Se boks 5.1 for en gjennomgang av rammebetingelsene for konkurransen i dagligvaremarkedet, konkurransen i den digitale økonomien, offentlige anskaffelser og offentlige aktører som konkurrer med private aktører.</w:t>
      </w:r>
    </w:p>
    <w:p w14:paraId="5CC8B09D" w14:textId="77777777" w:rsidR="00A572DB" w:rsidRPr="006C423C" w:rsidRDefault="00A572DB" w:rsidP="006C423C">
      <w:pPr>
        <w:pStyle w:val="tittel-ramme"/>
      </w:pPr>
      <w:r w:rsidRPr="006C423C">
        <w:t>Konkurransen i noen særskilte markeder</w:t>
      </w:r>
    </w:p>
    <w:p w14:paraId="1A2C5CCA" w14:textId="77777777" w:rsidR="00A572DB" w:rsidRPr="006C423C" w:rsidRDefault="00A572DB" w:rsidP="006C423C">
      <w:pPr>
        <w:pStyle w:val="avsnitt-undertittel"/>
      </w:pPr>
      <w:r w:rsidRPr="006C423C">
        <w:t>Konkurransen i dagligvaremarkedet</w:t>
      </w:r>
    </w:p>
    <w:p w14:paraId="32F07E7C" w14:textId="77777777" w:rsidR="00A572DB" w:rsidRPr="006C423C" w:rsidRDefault="00A572DB" w:rsidP="006C423C">
      <w:r w:rsidRPr="006C423C">
        <w:t>Flere forhold indikerer at konkurransen i verdikjeden for dagligvarer er begrenset. Det er høy konsentrasjon og vesentlige etableringshindringer i detaljist-, grossist- og leverandørleddet. Konkurransemyndighetene har fremhevet at forskjeller i innkjøpspriser og begrenset tilgang til attraktive butikklokaler kan gjøre det vanskelig for nye aktører å etablere seg på detaljistleddet. Bransjen kjennetegnes også av fravær av internasjonale utfordrere. Norske forbrukere møter høyere priser og mindre vareutvalg sammenlignet med våre naboland.</w:t>
      </w:r>
    </w:p>
    <w:p w14:paraId="4F31315D" w14:textId="77777777" w:rsidR="00A572DB" w:rsidRPr="006C423C" w:rsidRDefault="00A572DB" w:rsidP="006C423C">
      <w:r w:rsidRPr="006C423C">
        <w:t xml:space="preserve">Regjeringen har iverksatt en rekke tiltak for å bedre konkurransen, som å sørge for bedre tilgang til gode butikklokaler, og å få dagligvareaktørene til å slutte å varsle om prisøkninger i mediene. Konkurransetilsynet har gjennomført en lønnsomhetsstudie i verdikjeden for mat, samt en undersøkelse av måten dagligvareaktørene forhandler med leverandørene på, og hvilke konsekvenser dette har for konkurransen i dagligvarebransjen. Resultatene fra lønnsomhetsstudien er konsistente med svak konkurranse i deler av dagligvarebransjen. I august 2024 fattet Konkurransetilsynet vedtak om å ilegge tre dagligvarekjeder til sammen 4,9 mrd. kroner i overtredelsesgebyr. Bakgrunnen for vedtaket er dagligvarekjedenes prisjegervirksomhet, herunder at praksisen utgjør brudd på forbudet mot konkurransebegrensende samarbeid. Konkurransetilsynets vedtak kan påklages til Konkurranseklagenemnda. </w:t>
      </w:r>
    </w:p>
    <w:p w14:paraId="2D3FA037" w14:textId="77777777" w:rsidR="00A572DB" w:rsidRPr="006C423C" w:rsidRDefault="00A572DB" w:rsidP="006C423C">
      <w:r w:rsidRPr="006C423C">
        <w:t xml:space="preserve">Konkurransetilsynet har fått i oppdrag å </w:t>
      </w:r>
      <w:proofErr w:type="spellStart"/>
      <w:r w:rsidRPr="006C423C">
        <w:t>kartlegginge</w:t>
      </w:r>
      <w:proofErr w:type="spellEnd"/>
      <w:r w:rsidRPr="006C423C">
        <w:t xml:space="preserve"> årlig markedsandeler, selskapsstrukturer, kjedenes egne merkevarer og andre merkevarekategorier i dagligvarebransjen. Kartleggingen skal gi grunnlag for å vurdere behovet for ytterligere tiltak for å fremme konkurransen i bransjen. </w:t>
      </w:r>
      <w:r w:rsidRPr="006C423C">
        <w:lastRenderedPageBreak/>
        <w:t xml:space="preserve">Konkurransetilsynets og Dagligvaretilsynets bevilgninger er økt for å styrke deres arbeid med dagligvarebransjen. Nærmere omtale av regjeringens arbeid med å styrke konkurransen i dagligvarebransjen </w:t>
      </w:r>
      <w:proofErr w:type="gramStart"/>
      <w:r w:rsidRPr="006C423C">
        <w:t>fremgår</w:t>
      </w:r>
      <w:proofErr w:type="gramEnd"/>
      <w:r w:rsidRPr="006C423C">
        <w:t xml:space="preserve"> av </w:t>
      </w:r>
      <w:proofErr w:type="spellStart"/>
      <w:r w:rsidRPr="006C423C">
        <w:t>Prop</w:t>
      </w:r>
      <w:proofErr w:type="spellEnd"/>
      <w:r w:rsidRPr="006C423C">
        <w:t>. 1 S (2024–2025) under Nærings- og fiskeridepartementet.</w:t>
      </w:r>
    </w:p>
    <w:p w14:paraId="7CF2393D" w14:textId="77777777" w:rsidR="00A572DB" w:rsidRPr="006C423C" w:rsidRDefault="00A572DB" w:rsidP="006C423C">
      <w:pPr>
        <w:pStyle w:val="avsnitt-undertittel"/>
      </w:pPr>
      <w:r w:rsidRPr="006C423C">
        <w:t>Konkurranse i den digitale økonomien</w:t>
      </w:r>
    </w:p>
    <w:p w14:paraId="738AE280" w14:textId="77777777" w:rsidR="00A572DB" w:rsidRPr="006C423C" w:rsidRDefault="00A572DB" w:rsidP="006C423C">
      <w:r w:rsidRPr="006C423C">
        <w:t xml:space="preserve">Digitalisering fører til teknologisk utvikling og innovasjon, som bidrar til en mer effektiv forvaltning og et mer produktivt og omstillingsdyktig næringsliv. Gjennom å utfordre tradisjonelle markedsstrukturer kan digitalisering gi positive virkninger for forbrukerne. På den annen side kan store stordriftsfordeler i en del digitale tjenester øke risikoen for at aktører blir dominerende og for koordinert atferd, og dermed svekke konkurransen. For å bidra til å realisere mulighetene digitalisering gir for økt konkurranse, teknologisk utvikling og innovasjon, har Konkurransetilsynet etablert håndheving av konkurranseloven i den digitale økonomien som et eget satsingsområde. Nærmere omtale av konkurranse og digitalisering </w:t>
      </w:r>
      <w:proofErr w:type="gramStart"/>
      <w:r w:rsidRPr="006C423C">
        <w:t>fremgår</w:t>
      </w:r>
      <w:proofErr w:type="gramEnd"/>
      <w:r w:rsidRPr="006C423C">
        <w:t xml:space="preserve"> av </w:t>
      </w:r>
      <w:proofErr w:type="spellStart"/>
      <w:r w:rsidRPr="006C423C">
        <w:t>Prop</w:t>
      </w:r>
      <w:proofErr w:type="spellEnd"/>
      <w:r w:rsidRPr="006C423C">
        <w:t>. 1 S (2024–2025) under Nærings- og fiskeridepartementet.</w:t>
      </w:r>
    </w:p>
    <w:p w14:paraId="322046C1" w14:textId="77777777" w:rsidR="00A572DB" w:rsidRPr="006C423C" w:rsidRDefault="00A572DB" w:rsidP="006C423C">
      <w:pPr>
        <w:pStyle w:val="avsnitt-undertittel"/>
      </w:pPr>
      <w:r w:rsidRPr="006C423C">
        <w:t>Offentlige anskaffelser</w:t>
      </w:r>
    </w:p>
    <w:p w14:paraId="1B473681" w14:textId="77777777" w:rsidR="00A572DB" w:rsidRPr="006C423C" w:rsidRDefault="00A572DB" w:rsidP="006C423C">
      <w:r w:rsidRPr="006C423C">
        <w:t xml:space="preserve">Ifølge Statistisk sentralbyrå utgjorde offentlige anskaffelser omtrent 780 mrd. kroner i 2023. Reglene om offentlige anskaffelser skal fremme effektiv ressursbruk og gi tillit til at anskaffelsene skjer på en </w:t>
      </w:r>
      <w:proofErr w:type="spellStart"/>
      <w:r w:rsidRPr="006C423C">
        <w:t>samfunnstjenelig</w:t>
      </w:r>
      <w:proofErr w:type="spellEnd"/>
      <w:r w:rsidRPr="006C423C">
        <w:t xml:space="preserve"> måte. Målet er gode offentlige ytelser med kvalitet som dekker brukernes behov. Anskaffelsene skal i tillegg bidra til å ivareta andre samfunnshensyn som klima- og miljøutfordringer og bekjempelse av arbeidslivskriminalitet. Anskaffelsesutvalget har gjennomgått regelverket for offentlige anskaffelser i NOU 2023: 26 </w:t>
      </w:r>
      <w:r w:rsidRPr="00A572DB">
        <w:rPr>
          <w:rStyle w:val="kursiv"/>
        </w:rPr>
        <w:t>Ny lov om offentlige anskaffelser – Første delutredning</w:t>
      </w:r>
      <w:r w:rsidRPr="006C423C">
        <w:t xml:space="preserve"> og NOU 2024: 9 </w:t>
      </w:r>
      <w:r w:rsidRPr="00A572DB">
        <w:rPr>
          <w:rStyle w:val="kursiv"/>
        </w:rPr>
        <w:t>Ny lov om offentlige anskaffelser – Andre delutredning</w:t>
      </w:r>
      <w:r w:rsidRPr="006C423C">
        <w:t>. Hovedmålet har vært å gjøre regelverket enklere og lettere tilgjengelig og ivareta klima- og miljøhensyn bedre. Regjeringen arbeider videre med forslagene fra utvalget.</w:t>
      </w:r>
    </w:p>
    <w:p w14:paraId="1602A4EB" w14:textId="77777777" w:rsidR="00A572DB" w:rsidRPr="006C423C" w:rsidRDefault="00A572DB" w:rsidP="006C423C">
      <w:pPr>
        <w:pStyle w:val="avsnitt-undertittel"/>
      </w:pPr>
      <w:r w:rsidRPr="006C423C">
        <w:t>Konkurranse mellom offentlige og private tilbydere</w:t>
      </w:r>
    </w:p>
    <w:p w14:paraId="7E7D8BBB" w14:textId="77777777" w:rsidR="00A572DB" w:rsidRPr="006C423C" w:rsidRDefault="00A572DB" w:rsidP="006C423C">
      <w:r w:rsidRPr="006C423C">
        <w:t xml:space="preserve">Offentlige aktører driver i en del tilfeller økonomisk aktivitet i konkurranse med private aktører. Slik konkurranse kan føre til bedre ressursutnyttelse, økt kvalitet og lavere priser. På den annen side står offentlige og private virksomheter til dels overfor ulike rammebetingelser på grunn av det generelle skattefritaket og konkursimmuniteten for offentlig sektor. Ulike rammebetingelser kan medføre at offentlige aktører får en konkurransefordel. </w:t>
      </w:r>
      <w:proofErr w:type="spellStart"/>
      <w:r w:rsidRPr="006C423C">
        <w:t>EFTAs</w:t>
      </w:r>
      <w:proofErr w:type="spellEnd"/>
      <w:r w:rsidRPr="006C423C">
        <w:t xml:space="preserve"> overvåkningsorgan, ESA, har åpnet en sak om dette. Norske myndigheter har signalisert overfor ESA at det skal gjennomføres en sektorgjennomgang med sikte på å innføre tiltak der hvor problemene i konkurransen mellom offentlige og private aktører er størst. Formålet er å fremme like konkurransevilkår, samtidig som man ivaretar det offentliges muligheter til å levere nødvendige og gode tjenester til innbyggerne.</w:t>
      </w:r>
    </w:p>
    <w:p w14:paraId="31668643" w14:textId="77777777" w:rsidR="00A572DB" w:rsidRPr="006C423C" w:rsidRDefault="00A572DB" w:rsidP="006C423C">
      <w:pPr>
        <w:pStyle w:val="Ramme-slutt"/>
      </w:pPr>
      <w:r w:rsidRPr="006C423C">
        <w:t>[Boks slutt]</w:t>
      </w:r>
    </w:p>
    <w:p w14:paraId="45397F99" w14:textId="77777777" w:rsidR="00A572DB" w:rsidRPr="006C423C" w:rsidRDefault="00A572DB" w:rsidP="006C423C">
      <w:pPr>
        <w:pStyle w:val="Overskrift3"/>
      </w:pPr>
      <w:r w:rsidRPr="006C423C">
        <w:t>Offentlige reguleringer</w:t>
      </w:r>
    </w:p>
    <w:p w14:paraId="49E0E075" w14:textId="77777777" w:rsidR="00A572DB" w:rsidRPr="006C423C" w:rsidRDefault="00A572DB" w:rsidP="006C423C">
      <w:r w:rsidRPr="006C423C">
        <w:t>Markedsregulering som legger til rette for konkurranse og lave etableringsbarrierer for nye og innovative bedrifter, bidrar til økt produktivitet, flere arbeidsplasser og bedre levestandard.</w:t>
      </w:r>
    </w:p>
    <w:p w14:paraId="530FB41B" w14:textId="77777777" w:rsidR="00A572DB" w:rsidRPr="006C423C" w:rsidRDefault="00A572DB" w:rsidP="006C423C">
      <w:r w:rsidRPr="006C423C">
        <w:lastRenderedPageBreak/>
        <w:t>Konkurransebegrensende reguleringer kan begrunnes med markedssvikt, dvs. at aktiviteten har samfunnsmessige kostnader som ikke tas med i betraktningen av den som utøver den, slik som forurensing. En annen markedssvikt kan være såkalte naturlige monopoler. Regulering kan da gi mer velfungerende markeder og bedre utnyttelse av ressursene. Samtidig må det tas hensyn til at reguleringer kan medføre kostnader. Svakt begrunnede reguleringer vil også gi mindre effektiv ressursbruk. Eksempler på særskilt regulerte markeder i Norge er bokmarkedet og drosjemarkedet, samt naturressursnæringer som fiske, havbruk og landbruk.</w:t>
      </w:r>
    </w:p>
    <w:p w14:paraId="1C7D5437" w14:textId="77777777" w:rsidR="00A572DB" w:rsidRPr="006C423C" w:rsidRDefault="00A572DB" w:rsidP="006C423C">
      <w:pPr>
        <w:pStyle w:val="avsnitt-undertittel"/>
      </w:pPr>
      <w:r w:rsidRPr="006C423C">
        <w:t>Forenkling av næringslivets reguleringsbyrde</w:t>
      </w:r>
    </w:p>
    <w:p w14:paraId="0F1484BF" w14:textId="77777777" w:rsidR="00A572DB" w:rsidRPr="006C423C" w:rsidRDefault="00A572DB" w:rsidP="006C423C">
      <w:r w:rsidRPr="006C423C">
        <w:t>Regjeringen vil redusere næringslivets kostnader ved å forenkle rapportering, lover og regler. Ny teknologi gir muligheter for mer effektive prosesser og bedre kontrollmuligheter for myndighetene. Det er et mål at opplysninger som det offentlige innhenter, skal lagres og kategoriseres på en slik måte at de samme opplysningene kun hentes inn én gang og gjenbrukes til andre formål.</w:t>
      </w:r>
    </w:p>
    <w:p w14:paraId="213540CC" w14:textId="77777777" w:rsidR="00A572DB" w:rsidRPr="006C423C" w:rsidRDefault="00A572DB" w:rsidP="006C423C">
      <w:r w:rsidRPr="006C423C">
        <w:t>De siste årene har blant annet Løsøreregisteret i Brønnøysundregisteret kommet over på en ny, digital plattform som forenkler registreringen og Statens Vegvesen har utviklet bedre informasjonstjenester for transportnæringen og andre trafikanter.</w:t>
      </w:r>
    </w:p>
    <w:p w14:paraId="1303886F" w14:textId="77777777" w:rsidR="00A572DB" w:rsidRPr="006C423C" w:rsidRDefault="00A572DB" w:rsidP="006C423C">
      <w:r w:rsidRPr="006C423C">
        <w:t>Regjeringen legger vekt på gode beslutningsgrunnlag før nye reguleringer vedtas. Dette følger blant annet av Utredningsinstruksen. Regelrådet skal bidra til at næringslivet ikke påføres unødvendige byrder gjennom nytt eller endret regelverk. Regelrådet vurderer kvaliteten på konsekvensvurderinger før næringsrelatert regelverk blir vedtatt.</w:t>
      </w:r>
    </w:p>
    <w:p w14:paraId="0995D841" w14:textId="77777777" w:rsidR="00A572DB" w:rsidRPr="006C423C" w:rsidRDefault="00A572DB" w:rsidP="006C423C">
      <w:pPr>
        <w:pStyle w:val="avsnitt-undertittel"/>
      </w:pPr>
      <w:r w:rsidRPr="006C423C">
        <w:t>Regelverk for rekonstruksjon og konkurs</w:t>
      </w:r>
    </w:p>
    <w:p w14:paraId="5495E57E" w14:textId="77777777" w:rsidR="00A572DB" w:rsidRPr="006C423C" w:rsidRDefault="00A572DB" w:rsidP="006C423C">
      <w:r w:rsidRPr="006C423C">
        <w:t>Effektive rekonstruksjonsregler kan bidra til at levedyktige bedrifter som har fått økonomiske problemer, i større grad kan videreføres. Samtidig bør lite produktive og ulønnsomme virksomheter legges ned, slik at ressursene kan benyttes i mer effektive virksomheter. Midlertidig lov om rekonstruksjon for å avhjelpe økonomiske problemer som følge av utbrudd av covid-19 (rekonstruksjonsloven) trådte i kraft 11. mai 2020. Hovedformålet var å redusere risikoen for konkurser i levedyktige virksomheter som ble rammet av en akutt svikt i inntektene som følge av virusutbruddet. Lovens virketid er forlenget til 1. juli 2025. Justis- og beredskapsdepartementet sendte i 2023 på høring et forslag til nye regler om rekonstruksjon, som skal avløse konkurslovens regler om gjeldsforhandling og den midlertidige rekonstruksjonsloven. Det arbeides nå med forslag til permanente regler om rekonstruksjon.</w:t>
      </w:r>
    </w:p>
    <w:p w14:paraId="1591EF3D" w14:textId="77777777" w:rsidR="00A572DB" w:rsidRPr="006C423C" w:rsidRDefault="00A572DB" w:rsidP="006C423C">
      <w:pPr>
        <w:pStyle w:val="Overskrift3"/>
      </w:pPr>
      <w:r w:rsidRPr="006C423C">
        <w:t>Innovasjon og forskning i næringslivet</w:t>
      </w:r>
    </w:p>
    <w:p w14:paraId="1A93B02F" w14:textId="77777777" w:rsidR="00A572DB" w:rsidRPr="006C423C" w:rsidRDefault="00A572DB" w:rsidP="006C423C">
      <w:r w:rsidRPr="006C423C">
        <w:t>Forskning og utvikling er viktig for næringslivets innovasjonsevne. Statistisk sentralbyrås årlige kartlegging viser at forskningsaktiviteten i næringslivet har vokst mye gjennom den siste tiårsperioden.</w:t>
      </w:r>
    </w:p>
    <w:p w14:paraId="2EDAB751" w14:textId="77777777" w:rsidR="00A572DB" w:rsidRPr="006C423C" w:rsidRDefault="00A572DB" w:rsidP="006C423C">
      <w:r w:rsidRPr="006C423C">
        <w:t xml:space="preserve">Virksomheter investerer i forskning, utvikling og innovasjon fordi det lønner seg. Metoder og funn fra en enkelt bedrifts forskning og utvikling kan også anvendes eller videreutvikles av andre. Egenutført forskning setter foretakene i stand til å utvikle egne produkter, men også til </w:t>
      </w:r>
      <w:proofErr w:type="gramStart"/>
      <w:r w:rsidRPr="006C423C">
        <w:t>forstå</w:t>
      </w:r>
      <w:proofErr w:type="gramEnd"/>
      <w:r w:rsidRPr="006C423C">
        <w:t xml:space="preserve"> og ta i bruk </w:t>
      </w:r>
      <w:r w:rsidRPr="006C423C">
        <w:lastRenderedPageBreak/>
        <w:t>metoder og funn fra andres forskning. Offentlig støtte til næringsrettet forskning og innovasjon skal bidra til at næringslivet satser mer på forskning og nyskaping enn det ellers ville gjort.</w:t>
      </w:r>
    </w:p>
    <w:p w14:paraId="17B779C4" w14:textId="72B04BC4" w:rsidR="00A572DB" w:rsidRPr="006C423C" w:rsidRDefault="00C22D74" w:rsidP="006C423C">
      <w:r w:rsidRPr="00C22D74">
        <w:rPr>
          <w:noProof/>
        </w:rPr>
        <w:drawing>
          <wp:inline distT="0" distB="0" distL="0" distR="0" wp14:anchorId="705794D0" wp14:editId="6AF4DE14">
            <wp:extent cx="2190750" cy="2162175"/>
            <wp:effectExtent l="0" t="0" r="0" b="9525"/>
            <wp:docPr id="6516723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7234" name=""/>
                    <pic:cNvPicPr/>
                  </pic:nvPicPr>
                  <pic:blipFill>
                    <a:blip r:embed="rId195">
                      <a:extLst>
                        <a:ext uri="{96DAC541-7B7A-43D3-8B79-37D633B846F1}">
                          <asvg:svgBlip xmlns:asvg="http://schemas.microsoft.com/office/drawing/2016/SVG/main" r:embed="rId196"/>
                        </a:ext>
                      </a:extLst>
                    </a:blip>
                    <a:stretch>
                      <a:fillRect/>
                    </a:stretch>
                  </pic:blipFill>
                  <pic:spPr>
                    <a:xfrm>
                      <a:off x="0" y="0"/>
                      <a:ext cx="2190750" cy="2162175"/>
                    </a:xfrm>
                    <a:prstGeom prst="rect">
                      <a:avLst/>
                    </a:prstGeom>
                  </pic:spPr>
                </pic:pic>
              </a:graphicData>
            </a:graphic>
          </wp:inline>
        </w:drawing>
      </w:r>
    </w:p>
    <w:p w14:paraId="74C717C9" w14:textId="77777777" w:rsidR="00A572DB" w:rsidRPr="006C423C" w:rsidRDefault="00A572DB" w:rsidP="006C423C">
      <w:pPr>
        <w:pStyle w:val="figur-tittel"/>
      </w:pPr>
      <w:r w:rsidRPr="006C423C">
        <w:t>FoU i næringslivet og anslåtte FoU-bevilgninger til næringsdepartementene. Andel av BNP</w:t>
      </w:r>
    </w:p>
    <w:p w14:paraId="14E87415" w14:textId="77777777" w:rsidR="00A572DB" w:rsidRPr="006C423C" w:rsidRDefault="00A572DB" w:rsidP="006C423C">
      <w:pPr>
        <w:pStyle w:val="figur-noter"/>
      </w:pPr>
      <w:r w:rsidRPr="006C423C">
        <w:t>Fotnote: Andelene i 2022 må sees i sammenheng med den sterke veksten i BNP som følge av økte petroleumspriser.</w:t>
      </w:r>
    </w:p>
    <w:p w14:paraId="34B9F90F" w14:textId="77777777" w:rsidR="00A572DB" w:rsidRPr="006C423C" w:rsidRDefault="00A572DB" w:rsidP="006C423C">
      <w:pPr>
        <w:pStyle w:val="Kilde"/>
      </w:pPr>
      <w:r w:rsidRPr="006C423C">
        <w:t>Kilder: Finansdepartementet, Statistisk sentralbyrå og Eurostat.</w:t>
      </w:r>
    </w:p>
    <w:p w14:paraId="5D948D76" w14:textId="77777777" w:rsidR="00A572DB" w:rsidRPr="006C423C" w:rsidRDefault="00A572DB" w:rsidP="006C423C">
      <w:r w:rsidRPr="006C423C">
        <w:t>I internasjonal statistikk anses forskningsinstitutter som har hoveddelen av sine inntekter fra salg av forskningstjenester, som en del av næringslivet. Med denne måten å måle forskningsinnsats på har Norge en litt lavere forskningsinnsats enn i de fleste medlemslandene i OECD og EU, målt som andel av BNP.</w:t>
      </w:r>
    </w:p>
    <w:p w14:paraId="2703DFFB" w14:textId="77777777" w:rsidR="00A572DB" w:rsidRPr="006C423C" w:rsidRDefault="00A572DB" w:rsidP="006C423C">
      <w:r w:rsidRPr="006C423C">
        <w:t xml:space="preserve">I EUs årlige European </w:t>
      </w:r>
      <w:proofErr w:type="spellStart"/>
      <w:r w:rsidRPr="006C423C">
        <w:t>Innovation</w:t>
      </w:r>
      <w:proofErr w:type="spellEnd"/>
      <w:r w:rsidRPr="006C423C">
        <w:t xml:space="preserve"> </w:t>
      </w:r>
      <w:proofErr w:type="spellStart"/>
      <w:r w:rsidRPr="006C423C">
        <w:t>Scoreboard</w:t>
      </w:r>
      <w:proofErr w:type="spellEnd"/>
      <w:r w:rsidRPr="006C423C">
        <w:t xml:space="preserve"> (EIS) klassifiseres Norge som en sterk innovatør, som er nest øverst på en skala av fire. Norge ble i år rangert som nummer sju, opp fra åttende plass i fjor. I 2021 ble Norge rangert som nummer elleve. I EUs omtale av Norge trekkes det frem at resultatene over tid har styrket seg i forhold til EU-landene.</w:t>
      </w:r>
    </w:p>
    <w:p w14:paraId="5AB45A2D" w14:textId="77777777" w:rsidR="00A572DB" w:rsidRPr="006C423C" w:rsidRDefault="00A572DB" w:rsidP="006C423C">
      <w:r w:rsidRPr="006C423C">
        <w:t>Regjeringen la i april frem en strategi for å øke næringslivets investeringer i FoU. Gjennom strategien ønsker regjeringen å legge til rette for tilstrekkelig FoU-kompetanse, og at samfunnet får nytte av den kunnskapen som blir skapt. Regjeringen vil i løpet av året utarbeide en stortingsmelding om gründere og oppstartsbedrifter, med særlig vekt på vekstbedriftene.</w:t>
      </w:r>
    </w:p>
    <w:p w14:paraId="53F460D0" w14:textId="77777777" w:rsidR="00A572DB" w:rsidRPr="006C423C" w:rsidRDefault="00A572DB" w:rsidP="006C423C">
      <w:pPr>
        <w:pStyle w:val="Overskrift2"/>
      </w:pPr>
      <w:r w:rsidRPr="006C423C">
        <w:t>Effektiv ressursbruk i offentlig sektor</w:t>
      </w:r>
    </w:p>
    <w:p w14:paraId="6132FE0D" w14:textId="77777777" w:rsidR="00A572DB" w:rsidRPr="006C423C" w:rsidRDefault="00A572DB" w:rsidP="006C423C">
      <w:pPr>
        <w:pStyle w:val="Overskrift3"/>
      </w:pPr>
      <w:r w:rsidRPr="006C423C">
        <w:t>Offentlige utgifter utgjør en stor andel av norsk økonomi</w:t>
      </w:r>
    </w:p>
    <w:p w14:paraId="7C49278A" w14:textId="77777777" w:rsidR="00A572DB" w:rsidRPr="006C423C" w:rsidRDefault="00A572DB" w:rsidP="006C423C">
      <w:r w:rsidRPr="006C423C">
        <w:t>Offentlige utgifter er på et høyt nivå i Norge sammenlignet med andre OECD-land, se avsnitt 3.1.5. Innfasingen av petroleumsinntekter i budsjettene har gjort det mulig å øke offentlige utgifter mer enn i andre land. Samtidig er skattenivået forholdsvis høyt. De samlede offentlige utgiftene utgjør rundt 2 500 mrd. kroner i 2024, tilsvarende 62 pst. av BNP for Fastlands-Norge, se boks 3.6. De siste ti årene har utgiftsandelen økt med rundt 5 prosentenheter, mens den har falt i Sverige og Danmark.</w:t>
      </w:r>
    </w:p>
    <w:p w14:paraId="1D7ECBC7" w14:textId="77777777" w:rsidR="00A572DB" w:rsidRPr="006C423C" w:rsidRDefault="00A572DB" w:rsidP="006C423C">
      <w:r w:rsidRPr="006C423C">
        <w:lastRenderedPageBreak/>
        <w:t>Mange av oppgavene det offentlige utfører er arbeidsintensive, slik som utdanning, politi og helsevesen. Offentlig sektor sysselsetter om lag en tredjedel av arbeidstakerne i Norge. Det er nesten det dobbelte av OECD-gjennomsnittet. Når så store deler av arbeidskraften og de øvrige ressursene i økonomien benyttes i stat og kommuner, får ressursbruken i offentlig sektor mye å si både for økonomisk utvikling, produktivitet og velferd.</w:t>
      </w:r>
    </w:p>
    <w:p w14:paraId="245C4179" w14:textId="77777777" w:rsidR="00A572DB" w:rsidRPr="006C423C" w:rsidRDefault="00A572DB" w:rsidP="006C423C">
      <w:r w:rsidRPr="006C423C">
        <w:t>Effektiv ressursbruk i offentlig sektor handler både om å prioritere de viktigste målsettingene og tiltakene, og om å løse oppgavene på best mulig måte. Hvis oppgavene kan utføres mer kostnadseffektivt, kan vi oppnå like gode resultater med lavere ressursbruk, eller bedre resultater med samme ressursbruk. Minst like viktig er det å prioritere de beste tiltakene, altså de tiltakene som gir mest nytte for pengene. Det kan innebære å avvikle ordninger som ikke fungerer etter hensikten eller har utspilt sin rolle, eller senke ambisjonsnivået på enkelte områder for å kunne prioritere andre.</w:t>
      </w:r>
    </w:p>
    <w:p w14:paraId="024890EF" w14:textId="77777777" w:rsidR="00A572DB" w:rsidRPr="006C423C" w:rsidRDefault="00A572DB" w:rsidP="006C423C">
      <w:r w:rsidRPr="006C423C">
        <w:t>Usikkerheten som preger verdensbildet med krig, geopolitiske spenninger og klimaendringer, påvirker en liten, åpen økonomi som Norge. Økt pengebruk på beredskap og krisehåndtering må finansieres, samtidig som langsiktig bærekraft i offentlige finanser må ivaretas. Handlingsrommet i budsjettene forventes å bli mindre på 2030-tallet. Da fortsetter statens utgifter til helse, omsorg og pensjoner å øke samtidig som lavere vekst i arbeidsstyrken og lavere inntekter fra petroleumsvirksomheten demper statens inntektsvekst. Spesielt de minste kommunene vil rammes av at det blir færre yrkesaktive og flere eldre.</w:t>
      </w:r>
    </w:p>
    <w:p w14:paraId="34ECC95D" w14:textId="77777777" w:rsidR="00A572DB" w:rsidRPr="006C423C" w:rsidRDefault="00A572DB" w:rsidP="006C423C">
      <w:r w:rsidRPr="006C423C">
        <w:t>OECD kom i sommer med en ny landrapport om Norge.</w:t>
      </w:r>
      <w:r w:rsidRPr="00A572DB">
        <w:rPr>
          <w:rStyle w:val="skrift-hevet"/>
        </w:rPr>
        <w:footnoteReference w:id="23"/>
      </w:r>
      <w:r w:rsidRPr="006C423C">
        <w:t xml:space="preserve"> I rapporten viser OECD at nivået på produktiviteten i norsk økonomi er blant det høyeste i OECD-området, målt som samlet verdiskaping per arbeidstime. OECD vektlegger behovet for en effektiv offentlig sektor, spesielt med tanke på fremtidige utfordringer som en aldrende befolkning og avtagende oljeinntekter. I rapporten pekes det på at både digitalisering, mer langsiktig planlegging og økt innovasjon kan bidra til mer effektiv ressursbruk i offentlig sektor. Det pekes dessuten på flere områder hvor ressursbruken i Norge kunne vært mer effektiv sett opp mot resultatene som oppnås. Eksempler OECD nevner er høye utgifter i utdanningssektoren og lav nytte av samferdselsinvesteringer i forhold til ressursene som brukes på feltene. Videre påpeker OECD at Norge har høyt sykefravær og mange på uføretrygd. OECD har også anbefalinger om landbrukspolitikk, samarbeid mellom kommuner, og samarbeid mellom sykehus og helsetjenesten i kommunene som de mener vil forbedre effektiviteten i offentlig ressursbruk.</w:t>
      </w:r>
    </w:p>
    <w:p w14:paraId="7AF5B286" w14:textId="77777777" w:rsidR="00A572DB" w:rsidRPr="006C423C" w:rsidRDefault="00A572DB" w:rsidP="006C423C">
      <w:r w:rsidRPr="006C423C">
        <w:t>Figur 5.3 gir en oversikt over sentrale utgiftsområder på statsbudsjettet, og inkluderer utgifter til drift, investering og overføringer til andre. Statens utgifter til investeringer inngår i flere av gruppene i figuren. Utgifter til petroleumsvirksomhet, finansielle transaksjoner og overføring til Statens pensjonsfond utland er ikke inkludert. Folketrygden med blant annet alderspensjon og uføretrygd utgjør en særlig stor del med om lag 35 pst. Velferdsordninger med riktige insentiver er viktige for bærekraften i offentlig finanser – både fordi de utgjør en så stor andel av statens utgifter, men også fordi de i mange tilfeller påvirker arbeidstilbudet og dermed verdiskapningen i økonomien. Rammetilskudd til kommunesektoren utgjør om lag 12 pst. og overføringer til de regionale helseforetakene utgjør om lag 11 pst. av statsbudsjettets utgifter. Forsvar, transport og kunnskapsformål peker seg også ut som forholdsvis store utgiftsområder.</w:t>
      </w:r>
    </w:p>
    <w:p w14:paraId="3ECEC94C" w14:textId="590104BD" w:rsidR="00A572DB" w:rsidRPr="006C423C" w:rsidRDefault="00C22D74" w:rsidP="006C423C">
      <w:r w:rsidRPr="00C22D74">
        <w:rPr>
          <w:noProof/>
        </w:rPr>
        <w:lastRenderedPageBreak/>
        <w:drawing>
          <wp:inline distT="0" distB="0" distL="0" distR="0" wp14:anchorId="171FA4C6" wp14:editId="3400F8CD">
            <wp:extent cx="4572000" cy="2162175"/>
            <wp:effectExtent l="0" t="0" r="0" b="9525"/>
            <wp:docPr id="128672535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25356" name=""/>
                    <pic:cNvPicPr/>
                  </pic:nvPicPr>
                  <pic:blipFill>
                    <a:blip r:embed="rId197">
                      <a:extLst>
                        <a:ext uri="{96DAC541-7B7A-43D3-8B79-37D633B846F1}">
                          <asvg:svgBlip xmlns:asvg="http://schemas.microsoft.com/office/drawing/2016/SVG/main" r:embed="rId198"/>
                        </a:ext>
                      </a:extLst>
                    </a:blip>
                    <a:stretch>
                      <a:fillRect/>
                    </a:stretch>
                  </pic:blipFill>
                  <pic:spPr>
                    <a:xfrm>
                      <a:off x="0" y="0"/>
                      <a:ext cx="4572000" cy="2162175"/>
                    </a:xfrm>
                    <a:prstGeom prst="rect">
                      <a:avLst/>
                    </a:prstGeom>
                  </pic:spPr>
                </pic:pic>
              </a:graphicData>
            </a:graphic>
          </wp:inline>
        </w:drawing>
      </w:r>
    </w:p>
    <w:p w14:paraId="1E0D43F3" w14:textId="77777777" w:rsidR="00A572DB" w:rsidRPr="006C423C" w:rsidRDefault="00A572DB" w:rsidP="006C423C">
      <w:pPr>
        <w:pStyle w:val="figur-tittel"/>
      </w:pPr>
      <w:r w:rsidRPr="006C423C">
        <w:t>Statsbudsjettets største utgiftsområder i 2025. Mrd. kroner</w:t>
      </w:r>
    </w:p>
    <w:p w14:paraId="7DF484DC" w14:textId="77777777" w:rsidR="00A572DB" w:rsidRPr="006C423C" w:rsidRDefault="00A572DB" w:rsidP="006C423C">
      <w:pPr>
        <w:pStyle w:val="Kilde"/>
      </w:pPr>
      <w:r w:rsidRPr="006C423C">
        <w:t>Kilde: Finansdepartementet.</w:t>
      </w:r>
    </w:p>
    <w:p w14:paraId="2899E5FB" w14:textId="77777777" w:rsidR="00A572DB" w:rsidRPr="006C423C" w:rsidRDefault="00A572DB" w:rsidP="006C423C">
      <w:pPr>
        <w:pStyle w:val="Overskrift3"/>
      </w:pPr>
      <w:r w:rsidRPr="006C423C">
        <w:t>Virkemidler for mer effektiv ressursbruk</w:t>
      </w:r>
    </w:p>
    <w:p w14:paraId="3318A3FA" w14:textId="77777777" w:rsidR="00A572DB" w:rsidRPr="006C423C" w:rsidRDefault="00A572DB" w:rsidP="006C423C">
      <w:r w:rsidRPr="006C423C">
        <w:t>Virksomhetsledere og styrende departement har ansvar for at statlige midler brukes effektivt innenfor eget ansvarsområde. Direktoratet for forvaltning og økonomistyring (DFØ) skal bidra til effektiv ressursbruk i staten gjennom felles lønns- og regnskapstjenester, kompetansetiltak og veiledning til statlige virksomheter.</w:t>
      </w:r>
    </w:p>
    <w:p w14:paraId="535786D6" w14:textId="77777777" w:rsidR="00A572DB" w:rsidRPr="00A572DB" w:rsidRDefault="00A572DB" w:rsidP="006C423C">
      <w:pPr>
        <w:rPr>
          <w:rStyle w:val="kursiv"/>
        </w:rPr>
      </w:pPr>
      <w:r w:rsidRPr="00A572DB">
        <w:rPr>
          <w:rStyle w:val="kursiv"/>
        </w:rPr>
        <w:t>Innbyggerundersøkelsen</w:t>
      </w:r>
      <w:r w:rsidRPr="006C423C">
        <w:t xml:space="preserve"> gjennomført av DFØ i år, viser at tilliten til offentlige myndigheter fortsatt er på et høyt nivå i Norge, selv om den har falt noe siden 2021. OECD peker på tillit både som en driver for effektiv forvaltning og som et mål på hvor godt offentlig sektor lykkes. Når befolkningen har høy tillit til forvaltningen, for eksempel til at sensitive data behandles forsvarlig, er det enklere å levere effektive og brukerrettede tjenester. Samtidig påvirkes innbyggernes tillit til myndighetene både av hvor godt offentlige tjenester fungerer i hverdagen og hvor godt politikerne evner å løse store samfunnsutfordringer. Derfor er også godt opplyste beslutningsprosesser en sentral driver for tillit til offentlige myndigheter ifølge OECD.</w:t>
      </w:r>
      <w:r w:rsidRPr="00A572DB">
        <w:rPr>
          <w:rStyle w:val="skrift-hevet"/>
        </w:rPr>
        <w:footnoteReference w:id="24"/>
      </w:r>
    </w:p>
    <w:p w14:paraId="5FDC917D" w14:textId="77777777" w:rsidR="00A572DB" w:rsidRPr="00A572DB" w:rsidRDefault="00A572DB" w:rsidP="006C423C">
      <w:pPr>
        <w:rPr>
          <w:rStyle w:val="kursiv"/>
        </w:rPr>
      </w:pPr>
      <w:r w:rsidRPr="00A572DB">
        <w:rPr>
          <w:rStyle w:val="kursiv"/>
        </w:rPr>
        <w:t>Utredningsinstruksen</w:t>
      </w:r>
      <w:r w:rsidRPr="006C423C">
        <w:t xml:space="preserve"> stiller krav til forhåndsutredning av statlige tiltak, herunder en gjennomgang av forventede positive og negative virkninger. Formålet er å legge et godt grunnlag for beslutninger om statlige tiltak, som for eksempel reformer, regelendringer og investeringer. Ufullstendig eller manglende utredning øker risikoen for at det fattes beslutninger som ikke kan gjennomføres, som gir uønskede virkninger eller som innebærer sløsing med samfunnets ressurser. En revidert utredningsinstruks med oppdatert veileder kommer i høst.</w:t>
      </w:r>
    </w:p>
    <w:p w14:paraId="2BC648C5" w14:textId="77777777" w:rsidR="00A572DB" w:rsidRPr="00A572DB" w:rsidRDefault="00A572DB" w:rsidP="006C423C">
      <w:pPr>
        <w:rPr>
          <w:rStyle w:val="kursiv"/>
        </w:rPr>
      </w:pPr>
      <w:r w:rsidRPr="00A572DB">
        <w:rPr>
          <w:rStyle w:val="kursiv"/>
        </w:rPr>
        <w:t>Samfunnsøkonomiske analyser</w:t>
      </w:r>
      <w:r w:rsidRPr="006C423C">
        <w:t xml:space="preserve"> bidrar til at politikere og andre beslutningstakere får solide og sammenlignbare beslutningsgrunnlag når de skal vurdere ulike tiltak. OECD peker i landrapporten på at Norge bør tillegge samfunnsøkonomiske analyser større vekt i prioriteringen av infrastrukturinvesteringer og bremse kostnadsvekst i planleggingsfasen av prosjektene. DFØ publiserte i 2023 en ny veileder i samfunnsøkonomiske analyser. Den skal gjøre det enklere å gjennomføre og bestille analyser, og </w:t>
      </w:r>
      <w:proofErr w:type="spellStart"/>
      <w:r w:rsidRPr="006C423C">
        <w:t>rådgi</w:t>
      </w:r>
      <w:proofErr w:type="spellEnd"/>
      <w:r w:rsidRPr="006C423C">
        <w:t xml:space="preserve"> ledere i staten.</w:t>
      </w:r>
    </w:p>
    <w:p w14:paraId="70E277AB" w14:textId="77777777" w:rsidR="00A572DB" w:rsidRPr="00A572DB" w:rsidRDefault="00A572DB" w:rsidP="006C423C">
      <w:pPr>
        <w:rPr>
          <w:rStyle w:val="kursiv"/>
        </w:rPr>
      </w:pPr>
      <w:r w:rsidRPr="00A572DB">
        <w:rPr>
          <w:rStyle w:val="kursiv"/>
        </w:rPr>
        <w:lastRenderedPageBreak/>
        <w:t>Områdegjennomganger</w:t>
      </w:r>
      <w:r w:rsidRPr="006C423C">
        <w:t xml:space="preserve"> gir mulighet for grundigere vurderinger av enkelte utgiftsområder enn det normalt er rom for innenfor den årlige budsjettprosessen. De skal legge til rette for effektiviseringsgevinster, bedre målretting av regler og tiltak eller nedprioritering av aktivitet som ikke lenger anses formålstjenlig. De fleste analysene offentliggjøres på regjeringen.no sin side for områdegjennomganger og på </w:t>
      </w:r>
      <w:proofErr w:type="spellStart"/>
      <w:r w:rsidRPr="006C423C">
        <w:t>DFØs</w:t>
      </w:r>
      <w:proofErr w:type="spellEnd"/>
      <w:r w:rsidRPr="006C423C">
        <w:t xml:space="preserve"> nettsted Kudos.no. Nedenfor omtales områdegjennomganger det er jobbet med siden fremlegget av statsbudsjettet i fjor:</w:t>
      </w:r>
    </w:p>
    <w:p w14:paraId="3B15CD9D" w14:textId="77777777" w:rsidR="00A572DB" w:rsidRPr="006C423C" w:rsidRDefault="00A572DB" w:rsidP="006C423C">
      <w:pPr>
        <w:pStyle w:val="Liste"/>
      </w:pPr>
      <w:r w:rsidRPr="006C423C">
        <w:rPr>
          <w:rStyle w:val="kursiv"/>
        </w:rPr>
        <w:t>Arbeidsmarkedstiltak</w:t>
      </w:r>
      <w:r w:rsidRPr="006C423C">
        <w:t xml:space="preserve">: Regjeringen ønsker en raskere og mer stabil tilknytning til arbeidslivet for flere gjennom mer effektiv og kunnskapsbasert bruk av arbeidsmarkedstiltak. Områdegjennomgangen gir kunnskap om effekter av arbeidsmarkedstiltak og hvordan tiltakene brukes. Gjennomgangen peker på kunnskapshull og barrierer for å ta kunnskap i bruk på Nav-kontorene og kommer med forslag til hvordan arbeids- og velferdsforvaltningen kan forbedre ressursbruken på arbeidsmarkedstiltak. For en nærmere omtale vises det til Meld. St. 33 (2023–2024) </w:t>
      </w:r>
      <w:r w:rsidRPr="006C423C">
        <w:rPr>
          <w:rStyle w:val="kursiv"/>
        </w:rPr>
        <w:t>En forsterket arbeidslinje</w:t>
      </w:r>
      <w:r w:rsidRPr="006C423C">
        <w:t>.</w:t>
      </w:r>
    </w:p>
    <w:p w14:paraId="4E7DC87E" w14:textId="77777777" w:rsidR="00A572DB" w:rsidRPr="006C423C" w:rsidRDefault="00A572DB" w:rsidP="006C423C">
      <w:pPr>
        <w:pStyle w:val="Liste"/>
      </w:pPr>
      <w:r w:rsidRPr="006C423C">
        <w:t xml:space="preserve">Den </w:t>
      </w:r>
      <w:r w:rsidRPr="006C423C">
        <w:rPr>
          <w:rStyle w:val="kursiv"/>
        </w:rPr>
        <w:t>statlige styringen av kommunesektoren</w:t>
      </w:r>
      <w:r w:rsidRPr="006C423C">
        <w:t xml:space="preserve"> skal gi kommunesektoren handlefrihet til å innrette oppgaveløsning og tjenestetilbud på en effektiv måte, etter lokale forutsetninger og behov. Gjennomgangen så på styringen innenfor helse og omsorg, barnevern, barnehage og grunnskole. Kartleggingen viste at det samlede styringstrykket er stort, og at statens styring begrenser kommunenes lokale handlefrihet til å fordele ressurser. Særlig ble styring på innsatsfaktornivå, som statlig fastsatte bemanningsnormer, trukket frem som begrensende for lokalt handlingsrom og prioriteringseffektivitet.</w:t>
      </w:r>
    </w:p>
    <w:p w14:paraId="4A81560D" w14:textId="77777777" w:rsidR="00A572DB" w:rsidRPr="006C423C" w:rsidRDefault="00A572DB" w:rsidP="006C423C">
      <w:pPr>
        <w:pStyle w:val="Liste"/>
        <w:rPr>
          <w:rStyle w:val="kursiv"/>
        </w:rPr>
      </w:pPr>
      <w:r w:rsidRPr="006C423C">
        <w:rPr>
          <w:rStyle w:val="kursiv"/>
        </w:rPr>
        <w:t>Forvaltning av eiendom, bygg og anlegg i forsvarssektoren</w:t>
      </w:r>
      <w:r w:rsidRPr="006C423C">
        <w:t>: Områdegjennomgangen skulle identifisere tiltak for bedre ressursbruk og mer effektiv og helhetlig forvaltning av forsvarsektorens eiendomsmasse. Gjennomgangen er ferdigstilt.</w:t>
      </w:r>
    </w:p>
    <w:p w14:paraId="5ECF071D" w14:textId="77777777" w:rsidR="00A572DB" w:rsidRPr="006C423C" w:rsidRDefault="00A572DB" w:rsidP="006C423C">
      <w:pPr>
        <w:pStyle w:val="Liste"/>
        <w:rPr>
          <w:rStyle w:val="kursiv"/>
        </w:rPr>
      </w:pPr>
      <w:r w:rsidRPr="006C423C">
        <w:rPr>
          <w:rStyle w:val="kursiv"/>
        </w:rPr>
        <w:t xml:space="preserve">Overførte bevilgninger: </w:t>
      </w:r>
      <w:r w:rsidRPr="006C423C">
        <w:t>Etter koronapandemien har det vært en økning i omfanget av budsjettmidler som overføres fra ett statsbudsjett til det neste. DFØ gjennomgår bevilgningsvedtak i statsbudsjettet som har stikkordet «kan overføres», blant annet for å avdekke om de store overføringene kan skyldes ineffektiv ressursbruk eller for høye bevilgninger. Områdegjennomgangen ferdigstilles høsten 2024.</w:t>
      </w:r>
    </w:p>
    <w:p w14:paraId="4750CDEF" w14:textId="77777777" w:rsidR="00A572DB" w:rsidRPr="006C423C" w:rsidRDefault="00A572DB" w:rsidP="006C423C">
      <w:pPr>
        <w:pStyle w:val="Liste"/>
        <w:rPr>
          <w:rStyle w:val="kursiv"/>
        </w:rPr>
      </w:pPr>
      <w:r w:rsidRPr="006C423C">
        <w:rPr>
          <w:rStyle w:val="kursiv"/>
        </w:rPr>
        <w:t xml:space="preserve">Styring av politiet: </w:t>
      </w:r>
      <w:r w:rsidRPr="006C423C">
        <w:t>Politiet har fått betydelige bevilgningsøkninger de seneste årene, blant annet for å kunne øke bemanning og aktivitet. Samtidig melder politiet om en krevende budsjettsituasjon og nedbemanning for å dekke inn økte kostnader. Områdegjennomgangen skal bidra til en felles forståelse av situasjonen og gi et grunnlag for å forbedre styringen av politiet fremover. Gjennomgangen er utført av en arbeidsgruppe bestående av Justis- og beredskapsdepartementet, Finansdepartementet og Politidirektoratet. Det er gjennomført en tilsvarende områdegjennomgang av PST. Rapporten om PST er gradert etter sikkerhetsloven.</w:t>
      </w:r>
    </w:p>
    <w:p w14:paraId="01F920F8" w14:textId="77777777" w:rsidR="00A572DB" w:rsidRPr="006C423C" w:rsidRDefault="00A572DB" w:rsidP="006C423C">
      <w:pPr>
        <w:pStyle w:val="Liste"/>
        <w:rPr>
          <w:rStyle w:val="kursiv"/>
        </w:rPr>
      </w:pPr>
      <w:r w:rsidRPr="006C423C">
        <w:rPr>
          <w:rStyle w:val="kursiv"/>
        </w:rPr>
        <w:t xml:space="preserve">Digitale fellesløsninger: </w:t>
      </w:r>
      <w:r w:rsidRPr="006C423C">
        <w:t xml:space="preserve">Staten bruker betydelige ressurser på utvikling, drift og vedlikehold av datasystemer både til intern bruk, og for å kunne yte tjenester til innbyggere, næringsliv og kommunal sektor. Gjennomgangen skal gi bedre forståelse av hvordan digitale fellesløsninger kan bidra til økt kvalitet og reduserte kostnader i offentlig sektor og hvordan gevinstpotensialet i eksisterende fellesløsninger kan realiseres. Gjennomgangen gjøres av DFØ og ser spesielt på fellesløsningene Digital Postkasse til Innbygger, ID-porten og </w:t>
      </w:r>
      <w:proofErr w:type="spellStart"/>
      <w:r w:rsidRPr="006C423C">
        <w:t>Altinn</w:t>
      </w:r>
      <w:proofErr w:type="spellEnd"/>
      <w:r w:rsidRPr="006C423C">
        <w:t>. Arbeidet er i sluttfasen i høst.</w:t>
      </w:r>
    </w:p>
    <w:p w14:paraId="4D728716" w14:textId="77777777" w:rsidR="00A572DB" w:rsidRPr="006C423C" w:rsidRDefault="00A572DB" w:rsidP="006C423C">
      <w:pPr>
        <w:pStyle w:val="Liste"/>
        <w:rPr>
          <w:rStyle w:val="kursiv"/>
        </w:rPr>
      </w:pPr>
      <w:r w:rsidRPr="006C423C">
        <w:rPr>
          <w:rStyle w:val="kursiv"/>
        </w:rPr>
        <w:t>Det statlige institusjonsbarnevernet:</w:t>
      </w:r>
      <w:r w:rsidRPr="006C423C">
        <w:t xml:space="preserve"> De siste årene har det vært en sterk vekst i bevilgningene til barnevernet, blant annet fordi barnas behov er mer komplekse og fordi prisene til private leverandører har økt. Gjennomgangen skal, sammen med blant annet utredningen </w:t>
      </w:r>
      <w:r w:rsidRPr="006C423C">
        <w:lastRenderedPageBreak/>
        <w:t>fra Barnevernsinstitusjonsutvalget,</w:t>
      </w:r>
      <w:r w:rsidRPr="006C423C">
        <w:rPr>
          <w:rStyle w:val="Fotnotereferanse"/>
        </w:rPr>
        <w:footnoteReference w:id="25"/>
      </w:r>
      <w:r w:rsidRPr="006C423C">
        <w:t xml:space="preserve"> gi grunnlag for en bedre innretting, finansiering og organisering av statens tilbud av institusjonstiltak og lignende tiltakstyper. Områdegjennomgangen ferdigstilles ved utgangen av 2024.</w:t>
      </w:r>
    </w:p>
    <w:p w14:paraId="3DB52B4A" w14:textId="77777777" w:rsidR="00A572DB" w:rsidRPr="006C423C" w:rsidRDefault="00A572DB" w:rsidP="006C423C">
      <w:pPr>
        <w:pStyle w:val="Liste"/>
      </w:pPr>
      <w:r w:rsidRPr="006C423C">
        <w:rPr>
          <w:rStyle w:val="kursiv"/>
        </w:rPr>
        <w:t>Helserelaterte ytelser</w:t>
      </w:r>
      <w:r w:rsidRPr="006C423C">
        <w:t>: Det er en bekymringsverdig vekst i de helserelaterte ytelsene i folketrygden (sykepenger, arbeidsavklaringspenger og uføretrygd). Gjennomgangen skal se bredt på årsakene til at personer mottar helserelaterte ytelser og foreslå tiltak som kan redusere behovet. Målet er økt sysselsetting og lavere utgiftsvekst i folketrygden over tid. Arbeidet skal pågå frem til neste sommer.</w:t>
      </w:r>
    </w:p>
    <w:p w14:paraId="6A4A8D9F" w14:textId="77777777" w:rsidR="00A572DB" w:rsidRPr="006C423C" w:rsidRDefault="00A572DB" w:rsidP="006C423C">
      <w:pPr>
        <w:pStyle w:val="Overskrift3"/>
      </w:pPr>
      <w:r w:rsidRPr="006C423C">
        <w:t>Mer effektiv organisering i offentlig sektor</w:t>
      </w:r>
    </w:p>
    <w:p w14:paraId="49280180" w14:textId="77777777" w:rsidR="00A572DB" w:rsidRPr="006C423C" w:rsidRDefault="00A572DB" w:rsidP="006C423C">
      <w:r w:rsidRPr="006C423C">
        <w:t>Når demografi og teknologi endres, må det vurderes om oppgaver kan organiseres og løses på nye måter, og om ansvarsfordelingen institusjoner imellom gir riktige insentiver. Tydelig ansvarsdeling, eksempelvis mellom stat og kommune, og mellom departement og underliggende virksomhet, er viktig for god ressursutnyttelse. Forvaltningsnivået som er ansvarlig for å løse og finansiere en oppgave, bør selv kunne beslutte hvordan oppgaven best løses for å imøtekomme brukernes og samfunnets behov.</w:t>
      </w:r>
    </w:p>
    <w:p w14:paraId="1ECE6531" w14:textId="77777777" w:rsidR="00A572DB" w:rsidRPr="006C423C" w:rsidRDefault="00A572DB" w:rsidP="006C423C">
      <w:pPr>
        <w:pStyle w:val="avsnitt-undertittel"/>
      </w:pPr>
      <w:r w:rsidRPr="006C423C">
        <w:t>Kommunesektoren</w:t>
      </w:r>
    </w:p>
    <w:p w14:paraId="6F0CCC89" w14:textId="77777777" w:rsidR="00A572DB" w:rsidRPr="006C423C" w:rsidRDefault="00A572DB" w:rsidP="006C423C">
      <w:r w:rsidRPr="006C423C">
        <w:t>Gode velferdstjenester i hele landet er avgjørende for å gi folk trygghet i hverdagen og bidrar til å redusere sosiale og geografiske forskjeller. Kommunene yter mange av de viktigste velferdstjenestene. En god og forutsigbar kommuneøkonomi er sentralt for at kommunene og fylkeskommunene skal kunne ivareta sine oppgaver.</w:t>
      </w:r>
    </w:p>
    <w:p w14:paraId="590F8566" w14:textId="77777777" w:rsidR="00A572DB" w:rsidRPr="006C423C" w:rsidRDefault="00A572DB" w:rsidP="006C423C">
      <w:r w:rsidRPr="006C423C">
        <w:t>Rammefinansiering av kommunene støtter opp om lokalt selvstyre og gir kommuner og fylkeskommuner handlingsrom til å prioritere i tråd med egne vurderinger og innbyggernes behov. Dette bidrar til effektiv ressursbruk tilpasset lokale forhold, og det stimulerer til innovasjon og effektivisering ettersom frigjorte midler tilfaller den enkelte kommune.</w:t>
      </w:r>
    </w:p>
    <w:p w14:paraId="437D8DF8" w14:textId="77777777" w:rsidR="00A572DB" w:rsidRPr="006C423C" w:rsidRDefault="00A572DB" w:rsidP="006C423C">
      <w:r w:rsidRPr="006C423C">
        <w:t>I Norge har vi et generalistkommunesystem som innebærer at alle kommuner har samme oppgaver og ansvar, uavhengig av størrelse og antall innbyggere. Det er store forskjeller mellom kommunene i folketall, befolkningsutvikling, avstander og sentralitet. De vil derfor ha ulike forutsetninger for å ivareta oppgavene sine. Dette kan resultere i forskjeller i tjenestetilbudet mellom kommuner. Generalistkommuneutvalget</w:t>
      </w:r>
      <w:r w:rsidRPr="00A572DB">
        <w:rPr>
          <w:rStyle w:val="skrift-hevet"/>
        </w:rPr>
        <w:footnoteReference w:id="26"/>
      </w:r>
      <w:r w:rsidRPr="006C423C">
        <w:t xml:space="preserve"> konkluderte med at dagens system basert på generalistkommuneprinsippet er under økende press. Kommunene har vist stor tilpasningsevne for å levere effektive tjenester gjennom frivillig interkommunalt samarbeid der det er naturlig.</w:t>
      </w:r>
    </w:p>
    <w:p w14:paraId="42BC3CDC" w14:textId="77777777" w:rsidR="00A572DB" w:rsidRPr="006C423C" w:rsidRDefault="00A572DB" w:rsidP="006C423C">
      <w:r w:rsidRPr="006C423C">
        <w:t xml:space="preserve">Det gjennomføres et betydelig omstillings- og effektiviseringsarbeid i kommunesektoren for å frigjøre ressurser som kan gi innbyggerne flere og bedre tjenester. Analyser fra Senter for økonomisk forskning (SØF) viser likevel forskjeller i tjenestetilbud og effektivitet mellom kommuner, også om man sammenligner kommuner med omtrent like mange innbyggere. Det er viktig å understreke at det er stort spenn i kommuner i Norge med hensyn til areal, befolkningstetthet og demografi. Analysene tyder på at det er store muligheter for mer effektiv ressursutnyttelse og bedre tjenester, </w:t>
      </w:r>
      <w:r w:rsidRPr="006C423C">
        <w:lastRenderedPageBreak/>
        <w:t>eksempelvis innenfor barnehage, grunnskole og omsorgstjenester. Resultatene av kartlegging av den enkelte kommune legges årlig ut på kommunedata.no. Analysene kan benyttes til sammenligninger mellom kommuner og å følge utviklingen i egen kommune over tid. OECD pekte i landrapporten for Norge på at det kan hentes ut effektiviseringsgevinster gjennom samarbeid mellom kommuner.</w:t>
      </w:r>
    </w:p>
    <w:p w14:paraId="4A778EA0" w14:textId="77777777" w:rsidR="00A572DB" w:rsidRPr="006C423C" w:rsidRDefault="00A572DB" w:rsidP="006C423C">
      <w:pPr>
        <w:pStyle w:val="avsnitt-undertittel"/>
      </w:pPr>
      <w:r w:rsidRPr="006C423C">
        <w:t>Helse og omsorg</w:t>
      </w:r>
    </w:p>
    <w:p w14:paraId="67A76DA2" w14:textId="77777777" w:rsidR="00A572DB" w:rsidRPr="006C423C" w:rsidRDefault="00A572DB" w:rsidP="006C423C">
      <w:r w:rsidRPr="006C423C">
        <w:t>Flere eldre i befolkningen tilsier at mer ressurser må rettes inn mot helse- og omsorgssektoren fremover. I Perspektivmeldingen er det i et regneeksempel illustrert at dersom ressursinnsatsen minst skal holdes på dagens nivå per person også i fremtiden, vil det frem mot 2060 være behov for 180 000 flere sysselsatte i helse- og omsorgssektoren. Samlet sysselsetting i økonomien er antatt å øke med rundt 75 000 personer. For å legge til rette for tilstrekkelig sysselsetting i øvrig nærings- og samfunnsliv, må de tilgjengelige ressursene brukes bedre.</w:t>
      </w:r>
    </w:p>
    <w:p w14:paraId="1D25D411" w14:textId="77777777" w:rsidR="00A572DB" w:rsidRPr="006C423C" w:rsidRDefault="00A572DB" w:rsidP="006C423C">
      <w:r w:rsidRPr="006C423C">
        <w:t>Helsepersonellkommisjonen</w:t>
      </w:r>
      <w:r w:rsidRPr="00A572DB">
        <w:rPr>
          <w:rStyle w:val="skrift-hevet"/>
        </w:rPr>
        <w:footnoteReference w:id="27"/>
      </w:r>
      <w:r w:rsidRPr="006C423C">
        <w:t xml:space="preserve"> pekte i sin rapport på en rekke muligheter for å få mer ut av ressursene i helse- og omsorgssektoren. Norge har allerede i dag flere sykepleiere og flere leger per innbygger enn sammenlignbare land, se figur 5.4. Kommisjonen la vekt på at bedre bruk av tilgjengelig kompetanse gjennom riktig oppgavedeling og god organisering av arbeidet kan bidra til å opprettholde og forbedre kvaliteten på tjenestene, og redusere ressursbruken. Man må også vurdere om oppgaver kan løses på helt nye måter, blant annet ved bruk av teknologiske løsninger, gjerne i samarbeid med pasient, bruker og pårørende.</w:t>
      </w:r>
    </w:p>
    <w:p w14:paraId="4F455F73" w14:textId="381475B4" w:rsidR="00A572DB" w:rsidRPr="006C423C" w:rsidRDefault="00C22D74" w:rsidP="006C423C">
      <w:r>
        <w:rPr>
          <w:noProof/>
        </w:rPr>
        <w:drawing>
          <wp:inline distT="0" distB="0" distL="0" distR="0" wp14:anchorId="788D5885" wp14:editId="067B0250">
            <wp:extent cx="6076950" cy="3391535"/>
            <wp:effectExtent l="0" t="0" r="0" b="0"/>
            <wp:docPr id="1267199595"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76950" cy="3391535"/>
                    </a:xfrm>
                    <a:prstGeom prst="rect">
                      <a:avLst/>
                    </a:prstGeom>
                    <a:noFill/>
                    <a:ln>
                      <a:noFill/>
                    </a:ln>
                  </pic:spPr>
                </pic:pic>
              </a:graphicData>
            </a:graphic>
          </wp:inline>
        </w:drawing>
      </w:r>
    </w:p>
    <w:p w14:paraId="336B9F5C" w14:textId="77777777" w:rsidR="00A572DB" w:rsidRPr="006C423C" w:rsidRDefault="00A572DB" w:rsidP="006C423C">
      <w:pPr>
        <w:pStyle w:val="figur-tittel"/>
      </w:pPr>
      <w:r w:rsidRPr="006C423C">
        <w:t>Praktiserende leger og sykepleiere per 1 000 innbyggere. 2019</w:t>
      </w:r>
    </w:p>
    <w:p w14:paraId="42CD6B6E" w14:textId="77777777" w:rsidR="00A572DB" w:rsidRPr="006C423C" w:rsidRDefault="00A572DB" w:rsidP="006C423C">
      <w:pPr>
        <w:pStyle w:val="Kilde"/>
      </w:pPr>
      <w:r w:rsidRPr="006C423C">
        <w:t xml:space="preserve">Kilder: Eurostat og NOU 2023: 4 </w:t>
      </w:r>
      <w:r w:rsidRPr="006C423C">
        <w:rPr>
          <w:rStyle w:val="kursiv"/>
        </w:rPr>
        <w:t>Tid for handling – Personellet i en bærekraftig helse- og omsorgstjeneste</w:t>
      </w:r>
      <w:r w:rsidRPr="006C423C">
        <w:t>.</w:t>
      </w:r>
    </w:p>
    <w:p w14:paraId="5D9F4116" w14:textId="77777777" w:rsidR="00A572DB" w:rsidRPr="006C423C" w:rsidRDefault="00A572DB" w:rsidP="006C423C">
      <w:r w:rsidRPr="006C423C">
        <w:lastRenderedPageBreak/>
        <w:t>I Nasjonal helse- og samhandlingsplan 2024–2027</w:t>
      </w:r>
      <w:r w:rsidRPr="00A572DB">
        <w:rPr>
          <w:rStyle w:val="skrift-hevet"/>
        </w:rPr>
        <w:footnoteReference w:id="28"/>
      </w:r>
      <w:r w:rsidRPr="006C423C">
        <w:t xml:space="preserve"> presenterer regjeringen seks hovedgrep: Rekruttere og beholde personell med riktig kompetanse i vår felles helsetjeneste, endre finansieringsordningene, prøve ut og innføre nye organiseringsformer, ny strategi for digitalisering av helse- og omsorgstjenestene, forenkle og tydeliggjøre regelverk, samt en attraktiv og fremtidsrettet allmennlegetjeneste.</w:t>
      </w:r>
    </w:p>
    <w:p w14:paraId="4190D8EF" w14:textId="77777777" w:rsidR="00A572DB" w:rsidRPr="006C423C" w:rsidRDefault="00A572DB" w:rsidP="006C423C">
      <w:pPr>
        <w:pStyle w:val="avsnitt-undertittel"/>
      </w:pPr>
      <w:r w:rsidRPr="006C423C">
        <w:t>Forsvarssektoren</w:t>
      </w:r>
    </w:p>
    <w:p w14:paraId="6CDF30E6" w14:textId="77777777" w:rsidR="00A572DB" w:rsidRPr="006C423C" w:rsidRDefault="00A572DB" w:rsidP="006C423C">
      <w:r w:rsidRPr="006C423C">
        <w:t>I vår la regjeringen frem forslag til ny langtidsplan for forsvarssektoren. Planen ble enstemmig vedtatt av Stortinget.</w:t>
      </w:r>
      <w:r w:rsidRPr="00A572DB">
        <w:rPr>
          <w:rStyle w:val="skrift-hevet"/>
        </w:rPr>
        <w:footnoteReference w:id="29"/>
      </w:r>
      <w:r w:rsidRPr="006C423C">
        <w:t xml:space="preserve"> Langtidsplanen innebærer en kraftig satsing på forsvarssektoren over den neste tolvårsperioden. For å kunne gjennomføre langtidsplanen, inkludert konsekvensene av Stortingets vedtak, er det lagt til grunn en samlet økonomisk opptrapping av forsvarsbudsjettet på om lag 632 mrd. kroner (2025-prisnivå) i perioden frem til 2036. Effektiv ressursbruk og god styring og kontroll er sentrale forutsetninger for at forsvarsopptrappingen blir vellykket.</w:t>
      </w:r>
    </w:p>
    <w:p w14:paraId="4963CCDC" w14:textId="77777777" w:rsidR="00A572DB" w:rsidRPr="006C423C" w:rsidRDefault="00A572DB" w:rsidP="006C423C">
      <w:r w:rsidRPr="006C423C">
        <w:t>Prosjekt Forsvarssektoren 2024 (F24) har gjennomgått ulike områder i forsvarssektoren for å effektivisere ressursbruken og sikre best mulig forsvarsevne. Gjennomgangen har identifisert et potensial for å både effektivisere og profesjonalisere anskaffelsesfunksjonene i sektoren. Regjeringen samler forsvarssektorens anskaffelsesfunksjoner i etatene Forsvarsmateriell og Forsvarsbygg, med en felles anskaffelsesstrategi. Målet er å korte ned tidsbruk fra oppstått behov til levering, og oppnå bedre avtaler som gir økt kvalitet og lavere kostnader.</w:t>
      </w:r>
    </w:p>
    <w:p w14:paraId="14B6DD94" w14:textId="77777777" w:rsidR="00A572DB" w:rsidRPr="006C423C" w:rsidRDefault="00A572DB" w:rsidP="006C423C">
      <w:r w:rsidRPr="006C423C">
        <w:t xml:space="preserve">I den nye langtidsplanen har regjeringen varslet at den vil forsterke kravene til effektivisering. For å bidra til høyest mulig forsvarsevne innenfor gitte ressursrammer, må målene for effektivisering knyttes mer direkte til forsvarsevnen enn tidligere. Det innebærer at effektiviseringsarbeidet må inngå i </w:t>
      </w:r>
      <w:proofErr w:type="spellStart"/>
      <w:r w:rsidRPr="006C423C">
        <w:t>departementetets</w:t>
      </w:r>
      <w:proofErr w:type="spellEnd"/>
      <w:r w:rsidRPr="006C423C">
        <w:t xml:space="preserve"> styring og utvikling av virksomhetene i sektoren, og knyttes tettere til sektorens måloppnåelse. Gevinstrealiseringen skal planlegges og styres med utgangspunkt i kvalitet, økonomi og samfunnsmessige gevinster.</w:t>
      </w:r>
    </w:p>
    <w:p w14:paraId="465F3F72" w14:textId="77777777" w:rsidR="00A572DB" w:rsidRPr="006C423C" w:rsidRDefault="00A572DB" w:rsidP="006C423C">
      <w:r w:rsidRPr="006C423C">
        <w:t>Regjeringen vil følge opp den forventede gevinstrealiseringen fra forrige langtidsplan, og forventer å ha realisert gjenstående effektiviseringsgevinster innen utgangen av 2026. I tillegg er det en ambisjon i ny langtidsplan å realisere effektiviseringsgevinster frem til 2030 på minimum 2,5 mrd. kroner. Disponering av frigjorte midler skal vurderes i det enkelte budsjettår opp mot målsettinger og satsinger, og inngår ikke i langtidsplanens planrammer. Det er et mål at minimum en tredjedel av beløpet skal kunne omdisponeres i de årlige budsjettene. De resterende gevinstene skal dokumenteres basert på godkjente prosedyrer og beregningsmodeller, og synliggjøres i statsbudsjettet og i relevant rapportering. Den nye innrettingen på effektiviseringsarbeidet skal bidra til bedre resultater og styrkede insentiver.</w:t>
      </w:r>
    </w:p>
    <w:p w14:paraId="4F11D998" w14:textId="77777777" w:rsidR="00A572DB" w:rsidRPr="006C423C" w:rsidRDefault="00A572DB" w:rsidP="006C423C">
      <w:pPr>
        <w:pStyle w:val="avsnitt-undertittel"/>
      </w:pPr>
      <w:r w:rsidRPr="006C423C">
        <w:lastRenderedPageBreak/>
        <w:t>Veisektoren</w:t>
      </w:r>
    </w:p>
    <w:p w14:paraId="7AD58C9C" w14:textId="77777777" w:rsidR="00A572DB" w:rsidRPr="006C423C" w:rsidRDefault="00A572DB" w:rsidP="006C423C">
      <w:r w:rsidRPr="006C423C">
        <w:t>Et hovedgrep i ny Nasjonal transportplan 2025–2036 er å ta vare på det vi har, utbedre der vi kan og bygge nytt der vi må. Regjeringen mener at vedvarende etterslep i vedlikeholdet av transportinfrastruktur og mer ekstremvær krever at drift, vedlikehold og mindre investeringstiltak må prioriteres fremover. Økt sårbarhet som følge av klimaendringer må møtes med en mer motstandsdyktig infrastruktur. Regjeringen vil derfor vri innsatsen fra store investeringsprosjekter til drift, vedlikehold og mindre investeringstiltak i planperioden.</w:t>
      </w:r>
    </w:p>
    <w:p w14:paraId="6D802831" w14:textId="77777777" w:rsidR="00A572DB" w:rsidRPr="006C423C" w:rsidRDefault="00A572DB" w:rsidP="006C423C">
      <w:r w:rsidRPr="006C423C">
        <w:t>Organiseringen av veisektoren må legge til rette for god politisk styring og effektiv ressursbruk. I tråd med dette har regjeringen i arbeidet med Nasjonal transportplan utredet organiseringen i veisektoren fremover.</w:t>
      </w:r>
    </w:p>
    <w:p w14:paraId="6892D2D0" w14:textId="77777777" w:rsidR="00A572DB" w:rsidRPr="006C423C" w:rsidRDefault="00A572DB" w:rsidP="006C423C">
      <w:r w:rsidRPr="006C423C">
        <w:t>Erfaringene så langt tilsier at det å ha to utbyggere og driftere av riksvei, hhv. Statens vegvesen og Nye Veier AS, gir bedre styring. Systemet med kontinuerlig optimalisering og porteføljestyring av store prosjekter har vært viktig for både Statens vegvesen og Nye Veier. Læringen fra målestokkonkurranse og god kostnadskontroll i statlig veiutbygging har økt mulighetene for å gjennomføre flere av de politisk prioriterte prosjektene innenfor gitte rammer og styrket den politiske styringen i sektoren.</w:t>
      </w:r>
    </w:p>
    <w:p w14:paraId="63AE6EDF" w14:textId="77777777" w:rsidR="00A572DB" w:rsidRPr="006C423C" w:rsidRDefault="00A572DB" w:rsidP="006C423C">
      <w:r w:rsidRPr="006C423C">
        <w:t>Regjeringen vil fortsette arbeidet med å gjøre ansvarsfordelingen og informasjonsflyten i veisektoren tydeligere, styrke Samferdselsdepartementets oppfølging av hele veisektoren og vurdere revisjon av vegloven. Regjeringen vil videreføre Nye Veier som selskap og styrke samarbeidet mellom Statens vegvesen, Nye Veier og fylkeskommunene. Regjeringen fremmer forslag til Stortinget om å gi Statens vegvesen økte fullmakter til å forplikte utover budsjettåret for å kunne inngå flerårige vedlikeholdskontrakter. Målet er at dette skal legge til rette for mer effektiv bruk av midler til vedlikehold og kunne se det i sammenheng med investeringer.</w:t>
      </w:r>
    </w:p>
    <w:p w14:paraId="35E03DC6" w14:textId="77777777" w:rsidR="00A572DB" w:rsidRPr="006C423C" w:rsidRDefault="00A572DB" w:rsidP="006C423C">
      <w:pPr>
        <w:pStyle w:val="avsnitt-undertittel"/>
      </w:pPr>
      <w:r w:rsidRPr="006C423C">
        <w:t>Jernbanesektoren</w:t>
      </w:r>
    </w:p>
    <w:p w14:paraId="76AEA9D2" w14:textId="77777777" w:rsidR="00A572DB" w:rsidRPr="006C423C" w:rsidRDefault="00A572DB" w:rsidP="006C423C">
      <w:r w:rsidRPr="006C423C">
        <w:t xml:space="preserve">Som en oppfølging av gjennomgangen av jernbanesektoren har regjeringen styrket den statlige styringen av jernbanesektoren. Ansvaret for å forvalte statens eierinteresser i Flytoget AS ble overført fra Nærings- og fiskeridepartementet til Samferdselsdepartementet i juli i år. Samferdselsdepartementet har med dette ansvaret for å forvalte eierskapet både for </w:t>
      </w:r>
      <w:proofErr w:type="spellStart"/>
      <w:r w:rsidRPr="006C423C">
        <w:t>Vygruppen</w:t>
      </w:r>
      <w:proofErr w:type="spellEnd"/>
      <w:r w:rsidRPr="006C423C">
        <w:t xml:space="preserve"> AS og Flytoget AS. En samling av eierskapet legger til rette for mer helhetlig styring av jernbanesektoren og mer helhetlig forvaltning av statens persontogselskap.</w:t>
      </w:r>
    </w:p>
    <w:p w14:paraId="25B5D5C7" w14:textId="77777777" w:rsidR="00A572DB" w:rsidRPr="006C423C" w:rsidRDefault="00A572DB" w:rsidP="006C423C">
      <w:r w:rsidRPr="006C423C">
        <w:t>Regjeringen har besluttet at Vy og Flytoget skal slås sammen ved at Flytoget blir et datterselskap av Vy. Målet er å skape et sterkt felles persontogselskap. Sammenslåingen vil gi gode tjenester til de reisende og samtidig være verdiøkende for staten som eier. Ved å legge selskapene i samme organisasjon, får selskapene tid til å lære av hverandre, innføre beste praksis og samkjøre personalet før Vy skal kjøre alle tog til og fra Oslo lufthavn fra senest 2028. Det vil bli enklere å reise til og fra Oslo lufthavn når alle togavgangene blir en del av det samlede kollektivsystemet på Østlandet.</w:t>
      </w:r>
    </w:p>
    <w:p w14:paraId="4BD6E9C4" w14:textId="77777777" w:rsidR="00A572DB" w:rsidRPr="006C423C" w:rsidRDefault="00A572DB" w:rsidP="006C423C">
      <w:pPr>
        <w:pStyle w:val="Overskrift3"/>
      </w:pPr>
      <w:r w:rsidRPr="006C423C">
        <w:t>Nye og endrede arbeidsmåter</w:t>
      </w:r>
    </w:p>
    <w:p w14:paraId="0ED2E012" w14:textId="77777777" w:rsidR="00A572DB" w:rsidRPr="006C423C" w:rsidRDefault="00A572DB" w:rsidP="006C423C">
      <w:r w:rsidRPr="006C423C">
        <w:t xml:space="preserve">Perspektivmeldingen peker på kamp om arbeidskraften som en </w:t>
      </w:r>
      <w:proofErr w:type="spellStart"/>
      <w:r w:rsidRPr="006C423C">
        <w:t>hovudutfordring</w:t>
      </w:r>
      <w:proofErr w:type="spellEnd"/>
      <w:r w:rsidRPr="006C423C">
        <w:t xml:space="preserve"> fremover. Bevisst bruk av kompetanse og arbeidskraft vil være viktig i møte med utfordringene vi står overfor. Da må </w:t>
      </w:r>
      <w:r w:rsidRPr="006C423C">
        <w:lastRenderedPageBreak/>
        <w:t>vi bruke knappe arbeidsressurser best mulig og stadig vurdere nye arbeidsmåter. Den teknologiske utviklingen gjør det eksempelvis mulig for offentlig sektor å møte brukerne på nye måter.</w:t>
      </w:r>
    </w:p>
    <w:p w14:paraId="4AEABA2D" w14:textId="77777777" w:rsidR="00A572DB" w:rsidRPr="00A572DB" w:rsidRDefault="00A572DB" w:rsidP="006C423C">
      <w:pPr>
        <w:rPr>
          <w:rStyle w:val="kursiv"/>
        </w:rPr>
      </w:pPr>
      <w:r w:rsidRPr="00A572DB">
        <w:rPr>
          <w:rStyle w:val="kursiv"/>
        </w:rPr>
        <w:t>Tillitsreformen</w:t>
      </w:r>
      <w:r w:rsidRPr="006C423C">
        <w:t xml:space="preserve"> er en del av regjeringens arbeid med å forbedre offentlig sektor. Prioriterte virkemidler er mer faglig frihet for førstelinjen, reduserte rapporterings- og dokumentasjonskrav, frikommuneforsøk, styrket medvirkning og tillitsbasert ledelse.</w:t>
      </w:r>
    </w:p>
    <w:p w14:paraId="29F52D8F" w14:textId="77777777" w:rsidR="00A572DB" w:rsidRPr="006C423C" w:rsidRDefault="00A572DB" w:rsidP="006C423C">
      <w:r w:rsidRPr="006C423C">
        <w:t xml:space="preserve">På enkelte områder bidrar organisering av </w:t>
      </w:r>
      <w:r w:rsidRPr="00A572DB">
        <w:rPr>
          <w:rStyle w:val="kursiv"/>
        </w:rPr>
        <w:t>fellestjenester</w:t>
      </w:r>
      <w:r w:rsidRPr="006C423C">
        <w:t xml:space="preserve"> til mer effektiv oppgaveløsning. Departementenes sikkerhets- og serviceorganisasjon (DSS) leverer administrative fellestjenester til departementene. Direktoratet for forvaltning og økonomistyring (DFØ) leverer lønns- og/eller regnskapstjenester til 92 pst. av alle statlige virksomheter.</w:t>
      </w:r>
    </w:p>
    <w:p w14:paraId="3DE19F4A" w14:textId="77777777" w:rsidR="00A572DB" w:rsidRPr="006C423C" w:rsidRDefault="00A572DB" w:rsidP="006C423C">
      <w:r w:rsidRPr="006C423C">
        <w:t xml:space="preserve">Statlige virksomheter arbeider for å redusere </w:t>
      </w:r>
      <w:r w:rsidRPr="00A572DB">
        <w:rPr>
          <w:rStyle w:val="kursiv"/>
        </w:rPr>
        <w:t>konsulentbruken</w:t>
      </w:r>
      <w:r w:rsidRPr="006C423C">
        <w:t xml:space="preserve"> på områder der det ligger til rette for å bruke interne ressurser og kompetanse. Utgiftene til konsulenter sank fra 13,4 mrd. kroner i 2022 til 13 mrd. kroner i 2023, ifølge </w:t>
      </w:r>
      <w:proofErr w:type="spellStart"/>
      <w:r w:rsidRPr="006C423C">
        <w:t>DFØs</w:t>
      </w:r>
      <w:proofErr w:type="spellEnd"/>
      <w:r w:rsidRPr="006C423C">
        <w:t xml:space="preserve"> rapport om konsulentbruk i staten.</w:t>
      </w:r>
    </w:p>
    <w:p w14:paraId="13A8B9A5" w14:textId="77777777" w:rsidR="00A572DB" w:rsidRPr="00A572DB" w:rsidRDefault="00A572DB" w:rsidP="006C423C">
      <w:pPr>
        <w:rPr>
          <w:rStyle w:val="kursiv"/>
        </w:rPr>
      </w:pPr>
      <w:r w:rsidRPr="00A572DB">
        <w:rPr>
          <w:rStyle w:val="kursiv"/>
        </w:rPr>
        <w:t xml:space="preserve">Digitalisering </w:t>
      </w:r>
      <w:r w:rsidRPr="006C423C">
        <w:t>av offentlig sektor skal bidra til gode tjenester for innbyggerne, næringsliv og frivillig sektor, uansett hvor i landet man bor. Digitalisering skal også være et verktøy for å jobbe smartere i offentlig sektor. Regjeringen staker i en ny nasjonal digitaliseringsstrategi ut retningen for den videre digitaliseringen i Norge. Målet er en sterkere styring og samordning av politikken slik at vi utnytter potensialet i digitaliseringen fullt ut.</w:t>
      </w:r>
    </w:p>
    <w:p w14:paraId="4AE6A7A9" w14:textId="77777777" w:rsidR="00A572DB" w:rsidRPr="006C423C" w:rsidRDefault="00A572DB" w:rsidP="006C423C">
      <w:r w:rsidRPr="006C423C">
        <w:t xml:space="preserve">Flere virkemidler skal bidra til effektiv digitalisering i offentlig sektor. Digitale fellesløsninger som ID-porten, </w:t>
      </w:r>
      <w:proofErr w:type="spellStart"/>
      <w:r w:rsidRPr="006C423C">
        <w:t>Altinn</w:t>
      </w:r>
      <w:proofErr w:type="spellEnd"/>
      <w:r w:rsidRPr="006C423C">
        <w:t>, Digital postkasse til innbyggerne og Kontakt- og reservasjonsregisteret skal gi en samordnet og brukervennlig digitalisering. Digitaliseringsrådet gir anbefalinger til virksomheter om digitaliseringstiltak, slik at disse kan gjennomføres på en kostnadseffektiv og forsvarlig måte og medfinansieringsordningen for prosjekter bidrar til at flere lønnsomme prosjekter i statlige virksomheter blir realisert. Ordningen er rettet mot små og mellomstore digitaliseringstiltak.</w:t>
      </w:r>
    </w:p>
    <w:p w14:paraId="0DBAEB7E" w14:textId="77777777" w:rsidR="00A572DB" w:rsidRPr="006C423C" w:rsidRDefault="00A572DB" w:rsidP="006C423C">
      <w:r w:rsidRPr="006C423C">
        <w:t xml:space="preserve">Av større tiltak regjeringen har prioritert, er </w:t>
      </w:r>
      <w:r w:rsidRPr="00A572DB">
        <w:rPr>
          <w:rStyle w:val="kursiv"/>
        </w:rPr>
        <w:t xml:space="preserve">Skatteetaten, </w:t>
      </w:r>
      <w:r w:rsidRPr="006C423C">
        <w:t>hvor det er gjennomført en rekke større organisasjons- og digitaliseringsprosjekter for å sikre en mer effektiv skatte- og avgiftsforvaltning. Dette har også bidratt til betydelige forenklinger for innbyggerne og næringslivet. Programmet «Fremtidens innkreving» skal gjennomføres i perioden 2022–2028, og steg 2 starter opp i 2025. Programmet er en satsing i samarbeid med politiet, Nav, Lånekassen og Brønnøysundregistrene. Samling av statlig innkreving i Skatteetaten skal gi en mer helhetlig og effektiv forvaltning av innkrevingsområdet. Regelverket skal bli mer brukervennlig. Anslått gevinst for det offentlige er om lag 880 mill. kroner årlig, og for næringslivet og privatpersoner om lag 750 mill. kroner per år.</w:t>
      </w:r>
    </w:p>
    <w:p w14:paraId="56E9063B" w14:textId="77777777" w:rsidR="00A572DB" w:rsidRPr="006C423C" w:rsidRDefault="00A572DB" w:rsidP="006C423C">
      <w:r w:rsidRPr="006C423C">
        <w:t xml:space="preserve">Det er også gjennomført en større modernisering og digitalisering i </w:t>
      </w:r>
      <w:r w:rsidRPr="00A572DB">
        <w:rPr>
          <w:rStyle w:val="kursiv"/>
        </w:rPr>
        <w:t>Arbeids- og velferdsetaten</w:t>
      </w:r>
      <w:r w:rsidRPr="006C423C">
        <w:t xml:space="preserve"> for å etablere fleksible IKT-løsninger med høy grad av automatisering, bedre tjenester for brukerne og en effektiv forvaltning. Prosjekt 4 som pågår nå, omfatter dagpenger og arbeidsavklaringspenger. Det er også planlagt å modernisere tjenesteyting og forvaltning av arbeidsmarkedstiltakene. Prosjektet fortsetter i 2025 og 2026.</w:t>
      </w:r>
    </w:p>
    <w:p w14:paraId="44A0EDE2" w14:textId="77777777" w:rsidR="00A572DB" w:rsidRPr="006C423C" w:rsidRDefault="00A572DB" w:rsidP="006C423C">
      <w:pPr>
        <w:pStyle w:val="Overskrift3"/>
      </w:pPr>
      <w:r w:rsidRPr="006C423C">
        <w:t>Riktige investeringer og god gjennomføring</w:t>
      </w:r>
    </w:p>
    <w:p w14:paraId="6CD2D8E1" w14:textId="77777777" w:rsidR="00A572DB" w:rsidRPr="006C423C" w:rsidRDefault="00A572DB" w:rsidP="006C423C">
      <w:r w:rsidRPr="006C423C">
        <w:t xml:space="preserve">Nivået på offentlige investeringer i Norge har vært høyt de siste 15 årene, se figur 5.5. Det øker risikoen for at investeringer med høye kostnader, lav nytte, uklare mål og dårlig styring kan legge beslag på betydelige midler som heller burde gått til andre formål som ville gitt mer vekst og </w:t>
      </w:r>
      <w:r w:rsidRPr="006C423C">
        <w:lastRenderedPageBreak/>
        <w:t>velferd. Å unngå feilinvesteringer krever både langsiktig planlegging og tilstrekkelig fleksibilitet slik at prosjektene kan modnes og oppdateres etter hvert som samfunnet endrer seg. OECD anbefaler i sin siste landrapport at samfunnsøkonomisk lønnsomhet bør vektlegges mer i valg av infrastrukturinvesteringer.</w:t>
      </w:r>
    </w:p>
    <w:p w14:paraId="6FD73183" w14:textId="3DBA2D3C" w:rsidR="00A572DB" w:rsidRPr="006C423C" w:rsidRDefault="00C22D74" w:rsidP="006C423C">
      <w:r w:rsidRPr="00C22D74">
        <w:rPr>
          <w:noProof/>
        </w:rPr>
        <w:drawing>
          <wp:inline distT="0" distB="0" distL="0" distR="0" wp14:anchorId="2A663A4E" wp14:editId="2ED77E34">
            <wp:extent cx="4572000" cy="2162175"/>
            <wp:effectExtent l="0" t="0" r="0" b="9525"/>
            <wp:docPr id="12967059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5948" name=""/>
                    <pic:cNvPicPr/>
                  </pic:nvPicPr>
                  <pic:blipFill>
                    <a:blip r:embed="rId200">
                      <a:extLst>
                        <a:ext uri="{96DAC541-7B7A-43D3-8B79-37D633B846F1}">
                          <asvg:svgBlip xmlns:asvg="http://schemas.microsoft.com/office/drawing/2016/SVG/main" r:embed="rId201"/>
                        </a:ext>
                      </a:extLst>
                    </a:blip>
                    <a:stretch>
                      <a:fillRect/>
                    </a:stretch>
                  </pic:blipFill>
                  <pic:spPr>
                    <a:xfrm>
                      <a:off x="0" y="0"/>
                      <a:ext cx="4572000" cy="2162175"/>
                    </a:xfrm>
                    <a:prstGeom prst="rect">
                      <a:avLst/>
                    </a:prstGeom>
                  </pic:spPr>
                </pic:pic>
              </a:graphicData>
            </a:graphic>
          </wp:inline>
        </w:drawing>
      </w:r>
    </w:p>
    <w:p w14:paraId="2D935F82" w14:textId="77777777" w:rsidR="00A572DB" w:rsidRPr="006C423C" w:rsidRDefault="00A572DB" w:rsidP="006C423C">
      <w:pPr>
        <w:pStyle w:val="figur-tittel"/>
      </w:pPr>
      <w:r w:rsidRPr="006C423C">
        <w:t>Offentlige bruttoinvesteringer som andel av BNP. Prosent</w:t>
      </w:r>
    </w:p>
    <w:p w14:paraId="09C3CDE1" w14:textId="77777777" w:rsidR="00A572DB" w:rsidRPr="006C423C" w:rsidRDefault="00A572DB" w:rsidP="006C423C">
      <w:pPr>
        <w:pStyle w:val="Kilde"/>
      </w:pPr>
      <w:r w:rsidRPr="006C423C">
        <w:t>Kilde: Perspektivmeldingen 2024.</w:t>
      </w:r>
    </w:p>
    <w:p w14:paraId="37BDE770" w14:textId="77777777" w:rsidR="00A572DB" w:rsidRPr="006C423C" w:rsidRDefault="00A572DB" w:rsidP="006C423C">
      <w:r w:rsidRPr="006C423C">
        <w:t>Investeringer er utgifter som forventes å ha en fremtidig avkastning for samfunnet. Gode offentlige investeringer bidrar til å nå viktige samfunnsmål og løse utfordringer vi står ovenfor. Målet er å finne løsninger som leverer høyest mulig nytte til lavest mulig kostnad. Samfunnsøkonomisk lønnsomme investeringer styrker vekstevnen i økonomien, og det offentlige har en rolle i å tilrettelegge for velferd og vekst gjennom riktige investeringer og god gjennomføring.</w:t>
      </w:r>
    </w:p>
    <w:p w14:paraId="0B647E18" w14:textId="77777777" w:rsidR="00A572DB" w:rsidRPr="006C423C" w:rsidRDefault="00A572DB" w:rsidP="006C423C">
      <w:r w:rsidRPr="006C423C">
        <w:t xml:space="preserve">I hovedsak har store statlige investeringer de siste årene blitt gjennomført innenfor den kostnadsrammen som er vedtatt av Stortinget. Slik sett har det vært rimelig god kostnadskontroll i utbyggingsfasen av prosjektene. Selv om prosjektporteføljen samlet sett leverer innenfor planlagte rammer, er det utfordringer i enkeltprosjekter. God styring og oppfølging er viktig for å håndtere dette. Det største potensialet for forbedring finnes trolig i den tidlige utredningsfasen, før prosjektene legges frem for Stortinget for endelig investeringsbeslutning. Det ble innført tiltak for å bedre kostnadsoppfølgingen i denne fasen i 2017. En oppdatert studie gjennomført av </w:t>
      </w:r>
      <w:proofErr w:type="spellStart"/>
      <w:r w:rsidRPr="006C423C">
        <w:t>Concept</w:t>
      </w:r>
      <w:proofErr w:type="spellEnd"/>
      <w:r w:rsidRPr="006C423C">
        <w:t>, viser at kostnadsøkning i denne fasen er et mindre problem i nyere prosjekter. I videre studier vil det ses nærmere på årsaker til nedgangen og hvordan igangsatte tiltak har fungert slik at dette kan følges bedre opp over tid.</w:t>
      </w:r>
      <w:r w:rsidRPr="00A572DB">
        <w:rPr>
          <w:rStyle w:val="skrift-hevet"/>
        </w:rPr>
        <w:footnoteReference w:id="30"/>
      </w:r>
    </w:p>
    <w:p w14:paraId="2946205C" w14:textId="77777777" w:rsidR="00A572DB" w:rsidRPr="006C423C" w:rsidRDefault="00A572DB" w:rsidP="006C423C">
      <w:r w:rsidRPr="006C423C">
        <w:t xml:space="preserve">For å levere gode investeringer er det viktig at kostnader og nytte ses i sammenheng. I noen sektorer og for noen prosjekttyper er det en utfordring å realisere planlagte nytteeffekter fra investeringer. Dette gjelder blant annet IKT-prosjekter der omstilling, for eksempel i form av nye arbeidsprosesser eller annen endring i virksomhetene, er nødvendig for at </w:t>
      </w:r>
      <w:proofErr w:type="spellStart"/>
      <w:r w:rsidRPr="006C423C">
        <w:t>effektiseringen</w:t>
      </w:r>
      <w:proofErr w:type="spellEnd"/>
      <w:r w:rsidRPr="006C423C">
        <w:t xml:space="preserve"> kan realiseres. Evaluering av tidligere prosjekter kan gi verdifull læring til fremtidige prosjekter, blant annet om hvordan prosjektene kan gi mest mulig nytte. Forskning peker også på at prosjekters suksess ofte </w:t>
      </w:r>
      <w:r w:rsidRPr="006C423C">
        <w:lastRenderedPageBreak/>
        <w:t>måles i om det leveres på tid og innenfor kostnadsramme. Dette reflekterer ikke nytten for samfunnet over tid eller om investeringene er kostnadseffektive.</w:t>
      </w:r>
    </w:p>
    <w:p w14:paraId="02542166" w14:textId="77777777" w:rsidR="00A572DB" w:rsidRPr="006C423C" w:rsidRDefault="00A572DB" w:rsidP="006C423C">
      <w:r w:rsidRPr="006C423C">
        <w:t>Statens prosjektmodell bidrar til kvalitet i planleggingen, bedre kontroll med kostnadsutviklingen og tettere oppfølging av de største investeringsprosjektene. På to områder legges det regelmessig frem langsiktige planer for statens investeringer, Nasjonal transportplan og Forsvarets langtidsplan, se omtale ovenfor.</w:t>
      </w:r>
    </w:p>
    <w:p w14:paraId="7091ED77" w14:textId="77777777" w:rsidR="00A572DB" w:rsidRPr="006C423C" w:rsidRDefault="00A572DB" w:rsidP="006C423C">
      <w:pPr>
        <w:pStyle w:val="Overskrift2"/>
      </w:pPr>
      <w:r w:rsidRPr="006C423C">
        <w:t>Næringsstøtte</w:t>
      </w:r>
    </w:p>
    <w:p w14:paraId="294FDCE7" w14:textId="77777777" w:rsidR="00A572DB" w:rsidRPr="006C423C" w:rsidRDefault="00A572DB" w:rsidP="006C423C">
      <w:pPr>
        <w:pStyle w:val="Overskrift3"/>
      </w:pPr>
      <w:r w:rsidRPr="006C423C">
        <w:t>Budsjettstøtte</w:t>
      </w:r>
    </w:p>
    <w:p w14:paraId="77DA5F42" w14:textId="77777777" w:rsidR="00A572DB" w:rsidRPr="006C423C" w:rsidRDefault="00A572DB" w:rsidP="006C423C">
      <w:r w:rsidRPr="006C423C">
        <w:t>Offentlige tiltak som gir bedrifter særskilte økonomiske fordeler, kan defineres som næringsstøtte. Eksempler på ulike former for næringsstøtte er tilskudd over offentlige budsjetter, særlige reguleringer, reduserte skatter og avgifter eller skjerming fra utenlandsk konkurranse.</w:t>
      </w:r>
    </w:p>
    <w:p w14:paraId="0F8562E9" w14:textId="77777777" w:rsidR="00A572DB" w:rsidRPr="006C423C" w:rsidRDefault="00A572DB" w:rsidP="006C423C">
      <w:r w:rsidRPr="006C423C">
        <w:t>All næringsstøtte påvirker konkurransen mellom bedrifter og næringer, og dermed hvordan ressursene i økonomien brukes. Næringsstøtte kan vri ressursbruken mot støtteberettigede næringer og bedrifter. For å sørge for effektiv konkurranse er offentlig støtte i utgangspunktet forbudt etter EØS-avtalen. Det er mange unntak fra dette generelle forbudet, og norske myndigheter gir mye støtte til næringslivet.</w:t>
      </w:r>
    </w:p>
    <w:p w14:paraId="0B3048E8" w14:textId="77777777" w:rsidR="00A572DB" w:rsidRDefault="00A572DB" w:rsidP="006C423C">
      <w:r w:rsidRPr="006C423C">
        <w:t>Tabell 5.1 viser den budsjettmessige næringsstøtten i 2023 for ulike næringer og støttekategorier, men gir ikke en fullstendig oversikt. Tabellen inkluderer statlig næringsstøtte som finansieres over statsbudsjettets utgiftsside, skatteutgifter og skjermingsstøtte, men omfatter ikke statens kjøp av varer og tjenester, for eksempel overføringer til kringkasting, jernbane, de regionale flyrutene eller statens kjøp av posttjenester. Støtte i form av for eksempel reguleringer og konsesjonsordninger omfattes ikke av tabellen.</w:t>
      </w:r>
    </w:p>
    <w:p w14:paraId="51AA71DA" w14:textId="12DE9EA0" w:rsidR="005976D4" w:rsidRPr="006C423C" w:rsidRDefault="005976D4" w:rsidP="005976D4">
      <w:pPr>
        <w:pStyle w:val="tabell-tittel"/>
      </w:pPr>
      <w:r w:rsidRPr="006C423C">
        <w:t>Oversikt over budsjettstøtte, skatteutgifter rettet mot næringslivet og skjermingsstøtte i 2023 fordelt på næringer. Mrd. 2023-kroner</w:t>
      </w:r>
    </w:p>
    <w:p w14:paraId="5669B1F7" w14:textId="77777777" w:rsidR="00A572DB" w:rsidRPr="006C423C" w:rsidRDefault="00A572DB" w:rsidP="006C423C">
      <w:pPr>
        <w:pStyle w:val="Tabellnavn"/>
      </w:pPr>
      <w:r w:rsidRPr="006C423C">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680"/>
        <w:gridCol w:w="1400"/>
        <w:gridCol w:w="1180"/>
        <w:gridCol w:w="1300"/>
        <w:gridCol w:w="960"/>
      </w:tblGrid>
      <w:tr w:rsidR="0039225F" w:rsidRPr="006C423C" w14:paraId="02C5F87A" w14:textId="77777777">
        <w:trPr>
          <w:trHeight w:val="600"/>
        </w:trPr>
        <w:tc>
          <w:tcPr>
            <w:tcW w:w="4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630BA9"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C338BE" w14:textId="77777777" w:rsidR="00A572DB" w:rsidRPr="006C423C" w:rsidRDefault="00A572DB" w:rsidP="006C423C">
            <w:r w:rsidRPr="006C423C">
              <w:t>Budsjettmessig støtte</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4D605" w14:textId="77777777" w:rsidR="00A572DB" w:rsidRPr="006C423C" w:rsidRDefault="00A572DB" w:rsidP="006C423C">
            <w:r w:rsidRPr="006C423C">
              <w:t>Skatteutgifter</w:t>
            </w:r>
            <w:r w:rsidRPr="00A572DB">
              <w:rPr>
                <w:rStyle w:val="skrift-hevet"/>
              </w:rPr>
              <w:t>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73678A" w14:textId="77777777" w:rsidR="00A572DB" w:rsidRPr="006C423C" w:rsidRDefault="00A572DB" w:rsidP="006C423C">
            <w:r w:rsidRPr="006C423C">
              <w:t>Skjermings-støtte</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7FE5D" w14:textId="77777777" w:rsidR="00A572DB" w:rsidRPr="006C423C" w:rsidRDefault="00A572DB" w:rsidP="006C423C">
            <w:r w:rsidRPr="006C423C">
              <w:t>Sum</w:t>
            </w:r>
          </w:p>
        </w:tc>
      </w:tr>
      <w:tr w:rsidR="0039225F" w:rsidRPr="006C423C" w14:paraId="63C11D98" w14:textId="77777777">
        <w:trPr>
          <w:trHeight w:val="380"/>
        </w:trPr>
        <w:tc>
          <w:tcPr>
            <w:tcW w:w="4680" w:type="dxa"/>
            <w:tcBorders>
              <w:top w:val="single" w:sz="4" w:space="0" w:color="000000"/>
              <w:left w:val="nil"/>
              <w:bottom w:val="nil"/>
              <w:right w:val="nil"/>
            </w:tcBorders>
            <w:tcMar>
              <w:top w:w="128" w:type="dxa"/>
              <w:left w:w="43" w:type="dxa"/>
              <w:bottom w:w="43" w:type="dxa"/>
              <w:right w:w="43" w:type="dxa"/>
            </w:tcMar>
          </w:tcPr>
          <w:p w14:paraId="7FDA06C1" w14:textId="77777777" w:rsidR="00A572DB" w:rsidRPr="006C423C" w:rsidRDefault="00A572DB" w:rsidP="006C423C">
            <w:r w:rsidRPr="006C423C">
              <w:t>Industri, tjenesteyting og annet</w:t>
            </w:r>
            <w:r w:rsidRPr="00A572DB">
              <w:rPr>
                <w:rStyle w:val="skrift-hevet"/>
              </w:rPr>
              <w:t>2</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A422149" w14:textId="77777777" w:rsidR="00A572DB" w:rsidRPr="006C423C" w:rsidRDefault="00A572DB" w:rsidP="006C423C">
            <w:r w:rsidRPr="006C423C">
              <w:t>14,5</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603D227" w14:textId="77777777" w:rsidR="00A572DB" w:rsidRPr="006C423C" w:rsidRDefault="00A572DB" w:rsidP="006C423C">
            <w:r w:rsidRPr="006C423C">
              <w:t>25,7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A1D378" w14:textId="77777777" w:rsidR="00A572DB" w:rsidRPr="006C423C" w:rsidRDefault="00A572DB" w:rsidP="006C423C"/>
        </w:tc>
        <w:tc>
          <w:tcPr>
            <w:tcW w:w="960" w:type="dxa"/>
            <w:tcBorders>
              <w:top w:val="single" w:sz="4" w:space="0" w:color="000000"/>
              <w:left w:val="nil"/>
              <w:bottom w:val="nil"/>
              <w:right w:val="nil"/>
            </w:tcBorders>
            <w:tcMar>
              <w:top w:w="128" w:type="dxa"/>
              <w:left w:w="43" w:type="dxa"/>
              <w:bottom w:w="43" w:type="dxa"/>
              <w:right w:w="43" w:type="dxa"/>
            </w:tcMar>
            <w:vAlign w:val="bottom"/>
          </w:tcPr>
          <w:p w14:paraId="6A3A905D" w14:textId="77777777" w:rsidR="00A572DB" w:rsidRPr="006C423C" w:rsidRDefault="00A572DB" w:rsidP="006C423C">
            <w:r w:rsidRPr="006C423C">
              <w:t>40,2</w:t>
            </w:r>
          </w:p>
        </w:tc>
      </w:tr>
      <w:tr w:rsidR="0039225F" w:rsidRPr="006C423C" w14:paraId="58602D5C" w14:textId="77777777">
        <w:trPr>
          <w:trHeight w:val="380"/>
        </w:trPr>
        <w:tc>
          <w:tcPr>
            <w:tcW w:w="4680" w:type="dxa"/>
            <w:tcBorders>
              <w:top w:val="nil"/>
              <w:left w:val="nil"/>
              <w:bottom w:val="nil"/>
              <w:right w:val="nil"/>
            </w:tcBorders>
            <w:tcMar>
              <w:top w:w="128" w:type="dxa"/>
              <w:left w:w="43" w:type="dxa"/>
              <w:bottom w:w="43" w:type="dxa"/>
              <w:right w:w="43" w:type="dxa"/>
            </w:tcMar>
          </w:tcPr>
          <w:p w14:paraId="029939F2" w14:textId="77777777" w:rsidR="00A572DB" w:rsidRPr="006C423C" w:rsidRDefault="00A572DB" w:rsidP="006C423C">
            <w:r w:rsidRPr="006C423C">
              <w:t>Landbruk</w:t>
            </w:r>
            <w:r w:rsidRPr="00A572DB">
              <w:rPr>
                <w:rStyle w:val="skrift-hevet"/>
              </w:rPr>
              <w:t>3</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B50B7B4" w14:textId="77777777" w:rsidR="00A572DB" w:rsidRPr="006C423C" w:rsidRDefault="00A572DB" w:rsidP="006C423C">
            <w:r w:rsidRPr="006C423C">
              <w:t>26,0</w:t>
            </w:r>
          </w:p>
        </w:tc>
        <w:tc>
          <w:tcPr>
            <w:tcW w:w="1180" w:type="dxa"/>
            <w:tcBorders>
              <w:top w:val="nil"/>
              <w:left w:val="nil"/>
              <w:bottom w:val="nil"/>
              <w:right w:val="nil"/>
            </w:tcBorders>
            <w:tcMar>
              <w:top w:w="128" w:type="dxa"/>
              <w:left w:w="43" w:type="dxa"/>
              <w:bottom w:w="43" w:type="dxa"/>
              <w:right w:w="43" w:type="dxa"/>
            </w:tcMar>
            <w:vAlign w:val="bottom"/>
          </w:tcPr>
          <w:p w14:paraId="72A45679" w14:textId="77777777" w:rsidR="00A572DB" w:rsidRPr="006C423C" w:rsidRDefault="00A572DB" w:rsidP="006C423C">
            <w:r w:rsidRPr="006C423C">
              <w:t>1,5</w:t>
            </w:r>
          </w:p>
        </w:tc>
        <w:tc>
          <w:tcPr>
            <w:tcW w:w="1300" w:type="dxa"/>
            <w:tcBorders>
              <w:top w:val="nil"/>
              <w:left w:val="nil"/>
              <w:bottom w:val="nil"/>
              <w:right w:val="nil"/>
            </w:tcBorders>
            <w:tcMar>
              <w:top w:w="128" w:type="dxa"/>
              <w:left w:w="43" w:type="dxa"/>
              <w:bottom w:w="43" w:type="dxa"/>
              <w:right w:w="43" w:type="dxa"/>
            </w:tcMar>
            <w:vAlign w:val="bottom"/>
          </w:tcPr>
          <w:p w14:paraId="259647E2" w14:textId="77777777" w:rsidR="00A572DB" w:rsidRPr="006C423C" w:rsidRDefault="00A572DB" w:rsidP="006C423C">
            <w:r w:rsidRPr="006C423C">
              <w:t>9,6</w:t>
            </w:r>
            <w:r w:rsidRPr="00A572DB">
              <w:rPr>
                <w:rStyle w:val="skrift-hevet"/>
              </w:rPr>
              <w:t>4</w:t>
            </w:r>
          </w:p>
        </w:tc>
        <w:tc>
          <w:tcPr>
            <w:tcW w:w="960" w:type="dxa"/>
            <w:tcBorders>
              <w:top w:val="nil"/>
              <w:left w:val="nil"/>
              <w:bottom w:val="nil"/>
              <w:right w:val="nil"/>
            </w:tcBorders>
            <w:tcMar>
              <w:top w:w="128" w:type="dxa"/>
              <w:left w:w="43" w:type="dxa"/>
              <w:bottom w:w="43" w:type="dxa"/>
              <w:right w:w="43" w:type="dxa"/>
            </w:tcMar>
            <w:vAlign w:val="bottom"/>
          </w:tcPr>
          <w:p w14:paraId="1150808C" w14:textId="77777777" w:rsidR="00A572DB" w:rsidRPr="006C423C" w:rsidRDefault="00A572DB" w:rsidP="006C423C">
            <w:r w:rsidRPr="006C423C">
              <w:t>37,1</w:t>
            </w:r>
          </w:p>
        </w:tc>
      </w:tr>
      <w:tr w:rsidR="0039225F" w:rsidRPr="006C423C" w14:paraId="4D7DACA3" w14:textId="77777777">
        <w:trPr>
          <w:trHeight w:val="380"/>
        </w:trPr>
        <w:tc>
          <w:tcPr>
            <w:tcW w:w="4680" w:type="dxa"/>
            <w:tcBorders>
              <w:top w:val="nil"/>
              <w:left w:val="nil"/>
              <w:bottom w:val="nil"/>
              <w:right w:val="nil"/>
            </w:tcBorders>
            <w:tcMar>
              <w:top w:w="128" w:type="dxa"/>
              <w:left w:w="43" w:type="dxa"/>
              <w:bottom w:w="43" w:type="dxa"/>
              <w:right w:w="43" w:type="dxa"/>
            </w:tcMar>
          </w:tcPr>
          <w:p w14:paraId="7CB90C98" w14:textId="77777777" w:rsidR="00A572DB" w:rsidRPr="006C423C" w:rsidRDefault="00A572DB" w:rsidP="006C423C">
            <w:r w:rsidRPr="006C423C">
              <w:t>Sjøfart og skipsbygging</w:t>
            </w:r>
            <w:r w:rsidRPr="006C423C">
              <w:tab/>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2250BD1" w14:textId="77777777" w:rsidR="00A572DB" w:rsidRPr="006C423C" w:rsidRDefault="00A572DB" w:rsidP="006C423C">
            <w:r w:rsidRPr="006C423C">
              <w:t>2,3</w:t>
            </w:r>
          </w:p>
        </w:tc>
        <w:tc>
          <w:tcPr>
            <w:tcW w:w="1180" w:type="dxa"/>
            <w:tcBorders>
              <w:top w:val="nil"/>
              <w:left w:val="nil"/>
              <w:bottom w:val="nil"/>
              <w:right w:val="nil"/>
            </w:tcBorders>
            <w:tcMar>
              <w:top w:w="128" w:type="dxa"/>
              <w:left w:w="43" w:type="dxa"/>
              <w:bottom w:w="43" w:type="dxa"/>
              <w:right w:w="43" w:type="dxa"/>
            </w:tcMar>
            <w:vAlign w:val="bottom"/>
          </w:tcPr>
          <w:p w14:paraId="424340A5" w14:textId="77777777" w:rsidR="00A572DB" w:rsidRPr="006C423C" w:rsidRDefault="00A572DB" w:rsidP="006C423C">
            <w:r w:rsidRPr="006C423C">
              <w:t>8,4</w:t>
            </w:r>
          </w:p>
        </w:tc>
        <w:tc>
          <w:tcPr>
            <w:tcW w:w="1300" w:type="dxa"/>
            <w:tcBorders>
              <w:top w:val="nil"/>
              <w:left w:val="nil"/>
              <w:bottom w:val="nil"/>
              <w:right w:val="nil"/>
            </w:tcBorders>
            <w:tcMar>
              <w:top w:w="128" w:type="dxa"/>
              <w:left w:w="43" w:type="dxa"/>
              <w:bottom w:w="43" w:type="dxa"/>
              <w:right w:w="43" w:type="dxa"/>
            </w:tcMar>
            <w:vAlign w:val="bottom"/>
          </w:tcPr>
          <w:p w14:paraId="2913CD1D"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77B09CD6" w14:textId="77777777" w:rsidR="00A572DB" w:rsidRPr="006C423C" w:rsidRDefault="00A572DB" w:rsidP="006C423C">
            <w:r w:rsidRPr="006C423C">
              <w:t>10,7</w:t>
            </w:r>
          </w:p>
        </w:tc>
      </w:tr>
      <w:tr w:rsidR="0039225F" w:rsidRPr="006C423C" w14:paraId="4CB65218" w14:textId="77777777">
        <w:trPr>
          <w:trHeight w:val="380"/>
        </w:trPr>
        <w:tc>
          <w:tcPr>
            <w:tcW w:w="4680" w:type="dxa"/>
            <w:tcBorders>
              <w:top w:val="nil"/>
              <w:left w:val="nil"/>
              <w:bottom w:val="single" w:sz="4" w:space="0" w:color="000000"/>
              <w:right w:val="nil"/>
            </w:tcBorders>
            <w:tcMar>
              <w:top w:w="128" w:type="dxa"/>
              <w:left w:w="43" w:type="dxa"/>
              <w:bottom w:w="43" w:type="dxa"/>
              <w:right w:w="43" w:type="dxa"/>
            </w:tcMar>
          </w:tcPr>
          <w:p w14:paraId="6954BC75" w14:textId="77777777" w:rsidR="00A572DB" w:rsidRPr="006C423C" w:rsidRDefault="00A572DB" w:rsidP="006C423C">
            <w:r w:rsidRPr="006C423C">
              <w:t>Fiske og havbruk</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CECD23" w14:textId="77777777" w:rsidR="00A572DB" w:rsidRPr="006C423C" w:rsidRDefault="00A572DB" w:rsidP="006C423C">
            <w:r w:rsidRPr="006C423C">
              <w:t>0,6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2A0A27E" w14:textId="77777777" w:rsidR="00A572DB" w:rsidRPr="006C423C" w:rsidRDefault="00A572DB" w:rsidP="006C423C">
            <w:r w:rsidRPr="006C423C">
              <w:t>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6691A" w14:textId="77777777" w:rsidR="00A572DB" w:rsidRPr="006C423C" w:rsidRDefault="00A572DB" w:rsidP="006C423C"/>
        </w:tc>
        <w:tc>
          <w:tcPr>
            <w:tcW w:w="960" w:type="dxa"/>
            <w:tcBorders>
              <w:top w:val="nil"/>
              <w:left w:val="nil"/>
              <w:bottom w:val="single" w:sz="4" w:space="0" w:color="000000"/>
              <w:right w:val="nil"/>
            </w:tcBorders>
            <w:tcMar>
              <w:top w:w="128" w:type="dxa"/>
              <w:left w:w="43" w:type="dxa"/>
              <w:bottom w:w="43" w:type="dxa"/>
              <w:right w:w="43" w:type="dxa"/>
            </w:tcMar>
            <w:vAlign w:val="bottom"/>
          </w:tcPr>
          <w:p w14:paraId="2A7B0688" w14:textId="77777777" w:rsidR="00A572DB" w:rsidRPr="006C423C" w:rsidRDefault="00A572DB" w:rsidP="006C423C">
            <w:r w:rsidRPr="006C423C">
              <w:t>2,2</w:t>
            </w:r>
          </w:p>
        </w:tc>
      </w:tr>
      <w:tr w:rsidR="0039225F" w:rsidRPr="006C423C" w14:paraId="30D58FAC" w14:textId="77777777">
        <w:trPr>
          <w:trHeight w:val="380"/>
        </w:trPr>
        <w:tc>
          <w:tcPr>
            <w:tcW w:w="4680" w:type="dxa"/>
            <w:tcBorders>
              <w:top w:val="single" w:sz="4" w:space="0" w:color="000000"/>
              <w:left w:val="nil"/>
              <w:bottom w:val="single" w:sz="4" w:space="0" w:color="000000"/>
              <w:right w:val="nil"/>
            </w:tcBorders>
            <w:tcMar>
              <w:top w:w="128" w:type="dxa"/>
              <w:left w:w="43" w:type="dxa"/>
              <w:bottom w:w="43" w:type="dxa"/>
              <w:right w:w="43" w:type="dxa"/>
            </w:tcMar>
          </w:tcPr>
          <w:p w14:paraId="09782F86" w14:textId="77777777" w:rsidR="00A572DB" w:rsidRPr="006C423C" w:rsidRDefault="00A572DB" w:rsidP="006C423C">
            <w:r w:rsidRPr="006C423C">
              <w:t>Sum</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3E21F" w14:textId="77777777" w:rsidR="00A572DB" w:rsidRPr="006C423C" w:rsidRDefault="00A572DB" w:rsidP="006C423C">
            <w:r w:rsidRPr="006C423C">
              <w:t>43,3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C6B32E" w14:textId="77777777" w:rsidR="00A572DB" w:rsidRPr="006C423C" w:rsidRDefault="00A572DB" w:rsidP="006C423C">
            <w:r w:rsidRPr="006C423C">
              <w:t>37,1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49F1C" w14:textId="77777777" w:rsidR="00A572DB" w:rsidRPr="006C423C" w:rsidRDefault="00A572DB" w:rsidP="006C423C">
            <w:r w:rsidRPr="006C423C">
              <w:t>9,6</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E8E63C" w14:textId="77777777" w:rsidR="00A572DB" w:rsidRPr="006C423C" w:rsidRDefault="00A572DB" w:rsidP="006C423C">
            <w:r w:rsidRPr="006C423C">
              <w:t>90,0</w:t>
            </w:r>
          </w:p>
        </w:tc>
      </w:tr>
    </w:tbl>
    <w:p w14:paraId="6555BD84" w14:textId="77777777" w:rsidR="00A572DB" w:rsidRPr="006C423C" w:rsidRDefault="00A572DB" w:rsidP="006C423C">
      <w:pPr>
        <w:pStyle w:val="tabell-noter"/>
        <w:rPr>
          <w:rStyle w:val="skrift-hevet"/>
        </w:rPr>
      </w:pPr>
      <w:r w:rsidRPr="006C423C">
        <w:rPr>
          <w:rStyle w:val="skrift-hevet"/>
        </w:rPr>
        <w:lastRenderedPageBreak/>
        <w:t>1</w:t>
      </w:r>
      <w:r w:rsidRPr="006C423C">
        <w:tab/>
        <w:t>Skatteutgifter og -sanksjoner fra tabell 5.3.</w:t>
      </w:r>
    </w:p>
    <w:p w14:paraId="2554518A"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Herunder støtte til klimaomstilling, CO</w:t>
      </w:r>
      <w:r w:rsidRPr="006C423C">
        <w:rPr>
          <w:rStyle w:val="skrift-senket"/>
        </w:rPr>
        <w:t>2</w:t>
      </w:r>
      <w:r w:rsidRPr="006C423C">
        <w:t xml:space="preserve">-kompensasjonsordningen, de næringsrettede ordningene til </w:t>
      </w:r>
      <w:proofErr w:type="spellStart"/>
      <w:r w:rsidRPr="006C423C">
        <w:t>innovason</w:t>
      </w:r>
      <w:proofErr w:type="spellEnd"/>
      <w:r w:rsidRPr="006C423C">
        <w:t xml:space="preserve"> og nyskaping, differensiert arbeidsgiveravgift og Skattefunn.</w:t>
      </w:r>
    </w:p>
    <w:p w14:paraId="2EC8D3C8" w14:textId="77777777" w:rsidR="00A572DB" w:rsidRPr="006C423C" w:rsidRDefault="00A572DB" w:rsidP="006C423C">
      <w:pPr>
        <w:pStyle w:val="tabell-noter"/>
        <w:rPr>
          <w:rStyle w:val="skrift-hevet"/>
        </w:rPr>
      </w:pPr>
      <w:r w:rsidRPr="006C423C">
        <w:rPr>
          <w:rStyle w:val="skrift-hevet"/>
        </w:rPr>
        <w:t>3</w:t>
      </w:r>
      <w:r w:rsidRPr="006C423C">
        <w:tab/>
        <w:t>Budsjettmessig støtte til landbruket avviker fra OECDs tall for budsjettstøtte pga. ulike definisjoner.</w:t>
      </w:r>
    </w:p>
    <w:p w14:paraId="69715F6B" w14:textId="77777777" w:rsidR="00A572DB" w:rsidRPr="006C423C" w:rsidRDefault="00A572DB" w:rsidP="006C423C">
      <w:pPr>
        <w:pStyle w:val="tabell-noter"/>
        <w:rPr>
          <w:rStyle w:val="skrift-hevet"/>
        </w:rPr>
      </w:pPr>
      <w:r w:rsidRPr="006C423C">
        <w:rPr>
          <w:rStyle w:val="skrift-hevet"/>
        </w:rPr>
        <w:t>4</w:t>
      </w:r>
      <w:r w:rsidRPr="006C423C">
        <w:tab/>
        <w:t>Skjermingsstøtte i jordbruket beregnes av OECD (2022-tall).</w:t>
      </w:r>
    </w:p>
    <w:p w14:paraId="3D667BD0" w14:textId="77777777" w:rsidR="00A572DB" w:rsidRPr="006C423C" w:rsidRDefault="00A572DB" w:rsidP="006C423C">
      <w:pPr>
        <w:pStyle w:val="Kilde"/>
      </w:pPr>
      <w:r w:rsidRPr="006C423C">
        <w:t>Kilder: Finansdepartementet og OECD.</w:t>
      </w:r>
    </w:p>
    <w:p w14:paraId="1FA8C2A4" w14:textId="77777777" w:rsidR="00A572DB" w:rsidRPr="006C423C" w:rsidRDefault="00A572DB" w:rsidP="006C423C">
      <w:r w:rsidRPr="006C423C">
        <w:t>Figur 5.6 illustrerer den samlede budsjettstøtten fordelt etter mottakernæring. Den samlede budsjettstøtten er anslått til 43,3 mrd. kroner i 2023. Det har vært en markert økning fra 2019, og den statlige budsjettstøtten for 2023 ligger på om lag samme nivå som på midten av nittitallet. Det er først og fremst støtte til landbruk og CO</w:t>
      </w:r>
      <w:r w:rsidRPr="00A572DB">
        <w:rPr>
          <w:rStyle w:val="skrift-senket"/>
        </w:rPr>
        <w:t>2</w:t>
      </w:r>
      <w:r w:rsidRPr="006C423C">
        <w:t>-kompensasjonen som forklarer økningen de siste årene. Regnet i faste 2023-priser ble støtten redusert med 0,8 mrd. kroner fra 2022 til 2023, mens den anslås økt med 5 mrd. kroner til 48,3 mrd. kroner i 2024.</w:t>
      </w:r>
    </w:p>
    <w:p w14:paraId="283FCC85" w14:textId="3FD9CB9A" w:rsidR="00A572DB" w:rsidRPr="006C423C" w:rsidRDefault="00C22D74" w:rsidP="006C423C">
      <w:r w:rsidRPr="00C22D74">
        <w:rPr>
          <w:noProof/>
        </w:rPr>
        <w:drawing>
          <wp:inline distT="0" distB="0" distL="0" distR="0" wp14:anchorId="2164A299" wp14:editId="2CBE7E48">
            <wp:extent cx="2190750" cy="2162175"/>
            <wp:effectExtent l="0" t="0" r="0" b="9525"/>
            <wp:docPr id="7210387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38751" name=""/>
                    <pic:cNvPicPr/>
                  </pic:nvPicPr>
                  <pic:blipFill>
                    <a:blip r:embed="rId202">
                      <a:extLst>
                        <a:ext uri="{96DAC541-7B7A-43D3-8B79-37D633B846F1}">
                          <asvg:svgBlip xmlns:asvg="http://schemas.microsoft.com/office/drawing/2016/SVG/main" r:embed="rId203"/>
                        </a:ext>
                      </a:extLst>
                    </a:blip>
                    <a:stretch>
                      <a:fillRect/>
                    </a:stretch>
                  </pic:blipFill>
                  <pic:spPr>
                    <a:xfrm>
                      <a:off x="0" y="0"/>
                      <a:ext cx="2190750" cy="2162175"/>
                    </a:xfrm>
                    <a:prstGeom prst="rect">
                      <a:avLst/>
                    </a:prstGeom>
                  </pic:spPr>
                </pic:pic>
              </a:graphicData>
            </a:graphic>
          </wp:inline>
        </w:drawing>
      </w:r>
    </w:p>
    <w:p w14:paraId="3295D3F9" w14:textId="77777777" w:rsidR="00A572DB" w:rsidRPr="006C423C" w:rsidRDefault="00A572DB" w:rsidP="006C423C">
      <w:pPr>
        <w:pStyle w:val="figur-tittel"/>
      </w:pPr>
      <w:r w:rsidRPr="006C423C">
        <w:t>Statlig budsjettstøtte fordelt etter næring 1995-2024. Mrd. 2023-kroner</w:t>
      </w:r>
    </w:p>
    <w:p w14:paraId="38F1C023" w14:textId="77777777" w:rsidR="00A572DB" w:rsidRPr="006C423C" w:rsidRDefault="00A572DB" w:rsidP="006C423C">
      <w:pPr>
        <w:pStyle w:val="Kilde"/>
      </w:pPr>
      <w:r w:rsidRPr="006C423C">
        <w:t>Kilde: Finansdepartementet.</w:t>
      </w:r>
    </w:p>
    <w:p w14:paraId="2D64DFE6" w14:textId="77777777" w:rsidR="00A572DB" w:rsidRPr="006C423C" w:rsidRDefault="00A572DB" w:rsidP="006C423C">
      <w:r w:rsidRPr="006C423C">
        <w:t>I tabell 5.2 er den samlede budsjettstøtten fordelt etter formål. En del støtteordninger skal oppfylle flere formål samtidig. I tabellen er støtten plassert etter dens primære formål.</w:t>
      </w:r>
    </w:p>
    <w:p w14:paraId="11EE4496" w14:textId="77777777" w:rsidR="00A572DB" w:rsidRPr="006C423C" w:rsidRDefault="00A572DB" w:rsidP="006C423C">
      <w:r w:rsidRPr="006C423C">
        <w:t xml:space="preserve">Fra 2021 til 2024 har bevilgningen til jordbruksavtalen økt med 9,8 </w:t>
      </w:r>
      <w:proofErr w:type="spellStart"/>
      <w:r w:rsidRPr="006C423C">
        <w:t>mrd</w:t>
      </w:r>
      <w:proofErr w:type="spellEnd"/>
      <w:r w:rsidRPr="006C423C">
        <w:t xml:space="preserve"> kroner til 26,7 mrd. kroner. En mindre del av landbruksstøtten går til reindriftsnæringen, den jordbruksbaserte næringsmiddelindustrien, reiseliv, skogbruk og produksjon av bioenergi. For jordbruket og den landbruksbaserte næringsmiddelindustrien utgjør også skjermingsstøtte en betydelig del av den samlede støtten. Fremover er det forventet fortsatt realvekst i den budsjettmessige støtten til landbruk bl.a. som følge av opptrappingsplanen for inntekt i jordbruket, jf. Meld. St. 11 (2023–2024) </w:t>
      </w:r>
      <w:r w:rsidRPr="00A572DB">
        <w:rPr>
          <w:rStyle w:val="kursiv"/>
        </w:rPr>
        <w:t xml:space="preserve">Strategi for </w:t>
      </w:r>
      <w:proofErr w:type="spellStart"/>
      <w:r w:rsidRPr="00A572DB">
        <w:rPr>
          <w:rStyle w:val="kursiv"/>
        </w:rPr>
        <w:t>auka</w:t>
      </w:r>
      <w:proofErr w:type="spellEnd"/>
      <w:r w:rsidRPr="00A572DB">
        <w:rPr>
          <w:rStyle w:val="kursiv"/>
        </w:rPr>
        <w:t xml:space="preserve"> </w:t>
      </w:r>
      <w:proofErr w:type="spellStart"/>
      <w:r w:rsidRPr="00A572DB">
        <w:rPr>
          <w:rStyle w:val="kursiv"/>
        </w:rPr>
        <w:t>sjølvforsyning</w:t>
      </w:r>
      <w:proofErr w:type="spellEnd"/>
      <w:r w:rsidRPr="00A572DB">
        <w:rPr>
          <w:rStyle w:val="kursiv"/>
        </w:rPr>
        <w:t xml:space="preserve"> av jordbruksvarer og plan for opptrapping av </w:t>
      </w:r>
      <w:proofErr w:type="spellStart"/>
      <w:r w:rsidRPr="00A572DB">
        <w:rPr>
          <w:rStyle w:val="kursiv"/>
        </w:rPr>
        <w:t>inntektsmoglegheitene</w:t>
      </w:r>
      <w:proofErr w:type="spellEnd"/>
      <w:r w:rsidRPr="00A572DB">
        <w:rPr>
          <w:rStyle w:val="kursiv"/>
        </w:rPr>
        <w:t xml:space="preserve"> i jordbruket</w:t>
      </w:r>
      <w:r w:rsidRPr="006C423C">
        <w:t>.</w:t>
      </w:r>
    </w:p>
    <w:p w14:paraId="7CC9F3A6" w14:textId="77777777" w:rsidR="00A572DB" w:rsidRPr="006C423C" w:rsidRDefault="00A572DB" w:rsidP="006C423C">
      <w:r w:rsidRPr="00A572DB">
        <w:rPr>
          <w:rStyle w:val="kursiv"/>
        </w:rPr>
        <w:t>CO</w:t>
      </w:r>
      <w:r w:rsidRPr="00A572DB">
        <w:rPr>
          <w:rStyle w:val="skrift-senket"/>
        </w:rPr>
        <w:t>2</w:t>
      </w:r>
      <w:r w:rsidRPr="00A572DB">
        <w:rPr>
          <w:rStyle w:val="kursiv"/>
        </w:rPr>
        <w:t>-kompensasjonsordningen</w:t>
      </w:r>
      <w:r w:rsidRPr="006C423C">
        <w:t xml:space="preserve"> er statsstøtte som utbetales til bedrifter i sektorer som anses som særlig strømintensive og konkurranseutsatt i det globale markedet. Støtten er ment å kompensere for økning i elektrisitetspriser som følge av EUs klimakvotesystem. Formålet med ordningen er å motvirke karbonlekkasje, dvs. at bedrifter flytter vekk fra land hvor CO</w:t>
      </w:r>
      <w:r w:rsidRPr="00A572DB">
        <w:rPr>
          <w:rStyle w:val="skrift-senket"/>
        </w:rPr>
        <w:t>2</w:t>
      </w:r>
      <w:r w:rsidRPr="006C423C">
        <w:t>-utslipp er kostbart på grunn av kvoter og avgifter. CO</w:t>
      </w:r>
      <w:r w:rsidRPr="00A572DB">
        <w:rPr>
          <w:rStyle w:val="skrift-senket"/>
        </w:rPr>
        <w:t>2</w:t>
      </w:r>
      <w:r w:rsidRPr="006C423C">
        <w:t>-kompensasjonen utbetales etterskuddsvis, så utbetalingene i statsbudsjettet for 2024 er for støtteåret 2023. Anslaget for utbetaling i 2024 er 6,5 mrd. kroner.</w:t>
      </w:r>
    </w:p>
    <w:p w14:paraId="6A951A3E" w14:textId="77777777" w:rsidR="00A572DB" w:rsidRPr="006C423C" w:rsidRDefault="00A572DB" w:rsidP="006C423C">
      <w:r w:rsidRPr="006C423C">
        <w:t>Innretningen av CO</w:t>
      </w:r>
      <w:r w:rsidRPr="00A572DB">
        <w:rPr>
          <w:rStyle w:val="skrift-senket"/>
        </w:rPr>
        <w:t>2</w:t>
      </w:r>
      <w:r w:rsidRPr="006C423C">
        <w:t xml:space="preserve">-kompensasjonsordningen skal endres fra og med budsjettåret 2025. Endringene innebærer at kvoteprisgulvet på 375 kroner fjernes, samtidig som det innføres et </w:t>
      </w:r>
      <w:proofErr w:type="spellStart"/>
      <w:r w:rsidRPr="006C423C">
        <w:t>bevilgningstak</w:t>
      </w:r>
      <w:proofErr w:type="spellEnd"/>
      <w:r w:rsidRPr="006C423C">
        <w:t xml:space="preserve"> </w:t>
      </w:r>
      <w:r w:rsidRPr="006C423C">
        <w:lastRenderedPageBreak/>
        <w:t>på 7 mrd. kroner årlig. Bakgrunnen for bevilgningstaket er at utgiftene har økt kraftig siden ordningen ble opprettet i 2013, i hovedsak som følge av økt kvotepris. Videre innføres et nytt krav om at de støtteberettigede bedriftene må bruke 40 prosent av midlene på klima- og energitiltak hos bedriften eller bedriftens konsern i Norge. Kravet har som formål å redusere faren for karbonlekkasje ved at virksomhetene omstiller produksjonen, i tillegg til å bidra til utslippskutt og energieffektivisering i industrien.</w:t>
      </w:r>
    </w:p>
    <w:p w14:paraId="751CAEF0" w14:textId="77777777" w:rsidR="00A572DB" w:rsidRPr="006C423C" w:rsidRDefault="00A572DB" w:rsidP="006C423C">
      <w:r w:rsidRPr="006C423C">
        <w:t xml:space="preserve">Budsjettstøtte til </w:t>
      </w:r>
      <w:r w:rsidRPr="00A572DB">
        <w:rPr>
          <w:rStyle w:val="kursiv"/>
        </w:rPr>
        <w:t>miljø og energi</w:t>
      </w:r>
      <w:r w:rsidRPr="006C423C">
        <w:t xml:space="preserve"> omfatter blant annet Klima- og energifondet, som forvaltes av </w:t>
      </w:r>
      <w:proofErr w:type="spellStart"/>
      <w:r w:rsidRPr="006C423C">
        <w:t>Enova</w:t>
      </w:r>
      <w:proofErr w:type="spellEnd"/>
      <w:r w:rsidRPr="006C423C">
        <w:t>.</w:t>
      </w:r>
    </w:p>
    <w:p w14:paraId="68701509" w14:textId="77777777" w:rsidR="00A572DB" w:rsidRPr="006C423C" w:rsidRDefault="00A572DB" w:rsidP="006C423C">
      <w:r w:rsidRPr="006C423C">
        <w:t xml:space="preserve">Klima- og energifondet har som formål å bidra til å nå Norges klimaforpliktelser og til omstillingen til lavutslippssamfunnet. I fjor var utbetalingene fra </w:t>
      </w:r>
      <w:proofErr w:type="spellStart"/>
      <w:r w:rsidRPr="006C423C">
        <w:t>Enova</w:t>
      </w:r>
      <w:proofErr w:type="spellEnd"/>
      <w:r w:rsidRPr="006C423C">
        <w:t xml:space="preserve"> gjennom Klima- og energifondet på 2,1 mrd. kroner. Anslaget for i år er 2,8 mrd. kroner. Utbetalt støtte fra </w:t>
      </w:r>
      <w:proofErr w:type="spellStart"/>
      <w:r w:rsidRPr="006C423C">
        <w:t>Enova</w:t>
      </w:r>
      <w:proofErr w:type="spellEnd"/>
      <w:r w:rsidRPr="006C423C">
        <w:t xml:space="preserve"> kan variere fra år til år, avhengig av fremdriften i prosjekter som støttes.</w:t>
      </w:r>
    </w:p>
    <w:p w14:paraId="2EE3F12F" w14:textId="77777777" w:rsidR="00A572DB" w:rsidRPr="006C423C" w:rsidRDefault="00A572DB" w:rsidP="006C423C">
      <w:r w:rsidRPr="006C423C">
        <w:t xml:space="preserve">Fremover vil budsjettstøtte til utbygging av havvind bli betydelig. Det er inngått kontrakt om utbygging av bunnfast havvind på Sørlige </w:t>
      </w:r>
      <w:proofErr w:type="spellStart"/>
      <w:r w:rsidRPr="006C423C">
        <w:t>Nordsjø</w:t>
      </w:r>
      <w:proofErr w:type="spellEnd"/>
      <w:r w:rsidRPr="006C423C">
        <w:t xml:space="preserve"> II med en kostnadsramme på 23 mrd. 2023-kroner. Støtten forventes bevilget over en seksårsperiode fra og med 2028. Regjeringens budsjettforslag for 2025 inneholder også en tilsagnsfullmakt for utbygging av flytende havvind på Vestavind B og F. Tilsagnsfullmakten har en øvre ramme på 35 mrd. 2025-kroner.</w:t>
      </w:r>
    </w:p>
    <w:p w14:paraId="79A855A9" w14:textId="77777777" w:rsidR="00A572DB" w:rsidRPr="00A572DB" w:rsidRDefault="00A572DB" w:rsidP="006C423C">
      <w:pPr>
        <w:rPr>
          <w:rStyle w:val="kursiv"/>
        </w:rPr>
      </w:pPr>
      <w:r w:rsidRPr="00A572DB">
        <w:rPr>
          <w:rStyle w:val="kursiv"/>
        </w:rPr>
        <w:t>Skipsfart</w:t>
      </w:r>
      <w:r w:rsidRPr="006C423C">
        <w:t xml:space="preserve"> mottar driftsstøtte over budsjettets utgiftsside. Gjennom tilskuddsordningen for sysselsetting av sjøfolk kan rederier søke om tilskudd på grunnlag av innbetalt forskuddstrekk av skatt, trygdeavgift og arbeidsgiveravgift for </w:t>
      </w:r>
      <w:proofErr w:type="spellStart"/>
      <w:r w:rsidRPr="006C423C">
        <w:t>tilskuddsberettiget</w:t>
      </w:r>
      <w:proofErr w:type="spellEnd"/>
      <w:r w:rsidRPr="006C423C">
        <w:t xml:space="preserve"> mannskap med arbeid om bord på skip i ordningen. Ordningen er utformet som åtte tilskuddsmodeller med ulike vilkår og virkeområder. Samlet støtte over ordningen utgjorde i underkant av 2,3 mrd. kroner i fjor. Om lag 13 800 sjøfolk var omfattet. Rederiene mottok i gjennomsnitt om lag 165 000 kroner per ansatt omfattet av ordningen. I EUs statsstøtteregelverk er det gitt særskilte regler for statsstøtte til maritim transport. Tilskuddsordningen for sysselsetting av sjøfolk er i tråd med EUs regelverk og godkjent av </w:t>
      </w:r>
      <w:proofErr w:type="spellStart"/>
      <w:r w:rsidRPr="006C423C">
        <w:t>EFTAs</w:t>
      </w:r>
      <w:proofErr w:type="spellEnd"/>
      <w:r w:rsidRPr="006C423C">
        <w:t xml:space="preserve"> overvåkingsorgan ESA. Tilskuddet skal kompensere rederiene for en kostnadsulempe ved å sysselsette sjøfolk fra Norge og de andre EØS-landene fremfor billigere arbeidskraft fra øvrige land.</w:t>
      </w:r>
    </w:p>
    <w:p w14:paraId="49EB406F" w14:textId="77777777" w:rsidR="00A572DB" w:rsidRDefault="00A572DB" w:rsidP="006C423C">
      <w:r w:rsidRPr="006C423C">
        <w:t>Annen budsjettstøtte omfatter flere ordninger, blant annet støtte gjennom Norges forskningsråd og Innovasjon Norge. Budsjettstøtten gjennom disse ordningene har samlet sett blitt redusert noe de siste årene.</w:t>
      </w:r>
    </w:p>
    <w:p w14:paraId="589C57B4" w14:textId="00DD683D" w:rsidR="005976D4" w:rsidRPr="006C423C" w:rsidRDefault="005976D4" w:rsidP="005976D4">
      <w:pPr>
        <w:pStyle w:val="tabell-tittel"/>
      </w:pPr>
      <w:r w:rsidRPr="006C423C">
        <w:t>Statlig budsjettstøtte etter formål. Mrd. 2023-kroner</w:t>
      </w:r>
      <w:r w:rsidRPr="006C423C">
        <w:rPr>
          <w:rStyle w:val="skrift-hevet"/>
        </w:rPr>
        <w:t>1</w:t>
      </w:r>
    </w:p>
    <w:p w14:paraId="6113CEE5" w14:textId="77777777" w:rsidR="00A572DB" w:rsidRPr="006C423C" w:rsidRDefault="00A572DB" w:rsidP="006C423C">
      <w:pPr>
        <w:pStyle w:val="Tabellnavn"/>
      </w:pPr>
      <w:r w:rsidRPr="006C423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39225F" w:rsidRPr="006C423C" w14:paraId="1BBB0ED6"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50B1C"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8253C" w14:textId="77777777" w:rsidR="00A572DB" w:rsidRPr="006C423C" w:rsidRDefault="00A572DB" w:rsidP="006C423C">
            <w:r w:rsidRPr="006C423C">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95692" w14:textId="77777777" w:rsidR="00A572DB" w:rsidRPr="006C423C" w:rsidRDefault="00A572DB" w:rsidP="006C423C">
            <w:r w:rsidRPr="006C423C">
              <w:t>Anslag 2024</w:t>
            </w:r>
          </w:p>
        </w:tc>
      </w:tr>
      <w:tr w:rsidR="0039225F" w:rsidRPr="006C423C" w14:paraId="38D84452"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234DB84" w14:textId="77777777" w:rsidR="00A572DB" w:rsidRPr="006C423C" w:rsidRDefault="00A572DB" w:rsidP="006C423C">
            <w:r w:rsidRPr="006C423C">
              <w:t>Landbruk</w:t>
            </w:r>
            <w:r w:rsidRPr="00A572DB">
              <w:rPr>
                <w:rStyle w:val="skrift-hevet"/>
              </w:rPr>
              <w:t>2</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D6447F" w14:textId="77777777" w:rsidR="00A572DB" w:rsidRPr="006C423C" w:rsidRDefault="00A572DB" w:rsidP="006C423C">
            <w:r w:rsidRPr="006C423C">
              <w:t>26,0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70EAB8E" w14:textId="77777777" w:rsidR="00A572DB" w:rsidRPr="006C423C" w:rsidRDefault="00A572DB" w:rsidP="006C423C">
            <w:r w:rsidRPr="006C423C">
              <w:t>26,8</w:t>
            </w:r>
          </w:p>
        </w:tc>
      </w:tr>
      <w:tr w:rsidR="0039225F" w:rsidRPr="006C423C" w14:paraId="5F9881DF" w14:textId="77777777">
        <w:trPr>
          <w:trHeight w:val="380"/>
        </w:trPr>
        <w:tc>
          <w:tcPr>
            <w:tcW w:w="6740" w:type="dxa"/>
            <w:tcBorders>
              <w:top w:val="nil"/>
              <w:left w:val="nil"/>
              <w:bottom w:val="nil"/>
              <w:right w:val="nil"/>
            </w:tcBorders>
            <w:tcMar>
              <w:top w:w="128" w:type="dxa"/>
              <w:left w:w="43" w:type="dxa"/>
              <w:bottom w:w="43" w:type="dxa"/>
              <w:right w:w="43" w:type="dxa"/>
            </w:tcMar>
          </w:tcPr>
          <w:p w14:paraId="5BC1E08B" w14:textId="77777777" w:rsidR="00A572DB" w:rsidRPr="006C423C" w:rsidRDefault="00A572DB" w:rsidP="006C423C">
            <w:r w:rsidRPr="006C423C">
              <w:t>CO</w:t>
            </w:r>
            <w:r w:rsidRPr="00A572DB">
              <w:rPr>
                <w:rStyle w:val="skrift-senket"/>
              </w:rPr>
              <w:t>2</w:t>
            </w:r>
            <w:r w:rsidRPr="006C423C">
              <w:t>-kompensasjon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7D01DC5" w14:textId="77777777" w:rsidR="00A572DB" w:rsidRPr="006C423C" w:rsidRDefault="00A572DB" w:rsidP="006C423C">
            <w:r w:rsidRPr="006C423C">
              <w:t>4,6</w:t>
            </w:r>
          </w:p>
        </w:tc>
        <w:tc>
          <w:tcPr>
            <w:tcW w:w="1400" w:type="dxa"/>
            <w:tcBorders>
              <w:top w:val="nil"/>
              <w:left w:val="nil"/>
              <w:bottom w:val="nil"/>
              <w:right w:val="nil"/>
            </w:tcBorders>
            <w:tcMar>
              <w:top w:w="128" w:type="dxa"/>
              <w:left w:w="43" w:type="dxa"/>
              <w:bottom w:w="43" w:type="dxa"/>
              <w:right w:w="43" w:type="dxa"/>
            </w:tcMar>
            <w:vAlign w:val="bottom"/>
          </w:tcPr>
          <w:p w14:paraId="4612F046" w14:textId="77777777" w:rsidR="00A572DB" w:rsidRPr="006C423C" w:rsidRDefault="00A572DB" w:rsidP="006C423C">
            <w:r w:rsidRPr="006C423C">
              <w:t>6,5</w:t>
            </w:r>
          </w:p>
        </w:tc>
      </w:tr>
      <w:tr w:rsidR="0039225F" w:rsidRPr="006C423C" w14:paraId="302DCE56" w14:textId="77777777">
        <w:trPr>
          <w:trHeight w:val="380"/>
        </w:trPr>
        <w:tc>
          <w:tcPr>
            <w:tcW w:w="6740" w:type="dxa"/>
            <w:tcBorders>
              <w:top w:val="nil"/>
              <w:left w:val="nil"/>
              <w:bottom w:val="nil"/>
              <w:right w:val="nil"/>
            </w:tcBorders>
            <w:tcMar>
              <w:top w:w="128" w:type="dxa"/>
              <w:left w:w="43" w:type="dxa"/>
              <w:bottom w:w="43" w:type="dxa"/>
              <w:right w:w="43" w:type="dxa"/>
            </w:tcMar>
          </w:tcPr>
          <w:p w14:paraId="78BB3D0C" w14:textId="77777777" w:rsidR="00A572DB" w:rsidRPr="006C423C" w:rsidRDefault="00A572DB" w:rsidP="006C423C">
            <w:r w:rsidRPr="006C423C">
              <w:t>Miljø og energi</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221EAEC" w14:textId="77777777" w:rsidR="00A572DB" w:rsidRPr="006C423C" w:rsidRDefault="00A572DB" w:rsidP="006C423C">
            <w:r w:rsidRPr="006C423C">
              <w:t>3,2</w:t>
            </w:r>
          </w:p>
        </w:tc>
        <w:tc>
          <w:tcPr>
            <w:tcW w:w="1400" w:type="dxa"/>
            <w:tcBorders>
              <w:top w:val="nil"/>
              <w:left w:val="nil"/>
              <w:bottom w:val="nil"/>
              <w:right w:val="nil"/>
            </w:tcBorders>
            <w:tcMar>
              <w:top w:w="128" w:type="dxa"/>
              <w:left w:w="43" w:type="dxa"/>
              <w:bottom w:w="43" w:type="dxa"/>
              <w:right w:w="43" w:type="dxa"/>
            </w:tcMar>
            <w:vAlign w:val="bottom"/>
          </w:tcPr>
          <w:p w14:paraId="2A3E396D" w14:textId="77777777" w:rsidR="00A572DB" w:rsidRPr="006C423C" w:rsidRDefault="00A572DB" w:rsidP="006C423C">
            <w:r w:rsidRPr="006C423C">
              <w:t>5,4</w:t>
            </w:r>
          </w:p>
        </w:tc>
      </w:tr>
      <w:tr w:rsidR="0039225F" w:rsidRPr="006C423C" w14:paraId="0F5CB049" w14:textId="77777777">
        <w:trPr>
          <w:trHeight w:val="380"/>
        </w:trPr>
        <w:tc>
          <w:tcPr>
            <w:tcW w:w="6740" w:type="dxa"/>
            <w:tcBorders>
              <w:top w:val="nil"/>
              <w:left w:val="nil"/>
              <w:bottom w:val="nil"/>
              <w:right w:val="nil"/>
            </w:tcBorders>
            <w:tcMar>
              <w:top w:w="128" w:type="dxa"/>
              <w:left w:w="43" w:type="dxa"/>
              <w:bottom w:w="43" w:type="dxa"/>
              <w:right w:w="43" w:type="dxa"/>
            </w:tcMar>
          </w:tcPr>
          <w:p w14:paraId="68517482" w14:textId="77777777" w:rsidR="00A572DB" w:rsidRPr="006C423C" w:rsidRDefault="00A572DB" w:rsidP="006C423C">
            <w:r w:rsidRPr="006C423C">
              <w:lastRenderedPageBreak/>
              <w:t>FoU</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17EF9312" w14:textId="77777777" w:rsidR="00A572DB" w:rsidRPr="006C423C" w:rsidRDefault="00A572DB" w:rsidP="006C423C">
            <w:r w:rsidRPr="006C423C">
              <w:t>2,4</w:t>
            </w:r>
          </w:p>
        </w:tc>
        <w:tc>
          <w:tcPr>
            <w:tcW w:w="1400" w:type="dxa"/>
            <w:tcBorders>
              <w:top w:val="nil"/>
              <w:left w:val="nil"/>
              <w:bottom w:val="nil"/>
              <w:right w:val="nil"/>
            </w:tcBorders>
            <w:tcMar>
              <w:top w:w="128" w:type="dxa"/>
              <w:left w:w="43" w:type="dxa"/>
              <w:bottom w:w="43" w:type="dxa"/>
              <w:right w:w="43" w:type="dxa"/>
            </w:tcMar>
            <w:vAlign w:val="bottom"/>
          </w:tcPr>
          <w:p w14:paraId="5CE9C5F8" w14:textId="77777777" w:rsidR="00A572DB" w:rsidRPr="006C423C" w:rsidRDefault="00A572DB" w:rsidP="006C423C">
            <w:r w:rsidRPr="006C423C">
              <w:t>2,3</w:t>
            </w:r>
          </w:p>
        </w:tc>
      </w:tr>
      <w:tr w:rsidR="0039225F" w:rsidRPr="006C423C" w14:paraId="5B8EE03E" w14:textId="77777777">
        <w:trPr>
          <w:trHeight w:val="380"/>
        </w:trPr>
        <w:tc>
          <w:tcPr>
            <w:tcW w:w="6740" w:type="dxa"/>
            <w:tcBorders>
              <w:top w:val="nil"/>
              <w:left w:val="nil"/>
              <w:bottom w:val="nil"/>
              <w:right w:val="nil"/>
            </w:tcBorders>
            <w:tcMar>
              <w:top w:w="128" w:type="dxa"/>
              <w:left w:w="43" w:type="dxa"/>
              <w:bottom w:w="43" w:type="dxa"/>
              <w:right w:w="43" w:type="dxa"/>
            </w:tcMar>
          </w:tcPr>
          <w:p w14:paraId="71E3974A" w14:textId="77777777" w:rsidR="00A572DB" w:rsidRPr="006C423C" w:rsidRDefault="00A572DB" w:rsidP="006C423C">
            <w:r w:rsidRPr="006C423C">
              <w:t>Regional (ekskl. landbruk)</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32FE99E" w14:textId="77777777" w:rsidR="00A572DB" w:rsidRPr="006C423C" w:rsidRDefault="00A572DB" w:rsidP="006C423C">
            <w:r w:rsidRPr="006C423C">
              <w:t>1,0</w:t>
            </w:r>
          </w:p>
        </w:tc>
        <w:tc>
          <w:tcPr>
            <w:tcW w:w="1400" w:type="dxa"/>
            <w:tcBorders>
              <w:top w:val="nil"/>
              <w:left w:val="nil"/>
              <w:bottom w:val="nil"/>
              <w:right w:val="nil"/>
            </w:tcBorders>
            <w:tcMar>
              <w:top w:w="128" w:type="dxa"/>
              <w:left w:w="43" w:type="dxa"/>
              <w:bottom w:w="43" w:type="dxa"/>
              <w:right w:w="43" w:type="dxa"/>
            </w:tcMar>
            <w:vAlign w:val="bottom"/>
          </w:tcPr>
          <w:p w14:paraId="2022366E" w14:textId="77777777" w:rsidR="00A572DB" w:rsidRPr="006C423C" w:rsidRDefault="00A572DB" w:rsidP="006C423C">
            <w:r w:rsidRPr="006C423C">
              <w:t>1,7</w:t>
            </w:r>
          </w:p>
        </w:tc>
      </w:tr>
      <w:tr w:rsidR="0039225F" w:rsidRPr="006C423C" w14:paraId="3A4540C1"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133D92E7" w14:textId="77777777" w:rsidR="00A572DB" w:rsidRPr="006C423C" w:rsidRDefault="00A572DB" w:rsidP="006C423C">
            <w:r w:rsidRPr="006C423C">
              <w:t>Annet</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395C5E" w14:textId="77777777" w:rsidR="00A572DB" w:rsidRPr="006C423C" w:rsidRDefault="00A572DB" w:rsidP="006C423C">
            <w:r w:rsidRPr="006C423C">
              <w:t>6,2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9961AE" w14:textId="77777777" w:rsidR="00A572DB" w:rsidRPr="006C423C" w:rsidRDefault="00A572DB" w:rsidP="006C423C">
            <w:r w:rsidRPr="006C423C">
              <w:t>5,7</w:t>
            </w:r>
          </w:p>
        </w:tc>
      </w:tr>
      <w:tr w:rsidR="0039225F" w:rsidRPr="006C423C" w14:paraId="65CE6785"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DD1FF5D" w14:textId="77777777" w:rsidR="00A572DB" w:rsidRPr="006C423C" w:rsidRDefault="00A572DB" w:rsidP="006C423C">
            <w:r w:rsidRPr="006C423C">
              <w:t>Sum</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3E3EB1" w14:textId="77777777" w:rsidR="00A572DB" w:rsidRPr="006C423C" w:rsidRDefault="00A572DB" w:rsidP="006C423C">
            <w:r w:rsidRPr="006C423C">
              <w:t>43,3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F7F714" w14:textId="77777777" w:rsidR="00A572DB" w:rsidRPr="006C423C" w:rsidRDefault="00A572DB" w:rsidP="006C423C">
            <w:r w:rsidRPr="006C423C">
              <w:t>48,3</w:t>
            </w:r>
          </w:p>
        </w:tc>
      </w:tr>
    </w:tbl>
    <w:p w14:paraId="01DBA822" w14:textId="77777777" w:rsidR="00A572DB" w:rsidRPr="006C423C" w:rsidRDefault="00A572DB" w:rsidP="006C423C">
      <w:pPr>
        <w:pStyle w:val="tabell-noter"/>
        <w:rPr>
          <w:rStyle w:val="skrift-hevet"/>
        </w:rPr>
      </w:pPr>
      <w:r w:rsidRPr="006C423C">
        <w:rPr>
          <w:rStyle w:val="skrift-hevet"/>
        </w:rPr>
        <w:t>1</w:t>
      </w:r>
      <w:r w:rsidRPr="006C423C">
        <w:tab/>
        <w:t>Deflatert med årlig prisendring for BNP for Fastlands-Norge.</w:t>
      </w:r>
    </w:p>
    <w:p w14:paraId="62CDCF7B" w14:textId="77777777" w:rsidR="00A572DB" w:rsidRPr="006C423C" w:rsidRDefault="00A572DB" w:rsidP="006C423C">
      <w:pPr>
        <w:pStyle w:val="tabell-noter"/>
        <w:rPr>
          <w:rStyle w:val="skrift-hevet"/>
        </w:rPr>
      </w:pPr>
      <w:r w:rsidRPr="006C423C">
        <w:rPr>
          <w:rStyle w:val="skrift-hevet"/>
        </w:rPr>
        <w:t>2</w:t>
      </w:r>
      <w:r w:rsidRPr="006C423C">
        <w:tab/>
        <w:t>Budsjettmessig støtte til landbruket avviker fra OECDs tall for budsjettstøtte pga. noe ulike definisjoner.</w:t>
      </w:r>
    </w:p>
    <w:p w14:paraId="0C9D8532" w14:textId="77777777" w:rsidR="00A572DB" w:rsidRPr="006C423C" w:rsidRDefault="00A572DB" w:rsidP="006C423C">
      <w:pPr>
        <w:pStyle w:val="Kilde"/>
      </w:pPr>
      <w:r w:rsidRPr="006C423C">
        <w:t>Kilde: Finansdepartementet.</w:t>
      </w:r>
    </w:p>
    <w:p w14:paraId="120B7BAD" w14:textId="77777777" w:rsidR="00A572DB" w:rsidRPr="006C423C" w:rsidRDefault="00A572DB" w:rsidP="006C423C">
      <w:pPr>
        <w:pStyle w:val="Overskrift3"/>
      </w:pPr>
      <w:r w:rsidRPr="006C423C">
        <w:t>Skatteutgifter</w:t>
      </w:r>
    </w:p>
    <w:p w14:paraId="5D944B47" w14:textId="77777777" w:rsidR="00A572DB" w:rsidRPr="006C423C" w:rsidRDefault="00A572DB" w:rsidP="006C423C">
      <w:r w:rsidRPr="006C423C">
        <w:t>I skatte- og avgiftssystemet er det en rekke unntak og særordninger som reduserer skatteinntektene sammenlignet med skattlegging etter de ordinære reglene.</w:t>
      </w:r>
    </w:p>
    <w:p w14:paraId="1D18BBCF" w14:textId="77777777" w:rsidR="00A572DB" w:rsidRDefault="00A572DB" w:rsidP="006C423C">
      <w:r w:rsidRPr="006C423C">
        <w:t xml:space="preserve">Nettokostnadene ved særskilte skatte- og avgiftsregler for enkelte deler av næringslivet (skatteutgifter) er vist i tabell 5.3. I tabellen er beregnede skatteutgifter i 2023 og 2024 fordelt etter formål. Bare den delen av skatteutgiftene som er direkte rettet mot næringsaktører, er med i tabellen. Næringsstøtte gjennom skattesystemet kan være næringsspesifikk, men den ytes også til både regionale og forskningspolitiske formål. For en mer helhetlig omtale av skatteutgifter vises det til </w:t>
      </w:r>
      <w:proofErr w:type="spellStart"/>
      <w:r w:rsidRPr="006C423C">
        <w:t>Prop</w:t>
      </w:r>
      <w:proofErr w:type="spellEnd"/>
      <w:r w:rsidRPr="006C423C">
        <w:t xml:space="preserve">. 1 LS (2024–2025) </w:t>
      </w:r>
      <w:r w:rsidRPr="00A572DB">
        <w:rPr>
          <w:rStyle w:val="kursiv"/>
        </w:rPr>
        <w:t>Skatter og avgifter 2025</w:t>
      </w:r>
      <w:r w:rsidRPr="006C423C">
        <w:t>, vedlegg 1.</w:t>
      </w:r>
    </w:p>
    <w:p w14:paraId="768B9653" w14:textId="6412E86F" w:rsidR="005976D4" w:rsidRPr="006C423C" w:rsidRDefault="005976D4" w:rsidP="005976D4">
      <w:pPr>
        <w:pStyle w:val="tabell-tittel"/>
      </w:pPr>
      <w:r w:rsidRPr="006C423C">
        <w:t>Skatteutgifter for næringslivet</w:t>
      </w:r>
      <w:r w:rsidRPr="006C423C">
        <w:rPr>
          <w:rStyle w:val="skrift-hevet"/>
        </w:rPr>
        <w:t>1</w:t>
      </w:r>
      <w:r w:rsidRPr="006C423C">
        <w:t>. Mrd. kroner</w:t>
      </w:r>
    </w:p>
    <w:p w14:paraId="58E9C5F2" w14:textId="77777777" w:rsidR="00A572DB" w:rsidRPr="006C423C" w:rsidRDefault="00A572DB" w:rsidP="006C423C">
      <w:pPr>
        <w:pStyle w:val="Tabellnavn"/>
      </w:pPr>
      <w:r w:rsidRPr="006C423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39225F" w:rsidRPr="006C423C" w14:paraId="6881368A"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23BE6"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0AF03" w14:textId="77777777" w:rsidR="00A572DB" w:rsidRPr="006C423C" w:rsidRDefault="00A572DB" w:rsidP="006C423C">
            <w:r w:rsidRPr="006C423C">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6D25D" w14:textId="77777777" w:rsidR="00A572DB" w:rsidRPr="006C423C" w:rsidRDefault="00A572DB" w:rsidP="006C423C">
            <w:r w:rsidRPr="006C423C">
              <w:t>2024</w:t>
            </w:r>
          </w:p>
        </w:tc>
      </w:tr>
      <w:tr w:rsidR="0039225F" w:rsidRPr="006C423C" w14:paraId="38AF0E7A"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4016369B" w14:textId="77777777" w:rsidR="00A572DB" w:rsidRPr="006C423C" w:rsidRDefault="00A572DB" w:rsidP="006C423C">
            <w:r w:rsidRPr="006C423C">
              <w:t>Regional, herunder regionalt differensiert arbeidsgiveravgift</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39B66B" w14:textId="77777777" w:rsidR="00A572DB" w:rsidRPr="006C423C" w:rsidRDefault="00A572DB" w:rsidP="006C423C">
            <w:r w:rsidRPr="006C423C">
              <w:t xml:space="preserve"> 12,5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18061B" w14:textId="77777777" w:rsidR="00A572DB" w:rsidRPr="006C423C" w:rsidRDefault="00A572DB" w:rsidP="006C423C">
            <w:r w:rsidRPr="006C423C">
              <w:t xml:space="preserve"> 13,0 </w:t>
            </w:r>
          </w:p>
        </w:tc>
      </w:tr>
      <w:tr w:rsidR="0039225F" w:rsidRPr="006C423C" w14:paraId="669116C2" w14:textId="77777777">
        <w:trPr>
          <w:trHeight w:val="380"/>
        </w:trPr>
        <w:tc>
          <w:tcPr>
            <w:tcW w:w="6740" w:type="dxa"/>
            <w:tcBorders>
              <w:top w:val="nil"/>
              <w:left w:val="nil"/>
              <w:bottom w:val="nil"/>
              <w:right w:val="nil"/>
            </w:tcBorders>
            <w:tcMar>
              <w:top w:w="128" w:type="dxa"/>
              <w:left w:w="43" w:type="dxa"/>
              <w:bottom w:w="43" w:type="dxa"/>
              <w:right w:w="43" w:type="dxa"/>
            </w:tcMar>
          </w:tcPr>
          <w:p w14:paraId="2ECB41E7" w14:textId="77777777" w:rsidR="00A572DB" w:rsidRPr="006C423C" w:rsidRDefault="00A572DB" w:rsidP="006C423C">
            <w:r w:rsidRPr="006C423C">
              <w:t>Skipsfart, herunder særskilte skatteregler for rederier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6ABFDC1" w14:textId="77777777" w:rsidR="00A572DB" w:rsidRPr="006C423C" w:rsidRDefault="00A572DB" w:rsidP="006C423C">
            <w:r w:rsidRPr="006C423C">
              <w:t xml:space="preserve"> 8,4 </w:t>
            </w:r>
          </w:p>
        </w:tc>
        <w:tc>
          <w:tcPr>
            <w:tcW w:w="1400" w:type="dxa"/>
            <w:tcBorders>
              <w:top w:val="nil"/>
              <w:left w:val="nil"/>
              <w:bottom w:val="nil"/>
              <w:right w:val="nil"/>
            </w:tcBorders>
            <w:tcMar>
              <w:top w:w="128" w:type="dxa"/>
              <w:left w:w="43" w:type="dxa"/>
              <w:bottom w:w="43" w:type="dxa"/>
              <w:right w:w="43" w:type="dxa"/>
            </w:tcMar>
            <w:vAlign w:val="bottom"/>
          </w:tcPr>
          <w:p w14:paraId="4F32AFDA" w14:textId="77777777" w:rsidR="00A572DB" w:rsidRPr="006C423C" w:rsidRDefault="00A572DB" w:rsidP="006C423C">
            <w:r w:rsidRPr="006C423C">
              <w:t xml:space="preserve"> 8,7 </w:t>
            </w:r>
          </w:p>
        </w:tc>
      </w:tr>
      <w:tr w:rsidR="0039225F" w:rsidRPr="006C423C" w14:paraId="2A663FC6" w14:textId="77777777">
        <w:trPr>
          <w:trHeight w:val="380"/>
        </w:trPr>
        <w:tc>
          <w:tcPr>
            <w:tcW w:w="6740" w:type="dxa"/>
            <w:tcBorders>
              <w:top w:val="nil"/>
              <w:left w:val="nil"/>
              <w:bottom w:val="nil"/>
              <w:right w:val="nil"/>
            </w:tcBorders>
            <w:tcMar>
              <w:top w:w="128" w:type="dxa"/>
              <w:left w:w="43" w:type="dxa"/>
              <w:bottom w:w="43" w:type="dxa"/>
              <w:right w:w="43" w:type="dxa"/>
            </w:tcMar>
          </w:tcPr>
          <w:p w14:paraId="67230523" w14:textId="77777777" w:rsidR="00A572DB" w:rsidRPr="006C423C" w:rsidRDefault="00A572DB" w:rsidP="006C423C">
            <w:r w:rsidRPr="006C423C">
              <w:t>Industri, herunder fritak for el-avgift</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58908CD" w14:textId="77777777" w:rsidR="00A572DB" w:rsidRPr="006C423C" w:rsidRDefault="00A572DB" w:rsidP="006C423C">
            <w:r w:rsidRPr="006C423C">
              <w:t xml:space="preserve"> 7,1 </w:t>
            </w:r>
          </w:p>
        </w:tc>
        <w:tc>
          <w:tcPr>
            <w:tcW w:w="1400" w:type="dxa"/>
            <w:tcBorders>
              <w:top w:val="nil"/>
              <w:left w:val="nil"/>
              <w:bottom w:val="nil"/>
              <w:right w:val="nil"/>
            </w:tcBorders>
            <w:tcMar>
              <w:top w:w="128" w:type="dxa"/>
              <w:left w:w="43" w:type="dxa"/>
              <w:bottom w:w="43" w:type="dxa"/>
              <w:right w:w="43" w:type="dxa"/>
            </w:tcMar>
            <w:vAlign w:val="bottom"/>
          </w:tcPr>
          <w:p w14:paraId="35236854" w14:textId="77777777" w:rsidR="00A572DB" w:rsidRPr="006C423C" w:rsidRDefault="00A572DB" w:rsidP="006C423C">
            <w:r w:rsidRPr="006C423C">
              <w:t xml:space="preserve"> 8,4 </w:t>
            </w:r>
          </w:p>
        </w:tc>
      </w:tr>
      <w:tr w:rsidR="0039225F" w:rsidRPr="006C423C" w14:paraId="2F883786" w14:textId="77777777">
        <w:trPr>
          <w:trHeight w:val="380"/>
        </w:trPr>
        <w:tc>
          <w:tcPr>
            <w:tcW w:w="6740" w:type="dxa"/>
            <w:tcBorders>
              <w:top w:val="nil"/>
              <w:left w:val="nil"/>
              <w:bottom w:val="nil"/>
              <w:right w:val="nil"/>
            </w:tcBorders>
            <w:tcMar>
              <w:top w:w="128" w:type="dxa"/>
              <w:left w:w="43" w:type="dxa"/>
              <w:bottom w:w="43" w:type="dxa"/>
              <w:right w:w="43" w:type="dxa"/>
            </w:tcMar>
          </w:tcPr>
          <w:p w14:paraId="2FA95FEE" w14:textId="77777777" w:rsidR="00A572DB" w:rsidRPr="006C423C" w:rsidRDefault="00A572DB" w:rsidP="006C423C">
            <w:r w:rsidRPr="006C423C">
              <w:t>Forskning og utvikling, herunder Skattefunn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FD1EE81" w14:textId="77777777" w:rsidR="00A572DB" w:rsidRPr="006C423C" w:rsidRDefault="00A572DB" w:rsidP="006C423C">
            <w:r w:rsidRPr="006C423C">
              <w:t xml:space="preserve"> 3,4 </w:t>
            </w:r>
          </w:p>
        </w:tc>
        <w:tc>
          <w:tcPr>
            <w:tcW w:w="1400" w:type="dxa"/>
            <w:tcBorders>
              <w:top w:val="nil"/>
              <w:left w:val="nil"/>
              <w:bottom w:val="nil"/>
              <w:right w:val="nil"/>
            </w:tcBorders>
            <w:tcMar>
              <w:top w:w="128" w:type="dxa"/>
              <w:left w:w="43" w:type="dxa"/>
              <w:bottom w:w="43" w:type="dxa"/>
              <w:right w:w="43" w:type="dxa"/>
            </w:tcMar>
            <w:vAlign w:val="bottom"/>
          </w:tcPr>
          <w:p w14:paraId="03B77175" w14:textId="77777777" w:rsidR="00A572DB" w:rsidRPr="006C423C" w:rsidRDefault="00A572DB" w:rsidP="006C423C">
            <w:r w:rsidRPr="006C423C">
              <w:t xml:space="preserve"> 3,6 </w:t>
            </w:r>
          </w:p>
        </w:tc>
      </w:tr>
      <w:tr w:rsidR="0039225F" w:rsidRPr="006C423C" w14:paraId="6070DBA3" w14:textId="77777777">
        <w:trPr>
          <w:trHeight w:val="380"/>
        </w:trPr>
        <w:tc>
          <w:tcPr>
            <w:tcW w:w="6740" w:type="dxa"/>
            <w:tcBorders>
              <w:top w:val="nil"/>
              <w:left w:val="nil"/>
              <w:bottom w:val="nil"/>
              <w:right w:val="nil"/>
            </w:tcBorders>
            <w:tcMar>
              <w:top w:w="128" w:type="dxa"/>
              <w:left w:w="43" w:type="dxa"/>
              <w:bottom w:w="43" w:type="dxa"/>
              <w:right w:w="43" w:type="dxa"/>
            </w:tcMar>
          </w:tcPr>
          <w:p w14:paraId="17C6D4FE" w14:textId="77777777" w:rsidR="00A572DB" w:rsidRPr="006C423C" w:rsidRDefault="00A572DB" w:rsidP="006C423C">
            <w:r w:rsidRPr="006C423C">
              <w:t>Petroleumssektoren og tilknyttede tjenester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1E5C86C" w14:textId="77777777" w:rsidR="00A572DB" w:rsidRPr="006C423C" w:rsidRDefault="00A572DB" w:rsidP="006C423C">
            <w:r w:rsidRPr="006C423C">
              <w:t xml:space="preserve"> 0,5 </w:t>
            </w:r>
          </w:p>
        </w:tc>
        <w:tc>
          <w:tcPr>
            <w:tcW w:w="1400" w:type="dxa"/>
            <w:tcBorders>
              <w:top w:val="nil"/>
              <w:left w:val="nil"/>
              <w:bottom w:val="nil"/>
              <w:right w:val="nil"/>
            </w:tcBorders>
            <w:tcMar>
              <w:top w:w="128" w:type="dxa"/>
              <w:left w:w="43" w:type="dxa"/>
              <w:bottom w:w="43" w:type="dxa"/>
              <w:right w:w="43" w:type="dxa"/>
            </w:tcMar>
            <w:vAlign w:val="bottom"/>
          </w:tcPr>
          <w:p w14:paraId="2746C142" w14:textId="77777777" w:rsidR="00A572DB" w:rsidRPr="006C423C" w:rsidRDefault="00A572DB" w:rsidP="006C423C">
            <w:r w:rsidRPr="006C423C">
              <w:t xml:space="preserve"> 2,8 </w:t>
            </w:r>
          </w:p>
        </w:tc>
      </w:tr>
      <w:tr w:rsidR="0039225F" w:rsidRPr="006C423C" w14:paraId="680A4B75" w14:textId="77777777">
        <w:trPr>
          <w:trHeight w:val="380"/>
        </w:trPr>
        <w:tc>
          <w:tcPr>
            <w:tcW w:w="6740" w:type="dxa"/>
            <w:tcBorders>
              <w:top w:val="nil"/>
              <w:left w:val="nil"/>
              <w:bottom w:val="nil"/>
              <w:right w:val="nil"/>
            </w:tcBorders>
            <w:tcMar>
              <w:top w:w="128" w:type="dxa"/>
              <w:left w:w="43" w:type="dxa"/>
              <w:bottom w:w="43" w:type="dxa"/>
              <w:right w:w="43" w:type="dxa"/>
            </w:tcMar>
          </w:tcPr>
          <w:p w14:paraId="64A6F42C" w14:textId="77777777" w:rsidR="00A572DB" w:rsidRPr="006C423C" w:rsidRDefault="00A572DB" w:rsidP="006C423C">
            <w:r w:rsidRPr="006C423C">
              <w:t>Energiforsyning</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3F234C4" w14:textId="77777777" w:rsidR="00A572DB" w:rsidRPr="006C423C" w:rsidRDefault="00A572DB" w:rsidP="006C423C">
            <w:r w:rsidRPr="006C423C">
              <w:t xml:space="preserve"> 1,9 </w:t>
            </w:r>
          </w:p>
        </w:tc>
        <w:tc>
          <w:tcPr>
            <w:tcW w:w="1400" w:type="dxa"/>
            <w:tcBorders>
              <w:top w:val="nil"/>
              <w:left w:val="nil"/>
              <w:bottom w:val="nil"/>
              <w:right w:val="nil"/>
            </w:tcBorders>
            <w:tcMar>
              <w:top w:w="128" w:type="dxa"/>
              <w:left w:w="43" w:type="dxa"/>
              <w:bottom w:w="43" w:type="dxa"/>
              <w:right w:w="43" w:type="dxa"/>
            </w:tcMar>
            <w:vAlign w:val="bottom"/>
          </w:tcPr>
          <w:p w14:paraId="2DDF3BEA" w14:textId="77777777" w:rsidR="00A572DB" w:rsidRPr="006C423C" w:rsidRDefault="00A572DB" w:rsidP="006C423C">
            <w:r w:rsidRPr="006C423C">
              <w:t xml:space="preserve"> 1,9 </w:t>
            </w:r>
          </w:p>
        </w:tc>
      </w:tr>
      <w:tr w:rsidR="0039225F" w:rsidRPr="006C423C" w14:paraId="41EF50E2" w14:textId="77777777">
        <w:trPr>
          <w:trHeight w:val="380"/>
        </w:trPr>
        <w:tc>
          <w:tcPr>
            <w:tcW w:w="6740" w:type="dxa"/>
            <w:tcBorders>
              <w:top w:val="nil"/>
              <w:left w:val="nil"/>
              <w:bottom w:val="nil"/>
              <w:right w:val="nil"/>
            </w:tcBorders>
            <w:tcMar>
              <w:top w:w="128" w:type="dxa"/>
              <w:left w:w="43" w:type="dxa"/>
              <w:bottom w:w="43" w:type="dxa"/>
              <w:right w:w="43" w:type="dxa"/>
            </w:tcMar>
          </w:tcPr>
          <w:p w14:paraId="6DFDC455" w14:textId="77777777" w:rsidR="00A572DB" w:rsidRPr="006C423C" w:rsidRDefault="00A572DB" w:rsidP="006C423C">
            <w:r w:rsidRPr="006C423C">
              <w:t>Fiske og havbruk</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B61E23F" w14:textId="77777777" w:rsidR="00A572DB" w:rsidRPr="006C423C" w:rsidRDefault="00A572DB" w:rsidP="006C423C">
            <w:r w:rsidRPr="006C423C">
              <w:t xml:space="preserve"> 1,6 </w:t>
            </w:r>
          </w:p>
        </w:tc>
        <w:tc>
          <w:tcPr>
            <w:tcW w:w="1400" w:type="dxa"/>
            <w:tcBorders>
              <w:top w:val="nil"/>
              <w:left w:val="nil"/>
              <w:bottom w:val="nil"/>
              <w:right w:val="nil"/>
            </w:tcBorders>
            <w:tcMar>
              <w:top w:w="128" w:type="dxa"/>
              <w:left w:w="43" w:type="dxa"/>
              <w:bottom w:w="43" w:type="dxa"/>
              <w:right w:w="43" w:type="dxa"/>
            </w:tcMar>
            <w:vAlign w:val="bottom"/>
          </w:tcPr>
          <w:p w14:paraId="35315DFC" w14:textId="77777777" w:rsidR="00A572DB" w:rsidRPr="006C423C" w:rsidRDefault="00A572DB" w:rsidP="006C423C">
            <w:r w:rsidRPr="006C423C">
              <w:t xml:space="preserve"> 1,7 </w:t>
            </w:r>
          </w:p>
        </w:tc>
      </w:tr>
      <w:tr w:rsidR="0039225F" w:rsidRPr="006C423C" w14:paraId="1E87479F" w14:textId="77777777">
        <w:trPr>
          <w:trHeight w:val="380"/>
        </w:trPr>
        <w:tc>
          <w:tcPr>
            <w:tcW w:w="6740" w:type="dxa"/>
            <w:tcBorders>
              <w:top w:val="nil"/>
              <w:left w:val="nil"/>
              <w:bottom w:val="nil"/>
              <w:right w:val="nil"/>
            </w:tcBorders>
            <w:tcMar>
              <w:top w:w="128" w:type="dxa"/>
              <w:left w:w="43" w:type="dxa"/>
              <w:bottom w:w="43" w:type="dxa"/>
              <w:right w:w="43" w:type="dxa"/>
            </w:tcMar>
          </w:tcPr>
          <w:p w14:paraId="14FEBAC2" w14:textId="77777777" w:rsidR="00A572DB" w:rsidRPr="006C423C" w:rsidRDefault="00A572DB" w:rsidP="006C423C">
            <w:r w:rsidRPr="006C423C">
              <w:t>Landbruk</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B4F50FD" w14:textId="77777777" w:rsidR="00A572DB" w:rsidRPr="006C423C" w:rsidRDefault="00A572DB" w:rsidP="006C423C">
            <w:r w:rsidRPr="006C423C">
              <w:t xml:space="preserve"> 1,5 </w:t>
            </w:r>
          </w:p>
        </w:tc>
        <w:tc>
          <w:tcPr>
            <w:tcW w:w="1400" w:type="dxa"/>
            <w:tcBorders>
              <w:top w:val="nil"/>
              <w:left w:val="nil"/>
              <w:bottom w:val="nil"/>
              <w:right w:val="nil"/>
            </w:tcBorders>
            <w:tcMar>
              <w:top w:w="128" w:type="dxa"/>
              <w:left w:w="43" w:type="dxa"/>
              <w:bottom w:w="43" w:type="dxa"/>
              <w:right w:w="43" w:type="dxa"/>
            </w:tcMar>
            <w:vAlign w:val="bottom"/>
          </w:tcPr>
          <w:p w14:paraId="7CE2A956" w14:textId="77777777" w:rsidR="00A572DB" w:rsidRPr="006C423C" w:rsidRDefault="00A572DB" w:rsidP="006C423C">
            <w:r w:rsidRPr="006C423C">
              <w:t xml:space="preserve"> 1,6 </w:t>
            </w:r>
          </w:p>
        </w:tc>
      </w:tr>
      <w:tr w:rsidR="0039225F" w:rsidRPr="006C423C" w14:paraId="294310B6" w14:textId="77777777">
        <w:trPr>
          <w:trHeight w:val="380"/>
        </w:trPr>
        <w:tc>
          <w:tcPr>
            <w:tcW w:w="6740" w:type="dxa"/>
            <w:tcBorders>
              <w:top w:val="nil"/>
              <w:left w:val="nil"/>
              <w:bottom w:val="nil"/>
              <w:right w:val="nil"/>
            </w:tcBorders>
            <w:tcMar>
              <w:top w:w="128" w:type="dxa"/>
              <w:left w:w="43" w:type="dxa"/>
              <w:bottom w:w="43" w:type="dxa"/>
              <w:right w:w="43" w:type="dxa"/>
            </w:tcMar>
          </w:tcPr>
          <w:p w14:paraId="46D37082" w14:textId="77777777" w:rsidR="00A572DB" w:rsidRPr="006C423C" w:rsidRDefault="00A572DB" w:rsidP="006C423C">
            <w:r w:rsidRPr="006C423C">
              <w:lastRenderedPageBreak/>
              <w:t>Luftfart</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8900B96" w14:textId="77777777" w:rsidR="00A572DB" w:rsidRPr="006C423C" w:rsidRDefault="00A572DB" w:rsidP="006C423C">
            <w:r w:rsidRPr="006C423C">
              <w:t xml:space="preserve"> 0,9 </w:t>
            </w:r>
          </w:p>
        </w:tc>
        <w:tc>
          <w:tcPr>
            <w:tcW w:w="1400" w:type="dxa"/>
            <w:tcBorders>
              <w:top w:val="nil"/>
              <w:left w:val="nil"/>
              <w:bottom w:val="nil"/>
              <w:right w:val="nil"/>
            </w:tcBorders>
            <w:tcMar>
              <w:top w:w="128" w:type="dxa"/>
              <w:left w:w="43" w:type="dxa"/>
              <w:bottom w:w="43" w:type="dxa"/>
              <w:right w:w="43" w:type="dxa"/>
            </w:tcMar>
            <w:vAlign w:val="bottom"/>
          </w:tcPr>
          <w:p w14:paraId="0919439A" w14:textId="77777777" w:rsidR="00A572DB" w:rsidRPr="006C423C" w:rsidRDefault="00A572DB" w:rsidP="006C423C">
            <w:r w:rsidRPr="006C423C">
              <w:t xml:space="preserve"> 1,0 </w:t>
            </w:r>
          </w:p>
        </w:tc>
      </w:tr>
      <w:tr w:rsidR="0039225F" w:rsidRPr="006C423C" w14:paraId="37E3A458" w14:textId="77777777">
        <w:trPr>
          <w:trHeight w:val="380"/>
        </w:trPr>
        <w:tc>
          <w:tcPr>
            <w:tcW w:w="6740" w:type="dxa"/>
            <w:tcBorders>
              <w:top w:val="nil"/>
              <w:left w:val="nil"/>
              <w:bottom w:val="nil"/>
              <w:right w:val="nil"/>
            </w:tcBorders>
            <w:tcMar>
              <w:top w:w="128" w:type="dxa"/>
              <w:left w:w="43" w:type="dxa"/>
              <w:bottom w:w="43" w:type="dxa"/>
              <w:right w:w="43" w:type="dxa"/>
            </w:tcMar>
          </w:tcPr>
          <w:p w14:paraId="0CE4DE94" w14:textId="77777777" w:rsidR="00A572DB" w:rsidRPr="006C423C" w:rsidRDefault="00A572DB" w:rsidP="006C423C">
            <w:r w:rsidRPr="006C423C">
              <w:t>Transport, vei og tog</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33B79AE" w14:textId="77777777" w:rsidR="00A572DB" w:rsidRPr="006C423C" w:rsidRDefault="00A572DB" w:rsidP="006C423C">
            <w:r w:rsidRPr="006C423C">
              <w:t>-0,1</w:t>
            </w:r>
          </w:p>
        </w:tc>
        <w:tc>
          <w:tcPr>
            <w:tcW w:w="1400" w:type="dxa"/>
            <w:tcBorders>
              <w:top w:val="nil"/>
              <w:left w:val="nil"/>
              <w:bottom w:val="nil"/>
              <w:right w:val="nil"/>
            </w:tcBorders>
            <w:tcMar>
              <w:top w:w="128" w:type="dxa"/>
              <w:left w:w="43" w:type="dxa"/>
              <w:bottom w:w="43" w:type="dxa"/>
              <w:right w:w="43" w:type="dxa"/>
            </w:tcMar>
            <w:vAlign w:val="bottom"/>
          </w:tcPr>
          <w:p w14:paraId="5BB7DE9A" w14:textId="77777777" w:rsidR="00A572DB" w:rsidRPr="006C423C" w:rsidRDefault="00A572DB" w:rsidP="006C423C">
            <w:r w:rsidRPr="006C423C">
              <w:t>-0,1</w:t>
            </w:r>
          </w:p>
        </w:tc>
      </w:tr>
      <w:tr w:rsidR="0039225F" w:rsidRPr="006C423C" w14:paraId="400FC158"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33249B1D" w14:textId="77777777" w:rsidR="00A572DB" w:rsidRPr="006C423C" w:rsidRDefault="00A572DB" w:rsidP="006C423C">
            <w:r w:rsidRPr="006C423C">
              <w:t>Annet, herunder dokumentavgift fra næringsvirksomhet</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5F6487" w14:textId="77777777" w:rsidR="00A572DB" w:rsidRPr="006C423C" w:rsidRDefault="00A572DB" w:rsidP="006C423C">
            <w:r w:rsidRPr="006C423C">
              <w:t>-0,5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A06356" w14:textId="77777777" w:rsidR="00A572DB" w:rsidRPr="006C423C" w:rsidRDefault="00A572DB" w:rsidP="006C423C">
            <w:r w:rsidRPr="006C423C">
              <w:t>-0,5</w:t>
            </w:r>
          </w:p>
        </w:tc>
      </w:tr>
      <w:tr w:rsidR="0039225F" w:rsidRPr="006C423C" w14:paraId="58EFAF27"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7792469" w14:textId="77777777" w:rsidR="00A572DB" w:rsidRPr="006C423C" w:rsidRDefault="00A572DB" w:rsidP="006C423C">
            <w:r w:rsidRPr="006C423C">
              <w:t>Sum</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6A903" w14:textId="77777777" w:rsidR="00A572DB" w:rsidRPr="006C423C" w:rsidRDefault="00A572DB" w:rsidP="006C423C">
            <w:r w:rsidRPr="006C423C">
              <w:t>37,1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3E9BE7" w14:textId="77777777" w:rsidR="00A572DB" w:rsidRPr="006C423C" w:rsidRDefault="00A572DB" w:rsidP="006C423C">
            <w:r w:rsidRPr="006C423C">
              <w:t>42,1</w:t>
            </w:r>
          </w:p>
        </w:tc>
      </w:tr>
    </w:tbl>
    <w:p w14:paraId="13EE89A3" w14:textId="77777777" w:rsidR="00A572DB" w:rsidRPr="006C423C" w:rsidRDefault="00A572DB" w:rsidP="006C423C">
      <w:pPr>
        <w:pStyle w:val="tabell-noter"/>
        <w:rPr>
          <w:rStyle w:val="skrift-hevet"/>
        </w:rPr>
      </w:pPr>
      <w:r w:rsidRPr="006C423C">
        <w:rPr>
          <w:rStyle w:val="skrift-hevet"/>
        </w:rPr>
        <w:t>1</w:t>
      </w:r>
      <w:r w:rsidRPr="006C423C">
        <w:tab/>
        <w:t xml:space="preserve">Tabellen omfatter skatteutgifter og -sanksjoner som kan knyttes direkte til næringsvirksomhetens skatte- og avgiftsinnbetaling, se. </w:t>
      </w:r>
      <w:proofErr w:type="spellStart"/>
      <w:r w:rsidRPr="006C423C">
        <w:t>Prop</w:t>
      </w:r>
      <w:proofErr w:type="spellEnd"/>
      <w:r w:rsidRPr="006C423C">
        <w:t>. 1 LS (2024–2025), vedlegg 1. Skattesanksjoner innebærer at unntaket fra den generelle regelen gjør at skatteinntektene er høyere enn de ellers ville vært, og er oppgitt som negative tall.</w:t>
      </w:r>
    </w:p>
    <w:p w14:paraId="4122FDAB" w14:textId="77777777" w:rsidR="00A572DB" w:rsidRPr="006C423C" w:rsidRDefault="00A572DB" w:rsidP="006C423C">
      <w:pPr>
        <w:pStyle w:val="Kilde"/>
      </w:pPr>
      <w:r w:rsidRPr="006C423C">
        <w:t>Kilde: Finansdepartementet.</w:t>
      </w:r>
    </w:p>
    <w:p w14:paraId="766A5F96" w14:textId="77777777" w:rsidR="00A572DB" w:rsidRDefault="00A572DB" w:rsidP="006C423C">
      <w:r w:rsidRPr="006C423C">
        <w:t xml:space="preserve">I tillegg til skatteutgifter som kan knyttes direkte til næringsvirksomhet, vil en del av skatteutgiftene ved fritak, nullsats og lav sats i merverdiavgiften tilfalle næringslivet. Tabell 5.4 gir en næringsfordelt oversikt over verdien av unntak fra de generelle merverdiavgiftsreglene. Næringsmiddelindustrien, jordbruket, handels- og servicenæringen, samt kultur og idrett, er blant de som har fritak eller redusert sats. Begrunnelsen for slike unntak er gjerne politisk fastsatte mål for sektoren eller næringen, og det ligger utenfor formålet med denne oversikten å gå gjennom disse. For en grundigere gjennomgang av skatteutgifter i merverdiavgiftssystemet, vises det til </w:t>
      </w:r>
      <w:proofErr w:type="spellStart"/>
      <w:r w:rsidRPr="006C423C">
        <w:t>Prop</w:t>
      </w:r>
      <w:proofErr w:type="spellEnd"/>
      <w:r w:rsidRPr="006C423C">
        <w:t xml:space="preserve">. 1 LS (2024–2025) </w:t>
      </w:r>
      <w:r w:rsidRPr="00A572DB">
        <w:rPr>
          <w:rStyle w:val="kursiv"/>
        </w:rPr>
        <w:t>Skatter og avgifter 2025,</w:t>
      </w:r>
      <w:r w:rsidRPr="006C423C">
        <w:t xml:space="preserve"> vedlegg 1.</w:t>
      </w:r>
    </w:p>
    <w:p w14:paraId="2F3BAD84" w14:textId="1F7C5CD3" w:rsidR="005976D4" w:rsidRPr="006C423C" w:rsidRDefault="005976D4" w:rsidP="005976D4">
      <w:pPr>
        <w:pStyle w:val="tabell-tittel"/>
      </w:pPr>
      <w:r w:rsidRPr="006C423C">
        <w:t>Skatteutgifter ved unntak, nullsats og lave satser i merverdiavgiften. Mill. kroner.</w:t>
      </w:r>
    </w:p>
    <w:p w14:paraId="69E1EEDB" w14:textId="77777777" w:rsidR="00A572DB" w:rsidRPr="006C423C" w:rsidRDefault="00A572DB" w:rsidP="006C423C">
      <w:pPr>
        <w:pStyle w:val="Tabellnavn"/>
      </w:pPr>
      <w:r w:rsidRPr="006C423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7300"/>
        <w:gridCol w:w="1020"/>
        <w:gridCol w:w="1220"/>
      </w:tblGrid>
      <w:tr w:rsidR="0039225F" w:rsidRPr="006C423C" w14:paraId="5CD912F3" w14:textId="77777777">
        <w:trPr>
          <w:trHeight w:val="360"/>
        </w:trPr>
        <w:tc>
          <w:tcPr>
            <w:tcW w:w="7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0A1D2" w14:textId="77777777" w:rsidR="00A572DB" w:rsidRPr="006C423C" w:rsidRDefault="00A572DB" w:rsidP="006C423C">
            <w:r w:rsidRPr="006C423C">
              <w:t>Formål</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CC829" w14:textId="77777777" w:rsidR="00A572DB" w:rsidRPr="006C423C" w:rsidRDefault="00A572DB" w:rsidP="006C423C">
            <w:r w:rsidRPr="006C423C">
              <w:t>2023</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7A2B1" w14:textId="77777777" w:rsidR="00A572DB" w:rsidRPr="006C423C" w:rsidRDefault="00A572DB" w:rsidP="006C423C">
            <w:r w:rsidRPr="006C423C">
              <w:t>2024</w:t>
            </w:r>
          </w:p>
        </w:tc>
      </w:tr>
      <w:tr w:rsidR="0039225F" w:rsidRPr="006C423C" w14:paraId="3E6A408A" w14:textId="77777777">
        <w:trPr>
          <w:trHeight w:val="380"/>
        </w:trPr>
        <w:tc>
          <w:tcPr>
            <w:tcW w:w="7300" w:type="dxa"/>
            <w:tcBorders>
              <w:top w:val="single" w:sz="4" w:space="0" w:color="000000"/>
              <w:left w:val="nil"/>
              <w:bottom w:val="nil"/>
              <w:right w:val="nil"/>
            </w:tcBorders>
            <w:tcMar>
              <w:top w:w="128" w:type="dxa"/>
              <w:left w:w="43" w:type="dxa"/>
              <w:bottom w:w="43" w:type="dxa"/>
              <w:right w:w="43" w:type="dxa"/>
            </w:tcMar>
          </w:tcPr>
          <w:p w14:paraId="0EB8EC65" w14:textId="77777777" w:rsidR="00A572DB" w:rsidRPr="006C423C" w:rsidRDefault="00A572DB" w:rsidP="006C423C">
            <w:r w:rsidRPr="006C423C">
              <w:t>Regional</w:t>
            </w:r>
            <w:r w:rsidRPr="006C423C">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7518953" w14:textId="77777777" w:rsidR="00A572DB" w:rsidRPr="006C423C" w:rsidRDefault="00A572DB" w:rsidP="006C423C">
            <w:r w:rsidRPr="006C423C">
              <w:t>820</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E0E1C8E" w14:textId="77777777" w:rsidR="00A572DB" w:rsidRPr="006C423C" w:rsidRDefault="00A572DB" w:rsidP="006C423C">
            <w:r w:rsidRPr="006C423C">
              <w:t>860</w:t>
            </w:r>
          </w:p>
        </w:tc>
      </w:tr>
      <w:tr w:rsidR="0039225F" w:rsidRPr="006C423C" w14:paraId="0253AC39" w14:textId="77777777">
        <w:trPr>
          <w:trHeight w:val="380"/>
        </w:trPr>
        <w:tc>
          <w:tcPr>
            <w:tcW w:w="7300" w:type="dxa"/>
            <w:tcBorders>
              <w:top w:val="nil"/>
              <w:left w:val="nil"/>
              <w:bottom w:val="nil"/>
              <w:right w:val="nil"/>
            </w:tcBorders>
            <w:tcMar>
              <w:top w:w="128" w:type="dxa"/>
              <w:left w:w="43" w:type="dxa"/>
              <w:bottom w:w="43" w:type="dxa"/>
              <w:right w:w="43" w:type="dxa"/>
            </w:tcMar>
          </w:tcPr>
          <w:p w14:paraId="0D3AB684" w14:textId="77777777" w:rsidR="00A572DB" w:rsidRPr="006C423C" w:rsidRDefault="00A572DB" w:rsidP="006C423C">
            <w:r w:rsidRPr="006C423C">
              <w:t>– Nullsats i merverdiavgiften for elektrisk kraft i Nord-Norge</w:t>
            </w:r>
            <w:r w:rsidRPr="006C423C">
              <w:tab/>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2078AB44" w14:textId="77777777" w:rsidR="00A572DB" w:rsidRPr="006C423C" w:rsidRDefault="00A572DB" w:rsidP="006C423C">
            <w:r w:rsidRPr="006C423C">
              <w:t>820</w:t>
            </w:r>
          </w:p>
        </w:tc>
        <w:tc>
          <w:tcPr>
            <w:tcW w:w="1220" w:type="dxa"/>
            <w:tcBorders>
              <w:top w:val="nil"/>
              <w:left w:val="nil"/>
              <w:bottom w:val="nil"/>
              <w:right w:val="nil"/>
            </w:tcBorders>
            <w:tcMar>
              <w:top w:w="128" w:type="dxa"/>
              <w:left w:w="43" w:type="dxa"/>
              <w:bottom w:w="43" w:type="dxa"/>
              <w:right w:w="43" w:type="dxa"/>
            </w:tcMar>
            <w:vAlign w:val="bottom"/>
          </w:tcPr>
          <w:p w14:paraId="504F03DA" w14:textId="77777777" w:rsidR="00A572DB" w:rsidRPr="006C423C" w:rsidRDefault="00A572DB" w:rsidP="006C423C">
            <w:r w:rsidRPr="006C423C">
              <w:t>860</w:t>
            </w:r>
          </w:p>
        </w:tc>
      </w:tr>
      <w:tr w:rsidR="0039225F" w:rsidRPr="006C423C" w14:paraId="2326810C" w14:textId="77777777">
        <w:trPr>
          <w:trHeight w:val="380"/>
        </w:trPr>
        <w:tc>
          <w:tcPr>
            <w:tcW w:w="7300" w:type="dxa"/>
            <w:tcBorders>
              <w:top w:val="nil"/>
              <w:left w:val="nil"/>
              <w:bottom w:val="nil"/>
              <w:right w:val="nil"/>
            </w:tcBorders>
            <w:tcMar>
              <w:top w:w="128" w:type="dxa"/>
              <w:left w:w="43" w:type="dxa"/>
              <w:bottom w:w="43" w:type="dxa"/>
              <w:right w:w="43" w:type="dxa"/>
            </w:tcMar>
          </w:tcPr>
          <w:p w14:paraId="5F02BB01" w14:textId="77777777" w:rsidR="00A572DB" w:rsidRPr="006C423C" w:rsidRDefault="00A572DB" w:rsidP="006C423C"/>
        </w:tc>
        <w:tc>
          <w:tcPr>
            <w:tcW w:w="1020" w:type="dxa"/>
            <w:tcBorders>
              <w:top w:val="nil"/>
              <w:left w:val="nil"/>
              <w:bottom w:val="nil"/>
              <w:right w:val="nil"/>
            </w:tcBorders>
            <w:tcMar>
              <w:top w:w="128" w:type="dxa"/>
              <w:left w:w="43" w:type="dxa"/>
              <w:bottom w:w="43" w:type="dxa"/>
              <w:right w:w="43" w:type="dxa"/>
            </w:tcMar>
            <w:vAlign w:val="bottom"/>
          </w:tcPr>
          <w:p w14:paraId="06CD0D54" w14:textId="77777777" w:rsidR="00A572DB" w:rsidRPr="006C423C" w:rsidRDefault="00A572DB" w:rsidP="006C423C"/>
        </w:tc>
        <w:tc>
          <w:tcPr>
            <w:tcW w:w="1220" w:type="dxa"/>
            <w:tcBorders>
              <w:top w:val="nil"/>
              <w:left w:val="nil"/>
              <w:bottom w:val="nil"/>
              <w:right w:val="nil"/>
            </w:tcBorders>
            <w:tcMar>
              <w:top w:w="128" w:type="dxa"/>
              <w:left w:w="43" w:type="dxa"/>
              <w:bottom w:w="43" w:type="dxa"/>
              <w:right w:w="43" w:type="dxa"/>
            </w:tcMar>
            <w:vAlign w:val="bottom"/>
          </w:tcPr>
          <w:p w14:paraId="03851295" w14:textId="77777777" w:rsidR="00A572DB" w:rsidRPr="006C423C" w:rsidRDefault="00A572DB" w:rsidP="006C423C"/>
        </w:tc>
      </w:tr>
      <w:tr w:rsidR="0039225F" w:rsidRPr="006C423C" w14:paraId="276C9EB2" w14:textId="77777777">
        <w:trPr>
          <w:trHeight w:val="380"/>
        </w:trPr>
        <w:tc>
          <w:tcPr>
            <w:tcW w:w="7300" w:type="dxa"/>
            <w:tcBorders>
              <w:top w:val="nil"/>
              <w:left w:val="nil"/>
              <w:bottom w:val="nil"/>
              <w:right w:val="nil"/>
            </w:tcBorders>
            <w:tcMar>
              <w:top w:w="128" w:type="dxa"/>
              <w:left w:w="43" w:type="dxa"/>
              <w:bottom w:w="43" w:type="dxa"/>
              <w:right w:w="43" w:type="dxa"/>
            </w:tcMar>
          </w:tcPr>
          <w:p w14:paraId="17317590" w14:textId="77777777" w:rsidR="00A572DB" w:rsidRPr="006C423C" w:rsidRDefault="00A572DB" w:rsidP="006C423C">
            <w:r w:rsidRPr="006C423C">
              <w:t>Næringsmiddelindustri, handels- og servicenæringen</w:t>
            </w:r>
            <w:r w:rsidRPr="00A572DB">
              <w:rPr>
                <w:rStyle w:val="skrift-hevet"/>
              </w:rPr>
              <w:t>1</w:t>
            </w:r>
            <w:r w:rsidRPr="006C423C">
              <w:tab/>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5F77E4BC" w14:textId="77777777" w:rsidR="00A572DB" w:rsidRPr="006C423C" w:rsidRDefault="00A572DB" w:rsidP="006C423C">
            <w:r w:rsidRPr="006C423C">
              <w:t>59 250</w:t>
            </w:r>
          </w:p>
        </w:tc>
        <w:tc>
          <w:tcPr>
            <w:tcW w:w="1220" w:type="dxa"/>
            <w:tcBorders>
              <w:top w:val="nil"/>
              <w:left w:val="nil"/>
              <w:bottom w:val="nil"/>
              <w:right w:val="nil"/>
            </w:tcBorders>
            <w:tcMar>
              <w:top w:w="128" w:type="dxa"/>
              <w:left w:w="43" w:type="dxa"/>
              <w:bottom w:w="43" w:type="dxa"/>
              <w:right w:w="43" w:type="dxa"/>
            </w:tcMar>
            <w:vAlign w:val="bottom"/>
          </w:tcPr>
          <w:p w14:paraId="158EEED2" w14:textId="77777777" w:rsidR="00A572DB" w:rsidRPr="006C423C" w:rsidRDefault="00A572DB" w:rsidP="006C423C">
            <w:r w:rsidRPr="006C423C">
              <w:t>63 900</w:t>
            </w:r>
          </w:p>
        </w:tc>
      </w:tr>
      <w:tr w:rsidR="0039225F" w:rsidRPr="006C423C" w14:paraId="6FD7BD95" w14:textId="77777777">
        <w:trPr>
          <w:trHeight w:val="380"/>
        </w:trPr>
        <w:tc>
          <w:tcPr>
            <w:tcW w:w="7300" w:type="dxa"/>
            <w:tcBorders>
              <w:top w:val="nil"/>
              <w:left w:val="nil"/>
              <w:bottom w:val="nil"/>
              <w:right w:val="nil"/>
            </w:tcBorders>
            <w:tcMar>
              <w:top w:w="128" w:type="dxa"/>
              <w:left w:w="43" w:type="dxa"/>
              <w:bottom w:w="43" w:type="dxa"/>
              <w:right w:w="43" w:type="dxa"/>
            </w:tcMar>
          </w:tcPr>
          <w:p w14:paraId="0D10D32E" w14:textId="77777777" w:rsidR="00A572DB" w:rsidRPr="006C423C" w:rsidRDefault="00A572DB" w:rsidP="006C423C">
            <w:r w:rsidRPr="006C423C">
              <w:t>– Lav merverdiavgiftssats for matvarer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59824E3F" w14:textId="77777777" w:rsidR="00A572DB" w:rsidRPr="006C423C" w:rsidRDefault="00A572DB" w:rsidP="006C423C">
            <w:r w:rsidRPr="006C423C">
              <w:t>17 500</w:t>
            </w:r>
          </w:p>
        </w:tc>
        <w:tc>
          <w:tcPr>
            <w:tcW w:w="1220" w:type="dxa"/>
            <w:tcBorders>
              <w:top w:val="nil"/>
              <w:left w:val="nil"/>
              <w:bottom w:val="nil"/>
              <w:right w:val="nil"/>
            </w:tcBorders>
            <w:tcMar>
              <w:top w:w="128" w:type="dxa"/>
              <w:left w:w="43" w:type="dxa"/>
              <w:bottom w:w="43" w:type="dxa"/>
              <w:right w:w="43" w:type="dxa"/>
            </w:tcMar>
            <w:vAlign w:val="bottom"/>
          </w:tcPr>
          <w:p w14:paraId="7700AC1D" w14:textId="77777777" w:rsidR="00A572DB" w:rsidRPr="006C423C" w:rsidRDefault="00A572DB" w:rsidP="006C423C">
            <w:r w:rsidRPr="006C423C">
              <w:t>18 500</w:t>
            </w:r>
          </w:p>
        </w:tc>
      </w:tr>
      <w:tr w:rsidR="0039225F" w:rsidRPr="006C423C" w14:paraId="68FC1D46" w14:textId="77777777">
        <w:trPr>
          <w:trHeight w:val="380"/>
        </w:trPr>
        <w:tc>
          <w:tcPr>
            <w:tcW w:w="7300" w:type="dxa"/>
            <w:tcBorders>
              <w:top w:val="nil"/>
              <w:left w:val="nil"/>
              <w:bottom w:val="nil"/>
              <w:right w:val="nil"/>
            </w:tcBorders>
            <w:tcMar>
              <w:top w:w="128" w:type="dxa"/>
              <w:left w:w="43" w:type="dxa"/>
              <w:bottom w:w="43" w:type="dxa"/>
              <w:right w:w="43" w:type="dxa"/>
            </w:tcMar>
          </w:tcPr>
          <w:p w14:paraId="4290F072" w14:textId="77777777" w:rsidR="00A572DB" w:rsidRPr="006C423C" w:rsidRDefault="00A572DB" w:rsidP="006C423C">
            <w:r w:rsidRPr="006C423C">
              <w:t>– Lav merverdiavgiftssats for persontransport</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D650DDF" w14:textId="77777777" w:rsidR="00A572DB" w:rsidRPr="006C423C" w:rsidRDefault="00A572DB" w:rsidP="006C423C">
            <w:r w:rsidRPr="006C423C">
              <w:t>4 550</w:t>
            </w:r>
          </w:p>
        </w:tc>
        <w:tc>
          <w:tcPr>
            <w:tcW w:w="1220" w:type="dxa"/>
            <w:tcBorders>
              <w:top w:val="nil"/>
              <w:left w:val="nil"/>
              <w:bottom w:val="nil"/>
              <w:right w:val="nil"/>
            </w:tcBorders>
            <w:tcMar>
              <w:top w:w="128" w:type="dxa"/>
              <w:left w:w="43" w:type="dxa"/>
              <w:bottom w:w="43" w:type="dxa"/>
              <w:right w:w="43" w:type="dxa"/>
            </w:tcMar>
            <w:vAlign w:val="bottom"/>
          </w:tcPr>
          <w:p w14:paraId="38D1F04A" w14:textId="77777777" w:rsidR="00A572DB" w:rsidRPr="006C423C" w:rsidRDefault="00A572DB" w:rsidP="006C423C">
            <w:r w:rsidRPr="006C423C">
              <w:t>4 750</w:t>
            </w:r>
          </w:p>
        </w:tc>
      </w:tr>
      <w:tr w:rsidR="0039225F" w:rsidRPr="006C423C" w14:paraId="620EC1C2" w14:textId="77777777">
        <w:trPr>
          <w:trHeight w:val="380"/>
        </w:trPr>
        <w:tc>
          <w:tcPr>
            <w:tcW w:w="7300" w:type="dxa"/>
            <w:tcBorders>
              <w:top w:val="nil"/>
              <w:left w:val="nil"/>
              <w:bottom w:val="nil"/>
              <w:right w:val="nil"/>
            </w:tcBorders>
            <w:tcMar>
              <w:top w:w="128" w:type="dxa"/>
              <w:left w:w="43" w:type="dxa"/>
              <w:bottom w:w="43" w:type="dxa"/>
              <w:right w:w="43" w:type="dxa"/>
            </w:tcMar>
          </w:tcPr>
          <w:p w14:paraId="2AFBF0D4" w14:textId="77777777" w:rsidR="00A572DB" w:rsidRPr="006C423C" w:rsidRDefault="00A572DB" w:rsidP="006C423C">
            <w:r w:rsidRPr="006C423C">
              <w:t>– Lav merverdiavgiftssats for overnatting</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1E52CC29" w14:textId="77777777" w:rsidR="00A572DB" w:rsidRPr="006C423C" w:rsidRDefault="00A572DB" w:rsidP="006C423C">
            <w:r w:rsidRPr="006C423C">
              <w:t>2 200</w:t>
            </w:r>
          </w:p>
        </w:tc>
        <w:tc>
          <w:tcPr>
            <w:tcW w:w="1220" w:type="dxa"/>
            <w:tcBorders>
              <w:top w:val="nil"/>
              <w:left w:val="nil"/>
              <w:bottom w:val="nil"/>
              <w:right w:val="nil"/>
            </w:tcBorders>
            <w:tcMar>
              <w:top w:w="128" w:type="dxa"/>
              <w:left w:w="43" w:type="dxa"/>
              <w:bottom w:w="43" w:type="dxa"/>
              <w:right w:w="43" w:type="dxa"/>
            </w:tcMar>
            <w:vAlign w:val="bottom"/>
          </w:tcPr>
          <w:p w14:paraId="696EFDE2" w14:textId="77777777" w:rsidR="00A572DB" w:rsidRPr="006C423C" w:rsidRDefault="00A572DB" w:rsidP="006C423C">
            <w:r w:rsidRPr="006C423C">
              <w:t>2 450</w:t>
            </w:r>
          </w:p>
        </w:tc>
      </w:tr>
      <w:tr w:rsidR="0039225F" w:rsidRPr="006C423C" w14:paraId="16DA05F2" w14:textId="77777777">
        <w:trPr>
          <w:trHeight w:val="380"/>
        </w:trPr>
        <w:tc>
          <w:tcPr>
            <w:tcW w:w="7300" w:type="dxa"/>
            <w:tcBorders>
              <w:top w:val="nil"/>
              <w:left w:val="nil"/>
              <w:bottom w:val="nil"/>
              <w:right w:val="nil"/>
            </w:tcBorders>
            <w:tcMar>
              <w:top w:w="128" w:type="dxa"/>
              <w:left w:w="43" w:type="dxa"/>
              <w:bottom w:w="43" w:type="dxa"/>
              <w:right w:w="43" w:type="dxa"/>
            </w:tcMar>
          </w:tcPr>
          <w:p w14:paraId="6B2C1693" w14:textId="77777777" w:rsidR="00A572DB" w:rsidRPr="006C423C" w:rsidRDefault="00A572DB" w:rsidP="006C423C">
            <w:r w:rsidRPr="006C423C">
              <w:t>– Unntak fra merverdiavgift for finansielle tjenester</w:t>
            </w:r>
            <w:r w:rsidRPr="00A572DB">
              <w:rPr>
                <w:rStyle w:val="skrift-hevet"/>
              </w:rPr>
              <w:t>2</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156B0336" w14:textId="77777777" w:rsidR="00A572DB" w:rsidRPr="006C423C" w:rsidRDefault="00A572DB" w:rsidP="006C423C">
            <w:r w:rsidRPr="006C423C">
              <w:t>6 200</w:t>
            </w:r>
          </w:p>
        </w:tc>
        <w:tc>
          <w:tcPr>
            <w:tcW w:w="1220" w:type="dxa"/>
            <w:tcBorders>
              <w:top w:val="nil"/>
              <w:left w:val="nil"/>
              <w:bottom w:val="nil"/>
              <w:right w:val="nil"/>
            </w:tcBorders>
            <w:tcMar>
              <w:top w:w="128" w:type="dxa"/>
              <w:left w:w="43" w:type="dxa"/>
              <w:bottom w:w="43" w:type="dxa"/>
              <w:right w:w="43" w:type="dxa"/>
            </w:tcMar>
            <w:vAlign w:val="bottom"/>
          </w:tcPr>
          <w:p w14:paraId="4566E132" w14:textId="77777777" w:rsidR="00A572DB" w:rsidRPr="006C423C" w:rsidRDefault="00A572DB" w:rsidP="006C423C">
            <w:r w:rsidRPr="006C423C">
              <w:t>6 300</w:t>
            </w:r>
          </w:p>
        </w:tc>
      </w:tr>
      <w:tr w:rsidR="0039225F" w:rsidRPr="006C423C" w14:paraId="0B29C25A" w14:textId="77777777">
        <w:trPr>
          <w:trHeight w:val="380"/>
        </w:trPr>
        <w:tc>
          <w:tcPr>
            <w:tcW w:w="7300" w:type="dxa"/>
            <w:tcBorders>
              <w:top w:val="nil"/>
              <w:left w:val="nil"/>
              <w:bottom w:val="nil"/>
              <w:right w:val="nil"/>
            </w:tcBorders>
            <w:tcMar>
              <w:top w:w="128" w:type="dxa"/>
              <w:left w:w="43" w:type="dxa"/>
              <w:bottom w:w="43" w:type="dxa"/>
              <w:right w:w="43" w:type="dxa"/>
            </w:tcMar>
          </w:tcPr>
          <w:p w14:paraId="4522D308" w14:textId="77777777" w:rsidR="00A572DB" w:rsidRPr="006C423C" w:rsidRDefault="00A572DB" w:rsidP="006C423C">
            <w:r w:rsidRPr="006C423C">
              <w:t>– Unntak fra merverdiavgift for kjøreskoler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406A3A2" w14:textId="77777777" w:rsidR="00A572DB" w:rsidRPr="006C423C" w:rsidRDefault="00A572DB" w:rsidP="006C423C">
            <w:r w:rsidRPr="006C423C">
              <w:t>1 200</w:t>
            </w:r>
          </w:p>
        </w:tc>
        <w:tc>
          <w:tcPr>
            <w:tcW w:w="1220" w:type="dxa"/>
            <w:tcBorders>
              <w:top w:val="nil"/>
              <w:left w:val="nil"/>
              <w:bottom w:val="nil"/>
              <w:right w:val="nil"/>
            </w:tcBorders>
            <w:tcMar>
              <w:top w:w="128" w:type="dxa"/>
              <w:left w:w="43" w:type="dxa"/>
              <w:bottom w:w="43" w:type="dxa"/>
              <w:right w:w="43" w:type="dxa"/>
            </w:tcMar>
            <w:vAlign w:val="bottom"/>
          </w:tcPr>
          <w:p w14:paraId="6DC073DC" w14:textId="77777777" w:rsidR="00A572DB" w:rsidRPr="006C423C" w:rsidRDefault="00A572DB" w:rsidP="006C423C">
            <w:r w:rsidRPr="006C423C">
              <w:t>1 200</w:t>
            </w:r>
          </w:p>
        </w:tc>
      </w:tr>
      <w:tr w:rsidR="0039225F" w:rsidRPr="006C423C" w14:paraId="20EC0519" w14:textId="77777777">
        <w:trPr>
          <w:trHeight w:val="380"/>
        </w:trPr>
        <w:tc>
          <w:tcPr>
            <w:tcW w:w="7300" w:type="dxa"/>
            <w:tcBorders>
              <w:top w:val="nil"/>
              <w:left w:val="nil"/>
              <w:bottom w:val="nil"/>
              <w:right w:val="nil"/>
            </w:tcBorders>
            <w:tcMar>
              <w:top w:w="128" w:type="dxa"/>
              <w:left w:w="43" w:type="dxa"/>
              <w:bottom w:w="43" w:type="dxa"/>
              <w:right w:w="43" w:type="dxa"/>
            </w:tcMar>
          </w:tcPr>
          <w:p w14:paraId="5C119AE2" w14:textId="77777777" w:rsidR="00A572DB" w:rsidRPr="006C423C" w:rsidRDefault="00A572DB" w:rsidP="006C423C">
            <w:r w:rsidRPr="006C423C">
              <w:lastRenderedPageBreak/>
              <w:t>– Unntak for merverdiavgift for tannhelsetjenester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A6FC60A" w14:textId="77777777" w:rsidR="00A572DB" w:rsidRPr="006C423C" w:rsidRDefault="00A572DB" w:rsidP="006C423C">
            <w:r w:rsidRPr="006C423C">
              <w:t>2 600</w:t>
            </w:r>
          </w:p>
        </w:tc>
        <w:tc>
          <w:tcPr>
            <w:tcW w:w="1220" w:type="dxa"/>
            <w:tcBorders>
              <w:top w:val="nil"/>
              <w:left w:val="nil"/>
              <w:bottom w:val="nil"/>
              <w:right w:val="nil"/>
            </w:tcBorders>
            <w:tcMar>
              <w:top w:w="128" w:type="dxa"/>
              <w:left w:w="43" w:type="dxa"/>
              <w:bottom w:w="43" w:type="dxa"/>
              <w:right w:w="43" w:type="dxa"/>
            </w:tcMar>
            <w:vAlign w:val="bottom"/>
          </w:tcPr>
          <w:p w14:paraId="1D0D43BA" w14:textId="77777777" w:rsidR="00A572DB" w:rsidRPr="006C423C" w:rsidRDefault="00A572DB" w:rsidP="006C423C">
            <w:r w:rsidRPr="006C423C">
              <w:t>2 700</w:t>
            </w:r>
          </w:p>
        </w:tc>
      </w:tr>
      <w:tr w:rsidR="0039225F" w:rsidRPr="006C423C" w14:paraId="2C68EAB4" w14:textId="77777777">
        <w:trPr>
          <w:trHeight w:val="380"/>
        </w:trPr>
        <w:tc>
          <w:tcPr>
            <w:tcW w:w="7300" w:type="dxa"/>
            <w:tcBorders>
              <w:top w:val="nil"/>
              <w:left w:val="nil"/>
              <w:bottom w:val="nil"/>
              <w:right w:val="nil"/>
            </w:tcBorders>
            <w:tcMar>
              <w:top w:w="128" w:type="dxa"/>
              <w:left w:w="43" w:type="dxa"/>
              <w:bottom w:w="43" w:type="dxa"/>
              <w:right w:w="43" w:type="dxa"/>
            </w:tcMar>
          </w:tcPr>
          <w:p w14:paraId="198C5159" w14:textId="77777777" w:rsidR="00A572DB" w:rsidRPr="006C423C" w:rsidRDefault="00A572DB" w:rsidP="006C423C">
            <w:r w:rsidRPr="006C423C">
              <w:t>– Nullsats i merverdiavgiften for elbiler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7197ED3" w14:textId="77777777" w:rsidR="00A572DB" w:rsidRPr="006C423C" w:rsidRDefault="00A572DB" w:rsidP="006C423C">
            <w:r w:rsidRPr="006C423C">
              <w:t>12 000</w:t>
            </w:r>
          </w:p>
        </w:tc>
        <w:tc>
          <w:tcPr>
            <w:tcW w:w="1220" w:type="dxa"/>
            <w:tcBorders>
              <w:top w:val="nil"/>
              <w:left w:val="nil"/>
              <w:bottom w:val="nil"/>
              <w:right w:val="nil"/>
            </w:tcBorders>
            <w:tcMar>
              <w:top w:w="128" w:type="dxa"/>
              <w:left w:w="43" w:type="dxa"/>
              <w:bottom w:w="43" w:type="dxa"/>
              <w:right w:w="43" w:type="dxa"/>
            </w:tcMar>
            <w:vAlign w:val="bottom"/>
          </w:tcPr>
          <w:p w14:paraId="68234708" w14:textId="77777777" w:rsidR="00A572DB" w:rsidRPr="006C423C" w:rsidRDefault="00A572DB" w:rsidP="006C423C">
            <w:r w:rsidRPr="006C423C">
              <w:t>13 000</w:t>
            </w:r>
          </w:p>
        </w:tc>
      </w:tr>
      <w:tr w:rsidR="0039225F" w:rsidRPr="006C423C" w14:paraId="5D0F22FC" w14:textId="77777777">
        <w:trPr>
          <w:trHeight w:val="380"/>
        </w:trPr>
        <w:tc>
          <w:tcPr>
            <w:tcW w:w="7300" w:type="dxa"/>
            <w:tcBorders>
              <w:top w:val="nil"/>
              <w:left w:val="nil"/>
              <w:bottom w:val="nil"/>
              <w:right w:val="nil"/>
            </w:tcBorders>
            <w:tcMar>
              <w:top w:w="128" w:type="dxa"/>
              <w:left w:w="43" w:type="dxa"/>
              <w:bottom w:w="43" w:type="dxa"/>
              <w:right w:w="43" w:type="dxa"/>
            </w:tcMar>
          </w:tcPr>
          <w:p w14:paraId="5000CB57" w14:textId="77777777" w:rsidR="00A572DB" w:rsidRPr="006C423C" w:rsidRDefault="00A572DB" w:rsidP="006C423C">
            <w:r w:rsidRPr="006C423C">
              <w:t>– Fritak fra engangsavgift for elbiler</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49859B2D" w14:textId="77777777" w:rsidR="00A572DB" w:rsidRPr="006C423C" w:rsidRDefault="00A572DB" w:rsidP="006C423C">
            <w:r w:rsidRPr="006C423C">
              <w:t>13 000</w:t>
            </w:r>
          </w:p>
        </w:tc>
        <w:tc>
          <w:tcPr>
            <w:tcW w:w="1220" w:type="dxa"/>
            <w:tcBorders>
              <w:top w:val="nil"/>
              <w:left w:val="nil"/>
              <w:bottom w:val="nil"/>
              <w:right w:val="nil"/>
            </w:tcBorders>
            <w:tcMar>
              <w:top w:w="128" w:type="dxa"/>
              <w:left w:w="43" w:type="dxa"/>
              <w:bottom w:w="43" w:type="dxa"/>
              <w:right w:w="43" w:type="dxa"/>
            </w:tcMar>
            <w:vAlign w:val="bottom"/>
          </w:tcPr>
          <w:p w14:paraId="259EEDA2" w14:textId="77777777" w:rsidR="00A572DB" w:rsidRPr="006C423C" w:rsidRDefault="00A572DB" w:rsidP="006C423C">
            <w:r w:rsidRPr="006C423C">
              <w:t>15 000</w:t>
            </w:r>
          </w:p>
        </w:tc>
      </w:tr>
      <w:tr w:rsidR="0039225F" w:rsidRPr="006C423C" w14:paraId="0839B666" w14:textId="77777777">
        <w:trPr>
          <w:trHeight w:val="380"/>
        </w:trPr>
        <w:tc>
          <w:tcPr>
            <w:tcW w:w="7300" w:type="dxa"/>
            <w:tcBorders>
              <w:top w:val="nil"/>
              <w:left w:val="nil"/>
              <w:bottom w:val="nil"/>
              <w:right w:val="nil"/>
            </w:tcBorders>
            <w:tcMar>
              <w:top w:w="128" w:type="dxa"/>
              <w:left w:w="43" w:type="dxa"/>
              <w:bottom w:w="43" w:type="dxa"/>
              <w:right w:w="43" w:type="dxa"/>
            </w:tcMar>
          </w:tcPr>
          <w:p w14:paraId="28BE1429" w14:textId="77777777" w:rsidR="00A572DB" w:rsidRPr="006C423C" w:rsidRDefault="00A572DB" w:rsidP="006C423C"/>
        </w:tc>
        <w:tc>
          <w:tcPr>
            <w:tcW w:w="1020" w:type="dxa"/>
            <w:vMerge w:val="restart"/>
            <w:tcBorders>
              <w:top w:val="nil"/>
              <w:left w:val="nil"/>
              <w:bottom w:val="nil"/>
              <w:right w:val="nil"/>
            </w:tcBorders>
            <w:tcMar>
              <w:top w:w="128" w:type="dxa"/>
              <w:left w:w="43" w:type="dxa"/>
              <w:bottom w:w="43" w:type="dxa"/>
              <w:right w:w="43" w:type="dxa"/>
            </w:tcMar>
            <w:vAlign w:val="bottom"/>
          </w:tcPr>
          <w:p w14:paraId="1F1830FA" w14:textId="77777777" w:rsidR="00A572DB" w:rsidRPr="006C423C" w:rsidRDefault="00A572DB" w:rsidP="006C423C">
            <w:r w:rsidRPr="006C423C">
              <w:t>5 490</w:t>
            </w:r>
          </w:p>
        </w:tc>
        <w:tc>
          <w:tcPr>
            <w:tcW w:w="1220" w:type="dxa"/>
            <w:vMerge w:val="restart"/>
            <w:tcBorders>
              <w:top w:val="nil"/>
              <w:left w:val="nil"/>
              <w:bottom w:val="nil"/>
              <w:right w:val="nil"/>
            </w:tcBorders>
            <w:tcMar>
              <w:top w:w="128" w:type="dxa"/>
              <w:left w:w="43" w:type="dxa"/>
              <w:bottom w:w="43" w:type="dxa"/>
              <w:right w:w="43" w:type="dxa"/>
            </w:tcMar>
            <w:vAlign w:val="bottom"/>
          </w:tcPr>
          <w:p w14:paraId="7E1BB69E" w14:textId="77777777" w:rsidR="00A572DB" w:rsidRPr="006C423C" w:rsidRDefault="00A572DB" w:rsidP="006C423C">
            <w:r w:rsidRPr="006C423C">
              <w:t>5 710</w:t>
            </w:r>
          </w:p>
        </w:tc>
      </w:tr>
      <w:tr w:rsidR="0039225F" w:rsidRPr="006C423C" w14:paraId="74E06812" w14:textId="77777777">
        <w:trPr>
          <w:trHeight w:val="380"/>
        </w:trPr>
        <w:tc>
          <w:tcPr>
            <w:tcW w:w="7300" w:type="dxa"/>
            <w:tcBorders>
              <w:top w:val="nil"/>
              <w:left w:val="nil"/>
              <w:bottom w:val="nil"/>
              <w:right w:val="nil"/>
            </w:tcBorders>
            <w:tcMar>
              <w:top w:w="128" w:type="dxa"/>
              <w:left w:w="43" w:type="dxa"/>
              <w:bottom w:w="43" w:type="dxa"/>
              <w:right w:w="43" w:type="dxa"/>
            </w:tcMar>
          </w:tcPr>
          <w:p w14:paraId="29172938" w14:textId="77777777" w:rsidR="00A572DB" w:rsidRPr="006C423C" w:rsidRDefault="00A572DB" w:rsidP="006C423C">
            <w:r w:rsidRPr="006C423C">
              <w:t>Kultur og idrett</w:t>
            </w:r>
            <w:r w:rsidRPr="00A572DB">
              <w:rPr>
                <w:rStyle w:val="skrift-hevet"/>
              </w:rPr>
              <w:t>3</w:t>
            </w:r>
            <w:r w:rsidRPr="006C423C">
              <w:tab/>
            </w:r>
          </w:p>
        </w:tc>
        <w:tc>
          <w:tcPr>
            <w:tcW w:w="1020" w:type="dxa"/>
            <w:vMerge/>
            <w:tcBorders>
              <w:top w:val="nil"/>
              <w:left w:val="nil"/>
              <w:bottom w:val="nil"/>
              <w:right w:val="nil"/>
            </w:tcBorders>
          </w:tcPr>
          <w:p w14:paraId="78950BBA" w14:textId="77777777" w:rsidR="00A572DB" w:rsidRPr="006C423C" w:rsidRDefault="00A572DB" w:rsidP="006C423C">
            <w:pPr>
              <w:pStyle w:val="0NOUTittelside-1"/>
            </w:pPr>
          </w:p>
        </w:tc>
        <w:tc>
          <w:tcPr>
            <w:tcW w:w="1220" w:type="dxa"/>
            <w:vMerge/>
            <w:tcBorders>
              <w:top w:val="nil"/>
              <w:left w:val="nil"/>
              <w:bottom w:val="nil"/>
              <w:right w:val="nil"/>
            </w:tcBorders>
          </w:tcPr>
          <w:p w14:paraId="08EFDC3B" w14:textId="77777777" w:rsidR="00A572DB" w:rsidRPr="006C423C" w:rsidRDefault="00A572DB" w:rsidP="006C423C">
            <w:pPr>
              <w:pStyle w:val="0NOUTittelside-1"/>
            </w:pPr>
          </w:p>
        </w:tc>
      </w:tr>
      <w:tr w:rsidR="0039225F" w:rsidRPr="006C423C" w14:paraId="64A68EDB" w14:textId="77777777">
        <w:trPr>
          <w:trHeight w:val="380"/>
        </w:trPr>
        <w:tc>
          <w:tcPr>
            <w:tcW w:w="7300" w:type="dxa"/>
            <w:tcBorders>
              <w:top w:val="nil"/>
              <w:left w:val="nil"/>
              <w:bottom w:val="nil"/>
              <w:right w:val="nil"/>
            </w:tcBorders>
            <w:tcMar>
              <w:top w:w="128" w:type="dxa"/>
              <w:left w:w="43" w:type="dxa"/>
              <w:bottom w:w="43" w:type="dxa"/>
              <w:right w:w="43" w:type="dxa"/>
            </w:tcMar>
          </w:tcPr>
          <w:p w14:paraId="600573EC" w14:textId="77777777" w:rsidR="00A572DB" w:rsidRPr="006C423C" w:rsidRDefault="00A572DB" w:rsidP="006C423C">
            <w:r w:rsidRPr="006C423C">
              <w:t>– Nullsats i merverdiavgiften for aviser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C3D0877" w14:textId="77777777" w:rsidR="00A572DB" w:rsidRPr="006C423C" w:rsidRDefault="00A572DB" w:rsidP="006C423C">
            <w:r w:rsidRPr="006C423C">
              <w:t>2 000</w:t>
            </w:r>
          </w:p>
        </w:tc>
        <w:tc>
          <w:tcPr>
            <w:tcW w:w="1220" w:type="dxa"/>
            <w:tcBorders>
              <w:top w:val="nil"/>
              <w:left w:val="nil"/>
              <w:bottom w:val="nil"/>
              <w:right w:val="nil"/>
            </w:tcBorders>
            <w:tcMar>
              <w:top w:w="128" w:type="dxa"/>
              <w:left w:w="43" w:type="dxa"/>
              <w:bottom w:w="43" w:type="dxa"/>
              <w:right w:w="43" w:type="dxa"/>
            </w:tcMar>
            <w:vAlign w:val="bottom"/>
          </w:tcPr>
          <w:p w14:paraId="5C7A8E00" w14:textId="77777777" w:rsidR="00A572DB" w:rsidRPr="006C423C" w:rsidRDefault="00A572DB" w:rsidP="006C423C">
            <w:r w:rsidRPr="006C423C">
              <w:t>2 100</w:t>
            </w:r>
          </w:p>
        </w:tc>
      </w:tr>
      <w:tr w:rsidR="0039225F" w:rsidRPr="006C423C" w14:paraId="09B168FE" w14:textId="77777777">
        <w:trPr>
          <w:trHeight w:val="380"/>
        </w:trPr>
        <w:tc>
          <w:tcPr>
            <w:tcW w:w="7300" w:type="dxa"/>
            <w:tcBorders>
              <w:top w:val="nil"/>
              <w:left w:val="nil"/>
              <w:bottom w:val="nil"/>
              <w:right w:val="nil"/>
            </w:tcBorders>
            <w:tcMar>
              <w:top w:w="128" w:type="dxa"/>
              <w:left w:w="43" w:type="dxa"/>
              <w:bottom w:w="43" w:type="dxa"/>
              <w:right w:w="43" w:type="dxa"/>
            </w:tcMar>
          </w:tcPr>
          <w:p w14:paraId="64C3673C" w14:textId="77777777" w:rsidR="00A572DB" w:rsidRPr="006C423C" w:rsidRDefault="00A572DB" w:rsidP="006C423C">
            <w:r w:rsidRPr="006C423C">
              <w:t>– Nullsats i merverdiavgiften for tidsskrifter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75C566B" w14:textId="77777777" w:rsidR="00A572DB" w:rsidRPr="006C423C" w:rsidRDefault="00A572DB" w:rsidP="006C423C">
            <w:r w:rsidRPr="006C423C">
              <w:t>500</w:t>
            </w:r>
          </w:p>
        </w:tc>
        <w:tc>
          <w:tcPr>
            <w:tcW w:w="1220" w:type="dxa"/>
            <w:tcBorders>
              <w:top w:val="nil"/>
              <w:left w:val="nil"/>
              <w:bottom w:val="nil"/>
              <w:right w:val="nil"/>
            </w:tcBorders>
            <w:tcMar>
              <w:top w:w="128" w:type="dxa"/>
              <w:left w:w="43" w:type="dxa"/>
              <w:bottom w:w="43" w:type="dxa"/>
              <w:right w:w="43" w:type="dxa"/>
            </w:tcMar>
            <w:vAlign w:val="bottom"/>
          </w:tcPr>
          <w:p w14:paraId="6C6C16BE" w14:textId="77777777" w:rsidR="00A572DB" w:rsidRPr="006C423C" w:rsidRDefault="00A572DB" w:rsidP="006C423C">
            <w:r w:rsidRPr="006C423C">
              <w:t>500</w:t>
            </w:r>
          </w:p>
        </w:tc>
      </w:tr>
      <w:tr w:rsidR="0039225F" w:rsidRPr="006C423C" w14:paraId="7D5B7324" w14:textId="77777777">
        <w:trPr>
          <w:trHeight w:val="380"/>
        </w:trPr>
        <w:tc>
          <w:tcPr>
            <w:tcW w:w="7300" w:type="dxa"/>
            <w:tcBorders>
              <w:top w:val="nil"/>
              <w:left w:val="nil"/>
              <w:bottom w:val="nil"/>
              <w:right w:val="nil"/>
            </w:tcBorders>
            <w:tcMar>
              <w:top w:w="128" w:type="dxa"/>
              <w:left w:w="43" w:type="dxa"/>
              <w:bottom w:w="43" w:type="dxa"/>
              <w:right w:w="43" w:type="dxa"/>
            </w:tcMar>
          </w:tcPr>
          <w:p w14:paraId="76159663" w14:textId="77777777" w:rsidR="00A572DB" w:rsidRPr="006C423C" w:rsidRDefault="00A572DB" w:rsidP="006C423C">
            <w:r w:rsidRPr="006C423C">
              <w:t>– Nullsats i merverdiavgiften for bøker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537440F" w14:textId="77777777" w:rsidR="00A572DB" w:rsidRPr="006C423C" w:rsidRDefault="00A572DB" w:rsidP="006C423C">
            <w:r w:rsidRPr="006C423C">
              <w:t>1 500</w:t>
            </w:r>
          </w:p>
        </w:tc>
        <w:tc>
          <w:tcPr>
            <w:tcW w:w="1220" w:type="dxa"/>
            <w:tcBorders>
              <w:top w:val="nil"/>
              <w:left w:val="nil"/>
              <w:bottom w:val="nil"/>
              <w:right w:val="nil"/>
            </w:tcBorders>
            <w:tcMar>
              <w:top w:w="128" w:type="dxa"/>
              <w:left w:w="43" w:type="dxa"/>
              <w:bottom w:w="43" w:type="dxa"/>
              <w:right w:w="43" w:type="dxa"/>
            </w:tcMar>
            <w:vAlign w:val="bottom"/>
          </w:tcPr>
          <w:p w14:paraId="243AC31A" w14:textId="77777777" w:rsidR="00A572DB" w:rsidRPr="006C423C" w:rsidRDefault="00A572DB" w:rsidP="006C423C">
            <w:r w:rsidRPr="006C423C">
              <w:t>1 500</w:t>
            </w:r>
          </w:p>
        </w:tc>
      </w:tr>
      <w:tr w:rsidR="0039225F" w:rsidRPr="006C423C" w14:paraId="60CD3920" w14:textId="77777777">
        <w:trPr>
          <w:trHeight w:val="380"/>
        </w:trPr>
        <w:tc>
          <w:tcPr>
            <w:tcW w:w="7300" w:type="dxa"/>
            <w:tcBorders>
              <w:top w:val="nil"/>
              <w:left w:val="nil"/>
              <w:bottom w:val="nil"/>
              <w:right w:val="nil"/>
            </w:tcBorders>
            <w:tcMar>
              <w:top w:w="128" w:type="dxa"/>
              <w:left w:w="43" w:type="dxa"/>
              <w:bottom w:w="43" w:type="dxa"/>
              <w:right w:w="43" w:type="dxa"/>
            </w:tcMar>
          </w:tcPr>
          <w:p w14:paraId="385D1CD9" w14:textId="77777777" w:rsidR="00A572DB" w:rsidRPr="006C423C" w:rsidRDefault="00A572DB" w:rsidP="006C423C">
            <w:r w:rsidRPr="006C423C">
              <w:t>– Unntak for merverdiavgift for musikk og scenekunst</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728728B" w14:textId="77777777" w:rsidR="00A572DB" w:rsidRPr="006C423C" w:rsidRDefault="00A572DB" w:rsidP="006C423C">
            <w:r w:rsidRPr="006C423C">
              <w:t>60</w:t>
            </w:r>
          </w:p>
        </w:tc>
        <w:tc>
          <w:tcPr>
            <w:tcW w:w="1220" w:type="dxa"/>
            <w:tcBorders>
              <w:top w:val="nil"/>
              <w:left w:val="nil"/>
              <w:bottom w:val="nil"/>
              <w:right w:val="nil"/>
            </w:tcBorders>
            <w:tcMar>
              <w:top w:w="128" w:type="dxa"/>
              <w:left w:w="43" w:type="dxa"/>
              <w:bottom w:w="43" w:type="dxa"/>
              <w:right w:w="43" w:type="dxa"/>
            </w:tcMar>
            <w:vAlign w:val="bottom"/>
          </w:tcPr>
          <w:p w14:paraId="15BF23CD" w14:textId="77777777" w:rsidR="00A572DB" w:rsidRPr="006C423C" w:rsidRDefault="00A572DB" w:rsidP="006C423C">
            <w:r w:rsidRPr="006C423C">
              <w:t>60</w:t>
            </w:r>
          </w:p>
        </w:tc>
      </w:tr>
      <w:tr w:rsidR="0039225F" w:rsidRPr="006C423C" w14:paraId="7AB6A14E" w14:textId="77777777">
        <w:trPr>
          <w:trHeight w:val="380"/>
        </w:trPr>
        <w:tc>
          <w:tcPr>
            <w:tcW w:w="7300" w:type="dxa"/>
            <w:tcBorders>
              <w:top w:val="nil"/>
              <w:left w:val="nil"/>
              <w:bottom w:val="nil"/>
              <w:right w:val="nil"/>
            </w:tcBorders>
            <w:tcMar>
              <w:top w:w="128" w:type="dxa"/>
              <w:left w:w="43" w:type="dxa"/>
              <w:bottom w:w="43" w:type="dxa"/>
              <w:right w:w="43" w:type="dxa"/>
            </w:tcMar>
          </w:tcPr>
          <w:p w14:paraId="3C156FAB" w14:textId="77777777" w:rsidR="00A572DB" w:rsidRPr="006C423C" w:rsidRDefault="00A572DB" w:rsidP="006C423C">
            <w:r w:rsidRPr="006C423C">
              <w:t>– Unntak for merverdiavgift for treningssentre</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1D69D44E" w14:textId="77777777" w:rsidR="00A572DB" w:rsidRPr="006C423C" w:rsidRDefault="00A572DB" w:rsidP="006C423C">
            <w:r w:rsidRPr="006C423C">
              <w:t>1 000</w:t>
            </w:r>
          </w:p>
        </w:tc>
        <w:tc>
          <w:tcPr>
            <w:tcW w:w="1220" w:type="dxa"/>
            <w:tcBorders>
              <w:top w:val="nil"/>
              <w:left w:val="nil"/>
              <w:bottom w:val="nil"/>
              <w:right w:val="nil"/>
            </w:tcBorders>
            <w:tcMar>
              <w:top w:w="128" w:type="dxa"/>
              <w:left w:w="43" w:type="dxa"/>
              <w:bottom w:w="43" w:type="dxa"/>
              <w:right w:w="43" w:type="dxa"/>
            </w:tcMar>
            <w:vAlign w:val="bottom"/>
          </w:tcPr>
          <w:p w14:paraId="00027E5F" w14:textId="77777777" w:rsidR="00A572DB" w:rsidRPr="006C423C" w:rsidRDefault="00A572DB" w:rsidP="006C423C">
            <w:r w:rsidRPr="006C423C">
              <w:t>1 100</w:t>
            </w:r>
          </w:p>
        </w:tc>
      </w:tr>
      <w:tr w:rsidR="0039225F" w:rsidRPr="006C423C" w14:paraId="42986B12" w14:textId="77777777">
        <w:trPr>
          <w:trHeight w:val="380"/>
        </w:trPr>
        <w:tc>
          <w:tcPr>
            <w:tcW w:w="7300" w:type="dxa"/>
            <w:tcBorders>
              <w:top w:val="nil"/>
              <w:left w:val="nil"/>
              <w:bottom w:val="nil"/>
              <w:right w:val="nil"/>
            </w:tcBorders>
            <w:tcMar>
              <w:top w:w="128" w:type="dxa"/>
              <w:left w:w="43" w:type="dxa"/>
              <w:bottom w:w="43" w:type="dxa"/>
              <w:right w:w="43" w:type="dxa"/>
            </w:tcMar>
          </w:tcPr>
          <w:p w14:paraId="4B572047" w14:textId="77777777" w:rsidR="00A572DB" w:rsidRPr="006C423C" w:rsidRDefault="00A572DB" w:rsidP="006C423C">
            <w:r w:rsidRPr="006C423C">
              <w:t>– Lav merverdiavgiftssats for kino</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87E1DA1" w14:textId="77777777" w:rsidR="00A572DB" w:rsidRPr="006C423C" w:rsidRDefault="00A572DB" w:rsidP="006C423C">
            <w:r w:rsidRPr="006C423C">
              <w:t>140</w:t>
            </w:r>
          </w:p>
        </w:tc>
        <w:tc>
          <w:tcPr>
            <w:tcW w:w="1220" w:type="dxa"/>
            <w:tcBorders>
              <w:top w:val="nil"/>
              <w:left w:val="nil"/>
              <w:bottom w:val="nil"/>
              <w:right w:val="nil"/>
            </w:tcBorders>
            <w:tcMar>
              <w:top w:w="128" w:type="dxa"/>
              <w:left w:w="43" w:type="dxa"/>
              <w:bottom w:w="43" w:type="dxa"/>
              <w:right w:w="43" w:type="dxa"/>
            </w:tcMar>
            <w:vAlign w:val="bottom"/>
          </w:tcPr>
          <w:p w14:paraId="4943A186" w14:textId="77777777" w:rsidR="00A572DB" w:rsidRPr="006C423C" w:rsidRDefault="00A572DB" w:rsidP="006C423C">
            <w:r w:rsidRPr="006C423C">
              <w:t>150</w:t>
            </w:r>
          </w:p>
        </w:tc>
      </w:tr>
      <w:tr w:rsidR="0039225F" w:rsidRPr="006C423C" w14:paraId="55646CF0" w14:textId="77777777">
        <w:trPr>
          <w:trHeight w:val="380"/>
        </w:trPr>
        <w:tc>
          <w:tcPr>
            <w:tcW w:w="7300" w:type="dxa"/>
            <w:tcBorders>
              <w:top w:val="nil"/>
              <w:left w:val="nil"/>
              <w:bottom w:val="nil"/>
              <w:right w:val="nil"/>
            </w:tcBorders>
            <w:tcMar>
              <w:top w:w="128" w:type="dxa"/>
              <w:left w:w="43" w:type="dxa"/>
              <w:bottom w:w="43" w:type="dxa"/>
              <w:right w:w="43" w:type="dxa"/>
            </w:tcMar>
          </w:tcPr>
          <w:p w14:paraId="6C505FC3" w14:textId="77777777" w:rsidR="00A572DB" w:rsidRPr="006C423C" w:rsidRDefault="00A572DB" w:rsidP="006C423C">
            <w:r w:rsidRPr="006C423C">
              <w:t>– Lav merverdiavgiftssats for museer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276ADF4" w14:textId="77777777" w:rsidR="00A572DB" w:rsidRPr="006C423C" w:rsidRDefault="00A572DB" w:rsidP="006C423C">
            <w:r w:rsidRPr="006C423C">
              <w:t>80</w:t>
            </w:r>
          </w:p>
        </w:tc>
        <w:tc>
          <w:tcPr>
            <w:tcW w:w="1220" w:type="dxa"/>
            <w:tcBorders>
              <w:top w:val="nil"/>
              <w:left w:val="nil"/>
              <w:bottom w:val="nil"/>
              <w:right w:val="nil"/>
            </w:tcBorders>
            <w:tcMar>
              <w:top w:w="128" w:type="dxa"/>
              <w:left w:w="43" w:type="dxa"/>
              <w:bottom w:w="43" w:type="dxa"/>
              <w:right w:w="43" w:type="dxa"/>
            </w:tcMar>
            <w:vAlign w:val="bottom"/>
          </w:tcPr>
          <w:p w14:paraId="7DFC5C0D" w14:textId="77777777" w:rsidR="00A572DB" w:rsidRPr="006C423C" w:rsidRDefault="00A572DB" w:rsidP="006C423C">
            <w:r w:rsidRPr="006C423C">
              <w:t>80</w:t>
            </w:r>
          </w:p>
        </w:tc>
      </w:tr>
      <w:tr w:rsidR="0039225F" w:rsidRPr="006C423C" w14:paraId="23AD1BAC" w14:textId="77777777">
        <w:trPr>
          <w:trHeight w:val="380"/>
        </w:trPr>
        <w:tc>
          <w:tcPr>
            <w:tcW w:w="7300" w:type="dxa"/>
            <w:tcBorders>
              <w:top w:val="nil"/>
              <w:left w:val="nil"/>
              <w:bottom w:val="nil"/>
              <w:right w:val="nil"/>
            </w:tcBorders>
            <w:tcMar>
              <w:top w:w="128" w:type="dxa"/>
              <w:left w:w="43" w:type="dxa"/>
              <w:bottom w:w="43" w:type="dxa"/>
              <w:right w:w="43" w:type="dxa"/>
            </w:tcMar>
          </w:tcPr>
          <w:p w14:paraId="08B403BD" w14:textId="77777777" w:rsidR="00A572DB" w:rsidRPr="006C423C" w:rsidRDefault="00A572DB" w:rsidP="006C423C">
            <w:r w:rsidRPr="006C423C">
              <w:t>– Lav merverdiavgiftssats for fornøyelsesparker mv.</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D00273F" w14:textId="77777777" w:rsidR="00A572DB" w:rsidRPr="006C423C" w:rsidRDefault="00A572DB" w:rsidP="006C423C">
            <w:r w:rsidRPr="006C423C">
              <w:t>80</w:t>
            </w:r>
          </w:p>
        </w:tc>
        <w:tc>
          <w:tcPr>
            <w:tcW w:w="1220" w:type="dxa"/>
            <w:tcBorders>
              <w:top w:val="nil"/>
              <w:left w:val="nil"/>
              <w:bottom w:val="nil"/>
              <w:right w:val="nil"/>
            </w:tcBorders>
            <w:tcMar>
              <w:top w:w="128" w:type="dxa"/>
              <w:left w:w="43" w:type="dxa"/>
              <w:bottom w:w="43" w:type="dxa"/>
              <w:right w:w="43" w:type="dxa"/>
            </w:tcMar>
            <w:vAlign w:val="bottom"/>
          </w:tcPr>
          <w:p w14:paraId="09EEA7EE" w14:textId="77777777" w:rsidR="00A572DB" w:rsidRPr="006C423C" w:rsidRDefault="00A572DB" w:rsidP="006C423C">
            <w:r w:rsidRPr="006C423C">
              <w:t>80</w:t>
            </w:r>
          </w:p>
        </w:tc>
      </w:tr>
      <w:tr w:rsidR="0039225F" w:rsidRPr="006C423C" w14:paraId="6E437CE2" w14:textId="77777777">
        <w:trPr>
          <w:trHeight w:val="380"/>
        </w:trPr>
        <w:tc>
          <w:tcPr>
            <w:tcW w:w="7300" w:type="dxa"/>
            <w:tcBorders>
              <w:top w:val="nil"/>
              <w:left w:val="nil"/>
              <w:bottom w:val="single" w:sz="4" w:space="0" w:color="000000"/>
              <w:right w:val="nil"/>
            </w:tcBorders>
            <w:tcMar>
              <w:top w:w="128" w:type="dxa"/>
              <w:left w:w="43" w:type="dxa"/>
              <w:bottom w:w="43" w:type="dxa"/>
              <w:right w:w="43" w:type="dxa"/>
            </w:tcMar>
          </w:tcPr>
          <w:p w14:paraId="430B5087" w14:textId="77777777" w:rsidR="00A572DB" w:rsidRPr="006C423C" w:rsidRDefault="00A572DB" w:rsidP="006C423C">
            <w:r w:rsidRPr="006C423C">
              <w:t>– Lav merverdiavgiftssats for idrettsarrangement med store billettinntekter</w:t>
            </w:r>
            <w:r w:rsidRPr="006C423C">
              <w:tab/>
              <w:t xml:space="preserve">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41D29FB" w14:textId="77777777" w:rsidR="00A572DB" w:rsidRPr="006C423C" w:rsidRDefault="00A572DB" w:rsidP="006C423C">
            <w:r w:rsidRPr="006C423C">
              <w:t>130</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DE03AFC" w14:textId="77777777" w:rsidR="00A572DB" w:rsidRPr="006C423C" w:rsidRDefault="00A572DB" w:rsidP="006C423C">
            <w:r w:rsidRPr="006C423C">
              <w:t>140</w:t>
            </w:r>
          </w:p>
        </w:tc>
      </w:tr>
    </w:tbl>
    <w:p w14:paraId="55EF8E4C" w14:textId="77777777" w:rsidR="00A572DB" w:rsidRPr="006C423C" w:rsidRDefault="00A572DB" w:rsidP="006C423C">
      <w:pPr>
        <w:pStyle w:val="tabell-noter"/>
        <w:rPr>
          <w:rStyle w:val="skrift-hevet"/>
        </w:rPr>
      </w:pPr>
      <w:r w:rsidRPr="006C423C">
        <w:rPr>
          <w:rStyle w:val="skrift-hevet"/>
        </w:rPr>
        <w:t>1</w:t>
      </w:r>
      <w:r w:rsidRPr="006C423C">
        <w:tab/>
        <w:t>Skatteutgiftene for lave satser og unntak i merverdiavgiftssystemet er for 2024 fremskrevet med generell volumvekst.</w:t>
      </w:r>
    </w:p>
    <w:p w14:paraId="6232D7DE" w14:textId="77777777" w:rsidR="00A572DB" w:rsidRPr="006C423C" w:rsidRDefault="00A572DB" w:rsidP="006C423C">
      <w:pPr>
        <w:pStyle w:val="tabell-noter"/>
        <w:rPr>
          <w:rStyle w:val="skrift-hevet"/>
        </w:rPr>
      </w:pPr>
      <w:r w:rsidRPr="006C423C">
        <w:rPr>
          <w:rStyle w:val="skrift-hevet"/>
        </w:rPr>
        <w:t>2</w:t>
      </w:r>
      <w:r w:rsidRPr="006C423C">
        <w:tab/>
        <w:t>Som erstatning for merverdiavgift innførte Stortinget en skatt på lønn og overskudd i finansnæringen med virkning fra 2017. Beregnede skatteinntekter fra finansskatten er trukket fra beregnet skatteutgift ved merverdiavgiftsunntaket.</w:t>
      </w:r>
    </w:p>
    <w:p w14:paraId="53904CD1" w14:textId="77777777" w:rsidR="00A572DB" w:rsidRPr="006C423C" w:rsidRDefault="00A572DB" w:rsidP="006C423C">
      <w:pPr>
        <w:pStyle w:val="tabell-noter"/>
        <w:rPr>
          <w:rStyle w:val="skrift-hevet"/>
        </w:rPr>
      </w:pPr>
      <w:r w:rsidRPr="006C423C">
        <w:rPr>
          <w:rStyle w:val="skrift-hevet"/>
        </w:rPr>
        <w:t>3</w:t>
      </w:r>
      <w:r w:rsidRPr="006C423C">
        <w:tab/>
        <w:t>Skatteutgiftene for kultur og idrett for 2024 er fremskrevet med generell volumvekst.</w:t>
      </w:r>
    </w:p>
    <w:p w14:paraId="61DFE0B7" w14:textId="77777777" w:rsidR="00A572DB" w:rsidRPr="006C423C" w:rsidRDefault="00A572DB" w:rsidP="006C423C">
      <w:pPr>
        <w:pStyle w:val="Kilde"/>
      </w:pPr>
      <w:r w:rsidRPr="006C423C">
        <w:t>Kilde: Finansdepartementet.</w:t>
      </w:r>
    </w:p>
    <w:p w14:paraId="64BCB0CF" w14:textId="77777777" w:rsidR="00A572DB" w:rsidRPr="006C423C" w:rsidRDefault="00A572DB" w:rsidP="006C423C">
      <w:pPr>
        <w:pStyle w:val="Overskrift3"/>
      </w:pPr>
      <w:r w:rsidRPr="006C423C">
        <w:t>Annen næringsstøtte, toll og ikke-</w:t>
      </w:r>
      <w:proofErr w:type="spellStart"/>
      <w:r w:rsidRPr="006C423C">
        <w:t>tariffære</w:t>
      </w:r>
      <w:proofErr w:type="spellEnd"/>
      <w:r w:rsidRPr="006C423C">
        <w:t xml:space="preserve"> handelshindre</w:t>
      </w:r>
    </w:p>
    <w:p w14:paraId="35D7D75B" w14:textId="77777777" w:rsidR="00A572DB" w:rsidRPr="006C423C" w:rsidRDefault="00A572DB" w:rsidP="006C423C">
      <w:r w:rsidRPr="006C423C">
        <w:t>Statlig næringsstøtte kan også gis i en form som verken kommer frem på statsbudsjettets utgiftsside eller kan regnes som skatteutgifter. Slik støtte kan bestå i skjerming fra utenlandsk konkurranse, konsesjonsregler som begrenser etableringer innenfor en næring, eller annen regulering som gir fordeler til særskilte virksomheter. Nedenfor omtales konkurransebegrensende virkemidler, toll og ikke-</w:t>
      </w:r>
      <w:proofErr w:type="spellStart"/>
      <w:r w:rsidRPr="006C423C">
        <w:t>tariffære</w:t>
      </w:r>
      <w:proofErr w:type="spellEnd"/>
      <w:r w:rsidRPr="006C423C">
        <w:t xml:space="preserve"> handelshindre.</w:t>
      </w:r>
    </w:p>
    <w:p w14:paraId="346D95F3" w14:textId="77777777" w:rsidR="00A572DB" w:rsidRPr="006C423C" w:rsidRDefault="00A572DB" w:rsidP="006C423C">
      <w:pPr>
        <w:pStyle w:val="avsnitt-undertittel"/>
      </w:pPr>
      <w:r w:rsidRPr="006C423C">
        <w:lastRenderedPageBreak/>
        <w:t>Konkurransebegrensende virkemidler</w:t>
      </w:r>
    </w:p>
    <w:p w14:paraId="6B1E6796" w14:textId="77777777" w:rsidR="00A572DB" w:rsidRPr="006C423C" w:rsidRDefault="00A572DB" w:rsidP="006C423C">
      <w:r w:rsidRPr="006C423C">
        <w:t>Unntak fra konkurranseloven innebærer en form for næringsstøtte blant annet fordi næringen kan samarbeide om høyere priser sammenlignet med en situasjon med virksom konkurranse. Omsetning av bøker og omsetning og produksjon av landbruks- og fiskeriprodukter er unntatt fra sentrale bestemmelser i konkurranseloven.</w:t>
      </w:r>
    </w:p>
    <w:p w14:paraId="0878DD4E" w14:textId="77777777" w:rsidR="00A572DB" w:rsidRPr="006C423C" w:rsidRDefault="00A572DB" w:rsidP="006C423C">
      <w:pPr>
        <w:pStyle w:val="avsnitt-undertittel"/>
      </w:pPr>
      <w:r w:rsidRPr="006C423C">
        <w:t>Internasjonal handel og konsekvenser for næringsstøtten</w:t>
      </w:r>
    </w:p>
    <w:p w14:paraId="1FCEBDE6" w14:textId="77777777" w:rsidR="00A572DB" w:rsidRPr="006C423C" w:rsidRDefault="00A572DB" w:rsidP="006C423C">
      <w:r w:rsidRPr="006C423C">
        <w:t>For Norge, som har en åpen økonomi med begrenset hjemmemarked, er multilateralt og bilateralt handelssamarbeid og åpen, regelbasert internasjonal handel svært viktig. Internasjonal handel bidrar til økonomisk vekst nasjonalt og globalt. Åpen handel gir økt konkurranse som stimulerer til effektivisering, bruk og spredning av ny teknologi, og bedre muligheter for å utnytte stordriftsfordeler. EØS-avtalen innebærer at norske aktører kan konkurrere på like vilkår med alle andre bedrifter innenfor EUs indre marked. Felles regler er kostnadsreduserende og bidrar til å skape arbeidsplasser i hele landet.</w:t>
      </w:r>
    </w:p>
    <w:p w14:paraId="5957DBBF" w14:textId="77777777" w:rsidR="00A572DB" w:rsidRPr="006C423C" w:rsidRDefault="00A572DB" w:rsidP="006C423C">
      <w:r w:rsidRPr="006C423C">
        <w:t>Regjeringen arbeider for en åpen, regelbasert handel både gjennom Verdens handelsorganisasjon (WTO) og ved å forhandle frem frihandelsavtaler. WTO er av stor betydning for Norge, og bevaring og styrking av det multilaterale handelssystemet er prioritert. Norge har et vidtrekkende nettverk av frihandelsavtaler og forhandler med en rekke viktige land for å sikre norske bedrifter markedsadgang og bedre forutsigbarhet for eksport og import av varer, handel med tjenester og investeringer. Frihandelsavtalene inkluderer løsninger på områder ut over det som er avtalt i WTO, for eksempel markedsadgang for investeringer utenfor tjenestesektoren, konkurransepolitikk, samt handel og bærekraftig utvikling (miljø og arbeidstakerrettigheter).</w:t>
      </w:r>
    </w:p>
    <w:p w14:paraId="1A961B43" w14:textId="77777777" w:rsidR="00A572DB" w:rsidRPr="006C423C" w:rsidRDefault="00A572DB" w:rsidP="006C423C">
      <w:r w:rsidRPr="006C423C">
        <w:t>EFTA er i forhandlinger med Thailand, Vietnam, Kosovo, Malaysia og Mercosur. Norge er også i bilaterale forhandlinger med Kina. En handelsavtale mellom EFTA og India ble ferdigstilt og undertegnet i 2024.</w:t>
      </w:r>
    </w:p>
    <w:p w14:paraId="0BA089E6" w14:textId="77777777" w:rsidR="00A572DB" w:rsidRPr="006C423C" w:rsidRDefault="00A572DB" w:rsidP="006C423C">
      <w:pPr>
        <w:pStyle w:val="avsnitt-undertittel"/>
      </w:pPr>
      <w:r w:rsidRPr="006C423C">
        <w:t>Toll og ikke-</w:t>
      </w:r>
      <w:proofErr w:type="spellStart"/>
      <w:r w:rsidRPr="006C423C">
        <w:t>tariffære</w:t>
      </w:r>
      <w:proofErr w:type="spellEnd"/>
      <w:r w:rsidRPr="006C423C">
        <w:t xml:space="preserve"> handelshindre</w:t>
      </w:r>
    </w:p>
    <w:p w14:paraId="28D6E4A5" w14:textId="77777777" w:rsidR="00A572DB" w:rsidRPr="006C423C" w:rsidRDefault="00A572DB" w:rsidP="006C423C">
      <w:r w:rsidRPr="006C423C">
        <w:t>Med unntak av jordbruk og næringsmiddelsektoren er det få næringer som er støttet gjennom importvern. Nesten all import av industriprodukter til Norge er nå tollfri. Klær og enkelte andre tekstiler har imidlertid fortsatt en viss tollbeskyttelse. Tollsatsene er til dels meget høye for jordbruksvarer som produseres i Norge, mens det er tollfrihet for mange jordbruksvarer som ikke produseres her i landet, og for produkter det i perioder av året ikke omsettes norskprodusert vare.</w:t>
      </w:r>
    </w:p>
    <w:p w14:paraId="570E483C" w14:textId="77777777" w:rsidR="00A572DB" w:rsidRPr="006C423C" w:rsidRDefault="00A572DB" w:rsidP="006C423C">
      <w:r w:rsidRPr="006C423C">
        <w:t>Norges deltakelse i det indre marked gjennom EØS-avtalen bidrar til økt grensekryssende økonomisk aktivitet og påvirker nasjonal økonomisk regulering og næringspolitikk. Reglene om de fire friheter har ført til færre restriksjoner på handel, direkte investeringer og næringsetablering, og færre hindringer for effektiv næringsutøvelse på nasjonalt nivå.</w:t>
      </w:r>
    </w:p>
    <w:p w14:paraId="59F60BC6" w14:textId="77777777" w:rsidR="00A572DB" w:rsidRPr="006C423C" w:rsidRDefault="00A572DB" w:rsidP="006C423C">
      <w:r w:rsidRPr="006C423C">
        <w:t>EØS-avtalen sikrer norske virksomheter adgang til EUs indre marked. Nedbyggingen av ikke-</w:t>
      </w:r>
      <w:proofErr w:type="spellStart"/>
      <w:r w:rsidRPr="006C423C">
        <w:t>tariffære</w:t>
      </w:r>
      <w:proofErr w:type="spellEnd"/>
      <w:r w:rsidRPr="006C423C">
        <w:t xml:space="preserve"> handelshindre i EØS-området er kommet langt. For varer er de fleste ikke-</w:t>
      </w:r>
      <w:proofErr w:type="spellStart"/>
      <w:r w:rsidRPr="006C423C">
        <w:t>tariffære</w:t>
      </w:r>
      <w:proofErr w:type="spellEnd"/>
      <w:r w:rsidRPr="006C423C">
        <w:t xml:space="preserve"> handelshindre fjernet ved at det er utarbeidet felles regelverk for tekniske krav til varer på europeisk nivå. Der slikt felles regelverk ikke finnes, skal en vare kunne omsettes på grunnlag av prinsippet som gjensidig godkjenning. Dette innebærer at en vare som er lovlig produsert og omsatt i en EØS-stat, </w:t>
      </w:r>
      <w:r w:rsidRPr="006C423C">
        <w:lastRenderedPageBreak/>
        <w:t>skal kunne omsettes i en annen, selv om den ikke oppfyller eventuelle tekniske krav som gjelder i den staten. Det er også gitt felles prosedyrer på europeisk nivå som myndighetene må følge dersom varer nektes omsatt på dette grunnlag. EUs tjenestedirektiv gjør det enklere å utveksle tjenester og etablere tjenestevirksomhet over landegrensen i hele EØS-området.</w:t>
      </w:r>
    </w:p>
    <w:p w14:paraId="4F2E8CEF" w14:textId="77777777" w:rsidR="00A572DB" w:rsidRPr="006C423C" w:rsidRDefault="00A572DB" w:rsidP="006C423C">
      <w:pPr>
        <w:pStyle w:val="avsnitt-undertittel"/>
      </w:pPr>
      <w:r w:rsidRPr="006C423C">
        <w:t>Landbruksnæringen</w:t>
      </w:r>
    </w:p>
    <w:p w14:paraId="47E19D24" w14:textId="77777777" w:rsidR="00A572DB" w:rsidRPr="006C423C" w:rsidRDefault="00A572DB" w:rsidP="006C423C">
      <w:r w:rsidRPr="006C423C">
        <w:t xml:space="preserve">Det multilaterale handelssystemet er av særlig betydning for Norge. Bærebjelkene i handelspolitikken på landbruksområdet er WTO, EØS-avtalen og </w:t>
      </w:r>
      <w:proofErr w:type="spellStart"/>
      <w:r w:rsidRPr="006C423C">
        <w:t>EFTAs</w:t>
      </w:r>
      <w:proofErr w:type="spellEnd"/>
      <w:r w:rsidRPr="006C423C">
        <w:t xml:space="preserve"> frihandelsavtaler. Adgangen til å gi næringsstøtte til landbruksnæringen reguleres blant annet av regelverk og forpliktelser gjennom </w:t>
      </w:r>
      <w:proofErr w:type="spellStart"/>
      <w:r w:rsidRPr="006C423C">
        <w:t>WTOs</w:t>
      </w:r>
      <w:proofErr w:type="spellEnd"/>
      <w:r w:rsidRPr="006C423C">
        <w:t xml:space="preserve"> landbruksavtale.</w:t>
      </w:r>
    </w:p>
    <w:p w14:paraId="355652A2" w14:textId="77777777" w:rsidR="00A572DB" w:rsidRPr="006C423C" w:rsidRDefault="00A572DB" w:rsidP="006C423C">
      <w:r w:rsidRPr="006C423C">
        <w:t xml:space="preserve">Landbruk er et sentralt forhandlingsområde i WTO. På </w:t>
      </w:r>
      <w:proofErr w:type="spellStart"/>
      <w:r w:rsidRPr="006C423C">
        <w:t>WTOs</w:t>
      </w:r>
      <w:proofErr w:type="spellEnd"/>
      <w:r w:rsidRPr="006C423C">
        <w:t xml:space="preserve"> ministermøte i februar i år ble det ikke enighet om et mulig arbeidsprogram opp mot neste ministermøte. Det ble derfor ikke fattet vedtak som endrer pliktene medlemslandene har knyttet til landbruksstøtte og tollvern. Neste ministermøte i WTO skal avholdes i 2026.</w:t>
      </w:r>
    </w:p>
    <w:p w14:paraId="4BACE18D" w14:textId="77777777" w:rsidR="00A572DB" w:rsidRPr="006C423C" w:rsidRDefault="00A572DB" w:rsidP="006C423C">
      <w:r w:rsidRPr="006C423C">
        <w:t>Formålet med det norske systemet for å ivareta norsk matproduksjon er å opprettholde en spredt bosetting og opprettholde norsk matvaresikkerhet. Skjermingsstøtten utgjør en betydelig del av støtten til jordbruket.</w:t>
      </w:r>
    </w:p>
    <w:p w14:paraId="4255A9C0" w14:textId="77777777" w:rsidR="00A572DB" w:rsidRDefault="00A572DB" w:rsidP="006C423C">
      <w:r w:rsidRPr="006C423C">
        <w:t xml:space="preserve">PSE (Producer Support </w:t>
      </w:r>
      <w:proofErr w:type="spellStart"/>
      <w:r w:rsidRPr="006C423C">
        <w:t>Estimate</w:t>
      </w:r>
      <w:proofErr w:type="spellEnd"/>
      <w:r w:rsidRPr="006C423C">
        <w:t>) skal i prinsippet være et totalmål for støtte til produsentene, og omfatter også enkelte næringsspesifikke skatte- og avgiftslettelser. Samlet støtte til norsk jordbruk i prosent av brutto næringsinntekt har falt siden 1980-årene ifølge OECDs beregninger, og er også redusert i perioden fra 2020 til 2022, se tabell 5.5. Støtteprosenten som andel av brutto næringsinntekt i jordbruket var 13 pst. i gjennomsnitt for OECD-landene i 2022. Mål om spredt bosetting eller bærekraftig landbruk kan forklare høyt støttenivå i land som Norge, Island og Sveits.</w:t>
      </w:r>
    </w:p>
    <w:p w14:paraId="50AFF893" w14:textId="09E00190" w:rsidR="005976D4" w:rsidRPr="006C423C" w:rsidRDefault="005976D4" w:rsidP="005976D4">
      <w:pPr>
        <w:pStyle w:val="tabell-tittel"/>
      </w:pPr>
      <w:r w:rsidRPr="006C423C">
        <w:t>Samlet støtte, PSE</w:t>
      </w:r>
      <w:r w:rsidRPr="006C423C">
        <w:rPr>
          <w:rStyle w:val="skrift-hevet"/>
        </w:rPr>
        <w:t>1</w:t>
      </w:r>
      <w:r w:rsidRPr="006C423C">
        <w:t>, i prosent av brutto næringsinntekt</w:t>
      </w:r>
      <w:r w:rsidRPr="006C423C">
        <w:rPr>
          <w:rStyle w:val="skrift-hevet"/>
        </w:rPr>
        <w:t>2</w:t>
      </w:r>
      <w:r w:rsidRPr="006C423C">
        <w:t xml:space="preserve"> i jordbruket for noen OECD-land</w:t>
      </w:r>
    </w:p>
    <w:p w14:paraId="6B5E082F" w14:textId="77777777" w:rsidR="00A572DB" w:rsidRPr="006C423C" w:rsidRDefault="00A572DB" w:rsidP="006C423C">
      <w:pPr>
        <w:pStyle w:val="Tabellnavn"/>
      </w:pPr>
      <w:r w:rsidRPr="006C423C">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480"/>
        <w:gridCol w:w="1300"/>
        <w:gridCol w:w="1300"/>
        <w:gridCol w:w="1140"/>
        <w:gridCol w:w="1140"/>
        <w:gridCol w:w="1140"/>
      </w:tblGrid>
      <w:tr w:rsidR="0039225F" w:rsidRPr="006C423C" w14:paraId="7FD2EB12" w14:textId="77777777">
        <w:trPr>
          <w:trHeight w:val="360"/>
        </w:trPr>
        <w:tc>
          <w:tcPr>
            <w:tcW w:w="3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31406" w14:textId="77777777" w:rsidR="00A572DB" w:rsidRPr="006C423C" w:rsidRDefault="00A572DB" w:rsidP="006C423C">
            <w:r w:rsidRPr="006C423C">
              <w:t>Land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040478" w14:textId="77777777" w:rsidR="00A572DB" w:rsidRPr="006C423C" w:rsidRDefault="00A572DB" w:rsidP="006C423C">
            <w:r w:rsidRPr="006C423C">
              <w:t>1986–1988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C44B6" w14:textId="77777777" w:rsidR="00A572DB" w:rsidRPr="006C423C" w:rsidRDefault="00A572DB" w:rsidP="006C423C">
            <w:r w:rsidRPr="006C423C">
              <w:t>2020–2022</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54E124" w14:textId="77777777" w:rsidR="00A572DB" w:rsidRPr="006C423C" w:rsidRDefault="00A572DB" w:rsidP="006C423C">
            <w:r w:rsidRPr="006C423C">
              <w:t>2020</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E18EA" w14:textId="77777777" w:rsidR="00A572DB" w:rsidRPr="006C423C" w:rsidRDefault="00A572DB" w:rsidP="006C423C">
            <w:r w:rsidRPr="006C423C">
              <w:t>2021</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1EA5FF" w14:textId="77777777" w:rsidR="00A572DB" w:rsidRPr="006C423C" w:rsidRDefault="00A572DB" w:rsidP="006C423C">
            <w:r w:rsidRPr="006C423C">
              <w:t>2022</w:t>
            </w:r>
          </w:p>
        </w:tc>
      </w:tr>
      <w:tr w:rsidR="0039225F" w:rsidRPr="006C423C" w14:paraId="57CB3D50" w14:textId="77777777">
        <w:trPr>
          <w:trHeight w:val="380"/>
        </w:trPr>
        <w:tc>
          <w:tcPr>
            <w:tcW w:w="3480" w:type="dxa"/>
            <w:tcBorders>
              <w:top w:val="single" w:sz="4" w:space="0" w:color="000000"/>
              <w:left w:val="nil"/>
              <w:bottom w:val="nil"/>
              <w:right w:val="nil"/>
            </w:tcBorders>
            <w:tcMar>
              <w:top w:w="128" w:type="dxa"/>
              <w:left w:w="43" w:type="dxa"/>
              <w:bottom w:w="43" w:type="dxa"/>
              <w:right w:w="43" w:type="dxa"/>
            </w:tcMar>
          </w:tcPr>
          <w:p w14:paraId="5990FDA9" w14:textId="77777777" w:rsidR="00A572DB" w:rsidRPr="006C423C" w:rsidRDefault="00A572DB" w:rsidP="006C423C">
            <w:r w:rsidRPr="006C423C">
              <w:t>Norge</w:t>
            </w:r>
            <w:r w:rsidRPr="006C423C">
              <w:tab/>
              <w:t xml:space="preserve">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A601A6E" w14:textId="77777777" w:rsidR="00A572DB" w:rsidRPr="006C423C" w:rsidRDefault="00A572DB" w:rsidP="006C423C">
            <w:r w:rsidRPr="006C423C">
              <w:t>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E2C63A" w14:textId="77777777" w:rsidR="00A572DB" w:rsidRPr="006C423C" w:rsidRDefault="00A572DB" w:rsidP="006C423C">
            <w:r w:rsidRPr="006C423C">
              <w:t>51</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DDB77DC" w14:textId="77777777" w:rsidR="00A572DB" w:rsidRPr="006C423C" w:rsidRDefault="00A572DB" w:rsidP="006C423C">
            <w:r w:rsidRPr="006C423C">
              <w:t>54</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7921621" w14:textId="77777777" w:rsidR="00A572DB" w:rsidRPr="006C423C" w:rsidRDefault="00A572DB" w:rsidP="006C423C">
            <w:r w:rsidRPr="006C423C">
              <w:t>50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A67B658" w14:textId="77777777" w:rsidR="00A572DB" w:rsidRPr="006C423C" w:rsidRDefault="00A572DB" w:rsidP="006C423C">
            <w:r w:rsidRPr="006C423C">
              <w:t>49</w:t>
            </w:r>
          </w:p>
        </w:tc>
      </w:tr>
      <w:tr w:rsidR="0039225F" w:rsidRPr="006C423C" w14:paraId="50830319" w14:textId="77777777">
        <w:trPr>
          <w:trHeight w:val="380"/>
        </w:trPr>
        <w:tc>
          <w:tcPr>
            <w:tcW w:w="3480" w:type="dxa"/>
            <w:tcBorders>
              <w:top w:val="nil"/>
              <w:left w:val="nil"/>
              <w:bottom w:val="nil"/>
              <w:right w:val="nil"/>
            </w:tcBorders>
            <w:tcMar>
              <w:top w:w="128" w:type="dxa"/>
              <w:left w:w="43" w:type="dxa"/>
              <w:bottom w:w="43" w:type="dxa"/>
              <w:right w:w="43" w:type="dxa"/>
            </w:tcMar>
          </w:tcPr>
          <w:p w14:paraId="2AFBFCC2" w14:textId="77777777" w:rsidR="00A572DB" w:rsidRPr="006C423C" w:rsidRDefault="00A572DB" w:rsidP="006C423C">
            <w:r w:rsidRPr="006C423C">
              <w:t>Sveits</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201C5806" w14:textId="77777777" w:rsidR="00A572DB" w:rsidRPr="006C423C" w:rsidRDefault="00A572DB" w:rsidP="006C423C">
            <w:r w:rsidRPr="006C423C">
              <w:t>77</w:t>
            </w:r>
          </w:p>
        </w:tc>
        <w:tc>
          <w:tcPr>
            <w:tcW w:w="1300" w:type="dxa"/>
            <w:tcBorders>
              <w:top w:val="nil"/>
              <w:left w:val="nil"/>
              <w:bottom w:val="nil"/>
              <w:right w:val="nil"/>
            </w:tcBorders>
            <w:tcMar>
              <w:top w:w="128" w:type="dxa"/>
              <w:left w:w="43" w:type="dxa"/>
              <w:bottom w:w="43" w:type="dxa"/>
              <w:right w:w="43" w:type="dxa"/>
            </w:tcMar>
            <w:vAlign w:val="bottom"/>
          </w:tcPr>
          <w:p w14:paraId="7A69A4D5" w14:textId="77777777" w:rsidR="00A572DB" w:rsidRPr="006C423C" w:rsidRDefault="00A572DB" w:rsidP="006C423C">
            <w:r w:rsidRPr="006C423C">
              <w:t>49</w:t>
            </w:r>
          </w:p>
        </w:tc>
        <w:tc>
          <w:tcPr>
            <w:tcW w:w="1140" w:type="dxa"/>
            <w:tcBorders>
              <w:top w:val="nil"/>
              <w:left w:val="nil"/>
              <w:bottom w:val="nil"/>
              <w:right w:val="nil"/>
            </w:tcBorders>
            <w:tcMar>
              <w:top w:w="128" w:type="dxa"/>
              <w:left w:w="43" w:type="dxa"/>
              <w:bottom w:w="43" w:type="dxa"/>
              <w:right w:w="43" w:type="dxa"/>
            </w:tcMar>
            <w:vAlign w:val="bottom"/>
          </w:tcPr>
          <w:p w14:paraId="41E58A99" w14:textId="77777777" w:rsidR="00A572DB" w:rsidRPr="006C423C" w:rsidRDefault="00A572DB" w:rsidP="006C423C">
            <w:r w:rsidRPr="006C423C">
              <w:t>52</w:t>
            </w:r>
          </w:p>
        </w:tc>
        <w:tc>
          <w:tcPr>
            <w:tcW w:w="1140" w:type="dxa"/>
            <w:tcBorders>
              <w:top w:val="nil"/>
              <w:left w:val="nil"/>
              <w:bottom w:val="nil"/>
              <w:right w:val="nil"/>
            </w:tcBorders>
            <w:tcMar>
              <w:top w:w="128" w:type="dxa"/>
              <w:left w:w="43" w:type="dxa"/>
              <w:bottom w:w="43" w:type="dxa"/>
              <w:right w:w="43" w:type="dxa"/>
            </w:tcMar>
            <w:vAlign w:val="bottom"/>
          </w:tcPr>
          <w:p w14:paraId="1E02D5F1" w14:textId="77777777" w:rsidR="00A572DB" w:rsidRPr="006C423C" w:rsidRDefault="00A572DB" w:rsidP="006C423C">
            <w:r w:rsidRPr="006C423C">
              <w:t>49</w:t>
            </w:r>
          </w:p>
        </w:tc>
        <w:tc>
          <w:tcPr>
            <w:tcW w:w="1140" w:type="dxa"/>
            <w:tcBorders>
              <w:top w:val="nil"/>
              <w:left w:val="nil"/>
              <w:bottom w:val="nil"/>
              <w:right w:val="nil"/>
            </w:tcBorders>
            <w:tcMar>
              <w:top w:w="128" w:type="dxa"/>
              <w:left w:w="43" w:type="dxa"/>
              <w:bottom w:w="43" w:type="dxa"/>
              <w:right w:w="43" w:type="dxa"/>
            </w:tcMar>
            <w:vAlign w:val="bottom"/>
          </w:tcPr>
          <w:p w14:paraId="6DD64787" w14:textId="77777777" w:rsidR="00A572DB" w:rsidRPr="006C423C" w:rsidRDefault="00A572DB" w:rsidP="006C423C">
            <w:r w:rsidRPr="006C423C">
              <w:t>45</w:t>
            </w:r>
          </w:p>
        </w:tc>
      </w:tr>
      <w:tr w:rsidR="0039225F" w:rsidRPr="006C423C" w14:paraId="449F82F6" w14:textId="77777777">
        <w:trPr>
          <w:trHeight w:val="380"/>
        </w:trPr>
        <w:tc>
          <w:tcPr>
            <w:tcW w:w="3480" w:type="dxa"/>
            <w:tcBorders>
              <w:top w:val="nil"/>
              <w:left w:val="nil"/>
              <w:bottom w:val="nil"/>
              <w:right w:val="nil"/>
            </w:tcBorders>
            <w:tcMar>
              <w:top w:w="128" w:type="dxa"/>
              <w:left w:w="43" w:type="dxa"/>
              <w:bottom w:w="43" w:type="dxa"/>
              <w:right w:w="43" w:type="dxa"/>
            </w:tcMar>
          </w:tcPr>
          <w:p w14:paraId="4D1AB611" w14:textId="77777777" w:rsidR="00A572DB" w:rsidRPr="006C423C" w:rsidRDefault="00A572DB" w:rsidP="006C423C">
            <w:r w:rsidRPr="006C423C">
              <w:t xml:space="preserve">Island </w:t>
            </w:r>
            <w:r w:rsidRPr="006C423C">
              <w:tab/>
            </w:r>
          </w:p>
        </w:tc>
        <w:tc>
          <w:tcPr>
            <w:tcW w:w="1300" w:type="dxa"/>
            <w:tcBorders>
              <w:top w:val="nil"/>
              <w:left w:val="nil"/>
              <w:bottom w:val="nil"/>
              <w:right w:val="nil"/>
            </w:tcBorders>
            <w:tcMar>
              <w:top w:w="128" w:type="dxa"/>
              <w:left w:w="43" w:type="dxa"/>
              <w:bottom w:w="43" w:type="dxa"/>
              <w:right w:w="43" w:type="dxa"/>
            </w:tcMar>
            <w:vAlign w:val="bottom"/>
          </w:tcPr>
          <w:p w14:paraId="14C777CE" w14:textId="77777777" w:rsidR="00A572DB" w:rsidRPr="006C423C" w:rsidRDefault="00A572DB" w:rsidP="006C423C">
            <w:r w:rsidRPr="006C423C">
              <w:t>77</w:t>
            </w:r>
          </w:p>
        </w:tc>
        <w:tc>
          <w:tcPr>
            <w:tcW w:w="1300" w:type="dxa"/>
            <w:tcBorders>
              <w:top w:val="nil"/>
              <w:left w:val="nil"/>
              <w:bottom w:val="nil"/>
              <w:right w:val="nil"/>
            </w:tcBorders>
            <w:tcMar>
              <w:top w:w="128" w:type="dxa"/>
              <w:left w:w="43" w:type="dxa"/>
              <w:bottom w:w="43" w:type="dxa"/>
              <w:right w:w="43" w:type="dxa"/>
            </w:tcMar>
            <w:vAlign w:val="bottom"/>
          </w:tcPr>
          <w:p w14:paraId="434BD435" w14:textId="77777777" w:rsidR="00A572DB" w:rsidRPr="006C423C" w:rsidRDefault="00A572DB" w:rsidP="006C423C">
            <w:r w:rsidRPr="006C423C">
              <w:t>50</w:t>
            </w:r>
          </w:p>
        </w:tc>
        <w:tc>
          <w:tcPr>
            <w:tcW w:w="1140" w:type="dxa"/>
            <w:tcBorders>
              <w:top w:val="nil"/>
              <w:left w:val="nil"/>
              <w:bottom w:val="nil"/>
              <w:right w:val="nil"/>
            </w:tcBorders>
            <w:tcMar>
              <w:top w:w="128" w:type="dxa"/>
              <w:left w:w="43" w:type="dxa"/>
              <w:bottom w:w="43" w:type="dxa"/>
              <w:right w:w="43" w:type="dxa"/>
            </w:tcMar>
            <w:vAlign w:val="bottom"/>
          </w:tcPr>
          <w:p w14:paraId="4F18BBD6" w14:textId="77777777" w:rsidR="00A572DB" w:rsidRPr="006C423C" w:rsidRDefault="00A572DB" w:rsidP="006C423C">
            <w:r w:rsidRPr="006C423C">
              <w:t>55</w:t>
            </w:r>
          </w:p>
        </w:tc>
        <w:tc>
          <w:tcPr>
            <w:tcW w:w="1140" w:type="dxa"/>
            <w:tcBorders>
              <w:top w:val="nil"/>
              <w:left w:val="nil"/>
              <w:bottom w:val="nil"/>
              <w:right w:val="nil"/>
            </w:tcBorders>
            <w:tcMar>
              <w:top w:w="128" w:type="dxa"/>
              <w:left w:w="43" w:type="dxa"/>
              <w:bottom w:w="43" w:type="dxa"/>
              <w:right w:w="43" w:type="dxa"/>
            </w:tcMar>
            <w:vAlign w:val="bottom"/>
          </w:tcPr>
          <w:p w14:paraId="02EADEA2" w14:textId="77777777" w:rsidR="00A572DB" w:rsidRPr="006C423C" w:rsidRDefault="00A572DB" w:rsidP="006C423C">
            <w:r w:rsidRPr="006C423C">
              <w:t>52</w:t>
            </w:r>
          </w:p>
        </w:tc>
        <w:tc>
          <w:tcPr>
            <w:tcW w:w="1140" w:type="dxa"/>
            <w:tcBorders>
              <w:top w:val="nil"/>
              <w:left w:val="nil"/>
              <w:bottom w:val="nil"/>
              <w:right w:val="nil"/>
            </w:tcBorders>
            <w:tcMar>
              <w:top w:w="128" w:type="dxa"/>
              <w:left w:w="43" w:type="dxa"/>
              <w:bottom w:w="43" w:type="dxa"/>
              <w:right w:w="43" w:type="dxa"/>
            </w:tcMar>
            <w:vAlign w:val="bottom"/>
          </w:tcPr>
          <w:p w14:paraId="076B90D2" w14:textId="77777777" w:rsidR="00A572DB" w:rsidRPr="006C423C" w:rsidRDefault="00A572DB" w:rsidP="006C423C">
            <w:r w:rsidRPr="006C423C">
              <w:t>44</w:t>
            </w:r>
          </w:p>
        </w:tc>
      </w:tr>
      <w:tr w:rsidR="0039225F" w:rsidRPr="006C423C" w14:paraId="70BD8E9D" w14:textId="77777777">
        <w:trPr>
          <w:trHeight w:val="380"/>
        </w:trPr>
        <w:tc>
          <w:tcPr>
            <w:tcW w:w="3480" w:type="dxa"/>
            <w:tcBorders>
              <w:top w:val="nil"/>
              <w:left w:val="nil"/>
              <w:bottom w:val="nil"/>
              <w:right w:val="nil"/>
            </w:tcBorders>
            <w:tcMar>
              <w:top w:w="128" w:type="dxa"/>
              <w:left w:w="43" w:type="dxa"/>
              <w:bottom w:w="43" w:type="dxa"/>
              <w:right w:w="43" w:type="dxa"/>
            </w:tcMar>
          </w:tcPr>
          <w:p w14:paraId="366FEA74" w14:textId="77777777" w:rsidR="00A572DB" w:rsidRPr="006C423C" w:rsidRDefault="00A572DB" w:rsidP="006C423C">
            <w:r w:rsidRPr="006C423C">
              <w:t>Sør-Korea</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7E823F8D" w14:textId="77777777" w:rsidR="00A572DB" w:rsidRPr="006C423C" w:rsidRDefault="00A572DB" w:rsidP="006C423C">
            <w:r w:rsidRPr="006C423C">
              <w:t>62</w:t>
            </w:r>
          </w:p>
        </w:tc>
        <w:tc>
          <w:tcPr>
            <w:tcW w:w="1300" w:type="dxa"/>
            <w:tcBorders>
              <w:top w:val="nil"/>
              <w:left w:val="nil"/>
              <w:bottom w:val="nil"/>
              <w:right w:val="nil"/>
            </w:tcBorders>
            <w:tcMar>
              <w:top w:w="128" w:type="dxa"/>
              <w:left w:w="43" w:type="dxa"/>
              <w:bottom w:w="43" w:type="dxa"/>
              <w:right w:w="43" w:type="dxa"/>
            </w:tcMar>
            <w:vAlign w:val="bottom"/>
          </w:tcPr>
          <w:p w14:paraId="65CCF523" w14:textId="77777777" w:rsidR="00A572DB" w:rsidRPr="006C423C" w:rsidRDefault="00A572DB" w:rsidP="006C423C">
            <w:r w:rsidRPr="006C423C">
              <w:t>46</w:t>
            </w:r>
          </w:p>
        </w:tc>
        <w:tc>
          <w:tcPr>
            <w:tcW w:w="1140" w:type="dxa"/>
            <w:tcBorders>
              <w:top w:val="nil"/>
              <w:left w:val="nil"/>
              <w:bottom w:val="nil"/>
              <w:right w:val="nil"/>
            </w:tcBorders>
            <w:tcMar>
              <w:top w:w="128" w:type="dxa"/>
              <w:left w:w="43" w:type="dxa"/>
              <w:bottom w:w="43" w:type="dxa"/>
              <w:right w:w="43" w:type="dxa"/>
            </w:tcMar>
            <w:vAlign w:val="bottom"/>
          </w:tcPr>
          <w:p w14:paraId="02E535BB" w14:textId="77777777" w:rsidR="00A572DB" w:rsidRPr="006C423C" w:rsidRDefault="00A572DB" w:rsidP="006C423C">
            <w:r w:rsidRPr="006C423C">
              <w:t>48</w:t>
            </w:r>
          </w:p>
        </w:tc>
        <w:tc>
          <w:tcPr>
            <w:tcW w:w="1140" w:type="dxa"/>
            <w:tcBorders>
              <w:top w:val="nil"/>
              <w:left w:val="nil"/>
              <w:bottom w:val="nil"/>
              <w:right w:val="nil"/>
            </w:tcBorders>
            <w:tcMar>
              <w:top w:w="128" w:type="dxa"/>
              <w:left w:w="43" w:type="dxa"/>
              <w:bottom w:w="43" w:type="dxa"/>
              <w:right w:w="43" w:type="dxa"/>
            </w:tcMar>
            <w:vAlign w:val="bottom"/>
          </w:tcPr>
          <w:p w14:paraId="2E4AFDA2" w14:textId="77777777" w:rsidR="00A572DB" w:rsidRPr="006C423C" w:rsidRDefault="00A572DB" w:rsidP="006C423C">
            <w:r w:rsidRPr="006C423C">
              <w:t>49</w:t>
            </w:r>
          </w:p>
        </w:tc>
        <w:tc>
          <w:tcPr>
            <w:tcW w:w="1140" w:type="dxa"/>
            <w:tcBorders>
              <w:top w:val="nil"/>
              <w:left w:val="nil"/>
              <w:bottom w:val="nil"/>
              <w:right w:val="nil"/>
            </w:tcBorders>
            <w:tcMar>
              <w:top w:w="128" w:type="dxa"/>
              <w:left w:w="43" w:type="dxa"/>
              <w:bottom w:w="43" w:type="dxa"/>
              <w:right w:w="43" w:type="dxa"/>
            </w:tcMar>
            <w:vAlign w:val="bottom"/>
          </w:tcPr>
          <w:p w14:paraId="0DF0FA43" w14:textId="77777777" w:rsidR="00A572DB" w:rsidRPr="006C423C" w:rsidRDefault="00A572DB" w:rsidP="006C423C">
            <w:r w:rsidRPr="006C423C">
              <w:t>43</w:t>
            </w:r>
          </w:p>
        </w:tc>
      </w:tr>
      <w:tr w:rsidR="0039225F" w:rsidRPr="006C423C" w14:paraId="5A302F98" w14:textId="77777777">
        <w:trPr>
          <w:trHeight w:val="380"/>
        </w:trPr>
        <w:tc>
          <w:tcPr>
            <w:tcW w:w="3480" w:type="dxa"/>
            <w:tcBorders>
              <w:top w:val="nil"/>
              <w:left w:val="nil"/>
              <w:bottom w:val="nil"/>
              <w:right w:val="nil"/>
            </w:tcBorders>
            <w:tcMar>
              <w:top w:w="128" w:type="dxa"/>
              <w:left w:w="43" w:type="dxa"/>
              <w:bottom w:w="43" w:type="dxa"/>
              <w:right w:w="43" w:type="dxa"/>
            </w:tcMar>
          </w:tcPr>
          <w:p w14:paraId="331518AB" w14:textId="77777777" w:rsidR="00A572DB" w:rsidRPr="006C423C" w:rsidRDefault="00A572DB" w:rsidP="006C423C">
            <w:r w:rsidRPr="006C423C">
              <w:t>Japan</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4B6026DF" w14:textId="77777777" w:rsidR="00A572DB" w:rsidRPr="006C423C" w:rsidRDefault="00A572DB" w:rsidP="006C423C">
            <w:r w:rsidRPr="006C423C">
              <w:t>57</w:t>
            </w:r>
          </w:p>
        </w:tc>
        <w:tc>
          <w:tcPr>
            <w:tcW w:w="1300" w:type="dxa"/>
            <w:tcBorders>
              <w:top w:val="nil"/>
              <w:left w:val="nil"/>
              <w:bottom w:val="nil"/>
              <w:right w:val="nil"/>
            </w:tcBorders>
            <w:tcMar>
              <w:top w:w="128" w:type="dxa"/>
              <w:left w:w="43" w:type="dxa"/>
              <w:bottom w:w="43" w:type="dxa"/>
              <w:right w:w="43" w:type="dxa"/>
            </w:tcMar>
            <w:vAlign w:val="bottom"/>
          </w:tcPr>
          <w:p w14:paraId="42C00F2E" w14:textId="77777777" w:rsidR="00A572DB" w:rsidRPr="006C423C" w:rsidRDefault="00A572DB" w:rsidP="006C423C">
            <w:r w:rsidRPr="006C423C">
              <w:t>38</w:t>
            </w:r>
          </w:p>
        </w:tc>
        <w:tc>
          <w:tcPr>
            <w:tcW w:w="1140" w:type="dxa"/>
            <w:tcBorders>
              <w:top w:val="nil"/>
              <w:left w:val="nil"/>
              <w:bottom w:val="nil"/>
              <w:right w:val="nil"/>
            </w:tcBorders>
            <w:tcMar>
              <w:top w:w="128" w:type="dxa"/>
              <w:left w:w="43" w:type="dxa"/>
              <w:bottom w:w="43" w:type="dxa"/>
              <w:right w:w="43" w:type="dxa"/>
            </w:tcMar>
            <w:vAlign w:val="bottom"/>
          </w:tcPr>
          <w:p w14:paraId="5D132D34" w14:textId="77777777" w:rsidR="00A572DB" w:rsidRPr="006C423C" w:rsidRDefault="00A572DB" w:rsidP="006C423C">
            <w:r w:rsidRPr="006C423C">
              <w:t>43</w:t>
            </w:r>
          </w:p>
        </w:tc>
        <w:tc>
          <w:tcPr>
            <w:tcW w:w="1140" w:type="dxa"/>
            <w:tcBorders>
              <w:top w:val="nil"/>
              <w:left w:val="nil"/>
              <w:bottom w:val="nil"/>
              <w:right w:val="nil"/>
            </w:tcBorders>
            <w:tcMar>
              <w:top w:w="128" w:type="dxa"/>
              <w:left w:w="43" w:type="dxa"/>
              <w:bottom w:w="43" w:type="dxa"/>
              <w:right w:w="43" w:type="dxa"/>
            </w:tcMar>
            <w:vAlign w:val="bottom"/>
          </w:tcPr>
          <w:p w14:paraId="43BA0765" w14:textId="77777777" w:rsidR="00A572DB" w:rsidRPr="006C423C" w:rsidRDefault="00A572DB" w:rsidP="006C423C">
            <w:r w:rsidRPr="006C423C">
              <w:t>38</w:t>
            </w:r>
          </w:p>
        </w:tc>
        <w:tc>
          <w:tcPr>
            <w:tcW w:w="1140" w:type="dxa"/>
            <w:tcBorders>
              <w:top w:val="nil"/>
              <w:left w:val="nil"/>
              <w:bottom w:val="nil"/>
              <w:right w:val="nil"/>
            </w:tcBorders>
            <w:tcMar>
              <w:top w:w="128" w:type="dxa"/>
              <w:left w:w="43" w:type="dxa"/>
              <w:bottom w:w="43" w:type="dxa"/>
              <w:right w:w="43" w:type="dxa"/>
            </w:tcMar>
            <w:vAlign w:val="bottom"/>
          </w:tcPr>
          <w:p w14:paraId="52BA8FEC" w14:textId="77777777" w:rsidR="00A572DB" w:rsidRPr="006C423C" w:rsidRDefault="00A572DB" w:rsidP="006C423C">
            <w:r w:rsidRPr="006C423C">
              <w:t>32</w:t>
            </w:r>
          </w:p>
        </w:tc>
      </w:tr>
      <w:tr w:rsidR="0039225F" w:rsidRPr="006C423C" w14:paraId="16A14A51" w14:textId="77777777">
        <w:trPr>
          <w:trHeight w:val="380"/>
        </w:trPr>
        <w:tc>
          <w:tcPr>
            <w:tcW w:w="3480" w:type="dxa"/>
            <w:tcBorders>
              <w:top w:val="nil"/>
              <w:left w:val="nil"/>
              <w:bottom w:val="nil"/>
              <w:right w:val="nil"/>
            </w:tcBorders>
            <w:tcMar>
              <w:top w:w="128" w:type="dxa"/>
              <w:left w:w="43" w:type="dxa"/>
              <w:bottom w:w="43" w:type="dxa"/>
              <w:right w:w="43" w:type="dxa"/>
            </w:tcMar>
          </w:tcPr>
          <w:p w14:paraId="059EB26A" w14:textId="77777777" w:rsidR="00A572DB" w:rsidRPr="006C423C" w:rsidRDefault="00A572DB" w:rsidP="006C423C">
            <w:r w:rsidRPr="006C423C">
              <w:t>EU</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342F37F8" w14:textId="77777777" w:rsidR="00A572DB" w:rsidRPr="006C423C" w:rsidRDefault="00A572DB" w:rsidP="006C423C">
            <w:r w:rsidRPr="006C423C">
              <w:t>38</w:t>
            </w:r>
          </w:p>
        </w:tc>
        <w:tc>
          <w:tcPr>
            <w:tcW w:w="1300" w:type="dxa"/>
            <w:tcBorders>
              <w:top w:val="nil"/>
              <w:left w:val="nil"/>
              <w:bottom w:val="nil"/>
              <w:right w:val="nil"/>
            </w:tcBorders>
            <w:tcMar>
              <w:top w:w="128" w:type="dxa"/>
              <w:left w:w="43" w:type="dxa"/>
              <w:bottom w:w="43" w:type="dxa"/>
              <w:right w:w="43" w:type="dxa"/>
            </w:tcMar>
            <w:vAlign w:val="bottom"/>
          </w:tcPr>
          <w:p w14:paraId="1282E60F" w14:textId="77777777" w:rsidR="00A572DB" w:rsidRPr="006C423C" w:rsidRDefault="00A572DB" w:rsidP="006C423C">
            <w:r w:rsidRPr="006C423C">
              <w:t>17</w:t>
            </w:r>
          </w:p>
        </w:tc>
        <w:tc>
          <w:tcPr>
            <w:tcW w:w="1140" w:type="dxa"/>
            <w:tcBorders>
              <w:top w:val="nil"/>
              <w:left w:val="nil"/>
              <w:bottom w:val="nil"/>
              <w:right w:val="nil"/>
            </w:tcBorders>
            <w:tcMar>
              <w:top w:w="128" w:type="dxa"/>
              <w:left w:w="43" w:type="dxa"/>
              <w:bottom w:w="43" w:type="dxa"/>
              <w:right w:w="43" w:type="dxa"/>
            </w:tcMar>
            <w:vAlign w:val="bottom"/>
          </w:tcPr>
          <w:p w14:paraId="42C0936F" w14:textId="77777777" w:rsidR="00A572DB" w:rsidRPr="006C423C" w:rsidRDefault="00A572DB" w:rsidP="006C423C">
            <w:r w:rsidRPr="006C423C">
              <w:t>18</w:t>
            </w:r>
          </w:p>
        </w:tc>
        <w:tc>
          <w:tcPr>
            <w:tcW w:w="1140" w:type="dxa"/>
            <w:tcBorders>
              <w:top w:val="nil"/>
              <w:left w:val="nil"/>
              <w:bottom w:val="nil"/>
              <w:right w:val="nil"/>
            </w:tcBorders>
            <w:tcMar>
              <w:top w:w="128" w:type="dxa"/>
              <w:left w:w="43" w:type="dxa"/>
              <w:bottom w:w="43" w:type="dxa"/>
              <w:right w:w="43" w:type="dxa"/>
            </w:tcMar>
            <w:vAlign w:val="bottom"/>
          </w:tcPr>
          <w:p w14:paraId="70E4D5D3" w14:textId="77777777" w:rsidR="00A572DB" w:rsidRPr="006C423C" w:rsidRDefault="00A572DB" w:rsidP="006C423C">
            <w:r w:rsidRPr="006C423C">
              <w:t>16</w:t>
            </w:r>
          </w:p>
        </w:tc>
        <w:tc>
          <w:tcPr>
            <w:tcW w:w="1140" w:type="dxa"/>
            <w:tcBorders>
              <w:top w:val="nil"/>
              <w:left w:val="nil"/>
              <w:bottom w:val="nil"/>
              <w:right w:val="nil"/>
            </w:tcBorders>
            <w:tcMar>
              <w:top w:w="128" w:type="dxa"/>
              <w:left w:w="43" w:type="dxa"/>
              <w:bottom w:w="43" w:type="dxa"/>
              <w:right w:w="43" w:type="dxa"/>
            </w:tcMar>
            <w:vAlign w:val="bottom"/>
          </w:tcPr>
          <w:p w14:paraId="15EBEAF4" w14:textId="77777777" w:rsidR="00A572DB" w:rsidRPr="006C423C" w:rsidRDefault="00A572DB" w:rsidP="006C423C">
            <w:r w:rsidRPr="006C423C">
              <w:t>15</w:t>
            </w:r>
          </w:p>
        </w:tc>
      </w:tr>
      <w:tr w:rsidR="0039225F" w:rsidRPr="006C423C" w14:paraId="423C0390" w14:textId="77777777">
        <w:trPr>
          <w:trHeight w:val="380"/>
        </w:trPr>
        <w:tc>
          <w:tcPr>
            <w:tcW w:w="3480" w:type="dxa"/>
            <w:tcBorders>
              <w:top w:val="nil"/>
              <w:left w:val="nil"/>
              <w:bottom w:val="nil"/>
              <w:right w:val="nil"/>
            </w:tcBorders>
            <w:tcMar>
              <w:top w:w="128" w:type="dxa"/>
              <w:left w:w="43" w:type="dxa"/>
              <w:bottom w:w="43" w:type="dxa"/>
              <w:right w:w="43" w:type="dxa"/>
            </w:tcMar>
          </w:tcPr>
          <w:p w14:paraId="44ACB754" w14:textId="77777777" w:rsidR="00A572DB" w:rsidRPr="006C423C" w:rsidRDefault="00A572DB" w:rsidP="006C423C">
            <w:r w:rsidRPr="006C423C">
              <w:lastRenderedPageBreak/>
              <w:t>Gjennomsnitt OECD</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3101EA4F" w14:textId="77777777" w:rsidR="00A572DB" w:rsidRPr="006C423C" w:rsidRDefault="00A572DB" w:rsidP="006C423C">
            <w:r w:rsidRPr="006C423C">
              <w:t>36</w:t>
            </w:r>
          </w:p>
        </w:tc>
        <w:tc>
          <w:tcPr>
            <w:tcW w:w="1300" w:type="dxa"/>
            <w:tcBorders>
              <w:top w:val="nil"/>
              <w:left w:val="nil"/>
              <w:bottom w:val="nil"/>
              <w:right w:val="nil"/>
            </w:tcBorders>
            <w:tcMar>
              <w:top w:w="128" w:type="dxa"/>
              <w:left w:w="43" w:type="dxa"/>
              <w:bottom w:w="43" w:type="dxa"/>
              <w:right w:w="43" w:type="dxa"/>
            </w:tcMar>
            <w:vAlign w:val="bottom"/>
          </w:tcPr>
          <w:p w14:paraId="3186958B" w14:textId="77777777" w:rsidR="00A572DB" w:rsidRPr="006C423C" w:rsidRDefault="00A572DB" w:rsidP="006C423C">
            <w:r w:rsidRPr="006C423C">
              <w:t>15</w:t>
            </w:r>
          </w:p>
        </w:tc>
        <w:tc>
          <w:tcPr>
            <w:tcW w:w="1140" w:type="dxa"/>
            <w:tcBorders>
              <w:top w:val="nil"/>
              <w:left w:val="nil"/>
              <w:bottom w:val="nil"/>
              <w:right w:val="nil"/>
            </w:tcBorders>
            <w:tcMar>
              <w:top w:w="128" w:type="dxa"/>
              <w:left w:w="43" w:type="dxa"/>
              <w:bottom w:w="43" w:type="dxa"/>
              <w:right w:w="43" w:type="dxa"/>
            </w:tcMar>
            <w:vAlign w:val="bottom"/>
          </w:tcPr>
          <w:p w14:paraId="1323BBDB" w14:textId="77777777" w:rsidR="00A572DB" w:rsidRPr="006C423C" w:rsidRDefault="00A572DB" w:rsidP="006C423C">
            <w:r w:rsidRPr="006C423C">
              <w:t>17</w:t>
            </w:r>
          </w:p>
        </w:tc>
        <w:tc>
          <w:tcPr>
            <w:tcW w:w="1140" w:type="dxa"/>
            <w:tcBorders>
              <w:top w:val="nil"/>
              <w:left w:val="nil"/>
              <w:bottom w:val="nil"/>
              <w:right w:val="nil"/>
            </w:tcBorders>
            <w:tcMar>
              <w:top w:w="128" w:type="dxa"/>
              <w:left w:w="43" w:type="dxa"/>
              <w:bottom w:w="43" w:type="dxa"/>
              <w:right w:w="43" w:type="dxa"/>
            </w:tcMar>
            <w:vAlign w:val="bottom"/>
          </w:tcPr>
          <w:p w14:paraId="5CEA898A" w14:textId="77777777" w:rsidR="00A572DB" w:rsidRPr="006C423C" w:rsidRDefault="00A572DB" w:rsidP="006C423C">
            <w:r w:rsidRPr="006C423C">
              <w:t>16</w:t>
            </w:r>
          </w:p>
        </w:tc>
        <w:tc>
          <w:tcPr>
            <w:tcW w:w="1140" w:type="dxa"/>
            <w:tcBorders>
              <w:top w:val="nil"/>
              <w:left w:val="nil"/>
              <w:bottom w:val="nil"/>
              <w:right w:val="nil"/>
            </w:tcBorders>
            <w:tcMar>
              <w:top w:w="128" w:type="dxa"/>
              <w:left w:w="43" w:type="dxa"/>
              <w:bottom w:w="43" w:type="dxa"/>
              <w:right w:w="43" w:type="dxa"/>
            </w:tcMar>
            <w:vAlign w:val="bottom"/>
          </w:tcPr>
          <w:p w14:paraId="2CAB49D4" w14:textId="77777777" w:rsidR="00A572DB" w:rsidRPr="006C423C" w:rsidRDefault="00A572DB" w:rsidP="006C423C">
            <w:r w:rsidRPr="006C423C">
              <w:t>13</w:t>
            </w:r>
          </w:p>
        </w:tc>
      </w:tr>
      <w:tr w:rsidR="0039225F" w:rsidRPr="006C423C" w14:paraId="790B91A9" w14:textId="77777777">
        <w:trPr>
          <w:trHeight w:val="380"/>
        </w:trPr>
        <w:tc>
          <w:tcPr>
            <w:tcW w:w="3480" w:type="dxa"/>
            <w:tcBorders>
              <w:top w:val="nil"/>
              <w:left w:val="nil"/>
              <w:bottom w:val="nil"/>
              <w:right w:val="nil"/>
            </w:tcBorders>
            <w:tcMar>
              <w:top w:w="128" w:type="dxa"/>
              <w:left w:w="43" w:type="dxa"/>
              <w:bottom w:w="43" w:type="dxa"/>
              <w:right w:w="43" w:type="dxa"/>
            </w:tcMar>
          </w:tcPr>
          <w:p w14:paraId="136171F9" w14:textId="77777777" w:rsidR="00A572DB" w:rsidRPr="006C423C" w:rsidRDefault="00A572DB" w:rsidP="006C423C">
            <w:r w:rsidRPr="006C423C">
              <w:t>USA</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1C5E1BF3" w14:textId="77777777" w:rsidR="00A572DB" w:rsidRPr="006C423C" w:rsidRDefault="00A572DB" w:rsidP="006C423C">
            <w:r w:rsidRPr="006C423C">
              <w:t>21</w:t>
            </w:r>
          </w:p>
        </w:tc>
        <w:tc>
          <w:tcPr>
            <w:tcW w:w="1300" w:type="dxa"/>
            <w:tcBorders>
              <w:top w:val="nil"/>
              <w:left w:val="nil"/>
              <w:bottom w:val="nil"/>
              <w:right w:val="nil"/>
            </w:tcBorders>
            <w:tcMar>
              <w:top w:w="128" w:type="dxa"/>
              <w:left w:w="43" w:type="dxa"/>
              <w:bottom w:w="43" w:type="dxa"/>
              <w:right w:w="43" w:type="dxa"/>
            </w:tcMar>
            <w:vAlign w:val="bottom"/>
          </w:tcPr>
          <w:p w14:paraId="6162FF7C" w14:textId="77777777" w:rsidR="00A572DB" w:rsidRPr="006C423C" w:rsidRDefault="00A572DB" w:rsidP="006C423C">
            <w:r w:rsidRPr="006C423C">
              <w:t>9</w:t>
            </w:r>
          </w:p>
        </w:tc>
        <w:tc>
          <w:tcPr>
            <w:tcW w:w="1140" w:type="dxa"/>
            <w:tcBorders>
              <w:top w:val="nil"/>
              <w:left w:val="nil"/>
              <w:bottom w:val="nil"/>
              <w:right w:val="nil"/>
            </w:tcBorders>
            <w:tcMar>
              <w:top w:w="128" w:type="dxa"/>
              <w:left w:w="43" w:type="dxa"/>
              <w:bottom w:w="43" w:type="dxa"/>
              <w:right w:w="43" w:type="dxa"/>
            </w:tcMar>
            <w:vAlign w:val="bottom"/>
          </w:tcPr>
          <w:p w14:paraId="2DF01975" w14:textId="77777777" w:rsidR="00A572DB" w:rsidRPr="006C423C" w:rsidRDefault="00A572DB" w:rsidP="006C423C">
            <w:r w:rsidRPr="006C423C">
              <w:t>9</w:t>
            </w:r>
          </w:p>
        </w:tc>
        <w:tc>
          <w:tcPr>
            <w:tcW w:w="1140" w:type="dxa"/>
            <w:tcBorders>
              <w:top w:val="nil"/>
              <w:left w:val="nil"/>
              <w:bottom w:val="nil"/>
              <w:right w:val="nil"/>
            </w:tcBorders>
            <w:tcMar>
              <w:top w:w="128" w:type="dxa"/>
              <w:left w:w="43" w:type="dxa"/>
              <w:bottom w:w="43" w:type="dxa"/>
              <w:right w:w="43" w:type="dxa"/>
            </w:tcMar>
            <w:vAlign w:val="bottom"/>
          </w:tcPr>
          <w:p w14:paraId="6F0D5612" w14:textId="77777777" w:rsidR="00A572DB" w:rsidRPr="006C423C" w:rsidRDefault="00A572DB" w:rsidP="006C423C">
            <w:r w:rsidRPr="006C423C">
              <w:t>10</w:t>
            </w:r>
          </w:p>
        </w:tc>
        <w:tc>
          <w:tcPr>
            <w:tcW w:w="1140" w:type="dxa"/>
            <w:tcBorders>
              <w:top w:val="nil"/>
              <w:left w:val="nil"/>
              <w:bottom w:val="nil"/>
              <w:right w:val="nil"/>
            </w:tcBorders>
            <w:tcMar>
              <w:top w:w="128" w:type="dxa"/>
              <w:left w:w="43" w:type="dxa"/>
              <w:bottom w:w="43" w:type="dxa"/>
              <w:right w:w="43" w:type="dxa"/>
            </w:tcMar>
            <w:vAlign w:val="bottom"/>
          </w:tcPr>
          <w:p w14:paraId="6DABF60F" w14:textId="77777777" w:rsidR="00A572DB" w:rsidRPr="006C423C" w:rsidRDefault="00A572DB" w:rsidP="006C423C">
            <w:r w:rsidRPr="006C423C">
              <w:t>7</w:t>
            </w:r>
          </w:p>
        </w:tc>
      </w:tr>
      <w:tr w:rsidR="0039225F" w:rsidRPr="006C423C" w14:paraId="49B99478" w14:textId="77777777">
        <w:trPr>
          <w:trHeight w:val="380"/>
        </w:trPr>
        <w:tc>
          <w:tcPr>
            <w:tcW w:w="3480" w:type="dxa"/>
            <w:tcBorders>
              <w:top w:val="nil"/>
              <w:left w:val="nil"/>
              <w:bottom w:val="nil"/>
              <w:right w:val="nil"/>
            </w:tcBorders>
            <w:tcMar>
              <w:top w:w="128" w:type="dxa"/>
              <w:left w:w="43" w:type="dxa"/>
              <w:bottom w:w="43" w:type="dxa"/>
              <w:right w:w="43" w:type="dxa"/>
            </w:tcMar>
          </w:tcPr>
          <w:p w14:paraId="4BDFF61B" w14:textId="77777777" w:rsidR="00A572DB" w:rsidRPr="006C423C" w:rsidRDefault="00A572DB" w:rsidP="006C423C">
            <w:r w:rsidRPr="006C423C">
              <w:t>Australia</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69F1516F" w14:textId="77777777" w:rsidR="00A572DB" w:rsidRPr="006C423C" w:rsidRDefault="00A572DB" w:rsidP="006C423C">
            <w:r w:rsidRPr="006C423C">
              <w:t>10</w:t>
            </w:r>
          </w:p>
        </w:tc>
        <w:tc>
          <w:tcPr>
            <w:tcW w:w="1300" w:type="dxa"/>
            <w:tcBorders>
              <w:top w:val="nil"/>
              <w:left w:val="nil"/>
              <w:bottom w:val="nil"/>
              <w:right w:val="nil"/>
            </w:tcBorders>
            <w:tcMar>
              <w:top w:w="128" w:type="dxa"/>
              <w:left w:w="43" w:type="dxa"/>
              <w:bottom w:w="43" w:type="dxa"/>
              <w:right w:w="43" w:type="dxa"/>
            </w:tcMar>
            <w:vAlign w:val="bottom"/>
          </w:tcPr>
          <w:p w14:paraId="69CDF12E" w14:textId="77777777" w:rsidR="00A572DB" w:rsidRPr="006C423C" w:rsidRDefault="00A572DB" w:rsidP="006C423C">
            <w:r w:rsidRPr="006C423C">
              <w:t>4</w:t>
            </w:r>
          </w:p>
        </w:tc>
        <w:tc>
          <w:tcPr>
            <w:tcW w:w="1140" w:type="dxa"/>
            <w:tcBorders>
              <w:top w:val="nil"/>
              <w:left w:val="nil"/>
              <w:bottom w:val="nil"/>
              <w:right w:val="nil"/>
            </w:tcBorders>
            <w:tcMar>
              <w:top w:w="128" w:type="dxa"/>
              <w:left w:w="43" w:type="dxa"/>
              <w:bottom w:w="43" w:type="dxa"/>
              <w:right w:w="43" w:type="dxa"/>
            </w:tcMar>
            <w:vAlign w:val="bottom"/>
          </w:tcPr>
          <w:p w14:paraId="1CAA5418" w14:textId="77777777" w:rsidR="00A572DB" w:rsidRPr="006C423C" w:rsidRDefault="00A572DB" w:rsidP="006C423C">
            <w:r w:rsidRPr="006C423C">
              <w:t>4</w:t>
            </w:r>
          </w:p>
        </w:tc>
        <w:tc>
          <w:tcPr>
            <w:tcW w:w="1140" w:type="dxa"/>
            <w:tcBorders>
              <w:top w:val="nil"/>
              <w:left w:val="nil"/>
              <w:bottom w:val="nil"/>
              <w:right w:val="nil"/>
            </w:tcBorders>
            <w:tcMar>
              <w:top w:w="128" w:type="dxa"/>
              <w:left w:w="43" w:type="dxa"/>
              <w:bottom w:w="43" w:type="dxa"/>
              <w:right w:w="43" w:type="dxa"/>
            </w:tcMar>
            <w:vAlign w:val="bottom"/>
          </w:tcPr>
          <w:p w14:paraId="4D68E327" w14:textId="77777777" w:rsidR="00A572DB" w:rsidRPr="006C423C" w:rsidRDefault="00A572DB" w:rsidP="006C423C">
            <w:r w:rsidRPr="006C423C">
              <w:t>4</w:t>
            </w:r>
          </w:p>
        </w:tc>
        <w:tc>
          <w:tcPr>
            <w:tcW w:w="1140" w:type="dxa"/>
            <w:tcBorders>
              <w:top w:val="nil"/>
              <w:left w:val="nil"/>
              <w:bottom w:val="nil"/>
              <w:right w:val="nil"/>
            </w:tcBorders>
            <w:tcMar>
              <w:top w:w="128" w:type="dxa"/>
              <w:left w:w="43" w:type="dxa"/>
              <w:bottom w:w="43" w:type="dxa"/>
              <w:right w:w="43" w:type="dxa"/>
            </w:tcMar>
            <w:vAlign w:val="bottom"/>
          </w:tcPr>
          <w:p w14:paraId="4BDF1F1E" w14:textId="77777777" w:rsidR="00A572DB" w:rsidRPr="006C423C" w:rsidRDefault="00A572DB" w:rsidP="006C423C">
            <w:r w:rsidRPr="006C423C">
              <w:t>4</w:t>
            </w:r>
          </w:p>
        </w:tc>
      </w:tr>
      <w:tr w:rsidR="0039225F" w:rsidRPr="006C423C" w14:paraId="5FC8C15E" w14:textId="77777777">
        <w:trPr>
          <w:trHeight w:val="380"/>
        </w:trPr>
        <w:tc>
          <w:tcPr>
            <w:tcW w:w="3480" w:type="dxa"/>
            <w:tcBorders>
              <w:top w:val="nil"/>
              <w:left w:val="nil"/>
              <w:bottom w:val="single" w:sz="4" w:space="0" w:color="000000"/>
              <w:right w:val="nil"/>
            </w:tcBorders>
            <w:tcMar>
              <w:top w:w="128" w:type="dxa"/>
              <w:left w:w="43" w:type="dxa"/>
              <w:bottom w:w="43" w:type="dxa"/>
              <w:right w:w="43" w:type="dxa"/>
            </w:tcMar>
          </w:tcPr>
          <w:p w14:paraId="6F819FE0" w14:textId="77777777" w:rsidR="00A572DB" w:rsidRPr="006C423C" w:rsidRDefault="00A572DB" w:rsidP="006C423C">
            <w:r w:rsidRPr="006C423C">
              <w:t>New Zealand</w:t>
            </w:r>
            <w:r w:rsidRPr="006C423C">
              <w:tab/>
              <w:t xml:space="preserve">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DF3DDF" w14:textId="77777777" w:rsidR="00A572DB" w:rsidRPr="006C423C" w:rsidRDefault="00A572DB" w:rsidP="006C423C">
            <w:r w:rsidRPr="006C423C">
              <w:t>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558AA0" w14:textId="77777777" w:rsidR="00A572DB" w:rsidRPr="006C423C" w:rsidRDefault="00A572DB" w:rsidP="006C423C">
            <w:r w:rsidRPr="006C423C">
              <w:t>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9B3E436" w14:textId="77777777" w:rsidR="00A572DB" w:rsidRPr="006C423C" w:rsidRDefault="00A572DB" w:rsidP="006C423C">
            <w:r w:rsidRPr="006C423C">
              <w:t>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546950D" w14:textId="77777777" w:rsidR="00A572DB" w:rsidRPr="006C423C" w:rsidRDefault="00A572DB" w:rsidP="006C423C">
            <w:r w:rsidRPr="006C423C">
              <w:t>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FD0FEB9" w14:textId="77777777" w:rsidR="00A572DB" w:rsidRPr="006C423C" w:rsidRDefault="00A572DB" w:rsidP="006C423C">
            <w:r w:rsidRPr="006C423C">
              <w:t>0</w:t>
            </w:r>
          </w:p>
        </w:tc>
      </w:tr>
    </w:tbl>
    <w:p w14:paraId="5FCE1DD8" w14:textId="77777777" w:rsidR="00A572DB" w:rsidRPr="006C423C" w:rsidRDefault="00A572DB" w:rsidP="006C423C">
      <w:pPr>
        <w:pStyle w:val="tabell-noter"/>
        <w:rPr>
          <w:rStyle w:val="skrift-hevet"/>
        </w:rPr>
      </w:pPr>
      <w:r w:rsidRPr="006C423C">
        <w:rPr>
          <w:rStyle w:val="skrift-hevet"/>
        </w:rPr>
        <w:t>1</w:t>
      </w:r>
      <w:r w:rsidRPr="006C423C">
        <w:tab/>
        <w:t xml:space="preserve">PSE («Producer Support </w:t>
      </w:r>
      <w:proofErr w:type="spellStart"/>
      <w:r w:rsidRPr="006C423C">
        <w:t>Estimate</w:t>
      </w:r>
      <w:proofErr w:type="spellEnd"/>
      <w:r w:rsidRPr="006C423C">
        <w:t xml:space="preserve">») er definert som summen av budsjettstøtte og skjermingsstøtte. Skjermingsstøtten er definert som forskjellen mellom innenlandsk produsentpris og en referansepris multiplisert med produsert mengde. Referanseprisen er et uttrykk for verdensmarkedsprisen. Skjermingsstøtten er fratrukket </w:t>
      </w:r>
      <w:proofErr w:type="spellStart"/>
      <w:r w:rsidRPr="006C423C">
        <w:t>fôravgifter</w:t>
      </w:r>
      <w:proofErr w:type="spellEnd"/>
      <w:r w:rsidRPr="006C423C">
        <w:t xml:space="preserve"> og omsetningsavgift.</w:t>
      </w:r>
    </w:p>
    <w:p w14:paraId="015BD8C4" w14:textId="77777777" w:rsidR="00A572DB" w:rsidRPr="006C423C" w:rsidRDefault="00A572DB" w:rsidP="006C423C">
      <w:pPr>
        <w:pStyle w:val="tabell-noter"/>
        <w:rPr>
          <w:rStyle w:val="skrift-hevet"/>
        </w:rPr>
      </w:pPr>
      <w:r w:rsidRPr="006C423C">
        <w:rPr>
          <w:rStyle w:val="skrift-hevet"/>
        </w:rPr>
        <w:t>2</w:t>
      </w:r>
      <w:r w:rsidRPr="006C423C">
        <w:tab/>
        <w:t>Bruttonæringsinntekt er her regnet som summen av produksjonsinntekter og budsjettstøtte.</w:t>
      </w:r>
    </w:p>
    <w:p w14:paraId="3B977CE5" w14:textId="77777777" w:rsidR="00A572DB" w:rsidRPr="006C423C" w:rsidRDefault="00A572DB" w:rsidP="006C423C">
      <w:pPr>
        <w:pStyle w:val="Kilde"/>
      </w:pPr>
      <w:r w:rsidRPr="006C423C">
        <w:t>Kilde: OECD.</w:t>
      </w:r>
    </w:p>
    <w:p w14:paraId="3D9F1EAE" w14:textId="77777777" w:rsidR="00A572DB" w:rsidRPr="006C423C" w:rsidRDefault="00A572DB" w:rsidP="006C423C">
      <w:pPr>
        <w:pStyle w:val="avsnitt-undertittel"/>
      </w:pPr>
      <w:r w:rsidRPr="006C423C">
        <w:t>Sjømatnæringen</w:t>
      </w:r>
    </w:p>
    <w:p w14:paraId="1C68D513" w14:textId="77777777" w:rsidR="00A572DB" w:rsidRPr="006C423C" w:rsidRDefault="00A572DB" w:rsidP="006C423C">
      <w:r w:rsidRPr="006C423C">
        <w:t>For sjømatnæringen er det viktig med forbedringer i WTO-avtalene som omfatter tollreduksjoner, innstramminger i muligheten til vilkårlig bruk av handelstiltak, og reduksjon av subsidier som fører til overkapasitet og overfiske. Sjømat er et av de mest beskyttede vareområdene i internasjonal handel, ofte med tollsatser over gjennomsnittlig industritoll. Norsk eksport av sjømat møter, i likhet med sjømat fra andre land, svakt begrunnede tekniske, veterinære og sanitære krav. Dette gjelder til land utenfor EU. Bedre markedsadgang gjennom multilaterale og bilaterale avtaler, samt beskyttelse mot vilkårlig bruk av handelstiltak, har stor betydning for norsk sjømatnæring, som eksporterer om lag 95 pst. av produksjonen. Sjømatnæringen er per nå ikke underlagt antidumpingtiltak.</w:t>
      </w:r>
    </w:p>
    <w:p w14:paraId="7CC307E6" w14:textId="77777777" w:rsidR="00A572DB" w:rsidRPr="006C423C" w:rsidRDefault="00A572DB" w:rsidP="006C423C">
      <w:r w:rsidRPr="006C423C">
        <w:t>EU er det viktigste markedet for norsk sjømat. På det veterinære området er Norge harmonisert med EU gjennom EØS-avtalen, noe som innebærer at det ikke er veterinær grensekontroll for sjømat innenfor EØS-området. Deler av sjømateksporten er sikret tollfrihet gjennom EØS-avtalen, men det er ikke tollfrihet for flere av de viktigste produktene. Ettersom handel med sjømat ikke er en del av EØS-avtalen, kan norsk sjømateksport bli møtt med handelstiltak og andre konkurranseregulerende virkemidler fra EUs side.</w:t>
      </w:r>
    </w:p>
    <w:p w14:paraId="61130621" w14:textId="77777777" w:rsidR="00A572DB" w:rsidRPr="006C423C" w:rsidRDefault="00A572DB" w:rsidP="006C423C">
      <w:pPr>
        <w:pStyle w:val="Overskrift1"/>
      </w:pPr>
      <w:r w:rsidRPr="006C423C">
        <w:t>Velferd, fordeling og ulikhet</w:t>
      </w:r>
    </w:p>
    <w:p w14:paraId="31DEF854" w14:textId="77777777" w:rsidR="00A572DB" w:rsidRPr="006C423C" w:rsidRDefault="00A572DB" w:rsidP="006C423C">
      <w:r w:rsidRPr="006C423C">
        <w:t>Høy samlet verdiskaping er viktig, men ikke tilstrekkelig for høy velferd. Den samlede velferden i befolkningen avhenger også av hvordan verdiene fordeles. En krone ekstra er mest verdt for den som har minst. Dette tilsier at den samlede velferden er høyere når verdiene er jevnt fordelt. Lav ulikhet er også viktig for fellesskapsfølelsen og tilliten i det norske samfunnet. Det siste er også viktig for næringslivet og dermed verdiskapingen.</w:t>
      </w:r>
    </w:p>
    <w:p w14:paraId="51E98E46" w14:textId="77777777" w:rsidR="00A572DB" w:rsidRPr="006C423C" w:rsidRDefault="00A572DB" w:rsidP="006C423C">
      <w:r w:rsidRPr="006C423C">
        <w:t xml:space="preserve">Norge har klart å kombinere høy økonomisk vekst og lav ulikhet. Den nordiske modellen med lav lønnsulikhet, et omfordelende skattesystem og omfattende, skattefinansierte velferdsordninger gir trygghet, fleksibilitet og omstillingsevne. Dette har bidratt til at Norge er et av landene i verden med høyest velferdsnivå og samtidig minst forskjeller i levekår. Norge har gjennom en årrekke </w:t>
      </w:r>
      <w:r w:rsidRPr="006C423C">
        <w:lastRenderedPageBreak/>
        <w:t>kommet svært godt ut i FNs levekårsundersøkelse, Human Development Index, og oppfattes som et godt land å bo i.</w:t>
      </w:r>
    </w:p>
    <w:p w14:paraId="0803F284" w14:textId="77777777" w:rsidR="00A572DB" w:rsidRPr="006C423C" w:rsidRDefault="00A572DB" w:rsidP="006C423C">
      <w:r w:rsidRPr="006C423C">
        <w:t>Ulikheten i Norge har økt noe de siste 30 årene, men mindre enn i mange andre land. De globale trendene med økt konsentrasjon av kapital, skjevere fordeling av lønnsinntekter og demografiske endringer har påvirket også oss, og bidratt til noe skjevere inntektsfordeling. Globalisering, teknologisk utvikling med såkalte «vinneren tar alt»-teknologier og økt markedskonsentrasjon er eksempler på internasjonale drivkrefter som har trukket i retning av økt ulikhet både ute og hjemme. Disse trendene favoriserer kapitaleiere og de med høy utdanning. Dette gjenspeiles i fallende lønnsandel, høy lønnsvekst øverst i lønnsfordelingen og at produktiviteten øker mye sterkere blant bedriftene som ligger teknologisk i front enn i øvrige bedrifter.</w:t>
      </w:r>
    </w:p>
    <w:p w14:paraId="1A7B78B0" w14:textId="77777777" w:rsidR="00A572DB" w:rsidRPr="006C423C" w:rsidRDefault="00A572DB" w:rsidP="006C423C">
      <w:r w:rsidRPr="006C423C">
        <w:t>De globale drivkreftene stiller fordelingspolitikken overfor nye utfordringer. Ansvaret for å opprettholde en god fordeling av velferd og inntekt er fordelt på flere politikkområder. En koordinert lønnsdannelse bidrar til jevn fordeling av lønnsinntekter. Konkurransepolitikken skal så langt som mulig bidra til at markedskreftene virker til det beste for samfunnet og hindre at enkeltaktører gis mulighet til å utnytte markedsmakt. Et omfordelende skattesystem og gode overføringsordninger og velferdstjenester som er tilgjengelig for alle uansett inntekt, er avgjørende for en god fordeling og at alle skal få mest mulig like muligheter til å leve gode liv. Se boks 6.1 for en drøfting av offentlig sektors rolle og rettferdig fordeling.</w:t>
      </w:r>
    </w:p>
    <w:p w14:paraId="0DD1BD66" w14:textId="77777777" w:rsidR="00A572DB" w:rsidRPr="006C423C" w:rsidRDefault="00A572DB" w:rsidP="006C423C">
      <w:pPr>
        <w:pStyle w:val="tittel-ramme"/>
      </w:pPr>
      <w:r w:rsidRPr="006C423C">
        <w:t>Offentlig sektors rolle og rettferdig fordeling</w:t>
      </w:r>
      <w:r w:rsidRPr="006C423C">
        <w:rPr>
          <w:rStyle w:val="skrift-hevet"/>
        </w:rPr>
        <w:t>1</w:t>
      </w:r>
    </w:p>
    <w:p w14:paraId="425BB424" w14:textId="77777777" w:rsidR="00A572DB" w:rsidRPr="006C423C" w:rsidRDefault="00A572DB" w:rsidP="006C423C">
      <w:r w:rsidRPr="006C423C">
        <w:t xml:space="preserve">Overordnet er offentlig sektors rolle å bidra til å </w:t>
      </w:r>
      <w:r w:rsidRPr="00A572DB">
        <w:rPr>
          <w:rStyle w:val="kursiv"/>
        </w:rPr>
        <w:t>øke innbyggernes velferd</w:t>
      </w:r>
      <w:r w:rsidRPr="006C423C">
        <w:t>. Det kan imidlertid være delte meninger om både på hvilke områder det offentlige har en rolle, hvilke mål man skal oppnå og hvordan målene skal nås.</w:t>
      </w:r>
    </w:p>
    <w:p w14:paraId="531AAADC" w14:textId="77777777" w:rsidR="00A572DB" w:rsidRPr="006C423C" w:rsidRDefault="00A572DB" w:rsidP="006C423C">
      <w:r w:rsidRPr="006C423C">
        <w:t xml:space="preserve">Det er likevel relativt stor konsensus i vestlige land om hvilke typer utfordringer myndighetene skal adressere. Dette bygger i stor grad på et felles fundament om at aktørene i økonomien får fremme sine interesser gjennom de valgene de tar i markedene. Myndighetene kan øke innbyggernes velferd </w:t>
      </w:r>
      <w:r w:rsidRPr="00A572DB">
        <w:rPr>
          <w:rStyle w:val="kursiv"/>
        </w:rPr>
        <w:t>gjennom å forbedre markedenes virkemåte,</w:t>
      </w:r>
      <w:r w:rsidRPr="006C423C">
        <w:t xml:space="preserve"> herunder å sikre tilgang på goder som ellers ikke ville blitt tilbudt.</w:t>
      </w:r>
    </w:p>
    <w:p w14:paraId="41199556" w14:textId="77777777" w:rsidR="00A572DB" w:rsidRPr="006C423C" w:rsidRDefault="00A572DB" w:rsidP="006C423C">
      <w:r w:rsidRPr="006C423C">
        <w:t>I og med at de samlede ressursene er begrenset, vil måloppnåelsen måtte ta hensyn til både effektivitet og fordeling – at samlet verdiskaping både blir størst mulig og fordeles i tråd med samfunnets preferanser.</w:t>
      </w:r>
    </w:p>
    <w:p w14:paraId="0D82CECD" w14:textId="77777777" w:rsidR="00A572DB" w:rsidRPr="00A572DB" w:rsidRDefault="00A572DB" w:rsidP="006C423C">
      <w:pPr>
        <w:rPr>
          <w:rStyle w:val="kursiv"/>
        </w:rPr>
      </w:pPr>
      <w:r w:rsidRPr="00A572DB">
        <w:rPr>
          <w:rStyle w:val="kursiv"/>
        </w:rPr>
        <w:t>Effektiv ressursbruk</w:t>
      </w:r>
      <w:r w:rsidRPr="006C423C">
        <w:t xml:space="preserve"> innebærer at ressursene i samfunnet bør brukes der de samlet sett kaster mest av seg. Et velkjent resultat fra velferdsøkonomien er at dersom markedene fungerer «perfekt» (med fullkommen konkurranse, ingen </w:t>
      </w:r>
      <w:proofErr w:type="spellStart"/>
      <w:r w:rsidRPr="006C423C">
        <w:t>eksternaliteter</w:t>
      </w:r>
      <w:proofErr w:type="spellEnd"/>
      <w:r w:rsidRPr="006C423C">
        <w:t xml:space="preserve">, perfekt informasjon og rasjonelle aktører), er det ikke mulig å flytte ressursene slik at noen får det bedre </w:t>
      </w:r>
      <w:r w:rsidRPr="00A572DB">
        <w:rPr>
          <w:rStyle w:val="kursiv"/>
        </w:rPr>
        <w:t>uten at andre får det verre</w:t>
      </w:r>
      <w:r w:rsidRPr="006C423C">
        <w:t xml:space="preserve">. I virkeligheten fungerer ikke markedene perfekt – noe som skaper rom for at offentlig inngripen </w:t>
      </w:r>
      <w:proofErr w:type="gramStart"/>
      <w:r w:rsidRPr="006C423C">
        <w:t>potensielt</w:t>
      </w:r>
      <w:proofErr w:type="gramEnd"/>
      <w:r w:rsidRPr="006C423C">
        <w:t xml:space="preserve"> kan gjøre at alle kommer bedre ut.</w:t>
      </w:r>
    </w:p>
    <w:p w14:paraId="6E4437AE" w14:textId="77777777" w:rsidR="00A572DB" w:rsidRPr="00A572DB" w:rsidRDefault="00A572DB" w:rsidP="006C423C">
      <w:pPr>
        <w:rPr>
          <w:rStyle w:val="kursiv"/>
        </w:rPr>
      </w:pPr>
      <w:r w:rsidRPr="00A572DB">
        <w:rPr>
          <w:rStyle w:val="kursiv"/>
        </w:rPr>
        <w:t>Fordeling</w:t>
      </w:r>
      <w:r w:rsidRPr="006C423C">
        <w:t xml:space="preserve"> er et annet hensyn som kan legitimere offentlig inngripen. Selv i et «perfekt marked», som sikrer effektiv bruk av ressursene, er det ingen grunn til at fordelingen skal bli i tråd med samfunnets preferanser. Markedet tar eierskapet til ressurser på ethvert tidspunkt som gitt. Dersom </w:t>
      </w:r>
      <w:r w:rsidRPr="006C423C">
        <w:lastRenderedPageBreak/>
        <w:t>denne fordelingen av ulike grunner ikke samsvarer med det samfunnet oppfatter som rettferdig, er det ingen mekanismer i markedet som bidrar til å korrigere dette.</w:t>
      </w:r>
    </w:p>
    <w:p w14:paraId="4A190AAB" w14:textId="77777777" w:rsidR="00A572DB" w:rsidRPr="006C423C" w:rsidRDefault="00A572DB" w:rsidP="006C423C">
      <w:r w:rsidRPr="006C423C">
        <w:t>Hensynet til rettferdig fordeling kan altså ikke overlates til markedet eller baseres på aktørenes frie valg, men må ivaretas gjennom kollektive beslutninger. Samfunnet kan i teorien velge å akseptere den fordelingen som bestemmes i markedet, det vil si at man velger en fordelingspolitikk som innebærer null omfordeling. Ingen land i moderne tid har valgt dette.</w:t>
      </w:r>
    </w:p>
    <w:p w14:paraId="3DBB10B9" w14:textId="77777777" w:rsidR="00A572DB" w:rsidRPr="006C423C" w:rsidRDefault="00A572DB" w:rsidP="006C423C">
      <w:r w:rsidRPr="006C423C">
        <w:t xml:space="preserve">Myndighetenes beslutninger påvirker fordelingen på en rekke ulike måter – både gjennom å påvirke den </w:t>
      </w:r>
      <w:proofErr w:type="spellStart"/>
      <w:r w:rsidRPr="006C423C">
        <w:t>initielle</w:t>
      </w:r>
      <w:proofErr w:type="spellEnd"/>
      <w:r w:rsidRPr="006C423C">
        <w:t xml:space="preserve"> fordelingen av muligheter (predistribusjon) og omfordeling av utfall gjennom blant annet skatter og overføringer (redistribusjon). Selv om ikke alle politikkområder egner seg til å ivareta fordelingshensyn, vil de fleste politikkområder nødvendigvis ha fordelingskonsekvenser.</w:t>
      </w:r>
    </w:p>
    <w:p w14:paraId="4C7D5170" w14:textId="77777777" w:rsidR="00A572DB" w:rsidRPr="006C423C" w:rsidRDefault="00A572DB" w:rsidP="006C423C">
      <w:r w:rsidRPr="006C423C">
        <w:t>Ofte må hensynet til fordeling veies mot hensynet til effektivitet. Det skyldes at omfordeling gjennom blant annet skatter og overføringer vrir ressursbruken.</w:t>
      </w:r>
      <w:r w:rsidRPr="00A572DB">
        <w:rPr>
          <w:rStyle w:val="skrift-hevet"/>
        </w:rPr>
        <w:t>2</w:t>
      </w:r>
      <w:r w:rsidRPr="006C423C">
        <w:t xml:space="preserve"> Dersom myndighetene hadde hatt mulighet til å oppnå den ønskede fordelingen uten å påvirke aktørenes valg (mht. arbeidstilbud, sparing, investeringer mv.), kunne man håndtert effektivitet og fordeling separat. Man kunne da både sikret effektiv ressursallokering og samtidig omfordelt for å maksimere velferden i tråd med samfunnets preferanser. I virkeligheten mangler myndighetene den informasjonen de trenger for å utforme en slik først-best politikk.</w:t>
      </w:r>
    </w:p>
    <w:p w14:paraId="7EAA136B" w14:textId="77777777" w:rsidR="00A572DB" w:rsidRPr="006C423C" w:rsidRDefault="00A572DB" w:rsidP="006C423C">
      <w:r w:rsidRPr="006C423C">
        <w:t>Hvilken fordeling av for eksempel inntekt er rettferdig? Hvor langt skal myndighetene gå i å omfordele gjennom skatter og avgifter? Disse spørsmålene krever at kostnadene for de som taper på omfordelingen, på en eller annen måte vektes mot gevinstene for vinnerne. Det er bred enighet om at de samfunnsøkonomiske kostnadene (effektivitetstapet) ved ytterligere omfordeling overstiger gevinstene lenge før man oppnår full likhet. Samtidig tyder den brede støtten til et progressivt skattesystem og en omfattende velferdsstat med gode tjenester uavhengig av folks inntekt, på at det er en sterk preferanse i den norske befolkningen for en betydelig grad av omfordeling.</w:t>
      </w:r>
    </w:p>
    <w:p w14:paraId="5DB7F8FD" w14:textId="77777777" w:rsidR="00A572DB" w:rsidRPr="006C423C" w:rsidRDefault="00A572DB" w:rsidP="006C423C">
      <w:pPr>
        <w:pStyle w:val="ramme-noter"/>
        <w:rPr>
          <w:rStyle w:val="skrift-hevet"/>
        </w:rPr>
      </w:pPr>
      <w:r w:rsidRPr="006C423C">
        <w:rPr>
          <w:rStyle w:val="skrift-hevet"/>
        </w:rPr>
        <w:t>1</w:t>
      </w:r>
      <w:r w:rsidRPr="006C423C">
        <w:tab/>
        <w:t xml:space="preserve">Omtalen er basert på </w:t>
      </w:r>
      <w:proofErr w:type="spellStart"/>
      <w:r w:rsidRPr="006C423C">
        <w:t>Tresch</w:t>
      </w:r>
      <w:proofErr w:type="spellEnd"/>
      <w:r w:rsidRPr="006C423C">
        <w:t xml:space="preserve">, R. W. (2022). Public </w:t>
      </w:r>
      <w:proofErr w:type="spellStart"/>
      <w:r w:rsidRPr="006C423C">
        <w:t>finance</w:t>
      </w:r>
      <w:proofErr w:type="spellEnd"/>
      <w:r w:rsidRPr="006C423C">
        <w:t xml:space="preserve">: A normative </w:t>
      </w:r>
      <w:proofErr w:type="spellStart"/>
      <w:r w:rsidRPr="006C423C">
        <w:t>theory</w:t>
      </w:r>
      <w:proofErr w:type="spellEnd"/>
      <w:r w:rsidRPr="006C423C">
        <w:t xml:space="preserve">. </w:t>
      </w:r>
      <w:proofErr w:type="spellStart"/>
      <w:r w:rsidRPr="006C423C">
        <w:t>Academic</w:t>
      </w:r>
      <w:proofErr w:type="spellEnd"/>
      <w:r w:rsidRPr="006C423C">
        <w:t xml:space="preserve"> Press.</w:t>
      </w:r>
    </w:p>
    <w:p w14:paraId="75D7EB55" w14:textId="77777777" w:rsidR="00A572DB" w:rsidRPr="006C423C" w:rsidRDefault="00A572DB" w:rsidP="006C423C">
      <w:pPr>
        <w:pStyle w:val="ramme-noter"/>
        <w:rPr>
          <w:rStyle w:val="skrift-hevet"/>
        </w:rPr>
      </w:pPr>
      <w:r w:rsidRPr="006C423C">
        <w:rPr>
          <w:rStyle w:val="skrift-hevet"/>
        </w:rPr>
        <w:t>2</w:t>
      </w:r>
      <w:r w:rsidRPr="006C423C">
        <w:tab/>
        <w:t>Standard teoretiske modeller innen offentlig økonomi tar typisk utgangspunkt i at slike vridninger er det eneste som forsvarer ulikhet, dvs. en antagelse om at målet er fullstendig likhet gitt at skatter og overføringer ikke skaper ineffektiv ressursbruk.</w:t>
      </w:r>
    </w:p>
    <w:p w14:paraId="776C0B85" w14:textId="77777777" w:rsidR="00A572DB" w:rsidRPr="006C423C" w:rsidRDefault="00A572DB" w:rsidP="006C423C">
      <w:pPr>
        <w:pStyle w:val="Ramme-slutt"/>
      </w:pPr>
      <w:r w:rsidRPr="006C423C">
        <w:t>[Boks slutt]</w:t>
      </w:r>
    </w:p>
    <w:p w14:paraId="0702E009" w14:textId="77777777" w:rsidR="00A572DB" w:rsidRPr="006C423C" w:rsidRDefault="00A572DB" w:rsidP="006C423C">
      <w:r w:rsidRPr="006C423C">
        <w:t>Utjevning av sosiale forskjeller er en del av hovedprosjektet for denne regjeringen. I tråd med Hurdalsplattformen har regjeringen prioritert skattelettelser til dem med lave og vanlige inntekter, mens de med høy inntekt og formue må bidra noe mer. Høy prisstigning har rammet mange hardt. Regjeringen har innført en rekke tiltak for å redusere levekostnader for husholdningene, blant annet målrettede tiltak for å få ned levekostnadene for barnefamilier. En rekke ytelser er økt, herunder barnetrygden, bostøtten og støtten til studenter. Barnehageprisen er også redusert. Gode velferdstjenester i hele landet er avgjørende for å gi folk trygghet i hverdagen og for å redusere sosiale og geografiske forskjeller. En god og forutsigbar kommuneøkonomi er sentralt for at kommunene skal kunne yte slike velferdstjenester. Se nærmere omtale av Regjeringens tiltak i kapittel 1.</w:t>
      </w:r>
    </w:p>
    <w:p w14:paraId="14597058" w14:textId="77777777" w:rsidR="00A572DB" w:rsidRPr="006C423C" w:rsidRDefault="00A572DB" w:rsidP="006C423C">
      <w:r w:rsidRPr="006C423C">
        <w:lastRenderedPageBreak/>
        <w:t>Dette kapittelet beskriver utviklingen i fordeling av inntekt og formue. Kapittelet konsentrerer seg om den økonomiske utviklingen i Norge, selv om det på enkelte punkter sammenlignes med andre land. OECD har publisert mer detaljerte internasjonale sammenligninger.</w:t>
      </w:r>
      <w:r w:rsidRPr="00A572DB">
        <w:rPr>
          <w:rStyle w:val="skrift-hevet"/>
        </w:rPr>
        <w:footnoteReference w:id="31"/>
      </w:r>
    </w:p>
    <w:p w14:paraId="4637A6DA" w14:textId="77777777" w:rsidR="00A572DB" w:rsidRPr="006C423C" w:rsidRDefault="00A572DB" w:rsidP="00D8142D">
      <w:pPr>
        <w:pStyle w:val="Overskrift2"/>
        <w:numPr>
          <w:ilvl w:val="1"/>
          <w:numId w:val="302"/>
        </w:numPr>
      </w:pPr>
      <w:r w:rsidRPr="006C423C">
        <w:t>Måling av velferd, livskvalitet og levekår</w:t>
      </w:r>
    </w:p>
    <w:p w14:paraId="6008CC97" w14:textId="77777777" w:rsidR="00A572DB" w:rsidRPr="006C423C" w:rsidRDefault="00A572DB" w:rsidP="006C423C">
      <w:r w:rsidRPr="006C423C">
        <w:t>Fordelingen av velferd i befolkningen kan ikke oppsummeres i ett mål. Det er behov for et sett av indikatorer for å fange opp ulikhet i forskjellige dimensjoner. Både i Norge og internasjonalt pågår det en rekke arbeider for å gi mer dekkende beskrivelser av både levekår og livskvalitet.</w:t>
      </w:r>
    </w:p>
    <w:p w14:paraId="4C9D9D10" w14:textId="77777777" w:rsidR="00A572DB" w:rsidRPr="006C423C" w:rsidRDefault="00A572DB" w:rsidP="006C423C">
      <w:r w:rsidRPr="006C423C">
        <w:t>FNs Human Development Index (HDI) måler livskvalitet langs dimensjonene helse, utdanning og levestandard. OECDs Better Life Index inkluderer en rekke faktorer som er viktige for livskvalitet. Indeksen omfatter både objektive aspekter som bolig, arbeidsmarked, fritid, luft- og vannkvalitet, og subjektive faktorer som tilknytning, trygghet og tilfredshet.</w:t>
      </w:r>
    </w:p>
    <w:p w14:paraId="559F5158" w14:textId="77777777" w:rsidR="00A572DB" w:rsidRPr="006C423C" w:rsidRDefault="00A572DB" w:rsidP="006C423C">
      <w:r w:rsidRPr="006C423C">
        <w:t>Norge scorer generelt svært høyt i internasjonale sammenligninger av livskvalitet. Nasjonale målinger av livskvalitet, som gjennomføres av Statistisk sentralbyrå, viser likevel at livskvalitet er ujevnt fordelt i befolkningen.</w:t>
      </w:r>
      <w:r w:rsidRPr="00A572DB">
        <w:rPr>
          <w:rStyle w:val="skrift-hevet"/>
        </w:rPr>
        <w:footnoteReference w:id="32"/>
      </w:r>
      <w:r w:rsidRPr="006C423C">
        <w:t xml:space="preserve"> Personer med lav inntekt, personer som står utenfor arbeidslivet, personer med helseplager, enslige og ikke-heterofile har lavere livskvalitet enn befolkningen </w:t>
      </w:r>
      <w:proofErr w:type="gramStart"/>
      <w:r w:rsidRPr="006C423C">
        <w:t>for øvrig</w:t>
      </w:r>
      <w:proofErr w:type="gramEnd"/>
      <w:r w:rsidRPr="006C423C">
        <w:t>. Flere av disse faktorene henger sammen og påvirker hverandre.</w:t>
      </w:r>
    </w:p>
    <w:p w14:paraId="5C007156" w14:textId="77777777" w:rsidR="00A572DB" w:rsidRPr="006C423C" w:rsidRDefault="00A572DB" w:rsidP="006C423C">
      <w:r w:rsidRPr="006C423C">
        <w:t>Stadig flere land bruker livskvalitet som et supplerende mål for samfunnsutviklingen. Også i Norge pågår det et arbeid med å forbedre måling av livskvalitet.</w:t>
      </w:r>
      <w:r w:rsidRPr="00A572DB">
        <w:rPr>
          <w:rStyle w:val="skrift-hevet"/>
        </w:rPr>
        <w:footnoteReference w:id="33"/>
      </w:r>
      <w:r w:rsidRPr="006C423C">
        <w:t xml:space="preserve"> Regjeringen tar sikte på å legge frem en nasjonal livskvalitetsstrategi i løpet av året.</w:t>
      </w:r>
    </w:p>
    <w:p w14:paraId="1808DE51" w14:textId="77777777" w:rsidR="00A572DB" w:rsidRPr="006C423C" w:rsidRDefault="00A572DB" w:rsidP="006C423C">
      <w:r w:rsidRPr="006C423C">
        <w:t xml:space="preserve">Det utvikles også bedre metoder for å måle grunnlaget for </w:t>
      </w:r>
      <w:r w:rsidRPr="00A572DB">
        <w:rPr>
          <w:rStyle w:val="kursiv"/>
        </w:rPr>
        <w:t>materiell</w:t>
      </w:r>
      <w:r w:rsidRPr="006C423C">
        <w:t xml:space="preserve"> levestandard gjennom mer fullstendige beskrivelser av husholdningenes økonomiske ressurser.</w:t>
      </w:r>
      <w:r w:rsidRPr="00A572DB">
        <w:rPr>
          <w:rStyle w:val="skrift-hevet"/>
        </w:rPr>
        <w:footnoteReference w:id="34"/>
      </w:r>
      <w:r w:rsidRPr="006C423C">
        <w:t xml:space="preserve"> Eurostat publiserer eksperimentell statistikk for EU som blant annet ser husholdningenes inntekt, formue, konsum og sparing i sammenheng for å få et bedre mål på fordelingen av økonomiske ressurser.</w:t>
      </w:r>
    </w:p>
    <w:p w14:paraId="27457662" w14:textId="77777777" w:rsidR="00A572DB" w:rsidRPr="006C423C" w:rsidRDefault="00A572DB" w:rsidP="006C423C">
      <w:r w:rsidRPr="006C423C">
        <w:t>Det pågår flere arbeider med å forene aggregerte størrelser i makro og fordeling i mikro.</w:t>
      </w:r>
      <w:r w:rsidRPr="00A572DB">
        <w:rPr>
          <w:rStyle w:val="skrift-hevet"/>
        </w:rPr>
        <w:footnoteReference w:id="35"/>
      </w:r>
      <w:r w:rsidRPr="006C423C">
        <w:t xml:space="preserve"> Med mer fullstendige og konsistente mål på inntekt, sparing og formue, vil man i større grad kunne fange opp fordelingen av aggregerte makroøkonomiske størrelser som BNP. Dette kan gi bedre </w:t>
      </w:r>
      <w:r w:rsidRPr="006C423C">
        <w:lastRenderedPageBreak/>
        <w:t>grunnlag for å analysere i hvilken grad den samlede økonomiske veksten kommer hele befolkningen til gode. Videre kan det gjøre det enklere å sammenligne ulikhet mellom land og over tid.</w:t>
      </w:r>
    </w:p>
    <w:p w14:paraId="2EDB66D8" w14:textId="77777777" w:rsidR="00A572DB" w:rsidRPr="006C423C" w:rsidRDefault="00A572DB" w:rsidP="006C423C">
      <w:r w:rsidRPr="006C423C">
        <w:t>Dette kapittelet konsentrerer seg om materiell levestandard, og særlig fordelingen av inntekt og formue i befolkningen. Analysene bygger i hovedsak på data fra Statistisk sentralbyrås inntekts- og formuesstatistikk. Norge har i internasjonal målestokk svært god statistikk på husholdningenes inntekts- og formuesforhold basert på skattemeldinger og andre offentlige registre, se boks 6.2 og 6.5.</w:t>
      </w:r>
    </w:p>
    <w:p w14:paraId="32052CC2" w14:textId="77777777" w:rsidR="00A572DB" w:rsidRPr="006C423C" w:rsidRDefault="00A572DB" w:rsidP="006C423C">
      <w:pPr>
        <w:pStyle w:val="tittel-ramme"/>
      </w:pPr>
      <w:r w:rsidRPr="006C423C">
        <w:t>Måling av inntekt i offisiell statistikk</w:t>
      </w:r>
    </w:p>
    <w:p w14:paraId="0B92E27A" w14:textId="77777777" w:rsidR="00A572DB" w:rsidRPr="006C423C" w:rsidRDefault="00A572DB" w:rsidP="006C423C">
      <w:r w:rsidRPr="006C423C">
        <w:t>Følgende inntektsbegreper brukes i dette kapitlet:</w:t>
      </w:r>
    </w:p>
    <w:p w14:paraId="1D070730" w14:textId="77777777" w:rsidR="00A572DB" w:rsidRPr="006C423C" w:rsidRDefault="00A572DB" w:rsidP="006C423C">
      <w:pPr>
        <w:pStyle w:val="friliste"/>
      </w:pPr>
      <w:r w:rsidRPr="006C423C">
        <w:rPr>
          <w:rStyle w:val="kursiv"/>
        </w:rPr>
        <w:t>Markedsinntekt</w:t>
      </w:r>
      <w:r w:rsidRPr="006C423C">
        <w:t xml:space="preserve"> = </w:t>
      </w:r>
      <w:r w:rsidRPr="006C423C">
        <w:tab/>
        <w:t>Yrkesinntekt + Kapitalinntekt</w:t>
      </w:r>
    </w:p>
    <w:p w14:paraId="31AB7E00" w14:textId="77777777" w:rsidR="00A572DB" w:rsidRPr="006C423C" w:rsidRDefault="00A572DB" w:rsidP="006C423C">
      <w:pPr>
        <w:pStyle w:val="friliste"/>
      </w:pPr>
      <w:r w:rsidRPr="006C423C">
        <w:rPr>
          <w:rStyle w:val="kursiv"/>
        </w:rPr>
        <w:t>Samlet inntekt</w:t>
      </w:r>
      <w:r w:rsidRPr="006C423C">
        <w:t xml:space="preserve"> = </w:t>
      </w:r>
      <w:r w:rsidRPr="006C423C">
        <w:tab/>
        <w:t>Markedsinntekter + Overføringer</w:t>
      </w:r>
    </w:p>
    <w:p w14:paraId="1B0D9D5E" w14:textId="77777777" w:rsidR="00A572DB" w:rsidRPr="006C423C" w:rsidRDefault="00A572DB" w:rsidP="006C423C">
      <w:pPr>
        <w:pStyle w:val="friliste"/>
        <w:rPr>
          <w:rStyle w:val="halvfet0"/>
        </w:rPr>
      </w:pPr>
      <w:r w:rsidRPr="006C423C">
        <w:rPr>
          <w:rStyle w:val="kursiv"/>
        </w:rPr>
        <w:t>Inntekt etter skatt</w:t>
      </w:r>
      <w:r w:rsidRPr="006C423C">
        <w:t xml:space="preserve"> = </w:t>
      </w:r>
      <w:r w:rsidRPr="006C423C">
        <w:tab/>
        <w:t>Samlet inntekt – Skatt mv.</w:t>
      </w:r>
    </w:p>
    <w:p w14:paraId="745AF10B" w14:textId="77777777" w:rsidR="00A572DB" w:rsidRPr="006C423C" w:rsidRDefault="00A572DB" w:rsidP="006C423C">
      <w:r w:rsidRPr="006C423C">
        <w:t>I analysene er negativ inntekt etter skatt satt til null.</w:t>
      </w:r>
    </w:p>
    <w:p w14:paraId="5FDE214A" w14:textId="77777777" w:rsidR="00A572DB" w:rsidRPr="006C423C" w:rsidRDefault="00A572DB" w:rsidP="006C423C">
      <w:r w:rsidRPr="006C423C">
        <w:t>I Statistisk sentralbyrås inntektsstatistikk inngår de fleste kontante inntekter, både skattepliktige og skattefrie:</w:t>
      </w:r>
    </w:p>
    <w:p w14:paraId="67AFFC1B" w14:textId="77777777" w:rsidR="00A572DB" w:rsidRPr="00A572DB" w:rsidRDefault="00A572DB" w:rsidP="006C423C">
      <w:pPr>
        <w:rPr>
          <w:rStyle w:val="kursiv"/>
        </w:rPr>
      </w:pPr>
      <w:r w:rsidRPr="00A572DB">
        <w:rPr>
          <w:rStyle w:val="kursiv"/>
        </w:rPr>
        <w:t>Yrkesinntekter</w:t>
      </w:r>
      <w:r w:rsidRPr="006C423C">
        <w:t xml:space="preserve"> er summen av lønnsinntekter og netto næringsinntekter (overskudd fra næringsvirksomhet).</w:t>
      </w:r>
    </w:p>
    <w:p w14:paraId="65678B0C" w14:textId="50C6572E" w:rsidR="00A572DB" w:rsidRPr="00A572DB" w:rsidRDefault="00A572DB" w:rsidP="006C423C">
      <w:pPr>
        <w:rPr>
          <w:rStyle w:val="kursiv"/>
        </w:rPr>
      </w:pPr>
      <w:r w:rsidRPr="00A572DB">
        <w:rPr>
          <w:rStyle w:val="kursiv"/>
        </w:rPr>
        <w:t>Kapitalinntekter</w:t>
      </w:r>
      <w:r w:rsidRPr="006C423C">
        <w:t xml:space="preserve"> omfatter avkastning som er realisert på personens hånd. Det vil si at selskapsoverskudd og eventuell øvrig </w:t>
      </w:r>
      <w:proofErr w:type="spellStart"/>
      <w:r w:rsidRPr="006C423C">
        <w:t>verdistining</w:t>
      </w:r>
      <w:proofErr w:type="spellEnd"/>
      <w:r w:rsidRPr="006C423C">
        <w:t xml:space="preserve"> på aksjer mv. først registreres som inntekt når det realiseres i form av utbytte eller gevinst. Foruten aksjeutbytte (både skattepliktig og skattefritt) og skattepliktige realisasjonsgevinster og </w:t>
      </w:r>
      <w:r w:rsidR="006C423C">
        <w:t>-</w:t>
      </w:r>
      <w:r w:rsidRPr="006C423C">
        <w:t>tap, inngår renteinntekter og andre skattepliktige kapitalinntekter som utleieinntekter mv. Skattefrie utleieinntekter ved utleie av deler av egen bolig omfattes ikke. Renteutgifter er ikke trukket fra. Det skyldes at man ikke har gode nok opplysninger om den økonomiske fordelen av å bo i egen bolig, framfor å være leietaker. Som en grov korreksjon for at inntekt fra egen bolig ikke omfattes av inntektsbegrepet, har SSB valgt å ikke gjøre fratrekk for renteutgifter.</w:t>
      </w:r>
    </w:p>
    <w:p w14:paraId="504E3322" w14:textId="77777777" w:rsidR="00A572DB" w:rsidRPr="00A572DB" w:rsidRDefault="00A572DB" w:rsidP="006C423C">
      <w:pPr>
        <w:rPr>
          <w:rStyle w:val="kursiv"/>
        </w:rPr>
      </w:pPr>
      <w:r w:rsidRPr="00A572DB">
        <w:rPr>
          <w:rStyle w:val="kursiv"/>
        </w:rPr>
        <w:t>Overføringer</w:t>
      </w:r>
      <w:r w:rsidRPr="006C423C">
        <w:t xml:space="preserve"> omfatter pensjons- og trygdeinntekter (fra både folketrygden og andre), samt andre ytelser som sykepenger, foreldrepenger, dagpenger, barnetrygd, bostøtte, studiestipend, sosialhjelp mv. En del kommunale ytelser inngår ikke i inntektsbegrepet, som </w:t>
      </w:r>
      <w:proofErr w:type="gramStart"/>
      <w:r w:rsidRPr="006C423C">
        <w:t>f. eks.</w:t>
      </w:r>
      <w:proofErr w:type="gramEnd"/>
      <w:r w:rsidRPr="006C423C">
        <w:t xml:space="preserve"> kommunal bostøtte eller kommunal kontantstøtte.</w:t>
      </w:r>
    </w:p>
    <w:p w14:paraId="630C8F25" w14:textId="77777777" w:rsidR="00A572DB" w:rsidRPr="00A572DB" w:rsidRDefault="00A572DB" w:rsidP="006C423C">
      <w:pPr>
        <w:rPr>
          <w:rStyle w:val="kursiv"/>
        </w:rPr>
      </w:pPr>
      <w:r w:rsidRPr="00A572DB">
        <w:rPr>
          <w:rStyle w:val="kursiv"/>
        </w:rPr>
        <w:t>Skatt mv.</w:t>
      </w:r>
      <w:r w:rsidRPr="006C423C">
        <w:t xml:space="preserve"> omfatter inntekts- og formuesskatt til stat og kommune. Kommunal eiendomsskatt er ikke inkludert. Enkelte negative overføringer inngår også her, for eksempel pensjonspremier i arbeidsforhold og betalt barnebidrag.</w:t>
      </w:r>
    </w:p>
    <w:p w14:paraId="73DC5894" w14:textId="77777777" w:rsidR="00A572DB" w:rsidRPr="006C423C" w:rsidRDefault="00A572DB" w:rsidP="006C423C">
      <w:r w:rsidRPr="006C423C">
        <w:t>Inntektsbegrepet i SSBs statistikk ligger tett opp til den praktiske definisjonen av inntekt som har til formål å måle inntekter som er tilgjengelig til løpende forbruk, i tråd med internasjonale retningslinjer.</w:t>
      </w:r>
      <w:r w:rsidRPr="00A572DB">
        <w:rPr>
          <w:rStyle w:val="skrift-hevet"/>
        </w:rPr>
        <w:t>1</w:t>
      </w:r>
    </w:p>
    <w:p w14:paraId="673F134F" w14:textId="77777777" w:rsidR="00A572DB" w:rsidRPr="006C423C" w:rsidRDefault="00A572DB" w:rsidP="006C423C">
      <w:r w:rsidRPr="006C423C">
        <w:t>Det er en rekke faktorer som ikke fanges opp i dette inntektsbegrepet, men som i stor grad påvirker husholdningenes forbruksmuligheter. I velferdsanalyser er det vanlig å definere inntekt som realverdien av det et individ kan forbruke i en gitt periode uten at formuen reduseres.</w:t>
      </w:r>
      <w:r w:rsidRPr="00A572DB">
        <w:rPr>
          <w:rStyle w:val="skrift-hevet"/>
        </w:rPr>
        <w:t>2</w:t>
      </w:r>
      <w:r w:rsidRPr="006C423C">
        <w:t xml:space="preserve"> Inntekt er med andre ord summen av individets faktiske forbruk og endring i formue i perioden. Prinsipielt skulle dermed alle </w:t>
      </w:r>
      <w:proofErr w:type="spellStart"/>
      <w:r w:rsidRPr="006C423C">
        <w:t>formuesendringer</w:t>
      </w:r>
      <w:proofErr w:type="spellEnd"/>
      <w:r w:rsidRPr="006C423C">
        <w:t xml:space="preserve">, både de som skyldes tilbakeholdte overskudd eller rene </w:t>
      </w:r>
      <w:r w:rsidRPr="006C423C">
        <w:lastRenderedPageBreak/>
        <w:t xml:space="preserve">verdiendringer, inngå uavhengig av om de realiseres som inntekt på personlig hånd. Som inntekt regnes penger og alt som kan måles i penger. Videre bør inntektsbegrepet omfatte det husholdningene forbruker uten at det omsettes i markedet, herunder offentlige tjenester, egen bolig og ulønnet arbeid i hjemmet </w:t>
      </w:r>
      <w:proofErr w:type="spellStart"/>
      <w:r w:rsidRPr="006C423C">
        <w:t>m.v</w:t>
      </w:r>
      <w:proofErr w:type="spellEnd"/>
      <w:r w:rsidRPr="006C423C">
        <w:t>.</w:t>
      </w:r>
    </w:p>
    <w:p w14:paraId="79D4AD1D" w14:textId="77777777" w:rsidR="00A572DB" w:rsidRPr="006C423C" w:rsidRDefault="00A572DB" w:rsidP="006C423C">
      <w:pPr>
        <w:pStyle w:val="ramme-noter"/>
        <w:rPr>
          <w:rStyle w:val="skrift-hevet"/>
        </w:rPr>
      </w:pPr>
      <w:r w:rsidRPr="006C423C">
        <w:rPr>
          <w:rStyle w:val="skrift-hevet"/>
        </w:rPr>
        <w:t>1</w:t>
      </w:r>
      <w:r w:rsidRPr="006C423C">
        <w:tab/>
        <w:t xml:space="preserve">Se anbefalinger fra Canberra-gruppen, en ekspertgruppe som har gitt retningslinjer for produksjon av inntektsstatistikk for husholdninger United Nations </w:t>
      </w:r>
      <w:proofErr w:type="spellStart"/>
      <w:r w:rsidRPr="006C423C">
        <w:t>Economic</w:t>
      </w:r>
      <w:proofErr w:type="spellEnd"/>
      <w:r w:rsidRPr="006C423C">
        <w:t xml:space="preserve"> </w:t>
      </w:r>
      <w:proofErr w:type="spellStart"/>
      <w:r w:rsidRPr="006C423C">
        <w:t>Comission</w:t>
      </w:r>
      <w:proofErr w:type="spellEnd"/>
      <w:r w:rsidRPr="006C423C">
        <w:t xml:space="preserve"> for Europe (2011) Canberra Group </w:t>
      </w:r>
      <w:proofErr w:type="spellStart"/>
      <w:r w:rsidRPr="006C423C">
        <w:t>Handbook</w:t>
      </w:r>
      <w:proofErr w:type="spellEnd"/>
      <w:r w:rsidRPr="006C423C">
        <w:t xml:space="preserve"> </w:t>
      </w:r>
      <w:proofErr w:type="spellStart"/>
      <w:r w:rsidRPr="006C423C">
        <w:t>on</w:t>
      </w:r>
      <w:proofErr w:type="spellEnd"/>
      <w:r w:rsidRPr="006C423C">
        <w:t xml:space="preserve"> Household Income </w:t>
      </w:r>
      <w:proofErr w:type="spellStart"/>
      <w:r w:rsidRPr="006C423C">
        <w:t>Statistics</w:t>
      </w:r>
      <w:proofErr w:type="spellEnd"/>
      <w:r w:rsidRPr="006C423C">
        <w:t>. Second Edition.</w:t>
      </w:r>
    </w:p>
    <w:p w14:paraId="6F02358E" w14:textId="77777777" w:rsidR="00A572DB" w:rsidRPr="006C423C" w:rsidRDefault="00A572DB" w:rsidP="006C423C">
      <w:pPr>
        <w:pStyle w:val="ramme-noter"/>
      </w:pPr>
      <w:r w:rsidRPr="006C423C">
        <w:rPr>
          <w:rStyle w:val="skrift-hevet"/>
        </w:rPr>
        <w:t>2</w:t>
      </w:r>
      <w:r w:rsidRPr="006C423C">
        <w:tab/>
        <w:t xml:space="preserve">Dette inntektsbegrepet blir ofte referert til som </w:t>
      </w:r>
      <w:proofErr w:type="spellStart"/>
      <w:r w:rsidRPr="006C423C">
        <w:t>Schanz</w:t>
      </w:r>
      <w:proofErr w:type="spellEnd"/>
      <w:r w:rsidRPr="006C423C">
        <w:t>-</w:t>
      </w:r>
      <w:proofErr w:type="spellStart"/>
      <w:r w:rsidRPr="006C423C">
        <w:t>Haig</w:t>
      </w:r>
      <w:proofErr w:type="spellEnd"/>
      <w:r w:rsidRPr="006C423C">
        <w:t xml:space="preserve">-Simons inntekt, etter </w:t>
      </w:r>
      <w:proofErr w:type="spellStart"/>
      <w:r w:rsidRPr="006C423C">
        <w:t>Schanz</w:t>
      </w:r>
      <w:proofErr w:type="spellEnd"/>
      <w:r w:rsidRPr="006C423C">
        <w:t xml:space="preserve"> (1896), </w:t>
      </w:r>
      <w:proofErr w:type="spellStart"/>
      <w:r w:rsidRPr="006C423C">
        <w:t>Haig</w:t>
      </w:r>
      <w:proofErr w:type="spellEnd"/>
      <w:r w:rsidRPr="006C423C">
        <w:t xml:space="preserve"> (1921) og Simons (1938).</w:t>
      </w:r>
    </w:p>
    <w:p w14:paraId="42CD8AE3" w14:textId="77777777" w:rsidR="00A572DB" w:rsidRPr="006C423C" w:rsidRDefault="00A572DB" w:rsidP="006C423C">
      <w:pPr>
        <w:pStyle w:val="Ramme-slutt"/>
      </w:pPr>
      <w:r w:rsidRPr="006C423C">
        <w:t>[Boks slutt]</w:t>
      </w:r>
    </w:p>
    <w:p w14:paraId="6255FB82" w14:textId="77777777" w:rsidR="00A572DB" w:rsidRPr="006C423C" w:rsidRDefault="00A572DB" w:rsidP="006C423C">
      <w:r w:rsidRPr="006C423C">
        <w:t>I tråd med vanlig praksis i analyser av ulikhet brukes husholdningsjustert inntekt etter skatt. Det vil si at inntektene er justert for at husholdninger med ulik størrelse og sammensetning trenger et ulikt nivå på inntekt for å opprettholde den samme levestandarden, se boks 6.3. Formue analyseres på husholdningsnivå og justeres ikke for stordriftsfordeler.</w:t>
      </w:r>
    </w:p>
    <w:p w14:paraId="179E8A4A" w14:textId="77777777" w:rsidR="00A572DB" w:rsidRPr="006C423C" w:rsidRDefault="00A572DB" w:rsidP="006C423C">
      <w:pPr>
        <w:pStyle w:val="tittel-ramme"/>
      </w:pPr>
      <w:r w:rsidRPr="006C423C">
        <w:t>Justering av inntekten for å kunne sammenligne forbruksmulighetene på tvers av ulike husholdningstyper</w:t>
      </w:r>
    </w:p>
    <w:p w14:paraId="382BE71D" w14:textId="77777777" w:rsidR="00A572DB" w:rsidRPr="006C423C" w:rsidRDefault="00A572DB" w:rsidP="006C423C">
      <w:r w:rsidRPr="006C423C">
        <w:t>Husholdninger er forskjellige. Noen er enslige, noen er par, og noen har barn. Forskjellige husholdninger trenger ulike nivå på inntekten for å opprettholde den samme levestandarden. For å kunne sammenligne ulike husholdningstyper, er det vanlig å ta hensyn til husholdningenes samlede inntekt og sammensetning.</w:t>
      </w:r>
    </w:p>
    <w:p w14:paraId="074E2026" w14:textId="77777777" w:rsidR="00A572DB" w:rsidRPr="00A572DB" w:rsidRDefault="00A572DB" w:rsidP="006C423C">
      <w:pPr>
        <w:rPr>
          <w:rStyle w:val="kursiv"/>
        </w:rPr>
      </w:pPr>
      <w:r w:rsidRPr="00A572DB">
        <w:rPr>
          <w:rStyle w:val="kursiv"/>
        </w:rPr>
        <w:t>Husholdningsjustert inntekt</w:t>
      </w:r>
      <w:r w:rsidRPr="006C423C">
        <w:t xml:space="preserve"> (også kalt ekvivalensjustert inntekt eller inntekt per forbruksenhet) beregnes ved å summere opp husholdningens samlede inntekt, og deretter dele på antall såkalte forbruksenheter (eller «voksenekvivalenter»).</w:t>
      </w:r>
    </w:p>
    <w:p w14:paraId="5B3418C3" w14:textId="77777777" w:rsidR="00A572DB" w:rsidRPr="00A572DB" w:rsidRDefault="00A572DB" w:rsidP="006C423C">
      <w:pPr>
        <w:rPr>
          <w:rStyle w:val="kursiv"/>
        </w:rPr>
      </w:pPr>
      <w:r w:rsidRPr="00A572DB">
        <w:rPr>
          <w:rStyle w:val="kursiv"/>
        </w:rPr>
        <w:t>Forbruksenhetene</w:t>
      </w:r>
      <w:r w:rsidRPr="006C423C">
        <w:t xml:space="preserve"> tar hensyn til at det er stordriftsfordeler ved å bo flere sammen. En husholdning trenger som regel bare én vaskemaskin, ett kjøkken mv. Med EU-skalaen som brukes i dette kapittelet, representerer den første voksne i husholdningen 1 forbruksenhet, den neste voksne 0,5 forbruksenheter, mens barn teller som 0,3 forbruksenheter.</w:t>
      </w:r>
    </w:p>
    <w:p w14:paraId="78A6CB33" w14:textId="77777777" w:rsidR="00A572DB" w:rsidRPr="006C423C" w:rsidRDefault="00A572DB" w:rsidP="006C423C">
      <w:r w:rsidRPr="006C423C">
        <w:t xml:space="preserve">En husholdning med to voksne og to barn vil dermed ha 2,1 forbruksenheter. Dette betyr at denne husholdningen må ha 2,1 ganger så høy inntekt som en </w:t>
      </w:r>
      <w:proofErr w:type="spellStart"/>
      <w:r w:rsidRPr="006C423C">
        <w:t>énpersonhusholdning</w:t>
      </w:r>
      <w:proofErr w:type="spellEnd"/>
      <w:r w:rsidRPr="006C423C">
        <w:t xml:space="preserve"> for å opprettholde samme forbruksmulighet. Dersom denne familien har en samlet inntekt på 1 mill. kroner, vil hvert familiemedlem bli tildelt en husholdningsjustert inntekt på 1 000 000 / 2,1 = 476 000 kroner.</w:t>
      </w:r>
    </w:p>
    <w:p w14:paraId="31CE65FB" w14:textId="77777777" w:rsidR="00A572DB" w:rsidRDefault="00A572DB" w:rsidP="006C423C">
      <w:r w:rsidRPr="006C423C">
        <w:t>Tabellen under viser hvilke inntektsnivåer som markerer grenseverdiene mellom gruppene dersom hele befolkningen deles i ti like store grupper (</w:t>
      </w:r>
      <w:proofErr w:type="spellStart"/>
      <w:r w:rsidRPr="006C423C">
        <w:t>desiler</w:t>
      </w:r>
      <w:proofErr w:type="spellEnd"/>
      <w:r w:rsidRPr="006C423C">
        <w:t>) rangert etter husholdningsjustert inntekt. For eksempel har ti pst. av befolkningen en husholdningsjustert inntekt på under 259 000 kroner (grensen mellom 1. og 2. desil) og ti pst. har over 727 000 kroner (grensen mellom 9. og 10. desil). Medianen er på 446 000 kroner. Personene i familien over ville havnet i 6. desil, det vil si litt over midten.</w:t>
      </w:r>
    </w:p>
    <w:p w14:paraId="073D1DE4" w14:textId="4EB07A56" w:rsidR="005976D4" w:rsidRPr="006C423C" w:rsidRDefault="005976D4" w:rsidP="00201208">
      <w:pPr>
        <w:pStyle w:val="tabell-tittel"/>
        <w:numPr>
          <w:ilvl w:val="6"/>
          <w:numId w:val="307"/>
        </w:numPr>
      </w:pPr>
      <w:r w:rsidRPr="006C423C">
        <w:t>Grenseverdier for husholdningsjustert inntekt etter skatt (EU-skala). 2022</w:t>
      </w:r>
      <w:r w:rsidRPr="006C423C">
        <w:rPr>
          <w:rStyle w:val="skrift-hevet"/>
        </w:rPr>
        <w:t>1</w:t>
      </w:r>
    </w:p>
    <w:p w14:paraId="562B0ACD" w14:textId="77777777" w:rsidR="00A572DB" w:rsidRPr="006C423C" w:rsidRDefault="00A572DB" w:rsidP="006C423C">
      <w:pPr>
        <w:pStyle w:val="Tabellnavn"/>
      </w:pPr>
      <w:r w:rsidRPr="006C423C">
        <w:t>02J1xt1</w:t>
      </w:r>
    </w:p>
    <w:tbl>
      <w:tblPr>
        <w:tblW w:w="0" w:type="auto"/>
        <w:tblLayout w:type="fixed"/>
        <w:tblCellMar>
          <w:top w:w="100" w:type="dxa"/>
          <w:left w:w="43" w:type="dxa"/>
          <w:bottom w:w="43" w:type="dxa"/>
          <w:right w:w="43" w:type="dxa"/>
        </w:tblCellMar>
        <w:tblLook w:val="0000" w:firstRow="0" w:lastRow="0" w:firstColumn="0" w:lastColumn="0" w:noHBand="0" w:noVBand="0"/>
      </w:tblPr>
      <w:tblGrid>
        <w:gridCol w:w="3180"/>
        <w:gridCol w:w="1220"/>
      </w:tblGrid>
      <w:tr w:rsidR="0039225F" w:rsidRPr="006C423C" w14:paraId="42FE7D1F" w14:textId="77777777">
        <w:trPr>
          <w:trHeight w:val="320"/>
        </w:trPr>
        <w:tc>
          <w:tcPr>
            <w:tcW w:w="31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AF984A3" w14:textId="77777777" w:rsidR="00A572DB" w:rsidRPr="006C423C" w:rsidRDefault="00A572DB" w:rsidP="006C423C">
            <w:r w:rsidRPr="006C423C">
              <w:lastRenderedPageBreak/>
              <w:t xml:space="preserve"> </w:t>
            </w:r>
          </w:p>
        </w:tc>
        <w:tc>
          <w:tcPr>
            <w:tcW w:w="12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1624BB0" w14:textId="77777777" w:rsidR="00A572DB" w:rsidRPr="006C423C" w:rsidRDefault="00A572DB" w:rsidP="006C423C">
            <w:r w:rsidRPr="006C423C">
              <w:t>Grenseverdi</w:t>
            </w:r>
          </w:p>
        </w:tc>
      </w:tr>
      <w:tr w:rsidR="0039225F" w:rsidRPr="006C423C" w14:paraId="12D03B40" w14:textId="77777777">
        <w:trPr>
          <w:trHeight w:val="340"/>
        </w:trPr>
        <w:tc>
          <w:tcPr>
            <w:tcW w:w="3180" w:type="dxa"/>
            <w:tcBorders>
              <w:top w:val="single" w:sz="4" w:space="0" w:color="000000"/>
              <w:left w:val="nil"/>
              <w:bottom w:val="nil"/>
              <w:right w:val="nil"/>
            </w:tcBorders>
            <w:tcMar>
              <w:top w:w="100" w:type="dxa"/>
              <w:left w:w="43" w:type="dxa"/>
              <w:bottom w:w="43" w:type="dxa"/>
              <w:right w:w="43" w:type="dxa"/>
            </w:tcMar>
          </w:tcPr>
          <w:p w14:paraId="3812F477" w14:textId="77777777" w:rsidR="00A572DB" w:rsidRPr="006C423C" w:rsidRDefault="00A572DB" w:rsidP="006C423C">
            <w:r w:rsidRPr="006C423C">
              <w:t>P10</w:t>
            </w:r>
            <w:r w:rsidRPr="006C423C">
              <w:tab/>
            </w:r>
          </w:p>
        </w:tc>
        <w:tc>
          <w:tcPr>
            <w:tcW w:w="1220" w:type="dxa"/>
            <w:tcBorders>
              <w:top w:val="single" w:sz="4" w:space="0" w:color="000000"/>
              <w:left w:val="nil"/>
              <w:bottom w:val="nil"/>
              <w:right w:val="nil"/>
            </w:tcBorders>
            <w:tcMar>
              <w:top w:w="100" w:type="dxa"/>
              <w:left w:w="43" w:type="dxa"/>
              <w:bottom w:w="43" w:type="dxa"/>
              <w:right w:w="43" w:type="dxa"/>
            </w:tcMar>
            <w:vAlign w:val="bottom"/>
          </w:tcPr>
          <w:p w14:paraId="4A3949C7" w14:textId="77777777" w:rsidR="00A572DB" w:rsidRPr="006C423C" w:rsidRDefault="00A572DB" w:rsidP="006C423C">
            <w:r w:rsidRPr="006C423C">
              <w:t>259 000</w:t>
            </w:r>
          </w:p>
        </w:tc>
      </w:tr>
      <w:tr w:rsidR="0039225F" w:rsidRPr="006C423C" w14:paraId="2EE50CA4" w14:textId="77777777">
        <w:trPr>
          <w:trHeight w:val="340"/>
        </w:trPr>
        <w:tc>
          <w:tcPr>
            <w:tcW w:w="3180" w:type="dxa"/>
            <w:tcBorders>
              <w:top w:val="nil"/>
              <w:left w:val="nil"/>
              <w:bottom w:val="nil"/>
              <w:right w:val="nil"/>
            </w:tcBorders>
            <w:tcMar>
              <w:top w:w="100" w:type="dxa"/>
              <w:left w:w="43" w:type="dxa"/>
              <w:bottom w:w="43" w:type="dxa"/>
              <w:right w:w="43" w:type="dxa"/>
            </w:tcMar>
          </w:tcPr>
          <w:p w14:paraId="597DC590" w14:textId="77777777" w:rsidR="00A572DB" w:rsidRPr="006C423C" w:rsidRDefault="00A572DB" w:rsidP="006C423C">
            <w:r w:rsidRPr="006C423C">
              <w:t>P20</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491111CF" w14:textId="77777777" w:rsidR="00A572DB" w:rsidRPr="006C423C" w:rsidRDefault="00A572DB" w:rsidP="006C423C">
            <w:r w:rsidRPr="006C423C">
              <w:t>319 000</w:t>
            </w:r>
          </w:p>
        </w:tc>
      </w:tr>
      <w:tr w:rsidR="0039225F" w:rsidRPr="006C423C" w14:paraId="30AEC96B" w14:textId="77777777">
        <w:trPr>
          <w:trHeight w:val="340"/>
        </w:trPr>
        <w:tc>
          <w:tcPr>
            <w:tcW w:w="3180" w:type="dxa"/>
            <w:tcBorders>
              <w:top w:val="nil"/>
              <w:left w:val="nil"/>
              <w:bottom w:val="nil"/>
              <w:right w:val="nil"/>
            </w:tcBorders>
            <w:tcMar>
              <w:top w:w="100" w:type="dxa"/>
              <w:left w:w="43" w:type="dxa"/>
              <w:bottom w:w="43" w:type="dxa"/>
              <w:right w:w="43" w:type="dxa"/>
            </w:tcMar>
          </w:tcPr>
          <w:p w14:paraId="2422AC46" w14:textId="77777777" w:rsidR="00A572DB" w:rsidRPr="006C423C" w:rsidRDefault="00A572DB" w:rsidP="006C423C">
            <w:r w:rsidRPr="006C423C">
              <w:t>P30</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6137B1D9" w14:textId="77777777" w:rsidR="00A572DB" w:rsidRPr="006C423C" w:rsidRDefault="00A572DB" w:rsidP="006C423C">
            <w:r w:rsidRPr="006C423C">
              <w:t>366 000</w:t>
            </w:r>
          </w:p>
        </w:tc>
      </w:tr>
      <w:tr w:rsidR="0039225F" w:rsidRPr="006C423C" w14:paraId="6BD15675" w14:textId="77777777">
        <w:trPr>
          <w:trHeight w:val="340"/>
        </w:trPr>
        <w:tc>
          <w:tcPr>
            <w:tcW w:w="3180" w:type="dxa"/>
            <w:tcBorders>
              <w:top w:val="nil"/>
              <w:left w:val="nil"/>
              <w:bottom w:val="nil"/>
              <w:right w:val="nil"/>
            </w:tcBorders>
            <w:tcMar>
              <w:top w:w="100" w:type="dxa"/>
              <w:left w:w="43" w:type="dxa"/>
              <w:bottom w:w="43" w:type="dxa"/>
              <w:right w:w="43" w:type="dxa"/>
            </w:tcMar>
          </w:tcPr>
          <w:p w14:paraId="3C71E3D0" w14:textId="77777777" w:rsidR="00A572DB" w:rsidRPr="006C423C" w:rsidRDefault="00A572DB" w:rsidP="006C423C">
            <w:r w:rsidRPr="006C423C">
              <w:t>P40</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783D8983" w14:textId="77777777" w:rsidR="00A572DB" w:rsidRPr="006C423C" w:rsidRDefault="00A572DB" w:rsidP="006C423C">
            <w:r w:rsidRPr="006C423C">
              <w:t>406 000</w:t>
            </w:r>
          </w:p>
        </w:tc>
      </w:tr>
      <w:tr w:rsidR="0039225F" w:rsidRPr="006C423C" w14:paraId="6630D31F" w14:textId="77777777">
        <w:trPr>
          <w:trHeight w:val="340"/>
        </w:trPr>
        <w:tc>
          <w:tcPr>
            <w:tcW w:w="3180" w:type="dxa"/>
            <w:tcBorders>
              <w:top w:val="nil"/>
              <w:left w:val="nil"/>
              <w:bottom w:val="nil"/>
              <w:right w:val="nil"/>
            </w:tcBorders>
            <w:tcMar>
              <w:top w:w="100" w:type="dxa"/>
              <w:left w:w="43" w:type="dxa"/>
              <w:bottom w:w="43" w:type="dxa"/>
              <w:right w:w="43" w:type="dxa"/>
            </w:tcMar>
          </w:tcPr>
          <w:p w14:paraId="58EEA7AF" w14:textId="77777777" w:rsidR="00A572DB" w:rsidRPr="006C423C" w:rsidRDefault="00A572DB" w:rsidP="006C423C">
            <w:r w:rsidRPr="006C423C">
              <w:t>P50 (median)</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56A3D50A" w14:textId="77777777" w:rsidR="00A572DB" w:rsidRPr="006C423C" w:rsidRDefault="00A572DB" w:rsidP="006C423C">
            <w:r w:rsidRPr="006C423C">
              <w:t>446 000</w:t>
            </w:r>
          </w:p>
        </w:tc>
      </w:tr>
      <w:tr w:rsidR="0039225F" w:rsidRPr="006C423C" w14:paraId="019D7AD4" w14:textId="77777777">
        <w:trPr>
          <w:trHeight w:val="340"/>
        </w:trPr>
        <w:tc>
          <w:tcPr>
            <w:tcW w:w="3180" w:type="dxa"/>
            <w:tcBorders>
              <w:top w:val="nil"/>
              <w:left w:val="nil"/>
              <w:bottom w:val="nil"/>
              <w:right w:val="nil"/>
            </w:tcBorders>
            <w:tcMar>
              <w:top w:w="100" w:type="dxa"/>
              <w:left w:w="43" w:type="dxa"/>
              <w:bottom w:w="43" w:type="dxa"/>
              <w:right w:w="43" w:type="dxa"/>
            </w:tcMar>
          </w:tcPr>
          <w:p w14:paraId="7A203B14" w14:textId="77777777" w:rsidR="00A572DB" w:rsidRPr="006C423C" w:rsidRDefault="00A572DB" w:rsidP="006C423C">
            <w:r w:rsidRPr="006C423C">
              <w:t>P60</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418760E8" w14:textId="77777777" w:rsidR="00A572DB" w:rsidRPr="006C423C" w:rsidRDefault="00A572DB" w:rsidP="006C423C">
            <w:r w:rsidRPr="006C423C">
              <w:t>488 000</w:t>
            </w:r>
          </w:p>
        </w:tc>
      </w:tr>
      <w:tr w:rsidR="0039225F" w:rsidRPr="006C423C" w14:paraId="3F382CC9" w14:textId="77777777">
        <w:trPr>
          <w:trHeight w:val="340"/>
        </w:trPr>
        <w:tc>
          <w:tcPr>
            <w:tcW w:w="3180" w:type="dxa"/>
            <w:tcBorders>
              <w:top w:val="nil"/>
              <w:left w:val="nil"/>
              <w:bottom w:val="nil"/>
              <w:right w:val="nil"/>
            </w:tcBorders>
            <w:tcMar>
              <w:top w:w="100" w:type="dxa"/>
              <w:left w:w="43" w:type="dxa"/>
              <w:bottom w:w="43" w:type="dxa"/>
              <w:right w:w="43" w:type="dxa"/>
            </w:tcMar>
          </w:tcPr>
          <w:p w14:paraId="117DC2A1" w14:textId="77777777" w:rsidR="00A572DB" w:rsidRPr="006C423C" w:rsidRDefault="00A572DB" w:rsidP="006C423C">
            <w:r w:rsidRPr="006C423C">
              <w:t>P70</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20A04307" w14:textId="77777777" w:rsidR="00A572DB" w:rsidRPr="006C423C" w:rsidRDefault="00A572DB" w:rsidP="006C423C">
            <w:r w:rsidRPr="006C423C">
              <w:t>539 000</w:t>
            </w:r>
          </w:p>
        </w:tc>
      </w:tr>
      <w:tr w:rsidR="0039225F" w:rsidRPr="006C423C" w14:paraId="177B098A" w14:textId="77777777">
        <w:trPr>
          <w:trHeight w:val="340"/>
        </w:trPr>
        <w:tc>
          <w:tcPr>
            <w:tcW w:w="3180" w:type="dxa"/>
            <w:tcBorders>
              <w:top w:val="nil"/>
              <w:left w:val="nil"/>
              <w:bottom w:val="nil"/>
              <w:right w:val="nil"/>
            </w:tcBorders>
            <w:tcMar>
              <w:top w:w="100" w:type="dxa"/>
              <w:left w:w="43" w:type="dxa"/>
              <w:bottom w:w="43" w:type="dxa"/>
              <w:right w:w="43" w:type="dxa"/>
            </w:tcMar>
          </w:tcPr>
          <w:p w14:paraId="691AF6EB" w14:textId="77777777" w:rsidR="00A572DB" w:rsidRPr="006C423C" w:rsidRDefault="00A572DB" w:rsidP="006C423C">
            <w:r w:rsidRPr="006C423C">
              <w:t>P80</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4A7F7A13" w14:textId="77777777" w:rsidR="00A572DB" w:rsidRPr="006C423C" w:rsidRDefault="00A572DB" w:rsidP="006C423C">
            <w:r w:rsidRPr="006C423C">
              <w:t>608 000</w:t>
            </w:r>
          </w:p>
        </w:tc>
      </w:tr>
      <w:tr w:rsidR="0039225F" w:rsidRPr="006C423C" w14:paraId="0AF6D04B" w14:textId="77777777">
        <w:trPr>
          <w:trHeight w:val="340"/>
        </w:trPr>
        <w:tc>
          <w:tcPr>
            <w:tcW w:w="3180" w:type="dxa"/>
            <w:tcBorders>
              <w:top w:val="nil"/>
              <w:left w:val="nil"/>
              <w:bottom w:val="single" w:sz="4" w:space="0" w:color="000000"/>
              <w:right w:val="nil"/>
            </w:tcBorders>
            <w:tcMar>
              <w:top w:w="100" w:type="dxa"/>
              <w:left w:w="43" w:type="dxa"/>
              <w:bottom w:w="43" w:type="dxa"/>
              <w:right w:w="43" w:type="dxa"/>
            </w:tcMar>
          </w:tcPr>
          <w:p w14:paraId="6629B66B" w14:textId="77777777" w:rsidR="00A572DB" w:rsidRPr="006C423C" w:rsidRDefault="00A572DB" w:rsidP="006C423C">
            <w:r w:rsidRPr="006C423C">
              <w:t>P90</w:t>
            </w:r>
            <w:r w:rsidRPr="006C423C">
              <w:tab/>
            </w:r>
          </w:p>
        </w:tc>
        <w:tc>
          <w:tcPr>
            <w:tcW w:w="1220" w:type="dxa"/>
            <w:tcBorders>
              <w:top w:val="nil"/>
              <w:left w:val="nil"/>
              <w:bottom w:val="single" w:sz="4" w:space="0" w:color="000000"/>
              <w:right w:val="nil"/>
            </w:tcBorders>
            <w:tcMar>
              <w:top w:w="100" w:type="dxa"/>
              <w:left w:w="43" w:type="dxa"/>
              <w:bottom w:w="43" w:type="dxa"/>
              <w:right w:w="43" w:type="dxa"/>
            </w:tcMar>
            <w:vAlign w:val="bottom"/>
          </w:tcPr>
          <w:p w14:paraId="6948050E" w14:textId="77777777" w:rsidR="00A572DB" w:rsidRPr="006C423C" w:rsidRDefault="00A572DB" w:rsidP="006C423C">
            <w:r w:rsidRPr="006C423C">
              <w:t>727 000</w:t>
            </w:r>
          </w:p>
        </w:tc>
      </w:tr>
    </w:tbl>
    <w:p w14:paraId="026F9AEB"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Inntektene er justert for antall personer i husholdningene og sammensetningen av voksne og barn. Negative beløp er satt til null. Omfatter bosatte i privathusholdning ekskl. studenthusholdninger.</w:t>
      </w:r>
    </w:p>
    <w:p w14:paraId="0E96E8B0" w14:textId="77777777" w:rsidR="00A572DB" w:rsidRPr="006C423C" w:rsidRDefault="00A572DB" w:rsidP="006C423C">
      <w:pPr>
        <w:pStyle w:val="Kilde"/>
      </w:pPr>
      <w:r w:rsidRPr="006C423C">
        <w:t>Kilde: Statistisk sentralbyrå.</w:t>
      </w:r>
    </w:p>
    <w:p w14:paraId="4E696E12" w14:textId="77777777" w:rsidR="00A572DB" w:rsidRPr="006C423C" w:rsidRDefault="00A572DB" w:rsidP="006C423C">
      <w:pPr>
        <w:pStyle w:val="Ramme-slutt"/>
      </w:pPr>
      <w:r w:rsidRPr="006C423C">
        <w:t>[Boks slutt]</w:t>
      </w:r>
    </w:p>
    <w:p w14:paraId="3DB099FB" w14:textId="77777777" w:rsidR="00A572DB" w:rsidRPr="006C423C" w:rsidRDefault="00A572DB" w:rsidP="006C423C">
      <w:r w:rsidRPr="006C423C">
        <w:t xml:space="preserve">Den materielle velferden i befolkningen avhenger av flere faktorer som ikke fanges opp i inntekts- og </w:t>
      </w:r>
      <w:proofErr w:type="spellStart"/>
      <w:r w:rsidRPr="006C423C">
        <w:t>formuesbegrepet</w:t>
      </w:r>
      <w:proofErr w:type="spellEnd"/>
      <w:r w:rsidRPr="006C423C">
        <w:t>.</w:t>
      </w:r>
      <w:r w:rsidRPr="00A572DB">
        <w:rPr>
          <w:rStyle w:val="skrift-hevet"/>
        </w:rPr>
        <w:footnoteReference w:id="36"/>
      </w:r>
      <w:r w:rsidRPr="006C423C">
        <w:t xml:space="preserve"> Dette gjelder blant annet inntekter og eiendeler som ikke er skatte- eller rapporteringspliktige eller unndras rapportering, og økonomiske fordeler som er vanskelig å verdsette fordi de ikke omsettes. Omtalen suppleres med analyser som bygger på mer dekkende mål på materiell levestandard der dette er tilgjengelig og relevant. Blant annet rapporteres nye tall fra Statistisk sentralbyrå for ulikhet når tilbakeholdte selskapsoverskudd medregnes i eiernes inntekter. Dette følger opp følgende anmodningsvedtak fattet av Stortinget ved behandlingen av </w:t>
      </w:r>
      <w:proofErr w:type="spellStart"/>
      <w:r w:rsidRPr="006C423C">
        <w:t>Prop</w:t>
      </w:r>
      <w:proofErr w:type="spellEnd"/>
      <w:r w:rsidRPr="006C423C">
        <w:t xml:space="preserve">. 1 S (2020–2021), se </w:t>
      </w:r>
      <w:proofErr w:type="spellStart"/>
      <w:r w:rsidRPr="006C423C">
        <w:t>Innst</w:t>
      </w:r>
      <w:proofErr w:type="spellEnd"/>
      <w:r w:rsidRPr="006C423C">
        <w:t xml:space="preserve">. 2 S (2020–2021): </w:t>
      </w:r>
      <w:r w:rsidRPr="00A572DB">
        <w:rPr>
          <w:rStyle w:val="kursiv"/>
        </w:rPr>
        <w:t>«Vedtak 35 punkt 32: Stortinget ber regjeringen fra og med statsbudsjettet for 2023 om å rapportere om fordeling og ulikhet på grunnlag av flere parametere enn i dag. Eierinntekter skal inngå i rapporteringen så snart det er praktisk mulig.»</w:t>
      </w:r>
      <w:r w:rsidRPr="006C423C">
        <w:t xml:space="preserve"> Statistisk sentralbyrå tar sikte på å utrede muligheten for å utvide inntektsregnskapet med flere komponenter som har betydning for husholdningenes forbruksmuligheter.</w:t>
      </w:r>
      <w:r w:rsidRPr="00A572DB">
        <w:rPr>
          <w:rStyle w:val="skrift-hevet"/>
        </w:rPr>
        <w:footnoteReference w:id="37"/>
      </w:r>
      <w:r w:rsidRPr="006C423C">
        <w:t xml:space="preserve"> Det vurderes også om det, til tross for at arveavgiften er fjernet, foreligger tilstrekkelig datagrunnlag for å utvikle offisiell statistikk om mottatt arv.</w:t>
      </w:r>
    </w:p>
    <w:p w14:paraId="3B100C2C" w14:textId="77777777" w:rsidR="00A572DB" w:rsidRPr="006C423C" w:rsidRDefault="00A572DB" w:rsidP="006C423C">
      <w:pPr>
        <w:pStyle w:val="Overskrift2"/>
      </w:pPr>
      <w:r w:rsidRPr="006C423C">
        <w:lastRenderedPageBreak/>
        <w:t>Økonomisk ulikhet i Norge</w:t>
      </w:r>
    </w:p>
    <w:p w14:paraId="71AFD397" w14:textId="77777777" w:rsidR="00A572DB" w:rsidRPr="006C423C" w:rsidRDefault="00A572DB" w:rsidP="006C423C">
      <w:pPr>
        <w:pStyle w:val="Overskrift3"/>
      </w:pPr>
      <w:r w:rsidRPr="006C423C">
        <w:t>Inntektsfordeling og inntektssammensetning i 2022</w:t>
      </w:r>
    </w:p>
    <w:p w14:paraId="01553F5F" w14:textId="77777777" w:rsidR="00A572DB" w:rsidRPr="006C423C" w:rsidRDefault="00A572DB" w:rsidP="006C423C">
      <w:r w:rsidRPr="006C423C">
        <w:t>Figur 6.1 viser inntektsnivå og -sammensetning i ulike deler av inntektsfordelingen. Befolkningen er delt i 10 like store grupper (</w:t>
      </w:r>
      <w:proofErr w:type="spellStart"/>
      <w:r w:rsidRPr="006C423C">
        <w:t>desiler</w:t>
      </w:r>
      <w:proofErr w:type="spellEnd"/>
      <w:r w:rsidRPr="006C423C">
        <w:t xml:space="preserve">) etter stigende husholdningsjustert </w:t>
      </w:r>
      <w:proofErr w:type="spellStart"/>
      <w:r w:rsidRPr="006C423C">
        <w:t>innntekt</w:t>
      </w:r>
      <w:proofErr w:type="spellEnd"/>
      <w:r w:rsidRPr="006C423C">
        <w:t>, med om lag 534 000 personer i hver gruppe. Selv om Norge har relativt lav inntektsulikhet sammenlignet med mange andre land, er inntektene også hos oss ganske ulikt fordelt. Nederste ti prosent av befolkningen (1. desil) har under 4 pst. av samlet inntekt, mens over 20 pst. av samlet inntekt går til de øverste ti prosentene (10. desil).</w:t>
      </w:r>
    </w:p>
    <w:p w14:paraId="3E6CC833" w14:textId="4D7ADDF2" w:rsidR="00A572DB" w:rsidRPr="006C423C" w:rsidRDefault="00BD4871" w:rsidP="006C423C">
      <w:r w:rsidRPr="00BD4871">
        <w:rPr>
          <w:noProof/>
        </w:rPr>
        <w:drawing>
          <wp:inline distT="0" distB="0" distL="0" distR="0" wp14:anchorId="7DA16D58" wp14:editId="34ECC068">
            <wp:extent cx="4572000" cy="2162175"/>
            <wp:effectExtent l="0" t="0" r="0" b="9525"/>
            <wp:docPr id="3816500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5006" name=""/>
                    <pic:cNvPicPr/>
                  </pic:nvPicPr>
                  <pic:blipFill>
                    <a:blip r:embed="rId204">
                      <a:extLst>
                        <a:ext uri="{96DAC541-7B7A-43D3-8B79-37D633B846F1}">
                          <asvg:svgBlip xmlns:asvg="http://schemas.microsoft.com/office/drawing/2016/SVG/main" r:embed="rId205"/>
                        </a:ext>
                      </a:extLst>
                    </a:blip>
                    <a:stretch>
                      <a:fillRect/>
                    </a:stretch>
                  </pic:blipFill>
                  <pic:spPr>
                    <a:xfrm>
                      <a:off x="0" y="0"/>
                      <a:ext cx="4572000" cy="2162175"/>
                    </a:xfrm>
                    <a:prstGeom prst="rect">
                      <a:avLst/>
                    </a:prstGeom>
                  </pic:spPr>
                </pic:pic>
              </a:graphicData>
            </a:graphic>
          </wp:inline>
        </w:drawing>
      </w:r>
    </w:p>
    <w:p w14:paraId="6E491834" w14:textId="77777777" w:rsidR="00A572DB" w:rsidRPr="006C423C" w:rsidRDefault="00A572DB" w:rsidP="00BD4871">
      <w:pPr>
        <w:pStyle w:val="figur-tittel"/>
        <w:numPr>
          <w:ilvl w:val="5"/>
          <w:numId w:val="299"/>
        </w:numPr>
      </w:pPr>
      <w:r w:rsidRPr="006C423C">
        <w:t>Gjennomsnittlig husholdningsjustert inntekt og skatt for ulike inntektsgrupper.</w:t>
      </w:r>
      <w:r w:rsidRPr="006C423C">
        <w:rPr>
          <w:rStyle w:val="skrift-hevet"/>
        </w:rPr>
        <w:t>1</w:t>
      </w:r>
      <w:r w:rsidRPr="006C423C">
        <w:t> 2022. Tusen kroner</w:t>
      </w:r>
    </w:p>
    <w:p w14:paraId="053279BB"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Befolkningen er delt i ti like store grupper (</w:t>
      </w:r>
      <w:proofErr w:type="spellStart"/>
      <w:r w:rsidRPr="006C423C">
        <w:t>desiler</w:t>
      </w:r>
      <w:proofErr w:type="spellEnd"/>
      <w:r w:rsidRPr="006C423C">
        <w:t>) etter stigende inntekt etter skatt.</w:t>
      </w:r>
    </w:p>
    <w:p w14:paraId="7C74B1B4" w14:textId="77777777" w:rsidR="00A572DB" w:rsidRPr="006C423C" w:rsidRDefault="00A572DB" w:rsidP="006C423C">
      <w:pPr>
        <w:pStyle w:val="Kilde"/>
      </w:pPr>
      <w:r w:rsidRPr="006C423C">
        <w:t>Kilder: Finansdepartementet og Statistisk sentralbyrå.</w:t>
      </w:r>
    </w:p>
    <w:p w14:paraId="23D23E21" w14:textId="77777777" w:rsidR="00A572DB" w:rsidRPr="006C423C" w:rsidRDefault="00A572DB" w:rsidP="006C423C">
      <w:r w:rsidRPr="006C423C">
        <w:t>Inntekt ett enkelt år gir ikke nødvendigvis et dekkende bilde av forbruksmulighetene for den enkelte over tid. Inntekten kan svinge fra år til år, særlig som følge av uttak av aksjeutbytte og realisasjon av gevinster og tap. Når man skal måle fattigdom, ser man derfor typisk på inntekten over flere år, se avsnitt 6.2.6. I tillegg utvikler inntektene seg ulikt over livsløpet. I analysene i dette kapitlet er studenthusholdninger utelatt.</w:t>
      </w:r>
    </w:p>
    <w:p w14:paraId="53A635A7" w14:textId="77777777" w:rsidR="00A572DB" w:rsidRPr="006C423C" w:rsidRDefault="00A572DB" w:rsidP="006C423C">
      <w:r w:rsidRPr="006C423C">
        <w:t>Det er altså ikke de samme personene som befinner seg i bunnen og toppen av inntektsfordelingen hvert år. Hvert år skiftes om lag 30 pst. av personene i den øverste og nederste inntektsgruppen ut. Det er likevel en betydelig gruppe som forblir i topp og bunn over tid. Blant dem som var i 1. desil i 2021, var 36 pst. også i 1. desil ti år tidligere. Tilsvarende var 41 pst. av personene i 10. desil også i 10. desil ti år tidligere.</w:t>
      </w:r>
    </w:p>
    <w:p w14:paraId="2A653451" w14:textId="77777777" w:rsidR="00A572DB" w:rsidRPr="006C423C" w:rsidRDefault="00A572DB" w:rsidP="006C423C">
      <w:r w:rsidRPr="006C423C">
        <w:t xml:space="preserve">Med unntak av de to nederste </w:t>
      </w:r>
      <w:proofErr w:type="spellStart"/>
      <w:r w:rsidRPr="006C423C">
        <w:t>innteksgruppene</w:t>
      </w:r>
      <w:proofErr w:type="spellEnd"/>
      <w:r w:rsidRPr="006C423C">
        <w:t>, hvor mange pensjonister og trygdede befinner seg</w:t>
      </w:r>
      <w:r w:rsidRPr="00A572DB">
        <w:rPr>
          <w:rStyle w:val="skrift-hevet"/>
        </w:rPr>
        <w:footnoteReference w:id="38"/>
      </w:r>
      <w:r w:rsidRPr="006C423C">
        <w:t xml:space="preserve">, er lønnsinntekt den klart største inntektskilden. Gjennomsnittlig husholdningsjustert lønnsinntekt øker fra under 100 000 kroner i nederste inntektsgruppe til over 1 mill. kroner i øverste </w:t>
      </w:r>
      <w:proofErr w:type="spellStart"/>
      <w:r w:rsidRPr="006C423C">
        <w:lastRenderedPageBreak/>
        <w:t>innteksgruppe</w:t>
      </w:r>
      <w:proofErr w:type="spellEnd"/>
      <w:r w:rsidRPr="006C423C">
        <w:t>. Overføringer (dvs. pensjon, trygd, sykepenger, barnetrygd mv., se boks 6.2) er jevnere fordelt og utgjør mellom 100 000 kroner og 200 000 kroner i gjennomsnitt i alle inntektsgrupper. Av samlede overføringer går 9 pst. til 1. desil og 8 pst. til 10. desil. Kapital- og næringsinntekter er konsentrert helt i toppen av inntektsfordelingen. Halvparten av samlet næringsinntekt og nærmere 2/3 av samlet kapitalinntekt går til topp 10 pst.</w:t>
      </w:r>
    </w:p>
    <w:p w14:paraId="0794C971" w14:textId="77777777" w:rsidR="00A572DB" w:rsidRPr="006C423C" w:rsidRDefault="00A572DB" w:rsidP="006C423C">
      <w:r w:rsidRPr="006C423C">
        <w:t xml:space="preserve">Den nederste inntektsgruppen (1. desil) består av personer med en husholdningsjustert inntekt etter skatt under 260 000 kroner. Gjennomsnittlig husholdningsjustert inntekt i denne gruppen er om lag 180 000 kroner. Gruppen </w:t>
      </w:r>
      <w:proofErr w:type="spellStart"/>
      <w:r w:rsidRPr="006C423C">
        <w:t>kjenntegnes</w:t>
      </w:r>
      <w:proofErr w:type="spellEnd"/>
      <w:r w:rsidRPr="006C423C">
        <w:t xml:space="preserve"> blant annet av svak yrkestilknytning og av at nærmere halvparten har innvandrerbakgrunn. Det understrekes at studenthusholdninger ikke er inkludert i analysen.</w:t>
      </w:r>
    </w:p>
    <w:p w14:paraId="7200A87F" w14:textId="77777777" w:rsidR="00A572DB" w:rsidRPr="006C423C" w:rsidRDefault="00A572DB" w:rsidP="006C423C">
      <w:r w:rsidRPr="006C423C">
        <w:t xml:space="preserve">I figur 6.2 er den nederste inntektsgruppen delt inn i </w:t>
      </w:r>
      <w:proofErr w:type="spellStart"/>
      <w:r w:rsidRPr="006C423C">
        <w:t>persentiler</w:t>
      </w:r>
      <w:proofErr w:type="spellEnd"/>
      <w:r w:rsidRPr="006C423C">
        <w:t xml:space="preserve">, hvor hver </w:t>
      </w:r>
      <w:proofErr w:type="spellStart"/>
      <w:r w:rsidRPr="006C423C">
        <w:t>persentil</w:t>
      </w:r>
      <w:proofErr w:type="spellEnd"/>
      <w:r w:rsidRPr="006C423C">
        <w:t xml:space="preserve"> utgjør 1 pst. av befolkningen (om lag 53 400 personer). Mens det store flertallet i 1. desil trolig har reelle levekårsutfordringer, er det en del personer med svært høye formuer som havner i denne gruppen, se avsnitt 6.2.5. Dette skyldes både negative kapitalinntekter (realisasjonstap) og at det påløper skatt (trygdeavgift, trinnskatt og eventuelt formuesskatt) selv om nettoinntekten er null eller negativ. Dette er årsaken til at særlig den nederste prosenten skiller seg fra resten av 1. desil i figur 6.2.</w:t>
      </w:r>
    </w:p>
    <w:p w14:paraId="1E4D1609" w14:textId="53653777" w:rsidR="00A572DB" w:rsidRPr="006C423C" w:rsidRDefault="00BD4871" w:rsidP="006C423C">
      <w:r w:rsidRPr="00BD4871">
        <w:rPr>
          <w:noProof/>
        </w:rPr>
        <w:drawing>
          <wp:inline distT="0" distB="0" distL="0" distR="0" wp14:anchorId="6D0DC471" wp14:editId="443618B0">
            <wp:extent cx="2190750" cy="2914650"/>
            <wp:effectExtent l="0" t="0" r="0" b="0"/>
            <wp:docPr id="25515931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59319" name=""/>
                    <pic:cNvPicPr/>
                  </pic:nvPicPr>
                  <pic:blipFill>
                    <a:blip r:embed="rId206">
                      <a:extLst>
                        <a:ext uri="{96DAC541-7B7A-43D3-8B79-37D633B846F1}">
                          <asvg:svgBlip xmlns:asvg="http://schemas.microsoft.com/office/drawing/2016/SVG/main" r:embed="rId207"/>
                        </a:ext>
                      </a:extLst>
                    </a:blip>
                    <a:stretch>
                      <a:fillRect/>
                    </a:stretch>
                  </pic:blipFill>
                  <pic:spPr>
                    <a:xfrm>
                      <a:off x="0" y="0"/>
                      <a:ext cx="2190750" cy="2914650"/>
                    </a:xfrm>
                    <a:prstGeom prst="rect">
                      <a:avLst/>
                    </a:prstGeom>
                  </pic:spPr>
                </pic:pic>
              </a:graphicData>
            </a:graphic>
          </wp:inline>
        </w:drawing>
      </w:r>
    </w:p>
    <w:p w14:paraId="0E532187" w14:textId="77777777" w:rsidR="00A572DB" w:rsidRPr="006C423C" w:rsidRDefault="00A572DB" w:rsidP="006C423C">
      <w:pPr>
        <w:pStyle w:val="figur-tittel"/>
      </w:pPr>
      <w:r w:rsidRPr="006C423C">
        <w:t xml:space="preserve">Gjennomsnittlig husholdningsjustert inntekt og skatt i nederste inntektsgruppe (1.-9. </w:t>
      </w:r>
      <w:proofErr w:type="spellStart"/>
      <w:r w:rsidRPr="006C423C">
        <w:t>persentil</w:t>
      </w:r>
      <w:proofErr w:type="spellEnd"/>
      <w:r w:rsidRPr="006C423C">
        <w:t>).</w:t>
      </w:r>
      <w:r w:rsidRPr="006C423C">
        <w:rPr>
          <w:rStyle w:val="skrift-hevet"/>
        </w:rPr>
        <w:t>1</w:t>
      </w:r>
      <w:r w:rsidRPr="006C423C">
        <w:t> 2022. Tusen kroner</w:t>
      </w:r>
    </w:p>
    <w:p w14:paraId="2639EBBF"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Befolkningen er delt i hundre like store grupper (</w:t>
      </w:r>
      <w:proofErr w:type="spellStart"/>
      <w:r w:rsidRPr="006C423C">
        <w:t>persentiler</w:t>
      </w:r>
      <w:proofErr w:type="spellEnd"/>
      <w:r w:rsidRPr="006C423C">
        <w:t>) etter stigende inntekt etter skatt.</w:t>
      </w:r>
    </w:p>
    <w:p w14:paraId="1715BE9A" w14:textId="77777777" w:rsidR="00A572DB" w:rsidRPr="006C423C" w:rsidRDefault="00A572DB" w:rsidP="006C423C">
      <w:pPr>
        <w:pStyle w:val="Kilde"/>
      </w:pPr>
      <w:r w:rsidRPr="006C423C">
        <w:t>Kilder: Finansdepartementet og Statistisk sentralbyrå.</w:t>
      </w:r>
    </w:p>
    <w:p w14:paraId="383DE6F9" w14:textId="77777777" w:rsidR="00A572DB" w:rsidRPr="006C423C" w:rsidRDefault="00A572DB" w:rsidP="006C423C">
      <w:r w:rsidRPr="006C423C">
        <w:t xml:space="preserve">Øverste ti prosent (10. desil) består av personer med en husholdningsjustert inntekt etter skatt på over 730 000 kroner, med et gjennomsnitt på 1,1 mill. kroner. I figur 6.3 er den øverste inntektsgruppen fordelt på </w:t>
      </w:r>
      <w:proofErr w:type="spellStart"/>
      <w:r w:rsidRPr="006C423C">
        <w:t>persentiler</w:t>
      </w:r>
      <w:proofErr w:type="spellEnd"/>
      <w:r w:rsidRPr="006C423C">
        <w:t xml:space="preserve">. Figuren viser at det er stor variasjon i inntektsnivå og -sammensetning også innad i 10. desil. Gjennomsnittsinntekten trekkes kraftig opp av den øverste prosenten, som har en husholdningsjustert inntekt på over 4 mill. kroner før skatt og 2,5 mill. kroner etter </w:t>
      </w:r>
      <w:r w:rsidRPr="006C423C">
        <w:lastRenderedPageBreak/>
        <w:t>skatt. I resten av 10. desil (</w:t>
      </w:r>
      <w:proofErr w:type="spellStart"/>
      <w:r w:rsidRPr="006C423C">
        <w:t>persentil</w:t>
      </w:r>
      <w:proofErr w:type="spellEnd"/>
      <w:r w:rsidRPr="006C423C">
        <w:t xml:space="preserve"> 91–99) er inntektene betydelig lavere, og lønnsinnsinntekter (på 1 mill. kroner i gjennomsnitt) utgjør hoveddelen av inntekten.</w:t>
      </w:r>
    </w:p>
    <w:p w14:paraId="39D2ADCF" w14:textId="3EE8130B" w:rsidR="00A572DB" w:rsidRPr="006C423C" w:rsidRDefault="00BD4871" w:rsidP="006C423C">
      <w:r w:rsidRPr="00BD4871">
        <w:rPr>
          <w:noProof/>
        </w:rPr>
        <w:drawing>
          <wp:inline distT="0" distB="0" distL="0" distR="0" wp14:anchorId="682F6197" wp14:editId="7CBFBA77">
            <wp:extent cx="2190750" cy="2914650"/>
            <wp:effectExtent l="0" t="0" r="0" b="0"/>
            <wp:docPr id="92997088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70880" name=""/>
                    <pic:cNvPicPr/>
                  </pic:nvPicPr>
                  <pic:blipFill>
                    <a:blip r:embed="rId208">
                      <a:extLst>
                        <a:ext uri="{96DAC541-7B7A-43D3-8B79-37D633B846F1}">
                          <asvg:svgBlip xmlns:asvg="http://schemas.microsoft.com/office/drawing/2016/SVG/main" r:embed="rId209"/>
                        </a:ext>
                      </a:extLst>
                    </a:blip>
                    <a:stretch>
                      <a:fillRect/>
                    </a:stretch>
                  </pic:blipFill>
                  <pic:spPr>
                    <a:xfrm>
                      <a:off x="0" y="0"/>
                      <a:ext cx="2190750" cy="2914650"/>
                    </a:xfrm>
                    <a:prstGeom prst="rect">
                      <a:avLst/>
                    </a:prstGeom>
                  </pic:spPr>
                </pic:pic>
              </a:graphicData>
            </a:graphic>
          </wp:inline>
        </w:drawing>
      </w:r>
    </w:p>
    <w:p w14:paraId="62629F63" w14:textId="77777777" w:rsidR="00A572DB" w:rsidRPr="006C423C" w:rsidRDefault="00A572DB" w:rsidP="006C423C">
      <w:pPr>
        <w:pStyle w:val="figur-tittel"/>
      </w:pPr>
      <w:r w:rsidRPr="006C423C">
        <w:t xml:space="preserve">Gjennomsnittlig husholdningsjustert inntekt og skatt i øverste inntektsgruppe (91.-100. </w:t>
      </w:r>
      <w:proofErr w:type="spellStart"/>
      <w:r w:rsidRPr="006C423C">
        <w:t>persentil</w:t>
      </w:r>
      <w:proofErr w:type="spellEnd"/>
      <w:r w:rsidRPr="006C423C">
        <w:t>).</w:t>
      </w:r>
      <w:r w:rsidRPr="006C423C">
        <w:rPr>
          <w:rStyle w:val="skrift-hevet"/>
        </w:rPr>
        <w:t>1</w:t>
      </w:r>
      <w:r w:rsidRPr="006C423C">
        <w:t> 2022. Tusen kroner</w:t>
      </w:r>
    </w:p>
    <w:p w14:paraId="7C8973D9" w14:textId="77777777" w:rsidR="00A572DB" w:rsidRPr="006C423C" w:rsidRDefault="00A572DB" w:rsidP="006C423C">
      <w:pPr>
        <w:pStyle w:val="figur-noter"/>
        <w:rPr>
          <w:rStyle w:val="skrift-hevet"/>
        </w:rPr>
      </w:pPr>
      <w:r w:rsidRPr="006C423C">
        <w:rPr>
          <w:rStyle w:val="skrift-hevet"/>
        </w:rPr>
        <w:t>1</w:t>
      </w:r>
      <w:r w:rsidRPr="006C423C">
        <w:tab/>
        <w:t>Befolkningen er delt i hundre like store grupper (</w:t>
      </w:r>
      <w:proofErr w:type="spellStart"/>
      <w:r w:rsidRPr="006C423C">
        <w:t>persentiler</w:t>
      </w:r>
      <w:proofErr w:type="spellEnd"/>
      <w:r w:rsidRPr="006C423C">
        <w:t>) etter stigende inntekt etter skatt.</w:t>
      </w:r>
    </w:p>
    <w:p w14:paraId="402E58B3" w14:textId="77777777" w:rsidR="00A572DB" w:rsidRPr="006C423C" w:rsidRDefault="00A572DB" w:rsidP="006C423C">
      <w:pPr>
        <w:pStyle w:val="Kilde"/>
      </w:pPr>
      <w:r w:rsidRPr="006C423C">
        <w:t>Kilder: Finansdepartementet og Statistisk sentralbyrå.</w:t>
      </w:r>
    </w:p>
    <w:p w14:paraId="4D0D9116" w14:textId="77777777" w:rsidR="00A572DB" w:rsidRPr="006C423C" w:rsidRDefault="00A572DB" w:rsidP="006C423C">
      <w:r w:rsidRPr="006C423C">
        <w:t>Kapitalinntekter er i alle OECD-land svært skjevfordelt og konsentrert i toppen av fordelingen. Det er særlig blant topp 1 pst. at kapital- og næringsinntekter utgjør en betydelig inntektskilde (nærmere 60 pst. av samlet inntekt). Den øverste prosenten har nærmere halvparten av samlet kapitalinntekt, noe som gjenspeiler den høye konsentrasjonen av finansformue, jf. avsnitt 6.2.4.</w:t>
      </w:r>
    </w:p>
    <w:p w14:paraId="1C83CC77" w14:textId="77777777" w:rsidR="00A572DB" w:rsidRPr="006C423C" w:rsidRDefault="00A572DB" w:rsidP="006C423C">
      <w:r w:rsidRPr="006C423C">
        <w:t xml:space="preserve">Kapitalinntektene varierer mye fra år til år, spesielt fordi utbetaling av aksjeutbytter tilpasses endring i skatteregler. Fra 2021 til 2022 ble kapitalinntektene for topp 1 pst. mer enn halvert, fra 4 mill. kroner til under 2 mill. korner. Dette må ses i sammenheng med den varslede økningen i utbytteskatt fra 2022. De betydelige </w:t>
      </w:r>
      <w:proofErr w:type="spellStart"/>
      <w:r w:rsidRPr="006C423C">
        <w:t>inntektssvigningene</w:t>
      </w:r>
      <w:proofErr w:type="spellEnd"/>
      <w:r w:rsidRPr="006C423C">
        <w:t xml:space="preserve"> i toppen av inntektsfordelingen gir store utslag i målt ulikhet og gjør det krevende å analysere utviklingen i underliggende inntektsulikhet over tid. I avsnitt 6.2.2 og avsnitt 6.2.5 vises ulikhetsutviklingen med et utvidet inntektsmål hvor overskudd i selskapene inngår i eiernes inntekter uavhengig av om de utbetales eller holdes tilbake i selskapssektoren.</w:t>
      </w:r>
    </w:p>
    <w:p w14:paraId="0747B20C" w14:textId="77777777" w:rsidR="00A572DB" w:rsidRPr="006C423C" w:rsidRDefault="00A572DB" w:rsidP="006C423C">
      <w:pPr>
        <w:pStyle w:val="Overskrift3"/>
      </w:pPr>
      <w:r w:rsidRPr="006C423C">
        <w:t>Overordnede mål på utviklingen i inntektsulikhet</w:t>
      </w:r>
    </w:p>
    <w:p w14:paraId="64862E67" w14:textId="77777777" w:rsidR="00A572DB" w:rsidRPr="006C423C" w:rsidRDefault="00A572DB" w:rsidP="006C423C">
      <w:r w:rsidRPr="006C423C">
        <w:t>Norge har lenge hatt svært lav inntektsulikhet sammenlignet med andre land.</w:t>
      </w:r>
      <w:r w:rsidRPr="00A572DB">
        <w:rPr>
          <w:rStyle w:val="skrift-hevet"/>
        </w:rPr>
        <w:footnoteReference w:id="39"/>
      </w:r>
      <w:r w:rsidRPr="006C423C">
        <w:t xml:space="preserve"> Også i Norge har </w:t>
      </w:r>
      <w:proofErr w:type="spellStart"/>
      <w:r w:rsidRPr="006C423C">
        <w:t>har</w:t>
      </w:r>
      <w:proofErr w:type="spellEnd"/>
      <w:r w:rsidRPr="006C423C">
        <w:t xml:space="preserve"> imidlertid ulikheten økt de siste tiårene. Inntektsveksten har vært svakest for de med lavest inntekt og sterkest i toppen av inntektsfordelingen.</w:t>
      </w:r>
    </w:p>
    <w:p w14:paraId="0AAF2087" w14:textId="77777777" w:rsidR="00A572DB" w:rsidRPr="006C423C" w:rsidRDefault="00A572DB" w:rsidP="006C423C">
      <w:r w:rsidRPr="006C423C">
        <w:lastRenderedPageBreak/>
        <w:t>Figur 6.4 viser utviklingen i realinntekt på tre steder i inntektsfordelingen, henholdsvis P10, P50 og P90. P10 er inntekten til den personen som befinner seg akkurat på grensen mellom desil 1 og 2. Det vil si at 10 pst. av befolkningen har inntekt under dette nivået. P50 er medianinntekten, altså det inntektsnivået som deler befolkningen i to like store grupper. P90 er inntekten til den personen som befinner seg akkurat på grensen mellom desil 9 og 10. Det vil si at 90 pst. av befolkningen har inntekt under dette nivået. Se nærmere forklaring av ulike fordelingsmål i boks 6.4.</w:t>
      </w:r>
    </w:p>
    <w:p w14:paraId="7B7F9F39" w14:textId="557FEB46" w:rsidR="00A572DB" w:rsidRPr="006C423C" w:rsidRDefault="00BD4871" w:rsidP="006C423C">
      <w:r w:rsidRPr="00BD4871">
        <w:rPr>
          <w:noProof/>
        </w:rPr>
        <w:drawing>
          <wp:inline distT="0" distB="0" distL="0" distR="0" wp14:anchorId="2771D1EB" wp14:editId="548EF704">
            <wp:extent cx="2190750" cy="2162175"/>
            <wp:effectExtent l="0" t="0" r="0" b="9525"/>
            <wp:docPr id="12337346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34651" name=""/>
                    <pic:cNvPicPr/>
                  </pic:nvPicPr>
                  <pic:blipFill>
                    <a:blip r:embed="rId210">
                      <a:extLst>
                        <a:ext uri="{96DAC541-7B7A-43D3-8B79-37D633B846F1}">
                          <asvg:svgBlip xmlns:asvg="http://schemas.microsoft.com/office/drawing/2016/SVG/main" r:embed="rId211"/>
                        </a:ext>
                      </a:extLst>
                    </a:blip>
                    <a:stretch>
                      <a:fillRect/>
                    </a:stretch>
                  </pic:blipFill>
                  <pic:spPr>
                    <a:xfrm>
                      <a:off x="0" y="0"/>
                      <a:ext cx="2190750" cy="2162175"/>
                    </a:xfrm>
                    <a:prstGeom prst="rect">
                      <a:avLst/>
                    </a:prstGeom>
                  </pic:spPr>
                </pic:pic>
              </a:graphicData>
            </a:graphic>
          </wp:inline>
        </w:drawing>
      </w:r>
    </w:p>
    <w:p w14:paraId="6A0C5925" w14:textId="77777777" w:rsidR="00A572DB" w:rsidRPr="006C423C" w:rsidRDefault="00A572DB" w:rsidP="006C423C">
      <w:pPr>
        <w:pStyle w:val="figur-tittel"/>
      </w:pPr>
      <w:r w:rsidRPr="006C423C">
        <w:t>Utvikling i realinntekt</w:t>
      </w:r>
      <w:r w:rsidRPr="006C423C">
        <w:rPr>
          <w:rStyle w:val="skrift-hevet"/>
        </w:rPr>
        <w:t>1</w:t>
      </w:r>
      <w:r w:rsidRPr="006C423C">
        <w:t xml:space="preserve"> i ulike deler av inntektsfordelingen. Indeks (2004=100). 2004–2022</w:t>
      </w:r>
    </w:p>
    <w:p w14:paraId="76C4E1FD"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Husholdningsjustert inntekt etter skatt justert for KPI.</w:t>
      </w:r>
    </w:p>
    <w:p w14:paraId="7A1EA948" w14:textId="77777777" w:rsidR="00A572DB" w:rsidRPr="006C423C" w:rsidRDefault="00A572DB" w:rsidP="006C423C">
      <w:pPr>
        <w:pStyle w:val="Kilde"/>
      </w:pPr>
      <w:r w:rsidRPr="006C423C">
        <w:t>Kilder: Finansdepartementet og Statistisk sentralbyrå.</w:t>
      </w:r>
    </w:p>
    <w:p w14:paraId="05513176" w14:textId="77777777" w:rsidR="00A572DB" w:rsidRPr="006C423C" w:rsidRDefault="00A572DB" w:rsidP="006C423C">
      <w:pPr>
        <w:pStyle w:val="tittel-ramme"/>
      </w:pPr>
      <w:r w:rsidRPr="006C423C">
        <w:t>Indikatorer for måling av ulikhet</w:t>
      </w:r>
    </w:p>
    <w:p w14:paraId="16E32A8D" w14:textId="77777777" w:rsidR="00A572DB" w:rsidRPr="00A572DB" w:rsidRDefault="00A572DB" w:rsidP="006C423C">
      <w:pPr>
        <w:rPr>
          <w:rStyle w:val="kursiv"/>
        </w:rPr>
      </w:pPr>
      <w:proofErr w:type="spellStart"/>
      <w:r w:rsidRPr="00A572DB">
        <w:rPr>
          <w:rStyle w:val="kursiv"/>
        </w:rPr>
        <w:t>Desiler</w:t>
      </w:r>
      <w:proofErr w:type="spellEnd"/>
      <w:r w:rsidRPr="00A572DB">
        <w:rPr>
          <w:rStyle w:val="kursiv"/>
        </w:rPr>
        <w:t xml:space="preserve"> og </w:t>
      </w:r>
      <w:proofErr w:type="spellStart"/>
      <w:r w:rsidRPr="00A572DB">
        <w:rPr>
          <w:rStyle w:val="kursiv"/>
        </w:rPr>
        <w:t>persentiler</w:t>
      </w:r>
      <w:proofErr w:type="spellEnd"/>
      <w:r w:rsidRPr="006C423C">
        <w:t xml:space="preserve"> er like store grupper rangert fra lavest til høyest inntekt eller formue. Det er vanlig å dele befolkningen opp i ti grupper (</w:t>
      </w:r>
      <w:proofErr w:type="spellStart"/>
      <w:r w:rsidRPr="006C423C">
        <w:t>desiler</w:t>
      </w:r>
      <w:proofErr w:type="spellEnd"/>
      <w:r w:rsidRPr="006C423C">
        <w:t>) eller 100 grupper (</w:t>
      </w:r>
      <w:proofErr w:type="spellStart"/>
      <w:r w:rsidRPr="006C423C">
        <w:t>persentiler</w:t>
      </w:r>
      <w:proofErr w:type="spellEnd"/>
      <w:r w:rsidRPr="006C423C">
        <w:t>). For eksempel består desil 1 av de ti prosent med lavest inntekt eller formue. Man kan benytte mål for gjennomsnittet innad i gruppene eller verdien som marker grensen mellom gruppene.</w:t>
      </w:r>
    </w:p>
    <w:p w14:paraId="23E41CEB" w14:textId="77777777" w:rsidR="00A572DB" w:rsidRPr="00A572DB" w:rsidRDefault="00A572DB" w:rsidP="006C423C">
      <w:pPr>
        <w:rPr>
          <w:rStyle w:val="kursiv"/>
        </w:rPr>
      </w:pPr>
      <w:r w:rsidRPr="00A572DB">
        <w:rPr>
          <w:rStyle w:val="kursiv"/>
        </w:rPr>
        <w:t>Medianverdien (P50)</w:t>
      </w:r>
      <w:r w:rsidRPr="006C423C">
        <w:t xml:space="preserve"> er den verdien som deler fordelingen i to like store grupper, det vil si grensen mellom 5. og 6. desil.</w:t>
      </w:r>
    </w:p>
    <w:p w14:paraId="013637F8" w14:textId="77777777" w:rsidR="00A572DB" w:rsidRPr="00A572DB" w:rsidRDefault="00A572DB" w:rsidP="006C423C">
      <w:pPr>
        <w:rPr>
          <w:rStyle w:val="kursiv"/>
        </w:rPr>
      </w:pPr>
      <w:r w:rsidRPr="00A572DB">
        <w:rPr>
          <w:rStyle w:val="kursiv"/>
        </w:rPr>
        <w:t>P90/P10</w:t>
      </w:r>
      <w:r w:rsidRPr="006C423C">
        <w:t xml:space="preserve"> er forholdstallet mellom inntekten til den personen som befinner seg akkurat på grensen mellom 9. og 10. desil (P90), og personen som befinner seg på grensen mellom 1. og 2. desil (P10) i inntektsfordelingen. Dette målet påvirkes dermed ikke av inntektene til de ti pst. av befolkningen med høyest inntekt og de ti pst. med lavest inntekt.</w:t>
      </w:r>
    </w:p>
    <w:p w14:paraId="180DDB58" w14:textId="77777777" w:rsidR="00A572DB" w:rsidRPr="00A572DB" w:rsidRDefault="00A572DB" w:rsidP="006C423C">
      <w:pPr>
        <w:rPr>
          <w:rStyle w:val="kursiv"/>
        </w:rPr>
      </w:pPr>
      <w:proofErr w:type="spellStart"/>
      <w:r w:rsidRPr="00A572DB">
        <w:rPr>
          <w:rStyle w:val="kursiv"/>
        </w:rPr>
        <w:t>Gini</w:t>
      </w:r>
      <w:proofErr w:type="spellEnd"/>
      <w:r w:rsidRPr="00A572DB">
        <w:rPr>
          <w:rStyle w:val="kursiv"/>
        </w:rPr>
        <w:t>-koeffisienten</w:t>
      </w:r>
      <w:r w:rsidRPr="006C423C">
        <w:t xml:space="preserve"> er det mest brukte målet på fordeling av økonomiske ressurser. Fordelen med </w:t>
      </w:r>
      <w:proofErr w:type="spellStart"/>
      <w:r w:rsidRPr="006C423C">
        <w:t>Gini</w:t>
      </w:r>
      <w:proofErr w:type="spellEnd"/>
      <w:r w:rsidRPr="006C423C">
        <w:t>-koeffisienten er at man får ett oppsummerende mål på hele fordelingen. Koeffisienten tar verdien 100 når all inntekt tilfaller én person, og verdien 0 dersom all inntekt er helt likt fordelt i befolkningen.</w:t>
      </w:r>
    </w:p>
    <w:p w14:paraId="66A485ED" w14:textId="77777777" w:rsidR="00A572DB" w:rsidRPr="006C423C" w:rsidRDefault="00A572DB" w:rsidP="006C423C">
      <w:pPr>
        <w:pStyle w:val="Ramme-slutt"/>
      </w:pPr>
      <w:r w:rsidRPr="006C423C">
        <w:t>[Boks slutt]</w:t>
      </w:r>
    </w:p>
    <w:p w14:paraId="50B2BAF6" w14:textId="77777777" w:rsidR="00A572DB" w:rsidRPr="006C423C" w:rsidRDefault="00A572DB" w:rsidP="006C423C">
      <w:r w:rsidRPr="006C423C">
        <w:lastRenderedPageBreak/>
        <w:t>I perioden 2004–2022 økte P90 med 38 pst. målt i faste kroner, det vil si en gjennomsnittlig årlig realinntektsvekst på 1,8 pst. Medianinntekten (P50) har økt reelt med om lag 1,6 pst. årlig, mens de laveste inntektene (P10) har økt med 1,3 pst. årlig.</w:t>
      </w:r>
    </w:p>
    <w:p w14:paraId="73BB5A10" w14:textId="77777777" w:rsidR="00A572DB" w:rsidRPr="006C423C" w:rsidRDefault="00A572DB" w:rsidP="006C423C">
      <w:r w:rsidRPr="006C423C">
        <w:t>En måte å måle inntektsulikhet på er å se på forholdstallet P90/P10. I 2022 var dette forholdstallet 2,8. Det vil si at inntektsgrensen mellom 9. og 10. desil var 2,8 ganger så høy som inntektsgrensen mellom 1. og 2. desil. Figur 6.5 viser at dette forholdstallet økte særlig i årene 2010–2015.</w:t>
      </w:r>
    </w:p>
    <w:p w14:paraId="757B0AD3" w14:textId="597C2FF0" w:rsidR="00A572DB" w:rsidRPr="006C423C" w:rsidRDefault="00BD4871" w:rsidP="006C423C">
      <w:r w:rsidRPr="00BD4871">
        <w:rPr>
          <w:noProof/>
        </w:rPr>
        <w:drawing>
          <wp:inline distT="0" distB="0" distL="0" distR="0" wp14:anchorId="0C480320" wp14:editId="41AC9C8B">
            <wp:extent cx="2190750" cy="2162175"/>
            <wp:effectExtent l="0" t="0" r="0" b="9525"/>
            <wp:docPr id="55789361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93612" name=""/>
                    <pic:cNvPicPr/>
                  </pic:nvPicPr>
                  <pic:blipFill>
                    <a:blip r:embed="rId212">
                      <a:extLst>
                        <a:ext uri="{96DAC541-7B7A-43D3-8B79-37D633B846F1}">
                          <asvg:svgBlip xmlns:asvg="http://schemas.microsoft.com/office/drawing/2016/SVG/main" r:embed="rId213"/>
                        </a:ext>
                      </a:extLst>
                    </a:blip>
                    <a:stretch>
                      <a:fillRect/>
                    </a:stretch>
                  </pic:blipFill>
                  <pic:spPr>
                    <a:xfrm>
                      <a:off x="0" y="0"/>
                      <a:ext cx="2190750" cy="2162175"/>
                    </a:xfrm>
                    <a:prstGeom prst="rect">
                      <a:avLst/>
                    </a:prstGeom>
                  </pic:spPr>
                </pic:pic>
              </a:graphicData>
            </a:graphic>
          </wp:inline>
        </w:drawing>
      </w:r>
    </w:p>
    <w:p w14:paraId="0C5B39F7" w14:textId="77777777" w:rsidR="00A572DB" w:rsidRPr="006C423C" w:rsidRDefault="00A572DB" w:rsidP="006C423C">
      <w:pPr>
        <w:pStyle w:val="figur-tittel"/>
      </w:pPr>
      <w:r w:rsidRPr="006C423C">
        <w:t>Inntektsulikhet</w:t>
      </w:r>
      <w:r w:rsidRPr="006C423C">
        <w:rPr>
          <w:rStyle w:val="skrift-hevet"/>
        </w:rPr>
        <w:t>1</w:t>
      </w:r>
      <w:r w:rsidRPr="006C423C">
        <w:t xml:space="preserve"> målt ved ulike spredningsmål. 1992–2022</w:t>
      </w:r>
    </w:p>
    <w:p w14:paraId="22CB6F35"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Husholdningsjustert inntekt etter skatt.</w:t>
      </w:r>
    </w:p>
    <w:p w14:paraId="7175F9C0" w14:textId="77777777" w:rsidR="00A572DB" w:rsidRPr="006C423C" w:rsidRDefault="00A572DB" w:rsidP="006C423C">
      <w:pPr>
        <w:pStyle w:val="Kilde"/>
      </w:pPr>
      <w:r w:rsidRPr="006C423C">
        <w:t>Kilder: Finansdepartementet og Statistisk sentralbyrå.</w:t>
      </w:r>
    </w:p>
    <w:p w14:paraId="55FB2F1D" w14:textId="77777777" w:rsidR="00A572DB" w:rsidRPr="006C423C" w:rsidRDefault="00A572DB" w:rsidP="006C423C">
      <w:r w:rsidRPr="006C423C">
        <w:t xml:space="preserve">P90/P10 fanger ikke opp hva som skjer helt i bunn og topp av fordelingen. Figur 6.5 viser også et annet mye brukt mål på inntektsulikhet, nemlig </w:t>
      </w:r>
      <w:proofErr w:type="spellStart"/>
      <w:r w:rsidRPr="006C423C">
        <w:t>Gini</w:t>
      </w:r>
      <w:proofErr w:type="spellEnd"/>
      <w:r w:rsidRPr="006C423C">
        <w:t xml:space="preserve">-koeffisienten. Denne fanger opp spredningen i hele inntektsfordelingen, ikke kun på noen gitte punkter. Koeffisienten tar verdien 0 hvis alle har lik inntekt og 100 hvis </w:t>
      </w:r>
      <w:proofErr w:type="spellStart"/>
      <w:r w:rsidRPr="006C423C">
        <w:t>èn</w:t>
      </w:r>
      <w:proofErr w:type="spellEnd"/>
      <w:r w:rsidRPr="006C423C">
        <w:t xml:space="preserve"> person har all inntekt. Samlet over perioden 1992 til 2022 har ulikheten målt ved </w:t>
      </w:r>
      <w:proofErr w:type="spellStart"/>
      <w:r w:rsidRPr="006C423C">
        <w:t>Gini</w:t>
      </w:r>
      <w:proofErr w:type="spellEnd"/>
      <w:r w:rsidRPr="006C423C">
        <w:t xml:space="preserve"> økt med 16 pst. fra 21,9 til 25,3.</w:t>
      </w:r>
    </w:p>
    <w:p w14:paraId="204B48D3" w14:textId="77777777" w:rsidR="00A572DB" w:rsidRPr="006C423C" w:rsidRDefault="00A572DB" w:rsidP="006C423C">
      <w:r w:rsidRPr="006C423C">
        <w:t xml:space="preserve">Utviklingen i </w:t>
      </w:r>
      <w:proofErr w:type="spellStart"/>
      <w:r w:rsidRPr="006C423C">
        <w:t>Gini</w:t>
      </w:r>
      <w:proofErr w:type="spellEnd"/>
      <w:r w:rsidRPr="006C423C">
        <w:t>-koeffisienten illustrerer at det er krevende å analysere ulikhet med et inntektsmål som ikke fanger opp urealiserte kapitalinntekter. Etter at utbytteskatten ble innført, er betydelige selskapsoverskudd holdt tilbake i selskapssektoren, og det har vært store variasjoner fra år til år som følge av tilpasninger til endringer i skattereglene.</w:t>
      </w:r>
      <w:r w:rsidRPr="00A572DB">
        <w:rPr>
          <w:rStyle w:val="skrift-hevet"/>
        </w:rPr>
        <w:footnoteReference w:id="40"/>
      </w:r>
      <w:r w:rsidRPr="006C423C">
        <w:t xml:space="preserve"> Dette gir kraftige utslag på den målte ulikheten.</w:t>
      </w:r>
    </w:p>
    <w:p w14:paraId="03357F9A" w14:textId="77777777" w:rsidR="00A572DB" w:rsidRPr="006C423C" w:rsidRDefault="00A572DB" w:rsidP="006C423C">
      <w:r w:rsidRPr="006C423C">
        <w:t>Flere empiriske studier har vist at ulikheten er langt større dersom inntektsbegrepet utvides til å inkludere tilbakeholdte selskapsoverskudd fordelt på eiere, se blant annet Aaberge m.fl. (2020).</w:t>
      </w:r>
      <w:r w:rsidRPr="00A572DB">
        <w:rPr>
          <w:rStyle w:val="skrift-hevet"/>
        </w:rPr>
        <w:footnoteReference w:id="41"/>
      </w:r>
      <w:r w:rsidRPr="006C423C">
        <w:t xml:space="preserve"> Statistisk sentralbyrå har på oppdrag fra Finansdepartementet oppdatert denne tallserien frem til 2022, se Vestad (2024).</w:t>
      </w:r>
      <w:r w:rsidRPr="00A572DB">
        <w:rPr>
          <w:rStyle w:val="skrift-hevet"/>
        </w:rPr>
        <w:footnoteReference w:id="42"/>
      </w:r>
      <w:r w:rsidRPr="006C423C">
        <w:t xml:space="preserve"> Figur 6.6 viser utviklingen i </w:t>
      </w:r>
      <w:proofErr w:type="spellStart"/>
      <w:r w:rsidRPr="006C423C">
        <w:t>Gini</w:t>
      </w:r>
      <w:proofErr w:type="spellEnd"/>
      <w:r w:rsidRPr="006C423C">
        <w:t xml:space="preserve"> når disse inntektene inkluderes og det </w:t>
      </w:r>
      <w:r w:rsidRPr="006C423C">
        <w:lastRenderedPageBreak/>
        <w:t>samtidig trekkes fra en hypotetisk utbytteskatt på hele selskapsoverskuddet. I alle år etter utbytteskatten ble innført (i 2006), har ulikheten målt med dette utvidede inntektsmålet vært høyere enn med det offisielle inntektsbegrepet. Ulikheten har også økt mer enn den offisielle statistikken viser – med hele 40 pst. siden 2001. Se nærmere omtale i avsnitt 6.2.5.</w:t>
      </w:r>
    </w:p>
    <w:p w14:paraId="366CEC38" w14:textId="67343952" w:rsidR="00A572DB" w:rsidRPr="006C423C" w:rsidRDefault="00BD4871" w:rsidP="006C423C">
      <w:r w:rsidRPr="00BD4871">
        <w:rPr>
          <w:noProof/>
        </w:rPr>
        <w:drawing>
          <wp:inline distT="0" distB="0" distL="0" distR="0" wp14:anchorId="5987DDA6" wp14:editId="4C4F017F">
            <wp:extent cx="2190750" cy="2162175"/>
            <wp:effectExtent l="0" t="0" r="0" b="9525"/>
            <wp:docPr id="129373107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31073" name=""/>
                    <pic:cNvPicPr/>
                  </pic:nvPicPr>
                  <pic:blipFill>
                    <a:blip r:embed="rId214">
                      <a:extLst>
                        <a:ext uri="{96DAC541-7B7A-43D3-8B79-37D633B846F1}">
                          <asvg:svgBlip xmlns:asvg="http://schemas.microsoft.com/office/drawing/2016/SVG/main" r:embed="rId215"/>
                        </a:ext>
                      </a:extLst>
                    </a:blip>
                    <a:stretch>
                      <a:fillRect/>
                    </a:stretch>
                  </pic:blipFill>
                  <pic:spPr>
                    <a:xfrm>
                      <a:off x="0" y="0"/>
                      <a:ext cx="2190750" cy="2162175"/>
                    </a:xfrm>
                    <a:prstGeom prst="rect">
                      <a:avLst/>
                    </a:prstGeom>
                  </pic:spPr>
                </pic:pic>
              </a:graphicData>
            </a:graphic>
          </wp:inline>
        </w:drawing>
      </w:r>
    </w:p>
    <w:p w14:paraId="0BAEFFCF" w14:textId="77777777" w:rsidR="00A572DB" w:rsidRPr="006C423C" w:rsidRDefault="00A572DB" w:rsidP="006C423C">
      <w:pPr>
        <w:pStyle w:val="figur-tittel"/>
      </w:pPr>
      <w:r w:rsidRPr="006C423C">
        <w:t>Inntektsulikhet</w:t>
      </w:r>
      <w:r w:rsidRPr="006C423C">
        <w:rPr>
          <w:rStyle w:val="skrift-hevet"/>
        </w:rPr>
        <w:t>1</w:t>
      </w:r>
      <w:r w:rsidRPr="006C423C">
        <w:t xml:space="preserve"> med ulike inntektsbegrep.</w:t>
      </w:r>
      <w:r w:rsidRPr="006C423C">
        <w:rPr>
          <w:rStyle w:val="skrift-hevet"/>
        </w:rPr>
        <w:t>2</w:t>
      </w:r>
      <w:r w:rsidRPr="006C423C">
        <w:t> 2001–2022</w:t>
      </w:r>
    </w:p>
    <w:p w14:paraId="53985C0C"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proofErr w:type="spellStart"/>
      <w:r w:rsidRPr="006C423C">
        <w:t>Gini</w:t>
      </w:r>
      <w:proofErr w:type="spellEnd"/>
      <w:r w:rsidRPr="006C423C">
        <w:t>-koeffisienten for husholdningsjustert inntekt etter skatt.</w:t>
      </w:r>
    </w:p>
    <w:p w14:paraId="17102CE0" w14:textId="77777777" w:rsidR="00A572DB" w:rsidRPr="006C423C" w:rsidRDefault="00A572DB" w:rsidP="006C423C">
      <w:pPr>
        <w:pStyle w:val="figur-noter"/>
        <w:rPr>
          <w:rStyle w:val="skrift-hevet"/>
        </w:rPr>
      </w:pPr>
      <w:r w:rsidRPr="006C423C">
        <w:rPr>
          <w:rStyle w:val="skrift-hevet"/>
        </w:rPr>
        <w:t>2</w:t>
      </w:r>
      <w:r w:rsidRPr="006C423C">
        <w:tab/>
        <w:t>Se boks 6.2. for hva som inngår i inntektsbegrepet i offisiell statistikk. Serien som inkluderer tilbakeholdte overskudd fratrukket en hypotetisk utbytteskatt, er hentet fra Vestad (2024) for årene 2016–2022 og fra Aaberge mfl. (2020) for årene 2001–2015.</w:t>
      </w:r>
    </w:p>
    <w:p w14:paraId="62965228" w14:textId="77777777" w:rsidR="00A572DB" w:rsidRPr="006C423C" w:rsidRDefault="00A572DB" w:rsidP="006C423C">
      <w:pPr>
        <w:pStyle w:val="Kilde"/>
      </w:pPr>
      <w:r w:rsidRPr="006C423C">
        <w:t>Kilder: Finansdepartementet og Statistisk sentralbyrå.</w:t>
      </w:r>
    </w:p>
    <w:p w14:paraId="3BDABEFE" w14:textId="77777777" w:rsidR="00A572DB" w:rsidRPr="006C423C" w:rsidRDefault="00A572DB" w:rsidP="006C423C">
      <w:r w:rsidRPr="006C423C">
        <w:t>Flere studier viser også virkningen av å inkludere verdien av offentlige tjenester og bolig i inntektsbegrepet. Se nærmere omtale i avsnitt 6.2.6 og 6.2.7. Verdien av bolig omfatter både verdistigning og den økonomiske fordelen man har av å bo i egen bolig fremfor å være leietaker.</w:t>
      </w:r>
      <w:r w:rsidRPr="00A572DB">
        <w:rPr>
          <w:rStyle w:val="skrift-hevet"/>
        </w:rPr>
        <w:footnoteReference w:id="43"/>
      </w:r>
      <w:r w:rsidRPr="006C423C">
        <w:t xml:space="preserve"> Aaberge m.fl. (2020) viser at det å inkludere disse komponentene bidrar isolert sett til å redusere ulikheten, men samlet sett er ulikheten likevel langt høyere enn det som </w:t>
      </w:r>
      <w:proofErr w:type="gramStart"/>
      <w:r w:rsidRPr="006C423C">
        <w:t>fremgår</w:t>
      </w:r>
      <w:proofErr w:type="gramEnd"/>
      <w:r w:rsidRPr="006C423C">
        <w:t xml:space="preserve"> av offisiell statistikk.</w:t>
      </w:r>
    </w:p>
    <w:p w14:paraId="51DDF6C8" w14:textId="77777777" w:rsidR="00A572DB" w:rsidRPr="006C423C" w:rsidRDefault="00A572DB" w:rsidP="006C423C">
      <w:pPr>
        <w:pStyle w:val="Overskrift3"/>
      </w:pPr>
      <w:r w:rsidRPr="006C423C">
        <w:t>Lav, men økende lønnsulikhet</w:t>
      </w:r>
    </w:p>
    <w:p w14:paraId="4B512EB2" w14:textId="77777777" w:rsidR="00A572DB" w:rsidRPr="006C423C" w:rsidRDefault="00A572DB" w:rsidP="006C423C">
      <w:r w:rsidRPr="006C423C">
        <w:t>Lønnsinntektene, som er den viktigste inntektskomponenten for de fleste, er jevnere fordelt i Norge enn i de fleste andre land. Analyser fra OECD tyder på at den norske modellen for lønnsdannelse, med koordinerte forhandlinger, virker utjevnende sammenlignet med både desentraliserte oppgjør og med systemer der det forhandles på næringsnivå uten koordinering.</w:t>
      </w:r>
      <w:r w:rsidRPr="00A572DB">
        <w:rPr>
          <w:rStyle w:val="skrift-hevet"/>
        </w:rPr>
        <w:footnoteReference w:id="44"/>
      </w:r>
      <w:r w:rsidRPr="006C423C">
        <w:t xml:space="preserve"> Dette fremheves også av Frontfagsmodellutvalget.</w:t>
      </w:r>
      <w:r w:rsidRPr="00A572DB">
        <w:rPr>
          <w:rStyle w:val="skrift-hevet"/>
        </w:rPr>
        <w:footnoteReference w:id="45"/>
      </w:r>
      <w:r w:rsidRPr="006C423C">
        <w:t xml:space="preserve"> Figur 6.7 viser at Norge har en sammenpresset lønnsfordeling i internasjonal sammenheng. Figuren viser spennet mellom lave lønninger (p10) og høye lønninger (p90) </w:t>
      </w:r>
      <w:r w:rsidRPr="006C423C">
        <w:lastRenderedPageBreak/>
        <w:t>relativt til medianlønn i det enkelte land i 2002 og 2022. I denne 20-årsperioden har de lave lønningene i Norge falt fra 76 pst. til 71 pst. av medianlønnen, mens de høye lønningene har økt fra 158 pst. til 165 pst. av medianlønnen i 2022.</w:t>
      </w:r>
    </w:p>
    <w:p w14:paraId="04794CEB" w14:textId="213789DE" w:rsidR="00A572DB" w:rsidRPr="006C423C" w:rsidRDefault="00BD4871" w:rsidP="006C423C">
      <w:r w:rsidRPr="00BD4871">
        <w:rPr>
          <w:noProof/>
        </w:rPr>
        <w:drawing>
          <wp:inline distT="0" distB="0" distL="0" distR="0" wp14:anchorId="6AB0C105" wp14:editId="19E9BF93">
            <wp:extent cx="2190750" cy="2162175"/>
            <wp:effectExtent l="0" t="0" r="0" b="9525"/>
            <wp:docPr id="57932745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27459" name=""/>
                    <pic:cNvPicPr/>
                  </pic:nvPicPr>
                  <pic:blipFill>
                    <a:blip r:embed="rId216">
                      <a:extLst>
                        <a:ext uri="{96DAC541-7B7A-43D3-8B79-37D633B846F1}">
                          <asvg:svgBlip xmlns:asvg="http://schemas.microsoft.com/office/drawing/2016/SVG/main" r:embed="rId217"/>
                        </a:ext>
                      </a:extLst>
                    </a:blip>
                    <a:stretch>
                      <a:fillRect/>
                    </a:stretch>
                  </pic:blipFill>
                  <pic:spPr>
                    <a:xfrm>
                      <a:off x="0" y="0"/>
                      <a:ext cx="2190750" cy="2162175"/>
                    </a:xfrm>
                    <a:prstGeom prst="rect">
                      <a:avLst/>
                    </a:prstGeom>
                  </pic:spPr>
                </pic:pic>
              </a:graphicData>
            </a:graphic>
          </wp:inline>
        </w:drawing>
      </w:r>
    </w:p>
    <w:p w14:paraId="3C887637" w14:textId="77777777" w:rsidR="00A572DB" w:rsidRPr="006C423C" w:rsidRDefault="00A572DB" w:rsidP="006C423C">
      <w:pPr>
        <w:pStyle w:val="figur-tittel"/>
      </w:pPr>
      <w:r w:rsidRPr="006C423C">
        <w:t>Lønnsspredning i utvalgte land, EU og OECD (medianlønn=1). 2022</w:t>
      </w:r>
      <w:r w:rsidRPr="006C423C">
        <w:rPr>
          <w:rStyle w:val="skrift-hevet"/>
        </w:rPr>
        <w:t xml:space="preserve"> 1</w:t>
      </w:r>
    </w:p>
    <w:p w14:paraId="5A2BE137"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Lønnsinntekt for heltidsansatte. Søylene viser spredningen fra p10 til p90, dvs. at 80 pst. av befolkningen befinner seg innenfor dette området.</w:t>
      </w:r>
    </w:p>
    <w:p w14:paraId="606BCE86" w14:textId="77777777" w:rsidR="00A572DB" w:rsidRPr="006C423C" w:rsidRDefault="00A572DB" w:rsidP="006C423C">
      <w:pPr>
        <w:pStyle w:val="Kilde"/>
      </w:pPr>
      <w:r w:rsidRPr="006C423C">
        <w:t xml:space="preserve">Kilde: OECD </w:t>
      </w:r>
      <w:proofErr w:type="spellStart"/>
      <w:r w:rsidRPr="006C423C">
        <w:t>Employment</w:t>
      </w:r>
      <w:proofErr w:type="spellEnd"/>
      <w:r w:rsidRPr="006C423C">
        <w:t xml:space="preserve"> and Labour Market </w:t>
      </w:r>
      <w:proofErr w:type="spellStart"/>
      <w:r w:rsidRPr="006C423C">
        <w:t>Statistics</w:t>
      </w:r>
      <w:proofErr w:type="spellEnd"/>
      <w:r w:rsidRPr="006C423C">
        <w:t>.</w:t>
      </w:r>
    </w:p>
    <w:p w14:paraId="22DED8D4" w14:textId="77777777" w:rsidR="00A572DB" w:rsidRPr="006C423C" w:rsidRDefault="00A572DB" w:rsidP="006C423C">
      <w:r w:rsidRPr="006C423C">
        <w:t xml:space="preserve">Lønnsulikheten har </w:t>
      </w:r>
      <w:proofErr w:type="gramStart"/>
      <w:r w:rsidRPr="006C423C">
        <w:t>således</w:t>
      </w:r>
      <w:proofErr w:type="gramEnd"/>
      <w:r w:rsidRPr="006C423C">
        <w:t xml:space="preserve"> økt også i Norge, men den er fortsatt vesentlig lavere enn i de fleste andre land.</w:t>
      </w:r>
    </w:p>
    <w:p w14:paraId="5A30F0F1" w14:textId="77777777" w:rsidR="00A572DB" w:rsidRPr="006C423C" w:rsidRDefault="00A572DB" w:rsidP="006C423C">
      <w:r w:rsidRPr="006C423C">
        <w:t xml:space="preserve">Figur 6.8 viser utviklingen i lønnsulikheten siden 1997 målt som forholdet mellom høye (P90) og lave lønninger (P10), samt utviklingen i </w:t>
      </w:r>
      <w:proofErr w:type="spellStart"/>
      <w:r w:rsidRPr="006C423C">
        <w:t>Gini</w:t>
      </w:r>
      <w:proofErr w:type="spellEnd"/>
      <w:r w:rsidRPr="006C423C">
        <w:t>-koeffisienten for alle jobber. Økningen i lønnsulikhet er særlig tydelig frem til rundt 2015. Etter dette har lønnsulikheten steget noe saktere. Denne tendensen finner også Lavlønnsutvalget når de undersøker flere indikatorer for lønnsulikhet.</w:t>
      </w:r>
      <w:r w:rsidRPr="00A572DB">
        <w:rPr>
          <w:rStyle w:val="skrift-hevet"/>
        </w:rPr>
        <w:footnoteReference w:id="46"/>
      </w:r>
    </w:p>
    <w:p w14:paraId="229822AC" w14:textId="7B1A0F0C" w:rsidR="00A572DB" w:rsidRPr="006C423C" w:rsidRDefault="00BD4871" w:rsidP="006C423C">
      <w:r w:rsidRPr="00BD4871">
        <w:rPr>
          <w:noProof/>
        </w:rPr>
        <w:drawing>
          <wp:inline distT="0" distB="0" distL="0" distR="0" wp14:anchorId="31C03D8A" wp14:editId="3705AC7A">
            <wp:extent cx="2190750" cy="2162175"/>
            <wp:effectExtent l="0" t="0" r="0" b="9525"/>
            <wp:docPr id="107952343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23438" name=""/>
                    <pic:cNvPicPr/>
                  </pic:nvPicPr>
                  <pic:blipFill>
                    <a:blip r:embed="rId218">
                      <a:extLst>
                        <a:ext uri="{96DAC541-7B7A-43D3-8B79-37D633B846F1}">
                          <asvg:svgBlip xmlns:asvg="http://schemas.microsoft.com/office/drawing/2016/SVG/main" r:embed="rId219"/>
                        </a:ext>
                      </a:extLst>
                    </a:blip>
                    <a:stretch>
                      <a:fillRect/>
                    </a:stretch>
                  </pic:blipFill>
                  <pic:spPr>
                    <a:xfrm>
                      <a:off x="0" y="0"/>
                      <a:ext cx="2190750" cy="2162175"/>
                    </a:xfrm>
                    <a:prstGeom prst="rect">
                      <a:avLst/>
                    </a:prstGeom>
                  </pic:spPr>
                </pic:pic>
              </a:graphicData>
            </a:graphic>
          </wp:inline>
        </w:drawing>
      </w:r>
    </w:p>
    <w:p w14:paraId="4176E126" w14:textId="77777777" w:rsidR="00A572DB" w:rsidRPr="006C423C" w:rsidRDefault="00A572DB" w:rsidP="006C423C">
      <w:pPr>
        <w:pStyle w:val="figur-tittel"/>
      </w:pPr>
      <w:r w:rsidRPr="006C423C">
        <w:t>Utviklingen i lønnsulikheten i Norge målt med P90/P10 (</w:t>
      </w:r>
      <w:proofErr w:type="spellStart"/>
      <w:r w:rsidRPr="006C423C">
        <w:t>v.a</w:t>
      </w:r>
      <w:proofErr w:type="spellEnd"/>
      <w:r w:rsidRPr="006C423C">
        <w:t xml:space="preserve">) og </w:t>
      </w:r>
      <w:proofErr w:type="spellStart"/>
      <w:r w:rsidRPr="006C423C">
        <w:t>Gini</w:t>
      </w:r>
      <w:proofErr w:type="spellEnd"/>
      <w:r w:rsidRPr="006C423C">
        <w:t xml:space="preserve"> (</w:t>
      </w:r>
      <w:proofErr w:type="spellStart"/>
      <w:r w:rsidRPr="006C423C">
        <w:t>h.a</w:t>
      </w:r>
      <w:proofErr w:type="spellEnd"/>
      <w:r w:rsidRPr="006C423C">
        <w:t>). 1997–2023</w:t>
      </w:r>
    </w:p>
    <w:p w14:paraId="08A83F48"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Månedslønn per heltidsekvivalent. Alle jobber.</w:t>
      </w:r>
    </w:p>
    <w:p w14:paraId="399063C8" w14:textId="77777777" w:rsidR="00A572DB" w:rsidRPr="006C423C" w:rsidRDefault="00A572DB" w:rsidP="006C423C">
      <w:pPr>
        <w:pStyle w:val="Kilde"/>
      </w:pPr>
      <w:r w:rsidRPr="006C423C">
        <w:lastRenderedPageBreak/>
        <w:t>Kilde: Statistisk sentralbyrå.</w:t>
      </w:r>
    </w:p>
    <w:p w14:paraId="7350B317" w14:textId="77777777" w:rsidR="00A572DB" w:rsidRPr="006C423C" w:rsidRDefault="00A572DB" w:rsidP="006C423C">
      <w:r w:rsidRPr="006C423C">
        <w:t>Det er både fordeler og ulemper med å studere fordelingen av lønnsinntekter isolert. Det er mulig å måle utviklingen mer presist fordi man utelukker kapitalinntekter som varierer mye over tid, jf. drøftingen i avsnitt 6.2.2. Samtidig kan forhold i det enkelte arbeidsmarked gjøre det vanskelig å sammenligne mellom land eller over tid. For eksempel kan personer som går fra en relativt lavt lønnet jobb til en offentlig ytelse, bidra til at lønnsulikheten går ned. Et høyt nivå på de laveste lønningene, slik som i Norge, stiller høye produktivitetskrav. Dette kan svekke sysselsetningen blant arbeidstakere som ikke møter dette kravet, og dermed også senke den målte lønnsulikheten i Norge.</w:t>
      </w:r>
    </w:p>
    <w:p w14:paraId="79F36579" w14:textId="77777777" w:rsidR="00A572DB" w:rsidRPr="006C423C" w:rsidRDefault="00A572DB" w:rsidP="006C423C">
      <w:pPr>
        <w:pStyle w:val="Overskrift3"/>
      </w:pPr>
      <w:r w:rsidRPr="006C423C">
        <w:t>Sterk vekst og økt konsentrasjon i formuer</w:t>
      </w:r>
    </w:p>
    <w:p w14:paraId="0988D75C" w14:textId="77777777" w:rsidR="00A572DB" w:rsidRPr="006C423C" w:rsidRDefault="00A572DB" w:rsidP="006C423C">
      <w:r w:rsidRPr="006C423C">
        <w:t xml:space="preserve">Husholdningenes gjennomsnittlige nettoformue er mer enn doblet nominelt fra om lag 1,7 mill. kroner i </w:t>
      </w:r>
      <w:proofErr w:type="spellStart"/>
      <w:r w:rsidRPr="006C423C">
        <w:t>i</w:t>
      </w:r>
      <w:proofErr w:type="spellEnd"/>
      <w:r w:rsidRPr="006C423C">
        <w:t xml:space="preserve"> 2010 til om lag 3,8 mill. kroner i 2022, se figur 6.9.</w:t>
      </w:r>
      <w:r w:rsidRPr="00A572DB">
        <w:rPr>
          <w:rStyle w:val="skrift-hevet"/>
        </w:rPr>
        <w:footnoteReference w:id="47"/>
      </w:r>
      <w:r w:rsidRPr="006C423C">
        <w:t xml:space="preserve"> </w:t>
      </w:r>
      <w:proofErr w:type="spellStart"/>
      <w:r w:rsidRPr="006C423C">
        <w:t>Formuesveksten</w:t>
      </w:r>
      <w:proofErr w:type="spellEnd"/>
      <w:r w:rsidRPr="006C423C">
        <w:t xml:space="preserve"> er drevet av høyere boligpriser og en sterk vekst i aksjeformuene. For hoveddelen av norske husholdninger er primærbolig den største </w:t>
      </w:r>
      <w:proofErr w:type="spellStart"/>
      <w:r w:rsidRPr="006C423C">
        <w:t>formueskomponenten</w:t>
      </w:r>
      <w:proofErr w:type="spellEnd"/>
      <w:r w:rsidRPr="006C423C">
        <w:t xml:space="preserve">, og samlet utgjør primærboliger 57 pst. av bruttoformuen. Boligprisene har vokst raskere enn husholdningenes disponible inntekt nesten sammenhengende de siste 30 årene, jf. figur 3.39 i kapittel 3. I perioden 2010–2022 økte boligprisene med over 85 pst. Økte boligpriser har ført til en kraftig </w:t>
      </w:r>
      <w:proofErr w:type="spellStart"/>
      <w:r w:rsidRPr="006C423C">
        <w:t>formuesvekst</w:t>
      </w:r>
      <w:proofErr w:type="spellEnd"/>
      <w:r w:rsidRPr="006C423C">
        <w:t xml:space="preserve"> for husholdninger som eier egen bolig.</w:t>
      </w:r>
    </w:p>
    <w:p w14:paraId="61BA9666" w14:textId="2527C1E3" w:rsidR="00A572DB" w:rsidRPr="006C423C" w:rsidRDefault="00BD4871" w:rsidP="006C423C">
      <w:r w:rsidRPr="00BD4871">
        <w:rPr>
          <w:noProof/>
        </w:rPr>
        <w:drawing>
          <wp:inline distT="0" distB="0" distL="0" distR="0" wp14:anchorId="0145F41D" wp14:editId="73B2BD6C">
            <wp:extent cx="2190750" cy="2590800"/>
            <wp:effectExtent l="0" t="0" r="0" b="0"/>
            <wp:docPr id="75875805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58059" name=""/>
                    <pic:cNvPicPr/>
                  </pic:nvPicPr>
                  <pic:blipFill>
                    <a:blip r:embed="rId220">
                      <a:extLst>
                        <a:ext uri="{96DAC541-7B7A-43D3-8B79-37D633B846F1}">
                          <asvg:svgBlip xmlns:asvg="http://schemas.microsoft.com/office/drawing/2016/SVG/main" r:embed="rId221"/>
                        </a:ext>
                      </a:extLst>
                    </a:blip>
                    <a:stretch>
                      <a:fillRect/>
                    </a:stretch>
                  </pic:blipFill>
                  <pic:spPr>
                    <a:xfrm>
                      <a:off x="0" y="0"/>
                      <a:ext cx="2190750" cy="2590800"/>
                    </a:xfrm>
                    <a:prstGeom prst="rect">
                      <a:avLst/>
                    </a:prstGeom>
                  </pic:spPr>
                </pic:pic>
              </a:graphicData>
            </a:graphic>
          </wp:inline>
        </w:drawing>
      </w:r>
    </w:p>
    <w:p w14:paraId="4E28A6D0" w14:textId="77777777" w:rsidR="00A572DB" w:rsidRPr="006C423C" w:rsidRDefault="00A572DB" w:rsidP="006C423C">
      <w:pPr>
        <w:pStyle w:val="figur-tittel"/>
      </w:pPr>
      <w:r w:rsidRPr="006C423C">
        <w:t>Husholdningenes gjennomsnittlige formue. Mill. kroner. 2010–2022</w:t>
      </w:r>
    </w:p>
    <w:p w14:paraId="089458A6" w14:textId="77777777" w:rsidR="00A572DB" w:rsidRPr="006C423C" w:rsidRDefault="00A572DB" w:rsidP="006C423C">
      <w:pPr>
        <w:pStyle w:val="Kilde"/>
      </w:pPr>
      <w:r w:rsidRPr="006C423C">
        <w:t>Kilder: Finansdepartementet og Statistisk sentralbyrå.</w:t>
      </w:r>
    </w:p>
    <w:p w14:paraId="3E199F0A" w14:textId="77777777" w:rsidR="00A572DB" w:rsidRPr="006C423C" w:rsidRDefault="00A572DB" w:rsidP="006C423C">
      <w:r w:rsidRPr="006C423C">
        <w:t xml:space="preserve">Formue er svært skjevfordelt, og </w:t>
      </w:r>
      <w:proofErr w:type="spellStart"/>
      <w:r w:rsidRPr="006C423C">
        <w:t>formuesulikheten</w:t>
      </w:r>
      <w:proofErr w:type="spellEnd"/>
      <w:r w:rsidRPr="006C423C">
        <w:t xml:space="preserve"> har økt over tid. Figur 6.10 viser gjennomsnittlig nettoformue per husholdning i ulike </w:t>
      </w:r>
      <w:proofErr w:type="spellStart"/>
      <w:r w:rsidRPr="006C423C">
        <w:t>formuesdesiler</w:t>
      </w:r>
      <w:proofErr w:type="spellEnd"/>
      <w:r w:rsidRPr="006C423C">
        <w:t xml:space="preserve">. Den nederste </w:t>
      </w:r>
      <w:proofErr w:type="spellStart"/>
      <w:r w:rsidRPr="006C423C">
        <w:t>formuesdesilen</w:t>
      </w:r>
      <w:proofErr w:type="spellEnd"/>
      <w:r w:rsidRPr="006C423C">
        <w:t xml:space="preserve"> skiller seg ut med en betydelig gjeld og negativ nettoformue, dvs. at gjelden overstiger verdien av eiendelene. Dette kan delvis skyldes at verdiene av en rekke eiendeler, som bolig og unoterte aksjer, ofte undervurderes i statistikken, se boks 6.5. Den øverste </w:t>
      </w:r>
      <w:proofErr w:type="spellStart"/>
      <w:r w:rsidRPr="006C423C">
        <w:t>formuesdesilen</w:t>
      </w:r>
      <w:proofErr w:type="spellEnd"/>
      <w:r w:rsidRPr="006C423C">
        <w:t xml:space="preserve"> hadde i 2022 en gjennomsnittlig </w:t>
      </w:r>
      <w:r w:rsidRPr="006C423C">
        <w:lastRenderedPageBreak/>
        <w:t>nettoformue på nærmere 20 mill. kroner. Denne gruppen har til sammen over halvparten av den totale nettoformuen i befolkningen.</w:t>
      </w:r>
    </w:p>
    <w:p w14:paraId="77F70817" w14:textId="03DE17E9" w:rsidR="00A572DB" w:rsidRPr="006C423C" w:rsidRDefault="00BD4871" w:rsidP="006C423C">
      <w:r w:rsidRPr="00BD4871">
        <w:rPr>
          <w:noProof/>
        </w:rPr>
        <w:drawing>
          <wp:inline distT="0" distB="0" distL="0" distR="0" wp14:anchorId="7A480AE0" wp14:editId="38D62D49">
            <wp:extent cx="4572000" cy="2914650"/>
            <wp:effectExtent l="0" t="0" r="0" b="0"/>
            <wp:docPr id="173805661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56610" name=""/>
                    <pic:cNvPicPr/>
                  </pic:nvPicPr>
                  <pic:blipFill>
                    <a:blip r:embed="rId222">
                      <a:extLst>
                        <a:ext uri="{96DAC541-7B7A-43D3-8B79-37D633B846F1}">
                          <asvg:svgBlip xmlns:asvg="http://schemas.microsoft.com/office/drawing/2016/SVG/main" r:embed="rId223"/>
                        </a:ext>
                      </a:extLst>
                    </a:blip>
                    <a:stretch>
                      <a:fillRect/>
                    </a:stretch>
                  </pic:blipFill>
                  <pic:spPr>
                    <a:xfrm>
                      <a:off x="0" y="0"/>
                      <a:ext cx="4572000" cy="2914650"/>
                    </a:xfrm>
                    <a:prstGeom prst="rect">
                      <a:avLst/>
                    </a:prstGeom>
                  </pic:spPr>
                </pic:pic>
              </a:graphicData>
            </a:graphic>
          </wp:inline>
        </w:drawing>
      </w:r>
    </w:p>
    <w:p w14:paraId="5AFE42CE" w14:textId="77777777" w:rsidR="00A572DB" w:rsidRPr="006C423C" w:rsidRDefault="00A572DB" w:rsidP="006C423C">
      <w:pPr>
        <w:pStyle w:val="figur-tittel"/>
      </w:pPr>
      <w:r w:rsidRPr="006C423C">
        <w:t>Gjennomsnittlig formue i ulike formuesgrupper.</w:t>
      </w:r>
      <w:r w:rsidRPr="006C423C">
        <w:rPr>
          <w:rStyle w:val="skrift-hevet"/>
        </w:rPr>
        <w:t>1</w:t>
      </w:r>
      <w:r w:rsidRPr="006C423C">
        <w:t xml:space="preserve"> Mill. kroner. 2022</w:t>
      </w:r>
    </w:p>
    <w:p w14:paraId="6755BAC4"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Befolkningen er delt i ti like store grupper (</w:t>
      </w:r>
      <w:proofErr w:type="spellStart"/>
      <w:r w:rsidRPr="006C423C">
        <w:t>desiler</w:t>
      </w:r>
      <w:proofErr w:type="spellEnd"/>
      <w:r w:rsidRPr="006C423C">
        <w:t>) etter stigende nettoformue.</w:t>
      </w:r>
    </w:p>
    <w:p w14:paraId="5EEADA8D" w14:textId="77777777" w:rsidR="00A572DB" w:rsidRPr="006C423C" w:rsidRDefault="00A572DB" w:rsidP="006C423C">
      <w:pPr>
        <w:pStyle w:val="Kilde"/>
      </w:pPr>
      <w:r w:rsidRPr="006C423C">
        <w:t>Kilde: Statistisk sentralbyrå.</w:t>
      </w:r>
    </w:p>
    <w:p w14:paraId="72CF3BE5" w14:textId="77777777" w:rsidR="00A572DB" w:rsidRPr="006C423C" w:rsidRDefault="00A572DB" w:rsidP="006C423C">
      <w:pPr>
        <w:pStyle w:val="tittel-ramme"/>
      </w:pPr>
      <w:r w:rsidRPr="006C423C">
        <w:t>Måling av formue i offisiell statistikk</w:t>
      </w:r>
    </w:p>
    <w:p w14:paraId="1339B6E2" w14:textId="77777777" w:rsidR="00A572DB" w:rsidRPr="006C423C" w:rsidRDefault="00A572DB" w:rsidP="006C423C">
      <w:r w:rsidRPr="006C423C">
        <w:t xml:space="preserve">Følgende </w:t>
      </w:r>
      <w:proofErr w:type="spellStart"/>
      <w:r w:rsidRPr="006C423C">
        <w:t>formuesbegreper</w:t>
      </w:r>
      <w:proofErr w:type="spellEnd"/>
      <w:r w:rsidRPr="006C423C">
        <w:t xml:space="preserve"> brukes i dette kapitlet:</w:t>
      </w:r>
    </w:p>
    <w:p w14:paraId="2829A4CA" w14:textId="77777777" w:rsidR="00A572DB" w:rsidRPr="006C423C" w:rsidRDefault="00A572DB" w:rsidP="006C423C">
      <w:pPr>
        <w:pStyle w:val="friliste"/>
      </w:pPr>
      <w:r w:rsidRPr="006C423C">
        <w:rPr>
          <w:rStyle w:val="kursiv"/>
        </w:rPr>
        <w:t>Bruttoformue</w:t>
      </w:r>
      <w:r w:rsidRPr="006C423C">
        <w:t xml:space="preserve"> = </w:t>
      </w:r>
      <w:r w:rsidRPr="006C423C">
        <w:tab/>
        <w:t>Realkapital + Brutto finanskapital</w:t>
      </w:r>
    </w:p>
    <w:p w14:paraId="60A3A50F" w14:textId="77777777" w:rsidR="00A572DB" w:rsidRPr="006C423C" w:rsidRDefault="00A572DB" w:rsidP="006C423C">
      <w:pPr>
        <w:pStyle w:val="friliste"/>
        <w:rPr>
          <w:rStyle w:val="halvfet0"/>
        </w:rPr>
      </w:pPr>
      <w:r w:rsidRPr="006C423C">
        <w:rPr>
          <w:rStyle w:val="kursiv"/>
        </w:rPr>
        <w:t>Nettoformue</w:t>
      </w:r>
      <w:r w:rsidRPr="006C423C">
        <w:t xml:space="preserve"> = </w:t>
      </w:r>
      <w:r w:rsidRPr="006C423C">
        <w:tab/>
        <w:t>Bruttoformue – Gjeld</w:t>
      </w:r>
    </w:p>
    <w:p w14:paraId="01001BD3" w14:textId="77777777" w:rsidR="00A572DB" w:rsidRPr="006C423C" w:rsidRDefault="00A572DB" w:rsidP="006C423C">
      <w:r w:rsidRPr="006C423C">
        <w:t>I Statistisk sentralbyrås formuesstatistikk inngår følgende komponenter i formuen:</w:t>
      </w:r>
    </w:p>
    <w:p w14:paraId="7C382C4A" w14:textId="77777777" w:rsidR="00A572DB" w:rsidRPr="00A572DB" w:rsidRDefault="00A572DB" w:rsidP="006C423C">
      <w:pPr>
        <w:rPr>
          <w:rStyle w:val="kursiv"/>
        </w:rPr>
      </w:pPr>
      <w:r w:rsidRPr="00A572DB">
        <w:rPr>
          <w:rStyle w:val="kursiv"/>
        </w:rPr>
        <w:t>Realkapital</w:t>
      </w:r>
      <w:r w:rsidRPr="006C423C">
        <w:t xml:space="preserve"> omfatter beregnet markedsverdi (før verdsettelsesrabatt) av bolig og næringseiendom, samt skattemessig verdi av annen fast eiendom (fritidseiendom mv.), andre eiendeler i næring, innbo og løsøre mv. Skattemessig verdi av fritidseiendom er gjennomgående langt lavere enn </w:t>
      </w:r>
      <w:proofErr w:type="spellStart"/>
      <w:r w:rsidRPr="006C423C">
        <w:t>markdedsverdien</w:t>
      </w:r>
      <w:proofErr w:type="spellEnd"/>
      <w:r w:rsidRPr="006C423C">
        <w:t>, og skattyter kan få nedsatt verdien til 30 pst. av dokumentert verdi.</w:t>
      </w:r>
    </w:p>
    <w:p w14:paraId="12080D65" w14:textId="77777777" w:rsidR="00A572DB" w:rsidRPr="00A572DB" w:rsidRDefault="00A572DB" w:rsidP="006C423C">
      <w:pPr>
        <w:rPr>
          <w:rStyle w:val="kursiv"/>
        </w:rPr>
      </w:pPr>
      <w:r w:rsidRPr="00A572DB">
        <w:rPr>
          <w:rStyle w:val="kursiv"/>
        </w:rPr>
        <w:t>Brutto finanskapital</w:t>
      </w:r>
      <w:r w:rsidRPr="006C423C">
        <w:t xml:space="preserve"> omfatter bankinnskudd og estimert markedsverdi (før verdsettelsesrabatt) av aksjer og andre verdipapirer, andeler i verdipapirfond og formue i aksjesparekonto.</w:t>
      </w:r>
    </w:p>
    <w:p w14:paraId="59F69A1B" w14:textId="77777777" w:rsidR="00A572DB" w:rsidRPr="00A572DB" w:rsidRDefault="00A572DB" w:rsidP="006C423C">
      <w:pPr>
        <w:rPr>
          <w:rStyle w:val="kursiv"/>
        </w:rPr>
      </w:pPr>
      <w:r w:rsidRPr="00A572DB">
        <w:rPr>
          <w:rStyle w:val="kursiv"/>
        </w:rPr>
        <w:t>Gjeld</w:t>
      </w:r>
      <w:r w:rsidRPr="006C423C">
        <w:t xml:space="preserve"> omfatter markedsverdi av gjeld (før reduksjon for verdsettelsesrabatt) til fordringshavere og andel av boligselskapets gjeld for eiere i borettslag.</w:t>
      </w:r>
    </w:p>
    <w:p w14:paraId="6482E369" w14:textId="77777777" w:rsidR="00A572DB" w:rsidRPr="006C423C" w:rsidRDefault="00A572DB" w:rsidP="006C423C">
      <w:r w:rsidRPr="006C423C">
        <w:t xml:space="preserve">Formuesstatistikken baseres på skattemeldingene og omfatter kun formuesskattepliktige eiendeler. For en rekke formuesobjekter, som fast eiendom og unoterte aksjer, er det krevende å anslå markedsverdier. De beregnede formuesverdiene vil derfor ofte avvike fra reell markedsverdi. Det er også flere formuesobjekter som i sin helhet ikke inngår i formuesstatistikken, blant annet immaterielle eiendeler (som for eksempel åndsverk eller patenter), forretningsverdier og offentligrettslige </w:t>
      </w:r>
      <w:r w:rsidRPr="006C423C">
        <w:lastRenderedPageBreak/>
        <w:t xml:space="preserve">tillatelser. Pensjonsformue, dvs. opptjent pensjon på ethvert tidspunkt eller forventet nåverdi av den fremtidige strømmen av pensjonsytelser, inngår heller ikke i </w:t>
      </w:r>
      <w:proofErr w:type="spellStart"/>
      <w:r w:rsidRPr="006C423C">
        <w:t>formuesbegrepet</w:t>
      </w:r>
      <w:proofErr w:type="spellEnd"/>
      <w:r w:rsidRPr="006C423C">
        <w:t>.</w:t>
      </w:r>
    </w:p>
    <w:p w14:paraId="0C5B18AD" w14:textId="77777777" w:rsidR="00A572DB" w:rsidRPr="006C423C" w:rsidRDefault="00A572DB" w:rsidP="006C423C">
      <w:r w:rsidRPr="006C423C">
        <w:t>I analysene i dette kapittelet studeres formue på husholdningsnivå.</w:t>
      </w:r>
      <w:r w:rsidRPr="00A572DB">
        <w:rPr>
          <w:rStyle w:val="skrift-hevet"/>
        </w:rPr>
        <w:t>1</w:t>
      </w:r>
      <w:r w:rsidRPr="006C423C">
        <w:t xml:space="preserve"> I motsetning til inntektstallene justeres ikke husholdningenes formue for stordriftsfordeler gjennom bruk av forbruksenheter. Det skyldes at det ikke er konsensus om hvorvidt stordriftsfordeler gjelder like klart for formue som for inntekt.</w:t>
      </w:r>
      <w:r w:rsidRPr="00A572DB">
        <w:rPr>
          <w:rStyle w:val="skrift-hevet"/>
        </w:rPr>
        <w:t>2</w:t>
      </w:r>
    </w:p>
    <w:p w14:paraId="1DCE5D0C" w14:textId="77777777" w:rsidR="00A572DB" w:rsidRPr="006C423C" w:rsidRDefault="00A572DB" w:rsidP="006C423C">
      <w:pPr>
        <w:pStyle w:val="ramme-noter"/>
        <w:rPr>
          <w:rStyle w:val="skrift-hevet"/>
        </w:rPr>
      </w:pPr>
      <w:r w:rsidRPr="006C423C">
        <w:rPr>
          <w:rStyle w:val="skrift-hevet"/>
        </w:rPr>
        <w:t>1</w:t>
      </w:r>
      <w:r w:rsidRPr="006C423C">
        <w:tab/>
        <w:t xml:space="preserve">Dette er i tråd med </w:t>
      </w:r>
      <w:proofErr w:type="spellStart"/>
      <w:r w:rsidRPr="006C423C">
        <w:t>retnigslinjer</w:t>
      </w:r>
      <w:proofErr w:type="spellEnd"/>
      <w:r w:rsidRPr="006C423C">
        <w:t xml:space="preserve"> i OECD (2013): </w:t>
      </w:r>
      <w:r w:rsidRPr="006C423C">
        <w:rPr>
          <w:rStyle w:val="kursiv"/>
        </w:rPr>
        <w:t xml:space="preserve">Guidelines for Micro </w:t>
      </w:r>
      <w:proofErr w:type="spellStart"/>
      <w:r w:rsidRPr="006C423C">
        <w:rPr>
          <w:rStyle w:val="kursiv"/>
        </w:rPr>
        <w:t>Statistics</w:t>
      </w:r>
      <w:proofErr w:type="spellEnd"/>
      <w:r w:rsidRPr="006C423C">
        <w:rPr>
          <w:rStyle w:val="kursiv"/>
        </w:rPr>
        <w:t xml:space="preserve"> </w:t>
      </w:r>
      <w:proofErr w:type="spellStart"/>
      <w:r w:rsidRPr="006C423C">
        <w:rPr>
          <w:rStyle w:val="kursiv"/>
        </w:rPr>
        <w:t>on</w:t>
      </w:r>
      <w:proofErr w:type="spellEnd"/>
      <w:r w:rsidRPr="006C423C">
        <w:rPr>
          <w:rStyle w:val="kursiv"/>
        </w:rPr>
        <w:t xml:space="preserve"> Household </w:t>
      </w:r>
      <w:proofErr w:type="spellStart"/>
      <w:r w:rsidRPr="006C423C">
        <w:rPr>
          <w:rStyle w:val="kursiv"/>
        </w:rPr>
        <w:t>Wealth</w:t>
      </w:r>
      <w:proofErr w:type="spellEnd"/>
      <w:r w:rsidRPr="006C423C">
        <w:t xml:space="preserve">, OECD </w:t>
      </w:r>
      <w:proofErr w:type="spellStart"/>
      <w:r w:rsidRPr="006C423C">
        <w:t>publishing</w:t>
      </w:r>
      <w:proofErr w:type="spellEnd"/>
      <w:r w:rsidRPr="006C423C">
        <w:t>.</w:t>
      </w:r>
    </w:p>
    <w:p w14:paraId="10D451AE" w14:textId="77777777" w:rsidR="00A572DB" w:rsidRPr="006C423C" w:rsidRDefault="00A572DB" w:rsidP="006C423C">
      <w:pPr>
        <w:pStyle w:val="ramme-noter"/>
        <w:rPr>
          <w:rStyle w:val="skrift-hevet"/>
        </w:rPr>
      </w:pPr>
      <w:r w:rsidRPr="006C423C">
        <w:rPr>
          <w:rStyle w:val="skrift-hevet"/>
        </w:rPr>
        <w:t>2</w:t>
      </w:r>
      <w:r w:rsidRPr="006C423C">
        <w:tab/>
        <w:t xml:space="preserve">Se blant annet Halvorsen, E. &amp; Hetland, A. (2021). </w:t>
      </w:r>
      <w:r w:rsidRPr="006C423C">
        <w:rPr>
          <w:rStyle w:val="kursiv"/>
        </w:rPr>
        <w:t>Pensjonsformue i Norge 2018</w:t>
      </w:r>
      <w:r w:rsidRPr="006C423C">
        <w:t>. SSB rapporter 2021/16.</w:t>
      </w:r>
    </w:p>
    <w:p w14:paraId="3C4E3C27" w14:textId="77777777" w:rsidR="00A572DB" w:rsidRPr="006C423C" w:rsidRDefault="00A572DB" w:rsidP="006C423C">
      <w:pPr>
        <w:pStyle w:val="Ramme-slutt"/>
      </w:pPr>
      <w:r w:rsidRPr="006C423C">
        <w:t>[Boks slutt]</w:t>
      </w:r>
    </w:p>
    <w:p w14:paraId="206689FF" w14:textId="77777777" w:rsidR="00A572DB" w:rsidRPr="006C423C" w:rsidRDefault="00A572DB" w:rsidP="006C423C">
      <w:r w:rsidRPr="006C423C">
        <w:t>I figur 6.11 vises topp 10 pst. inndelt i ti like store grupper (</w:t>
      </w:r>
      <w:proofErr w:type="spellStart"/>
      <w:r w:rsidRPr="006C423C">
        <w:t>persentiler</w:t>
      </w:r>
      <w:proofErr w:type="spellEnd"/>
      <w:r w:rsidRPr="006C423C">
        <w:t xml:space="preserve">). Figuren viser at det er stor variasjon i nivå og sammensetning av nettoformuen innad i 10. desil. Gjennomsnittet trekkes kraftig opp av den øverste prosenten (om lag 25 000 husholdninger), som har en gjennomsnittlig nettoformue på 84 mill. kroner. Det er særlig brutto finanskapital som er konsentrert i toppen av fordelingen. Brutto finanskapital inkluderer blant annet bankinnskudd, aksjer og andre verdipapirer. Den øverste </w:t>
      </w:r>
      <w:proofErr w:type="spellStart"/>
      <w:r w:rsidRPr="006C423C">
        <w:t>formuesdesilen</w:t>
      </w:r>
      <w:proofErr w:type="spellEnd"/>
      <w:r w:rsidRPr="006C423C">
        <w:t xml:space="preserve"> eide 2/3 av den samlede brutto finanskapitalen, og over 40 pst. var eid av topp 1 pst.</w:t>
      </w:r>
    </w:p>
    <w:p w14:paraId="18C8CFB5" w14:textId="168DC782" w:rsidR="00A572DB" w:rsidRPr="006C423C" w:rsidRDefault="00BD4871" w:rsidP="006C423C">
      <w:r w:rsidRPr="00BD4871">
        <w:rPr>
          <w:noProof/>
        </w:rPr>
        <w:drawing>
          <wp:inline distT="0" distB="0" distL="0" distR="0" wp14:anchorId="582B7235" wp14:editId="15C94CFF">
            <wp:extent cx="2190750" cy="2914650"/>
            <wp:effectExtent l="0" t="0" r="0" b="0"/>
            <wp:docPr id="43319574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95741" name=""/>
                    <pic:cNvPicPr/>
                  </pic:nvPicPr>
                  <pic:blipFill>
                    <a:blip r:embed="rId224">
                      <a:extLst>
                        <a:ext uri="{96DAC541-7B7A-43D3-8B79-37D633B846F1}">
                          <asvg:svgBlip xmlns:asvg="http://schemas.microsoft.com/office/drawing/2016/SVG/main" r:embed="rId225"/>
                        </a:ext>
                      </a:extLst>
                    </a:blip>
                    <a:stretch>
                      <a:fillRect/>
                    </a:stretch>
                  </pic:blipFill>
                  <pic:spPr>
                    <a:xfrm>
                      <a:off x="0" y="0"/>
                      <a:ext cx="2190750" cy="2914650"/>
                    </a:xfrm>
                    <a:prstGeom prst="rect">
                      <a:avLst/>
                    </a:prstGeom>
                  </pic:spPr>
                </pic:pic>
              </a:graphicData>
            </a:graphic>
          </wp:inline>
        </w:drawing>
      </w:r>
    </w:p>
    <w:p w14:paraId="6AD524F3" w14:textId="77777777" w:rsidR="00A572DB" w:rsidRPr="006C423C" w:rsidRDefault="00A572DB" w:rsidP="006C423C">
      <w:pPr>
        <w:pStyle w:val="figur-tittel"/>
      </w:pPr>
      <w:r w:rsidRPr="006C423C">
        <w:t xml:space="preserve">Gjennomsnittlig formue i øverste </w:t>
      </w:r>
      <w:proofErr w:type="spellStart"/>
      <w:r w:rsidRPr="006C423C">
        <w:t>formuesgruppe</w:t>
      </w:r>
      <w:proofErr w:type="spellEnd"/>
      <w:r w:rsidRPr="006C423C">
        <w:t xml:space="preserve"> (91.-100. </w:t>
      </w:r>
      <w:proofErr w:type="spellStart"/>
      <w:r w:rsidRPr="006C423C">
        <w:t>persentil</w:t>
      </w:r>
      <w:proofErr w:type="spellEnd"/>
      <w:r w:rsidRPr="006C423C">
        <w:t>).</w:t>
      </w:r>
      <w:r w:rsidRPr="006C423C">
        <w:rPr>
          <w:rStyle w:val="skrift-hevet"/>
        </w:rPr>
        <w:t>1</w:t>
      </w:r>
      <w:r w:rsidRPr="006C423C">
        <w:t xml:space="preserve"> Mill. kroner. 2022</w:t>
      </w:r>
    </w:p>
    <w:p w14:paraId="0DF76216"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Befolkningen er delt i hundre like store grupper (</w:t>
      </w:r>
      <w:proofErr w:type="spellStart"/>
      <w:r w:rsidRPr="006C423C">
        <w:t>persentiler</w:t>
      </w:r>
      <w:proofErr w:type="spellEnd"/>
      <w:r w:rsidRPr="006C423C">
        <w:t>) etter stigende nettoformue.</w:t>
      </w:r>
    </w:p>
    <w:p w14:paraId="667A975E" w14:textId="77777777" w:rsidR="00A572DB" w:rsidRPr="006C423C" w:rsidRDefault="00A572DB" w:rsidP="006C423C">
      <w:pPr>
        <w:pStyle w:val="Kilde"/>
      </w:pPr>
      <w:r w:rsidRPr="006C423C">
        <w:t>Kilde: Statistisk sentralbyrå.</w:t>
      </w:r>
    </w:p>
    <w:p w14:paraId="080DE5E4" w14:textId="77777777" w:rsidR="00A572DB" w:rsidRPr="006C423C" w:rsidRDefault="00A572DB" w:rsidP="006C423C">
      <w:r w:rsidRPr="006C423C">
        <w:t>Formue er vesentlig mer ujevnt fordelt enn inntekt. Det er flere grunner til det. Fordelingen av formue i befolkningen avhenger av hvor mye den enkelte har mottatt, og hvor mye av dette som så langt er konsumert. Sparing over livsløpet er dermed en av grunnene til at formue er ulikt fordelt i befolkningen. Figur 6.12 viser gjennomsnittlig formue for ulike aldersgrupper.</w:t>
      </w:r>
    </w:p>
    <w:p w14:paraId="18390F28" w14:textId="03D06BED" w:rsidR="00A572DB" w:rsidRPr="006C423C" w:rsidRDefault="00BD4871" w:rsidP="006C423C">
      <w:r w:rsidRPr="00BD4871">
        <w:rPr>
          <w:noProof/>
        </w:rPr>
        <w:lastRenderedPageBreak/>
        <w:drawing>
          <wp:inline distT="0" distB="0" distL="0" distR="0" wp14:anchorId="6DC911C7" wp14:editId="55BBDF5A">
            <wp:extent cx="2190750" cy="2914650"/>
            <wp:effectExtent l="0" t="0" r="0" b="0"/>
            <wp:docPr id="97841575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15754" name=""/>
                    <pic:cNvPicPr/>
                  </pic:nvPicPr>
                  <pic:blipFill>
                    <a:blip r:embed="rId226">
                      <a:extLst>
                        <a:ext uri="{96DAC541-7B7A-43D3-8B79-37D633B846F1}">
                          <asvg:svgBlip xmlns:asvg="http://schemas.microsoft.com/office/drawing/2016/SVG/main" r:embed="rId227"/>
                        </a:ext>
                      </a:extLst>
                    </a:blip>
                    <a:stretch>
                      <a:fillRect/>
                    </a:stretch>
                  </pic:blipFill>
                  <pic:spPr>
                    <a:xfrm>
                      <a:off x="0" y="0"/>
                      <a:ext cx="2190750" cy="2914650"/>
                    </a:xfrm>
                    <a:prstGeom prst="rect">
                      <a:avLst/>
                    </a:prstGeom>
                  </pic:spPr>
                </pic:pic>
              </a:graphicData>
            </a:graphic>
          </wp:inline>
        </w:drawing>
      </w:r>
    </w:p>
    <w:p w14:paraId="60073544" w14:textId="77777777" w:rsidR="00A572DB" w:rsidRPr="006C423C" w:rsidRDefault="00A572DB" w:rsidP="006C423C">
      <w:pPr>
        <w:pStyle w:val="figur-tittel"/>
      </w:pPr>
      <w:r w:rsidRPr="006C423C">
        <w:t>Gjennomsnittlig formue i ulike aldersgrupper i 2022. Mill. kroner</w:t>
      </w:r>
    </w:p>
    <w:p w14:paraId="0F935357" w14:textId="77777777" w:rsidR="00A572DB" w:rsidRPr="006C423C" w:rsidRDefault="00A572DB" w:rsidP="006C423C">
      <w:pPr>
        <w:pStyle w:val="Kilde"/>
      </w:pPr>
      <w:r w:rsidRPr="006C423C">
        <w:t>Kilde: Statistisk sentralbyrå.</w:t>
      </w:r>
    </w:p>
    <w:p w14:paraId="21F0D7B8" w14:textId="77777777" w:rsidR="00A572DB" w:rsidRPr="006C423C" w:rsidRDefault="00A572DB" w:rsidP="006C423C">
      <w:r w:rsidRPr="006C423C">
        <w:t xml:space="preserve">Formue er imidlertid mer skjevfordelt enn inntekt også innad i ulike aldersgrupper. Dette skyldes at noen arver og sparer mer, eller oppnår en høyere avkastning på formuen, enn andre. </w:t>
      </w:r>
      <w:proofErr w:type="spellStart"/>
      <w:r w:rsidRPr="006C423C">
        <w:t>Formuesulikhet</w:t>
      </w:r>
      <w:proofErr w:type="spellEnd"/>
      <w:r w:rsidRPr="006C423C">
        <w:t xml:space="preserve"> er dessuten selvforsterkende ettersom personer med høy formue gjennomgående både sparer mer av inntekten</w:t>
      </w:r>
      <w:r w:rsidRPr="00A572DB">
        <w:rPr>
          <w:rStyle w:val="skrift-hevet"/>
        </w:rPr>
        <w:footnoteReference w:id="48"/>
      </w:r>
      <w:r w:rsidRPr="006C423C">
        <w:t xml:space="preserve"> og oppnår en høyere avkastning på sparingen.</w:t>
      </w:r>
      <w:r w:rsidRPr="00A572DB">
        <w:rPr>
          <w:rStyle w:val="skrift-hevet"/>
        </w:rPr>
        <w:footnoteReference w:id="49"/>
      </w:r>
    </w:p>
    <w:p w14:paraId="2F9080A4" w14:textId="77777777" w:rsidR="00A572DB" w:rsidRPr="006C423C" w:rsidRDefault="00A572DB" w:rsidP="006C423C">
      <w:proofErr w:type="spellStart"/>
      <w:r w:rsidRPr="006C423C">
        <w:t>Formuesveksten</w:t>
      </w:r>
      <w:proofErr w:type="spellEnd"/>
      <w:r w:rsidRPr="006C423C">
        <w:t xml:space="preserve"> har vært særlig sterk for topp 1 pst. I perioden 2012–2022 vokste samlet nettoformue i den øverste </w:t>
      </w:r>
      <w:proofErr w:type="spellStart"/>
      <w:r w:rsidRPr="006C423C">
        <w:t>persentilen</w:t>
      </w:r>
      <w:proofErr w:type="spellEnd"/>
      <w:r w:rsidRPr="006C423C">
        <w:t xml:space="preserve"> med 135 pst., mot 81 pst. i resten av befolkningen, se figur 6.13. Dette må ses i sammenheng med et vedvarende lavt rentenivå og sterk vekst i verdien på aksjer, fast eiendom mv.</w:t>
      </w:r>
    </w:p>
    <w:p w14:paraId="55A3E267" w14:textId="5B3A9C46" w:rsidR="00A572DB" w:rsidRPr="006C423C" w:rsidRDefault="00BD4871" w:rsidP="006C423C">
      <w:r w:rsidRPr="00BD4871">
        <w:rPr>
          <w:noProof/>
        </w:rPr>
        <w:drawing>
          <wp:inline distT="0" distB="0" distL="0" distR="0" wp14:anchorId="728A02EE" wp14:editId="339F505C">
            <wp:extent cx="2190750" cy="2162175"/>
            <wp:effectExtent l="0" t="0" r="0" b="9525"/>
            <wp:docPr id="203508544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85441" name=""/>
                    <pic:cNvPicPr/>
                  </pic:nvPicPr>
                  <pic:blipFill>
                    <a:blip r:embed="rId228">
                      <a:extLst>
                        <a:ext uri="{96DAC541-7B7A-43D3-8B79-37D633B846F1}">
                          <asvg:svgBlip xmlns:asvg="http://schemas.microsoft.com/office/drawing/2016/SVG/main" r:embed="rId229"/>
                        </a:ext>
                      </a:extLst>
                    </a:blip>
                    <a:stretch>
                      <a:fillRect/>
                    </a:stretch>
                  </pic:blipFill>
                  <pic:spPr>
                    <a:xfrm>
                      <a:off x="0" y="0"/>
                      <a:ext cx="2190750" cy="2162175"/>
                    </a:xfrm>
                    <a:prstGeom prst="rect">
                      <a:avLst/>
                    </a:prstGeom>
                  </pic:spPr>
                </pic:pic>
              </a:graphicData>
            </a:graphic>
          </wp:inline>
        </w:drawing>
      </w:r>
    </w:p>
    <w:p w14:paraId="0B31668F" w14:textId="77777777" w:rsidR="00A572DB" w:rsidRPr="006C423C" w:rsidRDefault="00A572DB" w:rsidP="006C423C">
      <w:pPr>
        <w:pStyle w:val="figur-tittel"/>
      </w:pPr>
      <w:r w:rsidRPr="006C423C">
        <w:lastRenderedPageBreak/>
        <w:t>Formuesutvikling</w:t>
      </w:r>
      <w:r w:rsidRPr="006C423C">
        <w:rPr>
          <w:rStyle w:val="skrift-hevet"/>
        </w:rPr>
        <w:t>1</w:t>
      </w:r>
      <w:r w:rsidRPr="006C423C">
        <w:t xml:space="preserve"> i topp 1 pst. og resten av befolkningen. Sammenlignet med utviklingen på Oslo Børs</w:t>
      </w:r>
      <w:r w:rsidRPr="006C423C">
        <w:rPr>
          <w:rStyle w:val="skrift-hevet"/>
        </w:rPr>
        <w:t>2</w:t>
      </w:r>
      <w:r w:rsidRPr="006C423C">
        <w:t xml:space="preserve"> og boligprisindeksen. Indeks (2012=100). 2012–2022</w:t>
      </w:r>
    </w:p>
    <w:p w14:paraId="013826F6"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Målt ved nominell nettoformue.</w:t>
      </w:r>
    </w:p>
    <w:p w14:paraId="623B68E2" w14:textId="77777777" w:rsidR="00A572DB" w:rsidRPr="006C423C" w:rsidRDefault="00A572DB" w:rsidP="006C423C">
      <w:pPr>
        <w:pStyle w:val="figur-noter"/>
      </w:pPr>
      <w:r w:rsidRPr="006C423C">
        <w:rPr>
          <w:rStyle w:val="skrift-hevet"/>
        </w:rPr>
        <w:t>2</w:t>
      </w:r>
      <w:r w:rsidRPr="006C423C">
        <w:tab/>
        <w:t>OSEBX ved utgangen av året.</w:t>
      </w:r>
    </w:p>
    <w:p w14:paraId="1C3384D1" w14:textId="77777777" w:rsidR="00A572DB" w:rsidRPr="006C423C" w:rsidRDefault="00A572DB" w:rsidP="006C423C">
      <w:pPr>
        <w:pStyle w:val="Kilde"/>
      </w:pPr>
      <w:r w:rsidRPr="006C423C">
        <w:t xml:space="preserve">Kilder: Statistisk sentralbyrå, </w:t>
      </w:r>
      <w:proofErr w:type="spellStart"/>
      <w:r w:rsidRPr="006C423C">
        <w:t>Macrobond</w:t>
      </w:r>
      <w:proofErr w:type="spellEnd"/>
      <w:r w:rsidRPr="006C423C">
        <w:t xml:space="preserve"> og Finansdepartementet.</w:t>
      </w:r>
    </w:p>
    <w:p w14:paraId="7F7AF547" w14:textId="77777777" w:rsidR="00A572DB" w:rsidRPr="006C423C" w:rsidRDefault="00A572DB" w:rsidP="006C423C">
      <w:r w:rsidRPr="006C423C">
        <w:t xml:space="preserve">At formue er mer skjevfordelt enn inntekt, må også ses i lys av at en betydelig del av avkastningen på formue ikke inngår i inntektsbegrepet i inntektsstatistikken, men kun fanges opp som en vekst i </w:t>
      </w:r>
      <w:proofErr w:type="spellStart"/>
      <w:r w:rsidRPr="006C423C">
        <w:t>formuestallene</w:t>
      </w:r>
      <w:proofErr w:type="spellEnd"/>
      <w:r w:rsidRPr="006C423C">
        <w:t>. Se nærmere drøfting i avsnitt 6.2.5.</w:t>
      </w:r>
    </w:p>
    <w:p w14:paraId="2B209D34" w14:textId="77777777" w:rsidR="00A572DB" w:rsidRPr="006C423C" w:rsidRDefault="00A572DB" w:rsidP="006C423C">
      <w:pPr>
        <w:pStyle w:val="Overskrift3"/>
      </w:pPr>
      <w:r w:rsidRPr="006C423C">
        <w:t>Nærmere om inntekt og formue for de rikeste</w:t>
      </w:r>
    </w:p>
    <w:p w14:paraId="1D3BA9D6" w14:textId="77777777" w:rsidR="00A572DB" w:rsidRPr="006C423C" w:rsidRDefault="00A572DB" w:rsidP="006C423C">
      <w:r w:rsidRPr="006C423C">
        <w:t>De foregående avsnittene har vist at ulikhetsutviklingen er svært påvirket av hva som skjer i toppen av fordelingen. Mens arbeidsinntekt er den viktigste inntektskilden for flertallet i befolkningen, består inntektene på toppen i stor grad av kapitalinntekter, det vil si avkastning på formue. I utgangspunktet skulle man dermed forvente at høy formue henger tett sammen med høy inntekt.</w:t>
      </w:r>
    </w:p>
    <w:p w14:paraId="14EF3755" w14:textId="77777777" w:rsidR="00A572DB" w:rsidRPr="006C423C" w:rsidRDefault="00A572DB" w:rsidP="006C423C">
      <w:r w:rsidRPr="006C423C">
        <w:t>Figur 6.14 viser at det er en klar, men langt fra entydig sammenheng mellom å ha høy formue og høy inntekt. Blant de som var i topp 10 pst. av formuesfordelingen, var 35 pst. også i topp 10 pst. av inntektsfordelingen (og vice versa).</w:t>
      </w:r>
    </w:p>
    <w:p w14:paraId="382A8162" w14:textId="31097C32" w:rsidR="00A572DB" w:rsidRPr="006C423C" w:rsidRDefault="00BD4871" w:rsidP="006C423C">
      <w:r>
        <w:rPr>
          <w:noProof/>
        </w:rPr>
        <w:lastRenderedPageBreak/>
        <w:drawing>
          <wp:inline distT="0" distB="0" distL="0" distR="0" wp14:anchorId="3AD026D1" wp14:editId="572E94A6">
            <wp:extent cx="6088380" cy="5648325"/>
            <wp:effectExtent l="0" t="0" r="7620" b="9525"/>
            <wp:docPr id="470573999" name="Bil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088380" cy="5648325"/>
                    </a:xfrm>
                    <a:prstGeom prst="rect">
                      <a:avLst/>
                    </a:prstGeom>
                    <a:noFill/>
                    <a:ln>
                      <a:noFill/>
                    </a:ln>
                  </pic:spPr>
                </pic:pic>
              </a:graphicData>
            </a:graphic>
          </wp:inline>
        </w:drawing>
      </w:r>
    </w:p>
    <w:p w14:paraId="51B26DB5" w14:textId="77777777" w:rsidR="00A572DB" w:rsidRPr="006C423C" w:rsidRDefault="00A572DB" w:rsidP="006C423C">
      <w:pPr>
        <w:pStyle w:val="figur-tittel"/>
      </w:pPr>
      <w:r w:rsidRPr="006C423C">
        <w:t xml:space="preserve">Andel husholdninger i ulike inntekts- og </w:t>
      </w:r>
      <w:proofErr w:type="spellStart"/>
      <w:r w:rsidRPr="006C423C">
        <w:t>formuesdesiler</w:t>
      </w:r>
      <w:proofErr w:type="spellEnd"/>
      <w:r w:rsidRPr="006C423C">
        <w:t>. Promille. 2022</w:t>
      </w:r>
      <w:r w:rsidRPr="006C423C">
        <w:rPr>
          <w:rStyle w:val="skrift-hevet"/>
        </w:rPr>
        <w:t>1</w:t>
      </w:r>
    </w:p>
    <w:p w14:paraId="4527A22E" w14:textId="77777777" w:rsidR="00A572DB" w:rsidRPr="006C423C" w:rsidRDefault="00A572DB" w:rsidP="006C423C">
      <w:pPr>
        <w:pStyle w:val="figur-noter"/>
        <w:rPr>
          <w:rStyle w:val="skrift-hevet"/>
        </w:rPr>
      </w:pPr>
      <w:r w:rsidRPr="006C423C">
        <w:rPr>
          <w:rStyle w:val="skrift-hevet"/>
        </w:rPr>
        <w:t>1</w:t>
      </w:r>
      <w:r w:rsidRPr="006C423C">
        <w:tab/>
        <w:t>Husholdningene er rangert etter nettoformue og husholdningsjustert inntekt etter skatt.</w:t>
      </w:r>
    </w:p>
    <w:p w14:paraId="1C8587FE" w14:textId="77777777" w:rsidR="00A572DB" w:rsidRPr="006C423C" w:rsidRDefault="00A572DB" w:rsidP="006C423C">
      <w:pPr>
        <w:pStyle w:val="Kilde"/>
      </w:pPr>
      <w:r w:rsidRPr="006C423C">
        <w:t>Kilder: Finansdepartementet og Statistisk sentralbyrå.</w:t>
      </w:r>
    </w:p>
    <w:p w14:paraId="49BEE77A" w14:textId="77777777" w:rsidR="00A572DB" w:rsidRPr="006C423C" w:rsidRDefault="00A572DB" w:rsidP="006C423C">
      <w:r w:rsidRPr="006C423C">
        <w:t>Husholdninger med høy formue skiller seg også fra resten av befolkningen ved at det er større spredning i inntekt blant denne gruppen. Dette gjelder spesielt blant de 1 pst. mest formuende, se figur 6.15. Mens gjennomsnittsinntekten blant de 1 pst. mest formuende var 1,3 mill. kroner i 2022, hadde halvparten en inntekt under 780 000 kroner og 25 pst. en inntekt under 460 000 kroner. Fem pst. i denne gruppen hadde en negativ inntekt under -122 000 kroner. Dette gjenspeiles i at det i gruppen med lavest inntekt er enkelte personer med veldig høye formuer, se figur 6.16. Mens flertallet av personer med lav inntekt har en formue nær null, trekkes gjennomsnittet kraftig opp av noen få med svært høye formuer.</w:t>
      </w:r>
    </w:p>
    <w:p w14:paraId="3BC302BF" w14:textId="68B8B395" w:rsidR="00A572DB" w:rsidRPr="006C423C" w:rsidRDefault="00BD4871" w:rsidP="006C423C">
      <w:r w:rsidRPr="00BD4871">
        <w:rPr>
          <w:noProof/>
        </w:rPr>
        <w:lastRenderedPageBreak/>
        <w:drawing>
          <wp:inline distT="0" distB="0" distL="0" distR="0" wp14:anchorId="10CE472E" wp14:editId="548D6057">
            <wp:extent cx="2190750" cy="2162175"/>
            <wp:effectExtent l="0" t="0" r="0" b="9525"/>
            <wp:docPr id="56533828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38281" name=""/>
                    <pic:cNvPicPr/>
                  </pic:nvPicPr>
                  <pic:blipFill>
                    <a:blip r:embed="rId231">
                      <a:extLst>
                        <a:ext uri="{96DAC541-7B7A-43D3-8B79-37D633B846F1}">
                          <asvg:svgBlip xmlns:asvg="http://schemas.microsoft.com/office/drawing/2016/SVG/main" r:embed="rId232"/>
                        </a:ext>
                      </a:extLst>
                    </a:blip>
                    <a:stretch>
                      <a:fillRect/>
                    </a:stretch>
                  </pic:blipFill>
                  <pic:spPr>
                    <a:xfrm>
                      <a:off x="0" y="0"/>
                      <a:ext cx="2190750" cy="2162175"/>
                    </a:xfrm>
                    <a:prstGeom prst="rect">
                      <a:avLst/>
                    </a:prstGeom>
                  </pic:spPr>
                </pic:pic>
              </a:graphicData>
            </a:graphic>
          </wp:inline>
        </w:drawing>
      </w:r>
    </w:p>
    <w:p w14:paraId="434D218B" w14:textId="77777777" w:rsidR="00A572DB" w:rsidRPr="006C423C" w:rsidRDefault="00A572DB" w:rsidP="006C423C">
      <w:pPr>
        <w:pStyle w:val="figur-tittel"/>
      </w:pPr>
      <w:r w:rsidRPr="006C423C">
        <w:t xml:space="preserve">Spredning i inntekt. </w:t>
      </w:r>
      <w:proofErr w:type="spellStart"/>
      <w:r w:rsidRPr="006C423C">
        <w:t>Formuespersentil</w:t>
      </w:r>
      <w:proofErr w:type="spellEnd"/>
      <w:r w:rsidRPr="006C423C">
        <w:t xml:space="preserve"> 91–100. Mill. kroner. 2022</w:t>
      </w:r>
      <w:r w:rsidRPr="006C423C">
        <w:rPr>
          <w:rStyle w:val="skrift-hevet"/>
        </w:rPr>
        <w:t>1</w:t>
      </w:r>
    </w:p>
    <w:p w14:paraId="010CA844" w14:textId="77777777" w:rsidR="00A572DB" w:rsidRPr="006C423C" w:rsidRDefault="00A572DB" w:rsidP="006C423C">
      <w:pPr>
        <w:pStyle w:val="figur-noter"/>
        <w:rPr>
          <w:rStyle w:val="skrift-hevet"/>
        </w:rPr>
      </w:pPr>
      <w:r w:rsidRPr="006C423C">
        <w:rPr>
          <w:rStyle w:val="skrift-hevet"/>
        </w:rPr>
        <w:t>1</w:t>
      </w:r>
      <w:r w:rsidRPr="006C423C">
        <w:tab/>
        <w:t>Husholdningenes inntekt etter skatt.</w:t>
      </w:r>
    </w:p>
    <w:p w14:paraId="5D9FF937" w14:textId="77777777" w:rsidR="00A572DB" w:rsidRPr="006C423C" w:rsidRDefault="00A572DB" w:rsidP="006C423C">
      <w:pPr>
        <w:pStyle w:val="Kilde"/>
      </w:pPr>
      <w:r w:rsidRPr="006C423C">
        <w:t>Kilder: Finansdepartementet og Statistisk sentralbyrå.</w:t>
      </w:r>
    </w:p>
    <w:p w14:paraId="5D289BE1" w14:textId="77777777" w:rsidR="00A572DB" w:rsidRPr="006C423C" w:rsidRDefault="00A572DB" w:rsidP="006C423C">
      <w:r w:rsidRPr="006C423C">
        <w:t>At inntektene til de mest formuende varierer mye, skyldes delvis at avkastningen er usikker og kan variere fra år til år. Hovedgrunnen er likevel at inntektene i den offisielle statistikken bare inkluderer den realiserte avkastningen, og at utbyttene har variert kraftig fra år til år pga. skattetilpasninger. Overskudd som holdes tilbake i selskapssektoren, fanges ikke opp.</w:t>
      </w:r>
    </w:p>
    <w:p w14:paraId="79F0F76D" w14:textId="439FA9AF" w:rsidR="00A572DB" w:rsidRPr="006C423C" w:rsidRDefault="00BD4871" w:rsidP="006C423C">
      <w:r w:rsidRPr="00BD4871">
        <w:rPr>
          <w:noProof/>
        </w:rPr>
        <w:drawing>
          <wp:inline distT="0" distB="0" distL="0" distR="0" wp14:anchorId="5F3D70C5" wp14:editId="531C195F">
            <wp:extent cx="4572000" cy="2162175"/>
            <wp:effectExtent l="0" t="0" r="0" b="9525"/>
            <wp:docPr id="83786662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66629" name=""/>
                    <pic:cNvPicPr/>
                  </pic:nvPicPr>
                  <pic:blipFill>
                    <a:blip r:embed="rId233">
                      <a:extLst>
                        <a:ext uri="{96DAC541-7B7A-43D3-8B79-37D633B846F1}">
                          <asvg:svgBlip xmlns:asvg="http://schemas.microsoft.com/office/drawing/2016/SVG/main" r:embed="rId234"/>
                        </a:ext>
                      </a:extLst>
                    </a:blip>
                    <a:stretch>
                      <a:fillRect/>
                    </a:stretch>
                  </pic:blipFill>
                  <pic:spPr>
                    <a:xfrm>
                      <a:off x="0" y="0"/>
                      <a:ext cx="4572000" cy="2162175"/>
                    </a:xfrm>
                    <a:prstGeom prst="rect">
                      <a:avLst/>
                    </a:prstGeom>
                  </pic:spPr>
                </pic:pic>
              </a:graphicData>
            </a:graphic>
          </wp:inline>
        </w:drawing>
      </w:r>
    </w:p>
    <w:p w14:paraId="2C5117FF" w14:textId="77777777" w:rsidR="00A572DB" w:rsidRPr="006C423C" w:rsidRDefault="00A572DB" w:rsidP="006C423C">
      <w:pPr>
        <w:pStyle w:val="figur-tittel"/>
      </w:pPr>
      <w:r w:rsidRPr="006C423C">
        <w:t>Spredning i formue i ulike inntektsgrupper. Mill. kroner. 2022</w:t>
      </w:r>
      <w:r w:rsidRPr="006C423C">
        <w:rPr>
          <w:rStyle w:val="skrift-hevet"/>
        </w:rPr>
        <w:t>1</w:t>
      </w:r>
    </w:p>
    <w:p w14:paraId="3E124DCE" w14:textId="77777777" w:rsidR="00A572DB" w:rsidRPr="006C423C" w:rsidRDefault="00A572DB" w:rsidP="006C423C">
      <w:pPr>
        <w:pStyle w:val="figur-noter"/>
        <w:rPr>
          <w:rStyle w:val="skrift-hevet"/>
        </w:rPr>
      </w:pPr>
      <w:r w:rsidRPr="006C423C">
        <w:rPr>
          <w:rStyle w:val="skrift-hevet"/>
        </w:rPr>
        <w:t>1</w:t>
      </w:r>
      <w:r w:rsidRPr="006C423C">
        <w:tab/>
        <w:t xml:space="preserve">Befolkningen er det i </w:t>
      </w:r>
      <w:proofErr w:type="spellStart"/>
      <w:r w:rsidRPr="006C423C">
        <w:t>persentiler</w:t>
      </w:r>
      <w:proofErr w:type="spellEnd"/>
      <w:r w:rsidRPr="006C423C">
        <w:t xml:space="preserve"> (hundredeler) og </w:t>
      </w:r>
      <w:proofErr w:type="spellStart"/>
      <w:r w:rsidRPr="006C423C">
        <w:t>desiler</w:t>
      </w:r>
      <w:proofErr w:type="spellEnd"/>
      <w:r w:rsidRPr="006C423C">
        <w:t xml:space="preserve"> (tideler) etter stigende inntekt etter skatt.</w:t>
      </w:r>
    </w:p>
    <w:p w14:paraId="5F3FAC34" w14:textId="77777777" w:rsidR="00A572DB" w:rsidRPr="006C423C" w:rsidRDefault="00A572DB" w:rsidP="006C423C">
      <w:pPr>
        <w:pStyle w:val="Kilde"/>
      </w:pPr>
      <w:r w:rsidRPr="006C423C">
        <w:t>Kilder: Finansdepartementet og Statistisk sentralbyrå.</w:t>
      </w:r>
    </w:p>
    <w:p w14:paraId="28BE34F6" w14:textId="77777777" w:rsidR="00A572DB" w:rsidRPr="006C423C" w:rsidRDefault="00A572DB" w:rsidP="006C423C">
      <w:r w:rsidRPr="006C423C">
        <w:t>For å få et mer dekkende bilde av inntektene til de mest formuende, kan man studere endringene i formuen deres over tid. Dette er vist i figur 6.17. Alternativt kan man studere et utvidet inntektsbegrep der de tilbakeholdte selskapsoverskuddene tilordnes den enkelte eier, som i figur 6.18.</w:t>
      </w:r>
    </w:p>
    <w:p w14:paraId="240294B1" w14:textId="77777777" w:rsidR="00A572DB" w:rsidRPr="006C423C" w:rsidRDefault="00A572DB" w:rsidP="006C423C">
      <w:r w:rsidRPr="006C423C">
        <w:t xml:space="preserve">Figur 6.17 viser at </w:t>
      </w:r>
      <w:proofErr w:type="spellStart"/>
      <w:r w:rsidRPr="006C423C">
        <w:t>formuesveksten</w:t>
      </w:r>
      <w:proofErr w:type="spellEnd"/>
      <w:r w:rsidRPr="006C423C">
        <w:t xml:space="preserve"> for de 1 pst. mest formuende er langt høyere enn inntektene, slik de måles i inntektsstatistikken. Selv i 2021, et år med ekstraordinært høye utbytter og dermed høye inntekter, var </w:t>
      </w:r>
      <w:proofErr w:type="spellStart"/>
      <w:r w:rsidRPr="006C423C">
        <w:t>formuesveksten</w:t>
      </w:r>
      <w:proofErr w:type="spellEnd"/>
      <w:r w:rsidRPr="006C423C">
        <w:t xml:space="preserve"> i denne gruppen tre ganger så høy som samlet inntekt etter skatt. Årsaken er urealisert verdistigning på aksjer mv., herunder verdistigning som skyldes tilbakeholdte overskudd i unoterte selskaper. Andresen (2022) anslår at de samlede latente, tilbakeholdte </w:t>
      </w:r>
      <w:r w:rsidRPr="006C423C">
        <w:lastRenderedPageBreak/>
        <w:t>overskuddene i norske unoterte selskap vokste med 120 mrd. kroner i gjennomsnitt per år i perioden 2006 til 2016 (fra 700 til 1 900 mrd. kroner).</w:t>
      </w:r>
      <w:r w:rsidRPr="00A572DB">
        <w:rPr>
          <w:rStyle w:val="skrift-hevet"/>
        </w:rPr>
        <w:footnoteReference w:id="50"/>
      </w:r>
    </w:p>
    <w:p w14:paraId="120EFD2E" w14:textId="1D384792" w:rsidR="00A572DB" w:rsidRPr="006C423C" w:rsidRDefault="00BD4871" w:rsidP="006C423C">
      <w:r w:rsidRPr="00BD4871">
        <w:rPr>
          <w:noProof/>
        </w:rPr>
        <w:drawing>
          <wp:inline distT="0" distB="0" distL="0" distR="0" wp14:anchorId="131E6E21" wp14:editId="1173A369">
            <wp:extent cx="2190750" cy="2162175"/>
            <wp:effectExtent l="0" t="0" r="0" b="9525"/>
            <wp:docPr id="80742180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21800" name=""/>
                    <pic:cNvPicPr/>
                  </pic:nvPicPr>
                  <pic:blipFill>
                    <a:blip r:embed="rId235">
                      <a:extLst>
                        <a:ext uri="{96DAC541-7B7A-43D3-8B79-37D633B846F1}">
                          <asvg:svgBlip xmlns:asvg="http://schemas.microsoft.com/office/drawing/2016/SVG/main" r:embed="rId236"/>
                        </a:ext>
                      </a:extLst>
                    </a:blip>
                    <a:stretch>
                      <a:fillRect/>
                    </a:stretch>
                  </pic:blipFill>
                  <pic:spPr>
                    <a:xfrm>
                      <a:off x="0" y="0"/>
                      <a:ext cx="2190750" cy="2162175"/>
                    </a:xfrm>
                    <a:prstGeom prst="rect">
                      <a:avLst/>
                    </a:prstGeom>
                  </pic:spPr>
                </pic:pic>
              </a:graphicData>
            </a:graphic>
          </wp:inline>
        </w:drawing>
      </w:r>
    </w:p>
    <w:p w14:paraId="64138DFF" w14:textId="77777777" w:rsidR="00A572DB" w:rsidRPr="006C423C" w:rsidRDefault="00A572DB" w:rsidP="006C423C">
      <w:pPr>
        <w:pStyle w:val="figur-tittel"/>
      </w:pPr>
      <w:r w:rsidRPr="006C423C">
        <w:t>Gjennomsnittlig inntekt etter skatt og endring i nettoformue fra året før for de 1 pst. mest formuende personene.</w:t>
      </w:r>
      <w:r w:rsidRPr="006C423C">
        <w:rPr>
          <w:rStyle w:val="skrift-hevet"/>
        </w:rPr>
        <w:t>1</w:t>
      </w:r>
      <w:r w:rsidRPr="006C423C">
        <w:t xml:space="preserve"> 2014–2022. Mill. kroner.</w:t>
      </w:r>
    </w:p>
    <w:p w14:paraId="5D3B69FE" w14:textId="77777777" w:rsidR="00A572DB" w:rsidRPr="006C423C" w:rsidRDefault="00A572DB" w:rsidP="006C423C">
      <w:pPr>
        <w:pStyle w:val="figur-noter"/>
      </w:pPr>
      <w:r w:rsidRPr="006C423C">
        <w:rPr>
          <w:rStyle w:val="skrift-hevet"/>
        </w:rPr>
        <w:t>1</w:t>
      </w:r>
      <w:r w:rsidRPr="006C423C">
        <w:tab/>
        <w:t>Personlig inntekt og formue for personer 17 år og eldre.</w:t>
      </w:r>
    </w:p>
    <w:p w14:paraId="4B5E26DD" w14:textId="77777777" w:rsidR="00A572DB" w:rsidRPr="006C423C" w:rsidRDefault="00A572DB" w:rsidP="006C423C">
      <w:pPr>
        <w:pStyle w:val="Kilde"/>
      </w:pPr>
      <w:r w:rsidRPr="006C423C">
        <w:t>Kilder: Finansdepartementet og Statistisk sentralbyrå.</w:t>
      </w:r>
    </w:p>
    <w:p w14:paraId="7605D435" w14:textId="77777777" w:rsidR="00A572DB" w:rsidRPr="006C423C" w:rsidRDefault="00A572DB" w:rsidP="006C423C">
      <w:r w:rsidRPr="006C423C">
        <w:t xml:space="preserve">Figur 6.18 viser hvor stor andel av samlet markedsinntekt som tilfaller topp 1 pst. når man inkluderer tilbakeholdte overskudd sammenlignet med det offisielle målet på inntekt. Offisiell statistikk inkluderer kun overskudd i den grad de er realisert som utbytte eller gevinst på personlig eiers hånd. Ved å erstatte disse realiserte </w:t>
      </w:r>
      <w:proofErr w:type="spellStart"/>
      <w:r w:rsidRPr="006C423C">
        <w:t>eierintektene</w:t>
      </w:r>
      <w:proofErr w:type="spellEnd"/>
      <w:r w:rsidRPr="006C423C">
        <w:t xml:space="preserve"> med eiernes andel av årsresultatene i alle selskaper som de eier enten direkte eller indirekte, får man også med den delen av overskuddene som holdes tilbake i selskapene. For å unngå å dobbel-telle inntekter som overføres mellom </w:t>
      </w:r>
      <w:proofErr w:type="spellStart"/>
      <w:r w:rsidRPr="006C423C">
        <w:t>selskaper</w:t>
      </w:r>
      <w:proofErr w:type="spellEnd"/>
      <w:r w:rsidRPr="006C423C">
        <w:t>, er avsatt utbytte i indirekte eide selskaper trukket fra. Med et slikt utvidet inntektsmål øker andelen til topp 1 pst. fra om lag 10 pst. til nærmere 25 pst. over perioden 2001–2022, mens den offisielle statistikken viser en andel på om lag 10 pst.</w:t>
      </w:r>
    </w:p>
    <w:p w14:paraId="58AAF2FB" w14:textId="04C653AB" w:rsidR="00A572DB" w:rsidRPr="006C423C" w:rsidRDefault="00BD4871" w:rsidP="006C423C">
      <w:r w:rsidRPr="00BD4871">
        <w:rPr>
          <w:noProof/>
        </w:rPr>
        <w:drawing>
          <wp:inline distT="0" distB="0" distL="0" distR="0" wp14:anchorId="47847161" wp14:editId="3EFE8129">
            <wp:extent cx="2190750" cy="2162175"/>
            <wp:effectExtent l="0" t="0" r="0" b="9525"/>
            <wp:docPr id="202695853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58538" name=""/>
                    <pic:cNvPicPr/>
                  </pic:nvPicPr>
                  <pic:blipFill>
                    <a:blip r:embed="rId237">
                      <a:extLst>
                        <a:ext uri="{96DAC541-7B7A-43D3-8B79-37D633B846F1}">
                          <asvg:svgBlip xmlns:asvg="http://schemas.microsoft.com/office/drawing/2016/SVG/main" r:embed="rId238"/>
                        </a:ext>
                      </a:extLst>
                    </a:blip>
                    <a:stretch>
                      <a:fillRect/>
                    </a:stretch>
                  </pic:blipFill>
                  <pic:spPr>
                    <a:xfrm>
                      <a:off x="0" y="0"/>
                      <a:ext cx="2190750" cy="2162175"/>
                    </a:xfrm>
                    <a:prstGeom prst="rect">
                      <a:avLst/>
                    </a:prstGeom>
                  </pic:spPr>
                </pic:pic>
              </a:graphicData>
            </a:graphic>
          </wp:inline>
        </w:drawing>
      </w:r>
    </w:p>
    <w:p w14:paraId="31387F98" w14:textId="77777777" w:rsidR="00A572DB" w:rsidRPr="006C423C" w:rsidRDefault="00A572DB" w:rsidP="006C423C">
      <w:pPr>
        <w:pStyle w:val="figur-tittel"/>
      </w:pPr>
      <w:r w:rsidRPr="006C423C">
        <w:lastRenderedPageBreak/>
        <w:t>Andelen av markedsinntekten som tilfalt topp 1 pst. med ulike inntektsbegrep. 2001–2022</w:t>
      </w:r>
      <w:r w:rsidRPr="006C423C">
        <w:rPr>
          <w:rStyle w:val="skrift-hevet"/>
        </w:rPr>
        <w:t>1,2</w:t>
      </w:r>
    </w:p>
    <w:p w14:paraId="5F83C016"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Markedsinntekt er summen av yrkesinntekt (inkl. syke- og foreldrepenger) og kapitalinntekter før skatt og overføringer. Personlig inntekt for alle personer 25 år og eldre.</w:t>
      </w:r>
    </w:p>
    <w:p w14:paraId="5C6CEBF9" w14:textId="77777777" w:rsidR="00A572DB" w:rsidRPr="006C423C" w:rsidRDefault="00A572DB" w:rsidP="006C423C">
      <w:pPr>
        <w:pStyle w:val="figur-noter"/>
        <w:rPr>
          <w:rStyle w:val="skrift-hevet"/>
        </w:rPr>
      </w:pPr>
      <w:r w:rsidRPr="006C423C">
        <w:rPr>
          <w:rStyle w:val="skrift-hevet"/>
        </w:rPr>
        <w:t>2</w:t>
      </w:r>
      <w:r w:rsidRPr="006C423C">
        <w:tab/>
        <w:t>Tallseriene som dekker årene 2016 til 2022 er hentet fra Vestad (2024). Tall for årene 2001–2018 er hentet fra Aaberge mfl. (2020), og inkluderer ikke andre kapitalinntekter utover eierinntekt.</w:t>
      </w:r>
    </w:p>
    <w:p w14:paraId="59A5A372" w14:textId="77777777" w:rsidR="00A572DB" w:rsidRPr="006C423C" w:rsidRDefault="00A572DB" w:rsidP="006C423C">
      <w:pPr>
        <w:pStyle w:val="Kilde"/>
      </w:pPr>
      <w:r w:rsidRPr="006C423C">
        <w:t>Kilder: Finansdepartementet og Statistisk sentralbyrå.</w:t>
      </w:r>
    </w:p>
    <w:p w14:paraId="427C2D26" w14:textId="77777777" w:rsidR="00A572DB" w:rsidRPr="006C423C" w:rsidRDefault="00A572DB" w:rsidP="006C423C">
      <w:pPr>
        <w:pStyle w:val="Overskrift3"/>
      </w:pPr>
      <w:r w:rsidRPr="006C423C">
        <w:t>Nærmere om bunnen av inntektsfordelingen og ulike fattigdomsmål</w:t>
      </w:r>
    </w:p>
    <w:p w14:paraId="30DCD163" w14:textId="77777777" w:rsidR="00A572DB" w:rsidRPr="006C423C" w:rsidRDefault="00A572DB" w:rsidP="006C423C">
      <w:r w:rsidRPr="006C423C">
        <w:t>Vedvarende lavinntekt er et mål for å kartlegge hvor mange som over tid har lav inntekt sammenlignet med resten av befolkningen. I praksis måles dette ofte som personer som over en periode på tre år har en inntekt som i gjennomsnitt er mindre enn 60 pst. av medianinntekten (inntekten til den midterste husholdningen når husholdningene sorteres etter stigende inntekt). Personer med vedvarende lavinntekt er ikke nødvendigvis de samme som befinner seg nederst i inntektsfordelingen ett enkelt år, jf. omtalen ovenfor om at formuende personer kan ha lav inntekt i enkeltår som følge av store realiserte tap.</w:t>
      </w:r>
    </w:p>
    <w:p w14:paraId="2259A0DA" w14:textId="77777777" w:rsidR="00A572DB" w:rsidRPr="006C423C" w:rsidRDefault="00A572DB" w:rsidP="006C423C">
      <w:r w:rsidRPr="006C423C">
        <w:t>Etter mange år med til dels kraftig vekst, falt andelen barn som lever i familier med vedvarende lavinntekt noe i 2021 og 2022, se figur 6.19. Sammenlignet med nivået for 15-20 år siden, er andelen fortsatt høy (10,6 pst. i 2022, tilsvarende 102 600 barn). Ettersom lavinntekt måles ved inntekt relativt til medianinntekt, kan andelen øke selv om også de med lave inntekter har realinntektsvekst. Dersom lavinntektsgrensen holdes fast på 2009-nivå (justert for prisvekst), har andelen barn som lever i husholdninger med vedvarende lavinntekt, falt fra 7,7 pst. i 2009 til 6,1 pst. i 2022.</w:t>
      </w:r>
    </w:p>
    <w:p w14:paraId="637C9586" w14:textId="652E2EC5" w:rsidR="00A572DB" w:rsidRPr="006C423C" w:rsidRDefault="00BD4871" w:rsidP="006C423C">
      <w:r w:rsidRPr="00BD4871">
        <w:rPr>
          <w:noProof/>
        </w:rPr>
        <w:drawing>
          <wp:inline distT="0" distB="0" distL="0" distR="0" wp14:anchorId="37C53553" wp14:editId="239B915D">
            <wp:extent cx="2190750" cy="2162175"/>
            <wp:effectExtent l="0" t="0" r="0" b="9525"/>
            <wp:docPr id="12414404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044" name=""/>
                    <pic:cNvPicPr/>
                  </pic:nvPicPr>
                  <pic:blipFill>
                    <a:blip r:embed="rId239">
                      <a:extLst>
                        <a:ext uri="{96DAC541-7B7A-43D3-8B79-37D633B846F1}">
                          <asvg:svgBlip xmlns:asvg="http://schemas.microsoft.com/office/drawing/2016/SVG/main" r:embed="rId240"/>
                        </a:ext>
                      </a:extLst>
                    </a:blip>
                    <a:stretch>
                      <a:fillRect/>
                    </a:stretch>
                  </pic:blipFill>
                  <pic:spPr>
                    <a:xfrm>
                      <a:off x="0" y="0"/>
                      <a:ext cx="2190750" cy="2162175"/>
                    </a:xfrm>
                    <a:prstGeom prst="rect">
                      <a:avLst/>
                    </a:prstGeom>
                  </pic:spPr>
                </pic:pic>
              </a:graphicData>
            </a:graphic>
          </wp:inline>
        </w:drawing>
      </w:r>
    </w:p>
    <w:p w14:paraId="3D8116B6" w14:textId="77777777" w:rsidR="00A572DB" w:rsidRPr="006C423C" w:rsidRDefault="00A572DB" w:rsidP="006C423C">
      <w:pPr>
        <w:pStyle w:val="figur-tittel"/>
      </w:pPr>
      <w:r w:rsidRPr="006C423C">
        <w:t>Andel barn med vedvarende lavinntekt. 2006–2022. Prosent</w:t>
      </w:r>
      <w:r w:rsidRPr="006C423C">
        <w:rPr>
          <w:rStyle w:val="skrift-hevet"/>
        </w:rPr>
        <w:t>1</w:t>
      </w:r>
    </w:p>
    <w:p w14:paraId="1C512693"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Personer som over en treårsperiode har holdningsjustert inntekt etter skatt lavere enn 60 pst. av medianen.</w:t>
      </w:r>
    </w:p>
    <w:p w14:paraId="7041A2CD" w14:textId="77777777" w:rsidR="00A572DB" w:rsidRPr="006C423C" w:rsidRDefault="00A572DB" w:rsidP="006C423C">
      <w:pPr>
        <w:pStyle w:val="Kilde"/>
      </w:pPr>
      <w:r w:rsidRPr="006C423C">
        <w:t>Kilder: Finansdepartementet og Statistisk sentralbyrå.</w:t>
      </w:r>
    </w:p>
    <w:p w14:paraId="210F84AA" w14:textId="77777777" w:rsidR="00A572DB" w:rsidRPr="006C423C" w:rsidRDefault="00A572DB" w:rsidP="006C423C">
      <w:r w:rsidRPr="006C423C">
        <w:t xml:space="preserve">Barn med innvandrerbakgrunn er kraftig overrepresentert, og utgjør om lag 60 pst. av lavinntektsgruppen. Høy innvandring forklarer en stor del av veksten i lavinntekt siden 2005. Dette betyr ikke nødvendigvis at barn med innvandrerbakgrunn har fått det verre. Gitt at man har innvandrerbakgrunn, har ikke risikoen for lavinntekt økt. I 2022 var 29 pst. av norskfødte med innvandrerforeldre </w:t>
      </w:r>
      <w:r w:rsidRPr="006C423C">
        <w:lastRenderedPageBreak/>
        <w:t>og 44 pst. av innvandrerbarn i vedvarende lavinntekt. Tilsvarende tall for 2006 var hhv. 31 pst. og 44 pst. Dette illustrerer hvordan demografiske endringer kan påvirke inntektsfordelingen.</w:t>
      </w:r>
    </w:p>
    <w:p w14:paraId="6B6140B3" w14:textId="77777777" w:rsidR="00A572DB" w:rsidRPr="006C423C" w:rsidRDefault="00A572DB" w:rsidP="006C423C">
      <w:r w:rsidRPr="006C423C">
        <w:t>Fallet de siste årene er trolig drevet av endringer i innvandringen. Under korona-pandemien var innvandringen lav. Dermed økte gjennomsnittlig botid for gruppen som helhet. Lengre botid henger ofte sammen med lavere risiko for å være i lavinntekt. 2022-tallene for vedvarende lavinntekt siste tre år inkluderer heller ikke de nyankomne fordrevne fra Ukraina.</w:t>
      </w:r>
    </w:p>
    <w:p w14:paraId="0CFC1628" w14:textId="77777777" w:rsidR="00A572DB" w:rsidRPr="006C423C" w:rsidRDefault="00A572DB" w:rsidP="006C423C">
      <w:r w:rsidRPr="006C423C">
        <w:t>Å bruke inntektsstatistikken for å si noe om fattigdom har noen av de samme utfordringene som ved beskrivelse av de rikeste. Det gir ikke et dekkende bilde å kun se på én indikator. På oppdrag fra Barne-, ungdoms- og familiedirektoratet har derfor SSB kartlagt mulighetene for å analysere fattigdom langs flere dimensjoner.</w:t>
      </w:r>
      <w:r w:rsidRPr="00A572DB">
        <w:rPr>
          <w:rStyle w:val="skrift-hevet"/>
        </w:rPr>
        <w:footnoteReference w:id="51"/>
      </w:r>
      <w:r w:rsidRPr="006C423C">
        <w:t xml:space="preserve"> Rapporten anbefaler å supplere vedvarende lavinntekt med en indikator som utelater personer med høy formue. Dette senker andelen barn som lever i fattige familier med 1,6 </w:t>
      </w:r>
      <w:proofErr w:type="spellStart"/>
      <w:proofErr w:type="gramStart"/>
      <w:r w:rsidRPr="006C423C">
        <w:t>pst.enheter</w:t>
      </w:r>
      <w:proofErr w:type="spellEnd"/>
      <w:proofErr w:type="gramEnd"/>
      <w:r w:rsidRPr="006C423C">
        <w:t>. I tillegg anbefales en indikator som inkluderer fordelen av egen bolig. Dette øker andelen barn i fattige familier med 0,7 </w:t>
      </w:r>
      <w:proofErr w:type="spellStart"/>
      <w:proofErr w:type="gramStart"/>
      <w:r w:rsidRPr="006C423C">
        <w:t>pst.enheter</w:t>
      </w:r>
      <w:proofErr w:type="spellEnd"/>
      <w:proofErr w:type="gramEnd"/>
      <w:r w:rsidRPr="006C423C">
        <w:t>, særlig fordi andelen leietakere som blir kategorisert som fattige, da øker.</w:t>
      </w:r>
    </w:p>
    <w:p w14:paraId="3DEAAB36" w14:textId="77777777" w:rsidR="00A572DB" w:rsidRPr="006C423C" w:rsidRDefault="00A572DB" w:rsidP="006C423C">
      <w:pPr>
        <w:pStyle w:val="Overskrift3"/>
      </w:pPr>
      <w:r w:rsidRPr="006C423C">
        <w:t>Velferdsstaten bidrar til betydelig omfordeling</w:t>
      </w:r>
    </w:p>
    <w:p w14:paraId="6EB716AC" w14:textId="77777777" w:rsidR="00A572DB" w:rsidRPr="006C423C" w:rsidRDefault="00A572DB" w:rsidP="006C423C">
      <w:r w:rsidRPr="006C423C">
        <w:t>Skatter, overføringer og offentlige tjenester bidrar til betydelig omfordeling.</w:t>
      </w:r>
    </w:p>
    <w:p w14:paraId="00EDBF72" w14:textId="77777777" w:rsidR="00A572DB" w:rsidRPr="006C423C" w:rsidRDefault="00A572DB" w:rsidP="006C423C">
      <w:r w:rsidRPr="006C423C">
        <w:t xml:space="preserve">I 2022 var ulikheten målt ved </w:t>
      </w:r>
      <w:proofErr w:type="spellStart"/>
      <w:r w:rsidRPr="006C423C">
        <w:t>Gini</w:t>
      </w:r>
      <w:proofErr w:type="spellEnd"/>
      <w:r w:rsidRPr="006C423C">
        <w:t xml:space="preserve">-koeffisienten for markedsinntekt (yrkes- og kapitalinntekt før skatt og overføringer) 42,8, mens den for inntekt etter skatt og overføringer var 25,3. Figur 6.20 viser at </w:t>
      </w:r>
      <w:proofErr w:type="spellStart"/>
      <w:r w:rsidRPr="006C423C">
        <w:t>Gini</w:t>
      </w:r>
      <w:proofErr w:type="spellEnd"/>
      <w:r w:rsidRPr="006C423C">
        <w:t xml:space="preserve">-koeffisienten for inntekt etter skatt har økt mer eller mindre parallelt med </w:t>
      </w:r>
      <w:proofErr w:type="spellStart"/>
      <w:r w:rsidRPr="006C423C">
        <w:t>Gini</w:t>
      </w:r>
      <w:proofErr w:type="spellEnd"/>
      <w:r w:rsidRPr="006C423C">
        <w:t>-koeffisienten for markedsinntekter over perioden 1992–2022. Det vil si at det omfordelende bidraget fra skatte- og overføringssystemet har vært relativt stabilt (rundt 40 pst.).</w:t>
      </w:r>
    </w:p>
    <w:p w14:paraId="3BD62EBD" w14:textId="46D35640" w:rsidR="00A572DB" w:rsidRPr="006C423C" w:rsidRDefault="00BD4871" w:rsidP="006C423C">
      <w:r w:rsidRPr="00BD4871">
        <w:rPr>
          <w:noProof/>
        </w:rPr>
        <w:drawing>
          <wp:inline distT="0" distB="0" distL="0" distR="0" wp14:anchorId="34A0A640" wp14:editId="1216A64A">
            <wp:extent cx="2190750" cy="2162175"/>
            <wp:effectExtent l="0" t="0" r="0" b="9525"/>
            <wp:docPr id="21236570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57051" name=""/>
                    <pic:cNvPicPr/>
                  </pic:nvPicPr>
                  <pic:blipFill>
                    <a:blip r:embed="rId241">
                      <a:extLst>
                        <a:ext uri="{96DAC541-7B7A-43D3-8B79-37D633B846F1}">
                          <asvg:svgBlip xmlns:asvg="http://schemas.microsoft.com/office/drawing/2016/SVG/main" r:embed="rId242"/>
                        </a:ext>
                      </a:extLst>
                    </a:blip>
                    <a:stretch>
                      <a:fillRect/>
                    </a:stretch>
                  </pic:blipFill>
                  <pic:spPr>
                    <a:xfrm>
                      <a:off x="0" y="0"/>
                      <a:ext cx="2190750" cy="2162175"/>
                    </a:xfrm>
                    <a:prstGeom prst="rect">
                      <a:avLst/>
                    </a:prstGeom>
                  </pic:spPr>
                </pic:pic>
              </a:graphicData>
            </a:graphic>
          </wp:inline>
        </w:drawing>
      </w:r>
    </w:p>
    <w:p w14:paraId="22CBD697" w14:textId="77777777" w:rsidR="00A572DB" w:rsidRPr="006C423C" w:rsidRDefault="00A572DB" w:rsidP="006C423C">
      <w:pPr>
        <w:pStyle w:val="figur-tittel"/>
      </w:pPr>
      <w:proofErr w:type="spellStart"/>
      <w:r w:rsidRPr="006C423C">
        <w:t>Gini</w:t>
      </w:r>
      <w:proofErr w:type="spellEnd"/>
      <w:r w:rsidRPr="006C423C">
        <w:t>-koeffisienter for markedsinntekter og inntekt etter skatt 1992–2022</w:t>
      </w:r>
      <w:r w:rsidRPr="006C423C">
        <w:rPr>
          <w:rStyle w:val="skrift-hevet"/>
        </w:rPr>
        <w:t>1</w:t>
      </w:r>
    </w:p>
    <w:p w14:paraId="00F41A34"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Husholdningsjustert inntekt etter skatt.</w:t>
      </w:r>
    </w:p>
    <w:p w14:paraId="2F9DEAF9" w14:textId="77777777" w:rsidR="00A572DB" w:rsidRPr="006C423C" w:rsidRDefault="00A572DB" w:rsidP="006C423C">
      <w:pPr>
        <w:pStyle w:val="Kilde"/>
      </w:pPr>
      <w:r w:rsidRPr="006C423C">
        <w:t>Kilder: Finansdepartementet og Statistisk sentralbyrå.</w:t>
      </w:r>
    </w:p>
    <w:p w14:paraId="584C2122" w14:textId="77777777" w:rsidR="00A572DB" w:rsidRPr="006C423C" w:rsidRDefault="00A572DB" w:rsidP="006C423C">
      <w:r w:rsidRPr="006C423C">
        <w:lastRenderedPageBreak/>
        <w:t>Inntektsulikheten målt i figur 6.20 inkluderer ikke verdien av offentlige tjenester. Offentlig finansierte tjenester virker i sum utjevnende ettersom de betyr relativt mest for personer med lav inntekt. I Norge tilbys tjenester som utdanning, helse og barnehage med ingen eller lave brukerbetalinger. Uten dette tilbudet ville privatpersoner selv måtte kjøpe tjenestene i markedet. Forskere i Statistisk sentralbyrå har undersøkt hvordan den målte ulikheten endres når man inkluderer disse tjenestene som en del av inntekten.</w:t>
      </w:r>
      <w:r w:rsidRPr="00A572DB">
        <w:rPr>
          <w:rStyle w:val="skrift-hevet"/>
        </w:rPr>
        <w:footnoteReference w:id="52"/>
      </w:r>
      <w:r w:rsidRPr="006C423C">
        <w:t xml:space="preserve"> Studien inkluderer verdien av helse, pleie og omsorg, utdanning og barnehager. Dette er tjenester som de fleste nordmenn drar nytte av i løpet av livet, uavhengig av inntekt. Resultatet er lavere ulikhet enn det offisielle tall viser. </w:t>
      </w:r>
      <w:proofErr w:type="spellStart"/>
      <w:r w:rsidRPr="006C423C">
        <w:t>Gini</w:t>
      </w:r>
      <w:proofErr w:type="spellEnd"/>
      <w:r w:rsidRPr="006C423C">
        <w:t>-koeffisienten faller med hele 18 pst. når verdien av de offentlige tjenestene inkluderes.</w:t>
      </w:r>
    </w:p>
    <w:p w14:paraId="7B9FF00D" w14:textId="77777777" w:rsidR="00A572DB" w:rsidRPr="006C423C" w:rsidRDefault="00A572DB" w:rsidP="006C423C">
      <w:pPr>
        <w:pStyle w:val="Overskrift3"/>
      </w:pPr>
      <w:r w:rsidRPr="006C423C">
        <w:t>Geografiske forskjeller i inntekt og formue</w:t>
      </w:r>
    </w:p>
    <w:p w14:paraId="41C90B06" w14:textId="77777777" w:rsidR="00A572DB" w:rsidRPr="006C423C" w:rsidRDefault="00A572DB" w:rsidP="006C423C">
      <w:r w:rsidRPr="006C423C">
        <w:t>Det er til dels store regionale forskjeller i både inntektsnivå, formue og levekostnader. Geografiske forskjeller i inntekt og formue er krevende å analysere godt. Regioner med høye inntekter har generelt også høyere boligpriser. Dette påvirker formuene, men også levekostnadene i de ulike regionene. Inntektsbegrepet fanger verken opp verdiendringer eller fordelen ved å eie egen bolig. Renteutgifter er heller ikke trukket fra.</w:t>
      </w:r>
    </w:p>
    <w:p w14:paraId="58B8B906" w14:textId="77777777" w:rsidR="00A572DB" w:rsidRPr="006C423C" w:rsidRDefault="00A572DB" w:rsidP="006C423C">
      <w:r w:rsidRPr="006C423C">
        <w:t>Ser man på inntektsnivået isolert, er gjennomsnittlig inntekt etter skatt om lag 22 pst. høyere i de mest sentrale kommunene sammenlignet med de minst sentrale, se figur 6.21. Både lønns- og kapitalinntekter er langt høyere i de mest sentrale kommunene. Overføringene er derimot høyest i de minst sentrale kommunene.</w:t>
      </w:r>
    </w:p>
    <w:p w14:paraId="419EFED6" w14:textId="42837D45" w:rsidR="00A572DB" w:rsidRPr="006C423C" w:rsidRDefault="00BD4871" w:rsidP="006C423C">
      <w:r w:rsidRPr="00BD4871">
        <w:rPr>
          <w:noProof/>
        </w:rPr>
        <w:drawing>
          <wp:inline distT="0" distB="0" distL="0" distR="0" wp14:anchorId="4969AA77" wp14:editId="75BD6E5E">
            <wp:extent cx="4572000" cy="2162175"/>
            <wp:effectExtent l="0" t="0" r="0" b="9525"/>
            <wp:docPr id="25028100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81002" name=""/>
                    <pic:cNvPicPr/>
                  </pic:nvPicPr>
                  <pic:blipFill>
                    <a:blip r:embed="rId243">
                      <a:extLst>
                        <a:ext uri="{96DAC541-7B7A-43D3-8B79-37D633B846F1}">
                          <asvg:svgBlip xmlns:asvg="http://schemas.microsoft.com/office/drawing/2016/SVG/main" r:embed="rId244"/>
                        </a:ext>
                      </a:extLst>
                    </a:blip>
                    <a:stretch>
                      <a:fillRect/>
                    </a:stretch>
                  </pic:blipFill>
                  <pic:spPr>
                    <a:xfrm>
                      <a:off x="0" y="0"/>
                      <a:ext cx="4572000" cy="2162175"/>
                    </a:xfrm>
                    <a:prstGeom prst="rect">
                      <a:avLst/>
                    </a:prstGeom>
                  </pic:spPr>
                </pic:pic>
              </a:graphicData>
            </a:graphic>
          </wp:inline>
        </w:drawing>
      </w:r>
    </w:p>
    <w:p w14:paraId="0BA3218D" w14:textId="77777777" w:rsidR="00A572DB" w:rsidRPr="006C423C" w:rsidRDefault="00A572DB" w:rsidP="006C423C">
      <w:pPr>
        <w:pStyle w:val="figur-tittel"/>
      </w:pPr>
      <w:r w:rsidRPr="006C423C">
        <w:t>Gjennomsnittlig inntekt og skatt i sentralitetsklasse 1–6. Tusen kroner. 2022</w:t>
      </w:r>
      <w:r w:rsidRPr="006C423C">
        <w:rPr>
          <w:rStyle w:val="skrift-hevet"/>
        </w:rPr>
        <w:t>1,2</w:t>
      </w:r>
    </w:p>
    <w:p w14:paraId="0C4ACE7B"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Husholdningsjustert inntekt.</w:t>
      </w:r>
    </w:p>
    <w:p w14:paraId="2CDFF743" w14:textId="77777777" w:rsidR="00A572DB" w:rsidRPr="006C423C" w:rsidRDefault="00A572DB" w:rsidP="006C423C">
      <w:pPr>
        <w:pStyle w:val="figur-noter"/>
        <w:rPr>
          <w:rStyle w:val="skrift-hevet"/>
        </w:rPr>
      </w:pPr>
      <w:r w:rsidRPr="006C423C">
        <w:rPr>
          <w:rStyle w:val="skrift-hevet"/>
        </w:rPr>
        <w:t>2</w:t>
      </w:r>
      <w:r w:rsidRPr="006C423C">
        <w:rPr>
          <w:rStyle w:val="skrift-hevet"/>
        </w:rPr>
        <w:tab/>
      </w:r>
      <w:r w:rsidRPr="006C423C">
        <w:t>Statistisk sentralbyrås sentralitetsindeks basert på nærhet til arbeidsplasser og servicefunksjoner. Sentralitetsklasse 1 omfatter Oslo og fem nabokommuner, mens sentralitetsklasse 6 omfatter de 113 minst sentrale kommunene.</w:t>
      </w:r>
    </w:p>
    <w:p w14:paraId="271D901F" w14:textId="77777777" w:rsidR="00A572DB" w:rsidRPr="006C423C" w:rsidRDefault="00A572DB" w:rsidP="006C423C">
      <w:pPr>
        <w:pStyle w:val="Kilde"/>
      </w:pPr>
      <w:r w:rsidRPr="006C423C">
        <w:t>Kilder: Finansdepartementet og Statistisk sentralbyrå.</w:t>
      </w:r>
    </w:p>
    <w:p w14:paraId="342EB361" w14:textId="77777777" w:rsidR="00A572DB" w:rsidRPr="006C423C" w:rsidRDefault="00A572DB" w:rsidP="006C423C">
      <w:r w:rsidRPr="006C423C">
        <w:lastRenderedPageBreak/>
        <w:t>De mest sentrale kommunene har også størst spredning i inntekt, se figur 6.22. Gjennomsnittsinntekten i sentralitetsklasse 1 trekkes kraftig opp av enkelte personer med svært høye inntekter. Samtidig er de laveste inntektene noe lavere enn i resten av landet. Medianinntekten er om lag 10 pst. høyere i sentralitetsklasse 1 enn i sentralitetsklasse 6.</w:t>
      </w:r>
    </w:p>
    <w:p w14:paraId="7EA459F7" w14:textId="52E78BDB" w:rsidR="00A572DB" w:rsidRPr="006C423C" w:rsidRDefault="00BD4871" w:rsidP="006C423C">
      <w:r w:rsidRPr="00BD4871">
        <w:rPr>
          <w:noProof/>
        </w:rPr>
        <w:drawing>
          <wp:inline distT="0" distB="0" distL="0" distR="0" wp14:anchorId="17ED2920" wp14:editId="004F7EEE">
            <wp:extent cx="2190750" cy="2162175"/>
            <wp:effectExtent l="0" t="0" r="0" b="9525"/>
            <wp:docPr id="128186288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62888" name=""/>
                    <pic:cNvPicPr/>
                  </pic:nvPicPr>
                  <pic:blipFill>
                    <a:blip r:embed="rId245">
                      <a:extLst>
                        <a:ext uri="{96DAC541-7B7A-43D3-8B79-37D633B846F1}">
                          <asvg:svgBlip xmlns:asvg="http://schemas.microsoft.com/office/drawing/2016/SVG/main" r:embed="rId246"/>
                        </a:ext>
                      </a:extLst>
                    </a:blip>
                    <a:stretch>
                      <a:fillRect/>
                    </a:stretch>
                  </pic:blipFill>
                  <pic:spPr>
                    <a:xfrm>
                      <a:off x="0" y="0"/>
                      <a:ext cx="2190750" cy="2162175"/>
                    </a:xfrm>
                    <a:prstGeom prst="rect">
                      <a:avLst/>
                    </a:prstGeom>
                  </pic:spPr>
                </pic:pic>
              </a:graphicData>
            </a:graphic>
          </wp:inline>
        </w:drawing>
      </w:r>
    </w:p>
    <w:p w14:paraId="021C4EBF" w14:textId="77777777" w:rsidR="00A572DB" w:rsidRPr="006C423C" w:rsidRDefault="00A572DB" w:rsidP="006C423C">
      <w:pPr>
        <w:pStyle w:val="figur-tittel"/>
      </w:pPr>
      <w:r w:rsidRPr="006C423C">
        <w:t>Spredning i inntekt etter skatt i sentralitetsklasse 1–6. Tusen kroner. 2022</w:t>
      </w:r>
      <w:r w:rsidRPr="006C423C">
        <w:rPr>
          <w:rStyle w:val="skrift-hevet"/>
        </w:rPr>
        <w:t>1,2</w:t>
      </w:r>
    </w:p>
    <w:p w14:paraId="1305AC2A"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Husholdningsjustert inntekt.</w:t>
      </w:r>
    </w:p>
    <w:p w14:paraId="5BAA7245" w14:textId="77777777" w:rsidR="00A572DB" w:rsidRPr="006C423C" w:rsidRDefault="00A572DB" w:rsidP="006C423C">
      <w:pPr>
        <w:pStyle w:val="figur-noter"/>
        <w:rPr>
          <w:rStyle w:val="skrift-hevet"/>
        </w:rPr>
      </w:pPr>
      <w:r w:rsidRPr="006C423C">
        <w:rPr>
          <w:rStyle w:val="skrift-hevet"/>
        </w:rPr>
        <w:t>2</w:t>
      </w:r>
      <w:r w:rsidRPr="006C423C">
        <w:rPr>
          <w:rStyle w:val="skrift-hevet"/>
        </w:rPr>
        <w:tab/>
      </w:r>
      <w:r w:rsidRPr="006C423C">
        <w:t>Statistisk sentralbyrås sentralitetsindeks basert på nærhet til arbeidsplasser og servicefunksjoner. Sentralitetsklasse 1 omfatter Oslo og fem nabokommuner, mens sentralitetsklasse 6 omfatter de 113 minst sentrale kommunene.</w:t>
      </w:r>
    </w:p>
    <w:p w14:paraId="34EE9596" w14:textId="77777777" w:rsidR="00A572DB" w:rsidRPr="006C423C" w:rsidRDefault="00A572DB" w:rsidP="006C423C">
      <w:pPr>
        <w:pStyle w:val="Kilde"/>
      </w:pPr>
      <w:r w:rsidRPr="006C423C">
        <w:t>Kilder: Finansdepartementet og Statistisk sentralbyrå.</w:t>
      </w:r>
    </w:p>
    <w:p w14:paraId="3FED7123" w14:textId="77777777" w:rsidR="00A572DB" w:rsidRPr="006C423C" w:rsidRDefault="00A572DB" w:rsidP="006C423C">
      <w:r w:rsidRPr="006C423C">
        <w:t>Det er en klar geografisk profil også på formuesfordelingen, se figur 6.23. Gjennomsnittlig nettoformue i sentralitetsklasse 1 er om lag dobbelt så høy som i sentralitetsklasse 6. Det er særlig verdien av primærbolig som er geografisk skjevfordelt, og denne skjevfordelingen har økt over tid. Dette gjenspeiler at boligprisene har utviklet seg forskjellig i ulike deler av landet de siste årene. Boligprisveksten har vært sterkest i Oslo, der det også har vært størst befolkningsvekst.</w:t>
      </w:r>
    </w:p>
    <w:p w14:paraId="131A16CC" w14:textId="2441F8C4" w:rsidR="00A572DB" w:rsidRPr="006C423C" w:rsidRDefault="00BD4871" w:rsidP="006C423C">
      <w:r w:rsidRPr="00BD4871">
        <w:rPr>
          <w:noProof/>
        </w:rPr>
        <w:drawing>
          <wp:inline distT="0" distB="0" distL="0" distR="0" wp14:anchorId="11F13FD0" wp14:editId="6F29C269">
            <wp:extent cx="4572000" cy="2162175"/>
            <wp:effectExtent l="0" t="0" r="0" b="9525"/>
            <wp:docPr id="6674717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71748" name=""/>
                    <pic:cNvPicPr/>
                  </pic:nvPicPr>
                  <pic:blipFill>
                    <a:blip r:embed="rId247">
                      <a:extLst>
                        <a:ext uri="{96DAC541-7B7A-43D3-8B79-37D633B846F1}">
                          <asvg:svgBlip xmlns:asvg="http://schemas.microsoft.com/office/drawing/2016/SVG/main" r:embed="rId248"/>
                        </a:ext>
                      </a:extLst>
                    </a:blip>
                    <a:stretch>
                      <a:fillRect/>
                    </a:stretch>
                  </pic:blipFill>
                  <pic:spPr>
                    <a:xfrm>
                      <a:off x="0" y="0"/>
                      <a:ext cx="4572000" cy="2162175"/>
                    </a:xfrm>
                    <a:prstGeom prst="rect">
                      <a:avLst/>
                    </a:prstGeom>
                  </pic:spPr>
                </pic:pic>
              </a:graphicData>
            </a:graphic>
          </wp:inline>
        </w:drawing>
      </w:r>
    </w:p>
    <w:p w14:paraId="6AE943BC" w14:textId="77777777" w:rsidR="00A572DB" w:rsidRPr="006C423C" w:rsidRDefault="00A572DB" w:rsidP="006C423C">
      <w:pPr>
        <w:pStyle w:val="figur-tittel"/>
      </w:pPr>
      <w:r w:rsidRPr="006C423C">
        <w:t>Gjennomsnittlig formue i sentralitetsklasse 1–6. Mill. kroner. 2022</w:t>
      </w:r>
      <w:r w:rsidRPr="006C423C">
        <w:rPr>
          <w:rStyle w:val="skrift-hevet"/>
        </w:rPr>
        <w:t>1</w:t>
      </w:r>
    </w:p>
    <w:p w14:paraId="11D862E9"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Statistisk sentralbyrås sentralitetsindeks basert på nærhet til arbeidsplasser og servicefunksjoner. Sentralitetsklasse 1 omfatter Oslo og fem nabokommuner, mens sentralitetsklasse 6 omfatter de 113 minst sentrale kommunene.</w:t>
      </w:r>
    </w:p>
    <w:p w14:paraId="35572F6E" w14:textId="77777777" w:rsidR="00A572DB" w:rsidRPr="006C423C" w:rsidRDefault="00A572DB" w:rsidP="006C423C">
      <w:pPr>
        <w:pStyle w:val="Kilde"/>
      </w:pPr>
      <w:r w:rsidRPr="006C423C">
        <w:t>Kilder: Finansdepartementet og Statistisk sentralbyrå.</w:t>
      </w:r>
    </w:p>
    <w:p w14:paraId="6CC35DEF" w14:textId="77777777" w:rsidR="00A572DB" w:rsidRPr="006C423C" w:rsidRDefault="00A572DB" w:rsidP="006C423C">
      <w:r w:rsidRPr="006C423C">
        <w:lastRenderedPageBreak/>
        <w:t>Brutto finansformue er klart høyest i sentralitetssone 1, men veksten siden 2010 har vært klart størst i sentralitetssone 6 (en økning på 214 pst. siden 2010, sammenlignet med 108–131 pst. vekst i de andre sentralitetsklassene). I 2022 er brutto finansformue høyere i sentralitetsklasse 6 enn i sentralitetsklassene 2–5.</w:t>
      </w:r>
    </w:p>
    <w:p w14:paraId="1DF784E6" w14:textId="77777777" w:rsidR="00A572DB" w:rsidRPr="006C423C" w:rsidRDefault="00A572DB" w:rsidP="006C423C">
      <w:r w:rsidRPr="006C423C">
        <w:t>Figur 6.24 viser at gjennomsnittlig formue i alle sentralitetsklassene trekkes opp av enkelte med svært høy formue. Eksempelvis hadde 5 pst. av husholdningene i sentralitetsklasse 1 en nettoformue på over 17,6 mill. kroner.</w:t>
      </w:r>
    </w:p>
    <w:p w14:paraId="3BB234C3" w14:textId="3762AA30" w:rsidR="00A572DB" w:rsidRPr="006C423C" w:rsidRDefault="00BD4871" w:rsidP="006C423C">
      <w:r w:rsidRPr="00BD4871">
        <w:rPr>
          <w:noProof/>
        </w:rPr>
        <w:drawing>
          <wp:inline distT="0" distB="0" distL="0" distR="0" wp14:anchorId="5F27CC60" wp14:editId="14D87005">
            <wp:extent cx="2190750" cy="2162175"/>
            <wp:effectExtent l="0" t="0" r="0" b="9525"/>
            <wp:docPr id="198674567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45676" name=""/>
                    <pic:cNvPicPr/>
                  </pic:nvPicPr>
                  <pic:blipFill>
                    <a:blip r:embed="rId249">
                      <a:extLst>
                        <a:ext uri="{96DAC541-7B7A-43D3-8B79-37D633B846F1}">
                          <asvg:svgBlip xmlns:asvg="http://schemas.microsoft.com/office/drawing/2016/SVG/main" r:embed="rId250"/>
                        </a:ext>
                      </a:extLst>
                    </a:blip>
                    <a:stretch>
                      <a:fillRect/>
                    </a:stretch>
                  </pic:blipFill>
                  <pic:spPr>
                    <a:xfrm>
                      <a:off x="0" y="0"/>
                      <a:ext cx="2190750" cy="2162175"/>
                    </a:xfrm>
                    <a:prstGeom prst="rect">
                      <a:avLst/>
                    </a:prstGeom>
                  </pic:spPr>
                </pic:pic>
              </a:graphicData>
            </a:graphic>
          </wp:inline>
        </w:drawing>
      </w:r>
    </w:p>
    <w:p w14:paraId="3E9EE213" w14:textId="77777777" w:rsidR="00A572DB" w:rsidRPr="006C423C" w:rsidRDefault="00A572DB" w:rsidP="006C423C">
      <w:pPr>
        <w:pStyle w:val="figur-tittel"/>
      </w:pPr>
      <w:r w:rsidRPr="006C423C">
        <w:t>Spredning i nettoformue i sentralitetsklasse 1–6. Mill. kroner. 2021</w:t>
      </w:r>
      <w:r w:rsidRPr="006C423C">
        <w:rPr>
          <w:rStyle w:val="skrift-hevet"/>
        </w:rPr>
        <w:t>1</w:t>
      </w:r>
    </w:p>
    <w:p w14:paraId="7053C672"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Statistisk sentralbyrås sentralitetsindeks basert på nærhet til arbeidsplasser og servicefunksjoner. Sentralitetsklasse 1 omfatter Oslo og fem nabokommuner, mens sentralitetsklasse 6 omfatter de 113 minst sentrale kommunene.</w:t>
      </w:r>
    </w:p>
    <w:p w14:paraId="58F0F18F" w14:textId="77777777" w:rsidR="00A572DB" w:rsidRPr="006C423C" w:rsidRDefault="00A572DB" w:rsidP="006C423C">
      <w:pPr>
        <w:pStyle w:val="Kilde"/>
      </w:pPr>
      <w:r w:rsidRPr="006C423C">
        <w:t>Kilder: Finansdepartementet og Statistisk sentralbyrå.</w:t>
      </w:r>
    </w:p>
    <w:p w14:paraId="2E6FD564" w14:textId="77777777" w:rsidR="00A572DB" w:rsidRPr="006C423C" w:rsidRDefault="00A572DB" w:rsidP="006C423C">
      <w:pPr>
        <w:pStyle w:val="Overskrift1"/>
      </w:pPr>
      <w:r w:rsidRPr="006C423C">
        <w:t>Forvaltningen av Statens pensjonsfond</w:t>
      </w:r>
    </w:p>
    <w:p w14:paraId="135A1A06" w14:textId="77777777" w:rsidR="00A572DB" w:rsidRPr="006C423C" w:rsidRDefault="00A572DB" w:rsidP="006C423C">
      <w:pPr>
        <w:pStyle w:val="Overskrift2"/>
      </w:pPr>
      <w:r w:rsidRPr="006C423C">
        <w:t>Innledning</w:t>
      </w:r>
    </w:p>
    <w:p w14:paraId="02A5109B" w14:textId="77777777" w:rsidR="00A572DB" w:rsidRPr="006C423C" w:rsidRDefault="00A572DB" w:rsidP="006C423C">
      <w:r w:rsidRPr="006C423C">
        <w:t xml:space="preserve">Statens pensjonsfond eies av staten og består av Statens pensjonsfond utland (SPU) og Statens pensjonsfond Norge (SPN). Sparingen i Statens pensjonsfond skal støtte opp under finansieringen av folketrygdens pensjonsutgifter og ivareta langsiktige hensyn ved </w:t>
      </w:r>
      <w:proofErr w:type="gramStart"/>
      <w:r w:rsidRPr="006C423C">
        <w:t>anvendelsen</w:t>
      </w:r>
      <w:proofErr w:type="gramEnd"/>
      <w:r w:rsidRPr="006C423C">
        <w:t xml:space="preserve"> av statens petroleumsinntekter, slik at petroleumsformuen kommer både dagens og fremtidige generasjoner til gode.</w:t>
      </w:r>
    </w:p>
    <w:p w14:paraId="117AB52C" w14:textId="77777777" w:rsidR="00A572DB" w:rsidRPr="006C423C" w:rsidRDefault="00A572DB" w:rsidP="006C423C">
      <w:r w:rsidRPr="006C423C">
        <w:t>Finansdepartementet har det overordnede ansvaret for forvaltningen av Statens pensjonsfond og fastsetter investeringsstrategien og øvrige rammer for forvaltningen. Norges Bank og Folketrygdfondet står for den operative forvaltningen av henholdsvis SPU og SPN innenfor mandater fastsatt av Finansdepartementet. Målet for investeringene er høyest mulig avkastning med en akseptabel risiko. Fondet skal forvaltes ansvarlig. Utviklingen i markedsverdi er vist i figur 7.1.</w:t>
      </w:r>
    </w:p>
    <w:p w14:paraId="2B850891" w14:textId="63BE5C49" w:rsidR="00A572DB" w:rsidRPr="006C423C" w:rsidRDefault="00BD4871" w:rsidP="006C423C">
      <w:r w:rsidRPr="00BD4871">
        <w:rPr>
          <w:noProof/>
        </w:rPr>
        <w:lastRenderedPageBreak/>
        <w:drawing>
          <wp:inline distT="0" distB="0" distL="0" distR="0" wp14:anchorId="18E737EF" wp14:editId="79599660">
            <wp:extent cx="4572000" cy="2162175"/>
            <wp:effectExtent l="0" t="0" r="0" b="9525"/>
            <wp:docPr id="211399036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90368" name=""/>
                    <pic:cNvPicPr/>
                  </pic:nvPicPr>
                  <pic:blipFill>
                    <a:blip r:embed="rId251">
                      <a:extLst>
                        <a:ext uri="{96DAC541-7B7A-43D3-8B79-37D633B846F1}">
                          <asvg:svgBlip xmlns:asvg="http://schemas.microsoft.com/office/drawing/2016/SVG/main" r:embed="rId252"/>
                        </a:ext>
                      </a:extLst>
                    </a:blip>
                    <a:stretch>
                      <a:fillRect/>
                    </a:stretch>
                  </pic:blipFill>
                  <pic:spPr>
                    <a:xfrm>
                      <a:off x="0" y="0"/>
                      <a:ext cx="4572000" cy="2162175"/>
                    </a:xfrm>
                    <a:prstGeom prst="rect">
                      <a:avLst/>
                    </a:prstGeom>
                  </pic:spPr>
                </pic:pic>
              </a:graphicData>
            </a:graphic>
          </wp:inline>
        </w:drawing>
      </w:r>
    </w:p>
    <w:p w14:paraId="29A67A45" w14:textId="77777777" w:rsidR="00A572DB" w:rsidRPr="006C423C" w:rsidRDefault="00A572DB" w:rsidP="006C423C">
      <w:pPr>
        <w:pStyle w:val="figur-tittel"/>
      </w:pPr>
      <w:r w:rsidRPr="006C423C">
        <w:t>Utvikling i markedsverdien til Statens pensjonsfond fra 1996 t.o.m. første halvår 2024. Milliarder kroner</w:t>
      </w:r>
    </w:p>
    <w:p w14:paraId="72AD6981" w14:textId="77777777" w:rsidR="00A572DB" w:rsidRPr="006C423C" w:rsidRDefault="00A572DB" w:rsidP="006C423C">
      <w:pPr>
        <w:pStyle w:val="Kilde"/>
      </w:pPr>
      <w:r w:rsidRPr="006C423C">
        <w:t>Kilder: Norges Bank, Folketrygdfondet og Finansdepartementet.</w:t>
      </w:r>
    </w:p>
    <w:p w14:paraId="01B55BCC" w14:textId="77777777" w:rsidR="00A572DB" w:rsidRPr="006C423C" w:rsidRDefault="00A572DB" w:rsidP="006C423C">
      <w:r w:rsidRPr="006C423C">
        <w:t>Finansdepartementet legger vekt på at fondenes investeringsstrategi skal være faglig forankret og tilpasset deres særtrekk og formål. Strategien er utviklet over tid, basert på faglige utredninger, grundige vurderinger og praktiske erfaringer.</w:t>
      </w:r>
    </w:p>
    <w:p w14:paraId="258F642C" w14:textId="77777777" w:rsidR="00A572DB" w:rsidRPr="006C423C" w:rsidRDefault="00A572DB" w:rsidP="006C423C">
      <w:r w:rsidRPr="006C423C">
        <w:t xml:space="preserve">Investeringsstrategien til henholdsvis SPU og SPN </w:t>
      </w:r>
      <w:proofErr w:type="gramStart"/>
      <w:r w:rsidRPr="006C423C">
        <w:t>fremgår</w:t>
      </w:r>
      <w:proofErr w:type="gramEnd"/>
      <w:r w:rsidRPr="006C423C">
        <w:t xml:space="preserve"> av forvaltningsmandatene og uttrykkes blant annet gjennom sammensetningen av referanseindeksene. Referanseindeksene angir en fordeling av kapitalen mellom aksjer og obligasjoner, og er et uttrykk for eiers investeringspreferanser og risikotoleranse. Valg av aksjeandel er den viktigste beslutningen for avkastning og risiko i fondene. I SPU er andelen aksjer i fondets referanseindeks satt til 70 pst., mens andelen er 60 pst. i SPN. Obligasjoner står for den resterende delen av referanseindeksene.</w:t>
      </w:r>
    </w:p>
    <w:p w14:paraId="0902B545" w14:textId="77777777" w:rsidR="00A572DB" w:rsidRPr="006C423C" w:rsidRDefault="00A572DB" w:rsidP="006C423C">
      <w:r w:rsidRPr="006C423C">
        <w:t>Rammene for forvaltningen av Statens pensjonsfond er fastsatt av politiske myndigheter, men fondet er ikke et virkemiddel for å oppnå politiske mål utover finansiell sparing. Norges Bank og Folketrygdfondet foretar enkeltinvesteringer og utøver eierrettigheter i selskapene uavhengig av departementet. Dette gir en klar rolledeling som bidrar til å tydeliggjøre ansvar. Alle vesentlige endringer i rammeverket for forvaltningen forankres i Stortinget. Det inkluderer blant annet vesentlige endringer i investeringsstrategien og i rammene for den ansvarlige forvaltningen.</w:t>
      </w:r>
    </w:p>
    <w:p w14:paraId="47F0D4E8" w14:textId="77777777" w:rsidR="00A572DB" w:rsidRPr="006C423C" w:rsidRDefault="00A572DB" w:rsidP="006C423C">
      <w:r w:rsidRPr="006C423C">
        <w:t>Bred forankring bidrar til at risikoen som tas i forvaltningen, er forstått og akseptert av Stortinget. Det støtter opp om evnen til å holde fast ved den valgte investeringsstrategien over tid, også i perioder med markedsuro.</w:t>
      </w:r>
    </w:p>
    <w:p w14:paraId="7D24B500" w14:textId="77777777" w:rsidR="00A572DB" w:rsidRPr="006C423C" w:rsidRDefault="00A572DB" w:rsidP="006C423C">
      <w:r w:rsidRPr="006C423C">
        <w:t>Ansvarlig forvaltning er en integrert del av forvaltningen av SPU og SPN. Viktige virkemidler i den ansvarlige forvaltningen er å fremme prinsipper om god selskapsstyring og et ansvarlig næringsliv, bidra til utvikling av internasjonale standarder, ha dialog med selskaper og stemme på generalforsamlinger. Videre har Finansdepartementet fastsatt etisk motiverte retningslinjer for observasjon og utelukkelse av selskaper fra SPU. Nordiske selskaper som utelukkes fra SPU, tas også ut av referanseindeksen og investeringsuniverset til SPN.</w:t>
      </w:r>
    </w:p>
    <w:p w14:paraId="0440B059" w14:textId="77777777" w:rsidR="00A572DB" w:rsidRPr="006C423C" w:rsidRDefault="00A572DB" w:rsidP="006C423C">
      <w:r w:rsidRPr="006C423C">
        <w:t xml:space="preserve">Det skal være størst mulig åpenhet om forvaltningen, innenfor rammene av en forsvarlig gjennomføring av forvaltningsoppdraget. Åpenhet er viktig for å bevare fondets legitimitet og Stortingets og befolkningens oppslutning om og tillit til forvaltningen. Norges Bank og Folketrygdfondet </w:t>
      </w:r>
      <w:r w:rsidRPr="006C423C">
        <w:lastRenderedPageBreak/>
        <w:t xml:space="preserve">rapporterer regelmessig om resultatene i forvaltningen. Finansdepartementet legger årlig frem en melding til Stortinget om forvaltningen av fondet, senest Meld. St. 22 (2023–2024) </w:t>
      </w:r>
      <w:r w:rsidRPr="00A572DB">
        <w:rPr>
          <w:rStyle w:val="kursiv"/>
        </w:rPr>
        <w:t>Statens pensjonsfond 2024</w:t>
      </w:r>
      <w:r w:rsidRPr="006C423C">
        <w:t>. I nasjonalbudsjettet rapporteres det om resultatene i første halvår. Departementet orienterer også om arbeidet med aktuelle saker når ny informasjon eller utvikling tilsier det.</w:t>
      </w:r>
    </w:p>
    <w:p w14:paraId="40B9F6D0" w14:textId="77777777" w:rsidR="00A572DB" w:rsidRPr="006C423C" w:rsidRDefault="00A572DB" w:rsidP="006C423C">
      <w:pPr>
        <w:pStyle w:val="Overskrift2"/>
      </w:pPr>
      <w:r w:rsidRPr="006C423C">
        <w:t>Resultater i forvaltningen</w:t>
      </w:r>
    </w:p>
    <w:p w14:paraId="393E510B" w14:textId="77777777" w:rsidR="00A572DB" w:rsidRPr="006C423C" w:rsidRDefault="00A572DB" w:rsidP="006C423C">
      <w:pPr>
        <w:pStyle w:val="Overskrift3"/>
      </w:pPr>
      <w:r w:rsidRPr="006C423C">
        <w:t>Statens pensjonsfond utland</w:t>
      </w:r>
    </w:p>
    <w:p w14:paraId="26B7F7C7" w14:textId="77777777" w:rsidR="00A572DB" w:rsidRPr="006C423C" w:rsidRDefault="00A572DB" w:rsidP="006C423C">
      <w:r w:rsidRPr="006C423C">
        <w:t>Markedsverdien av SPU ved utgangen av første halvår i år var 17 733 mrd. kroner. Det er 1 977 mrd. kroner høyere enn ved inngangen til året. Bidrag til verdiendring er vist i figur 7.2. Investeringene var fordelt med 72,0 pst. i aksjer, 26,1 pst. i obligasjoner, 1,7 pst. i unotert eiendom og 0,1 pst. i unotert infrastruktur for fornybar energi, se figur 7.3. Den samlede avkastningen var i første halvår 8,6 pst. målt i fondets valutakurv</w:t>
      </w:r>
      <w:r w:rsidRPr="00A572DB">
        <w:rPr>
          <w:rStyle w:val="skrift-hevet"/>
        </w:rPr>
        <w:footnoteReference w:id="53"/>
      </w:r>
      <w:r w:rsidRPr="006C423C">
        <w:t xml:space="preserve"> og før fradrag for forvaltningskostnader. Avkastningen av aksje- og obligasjonsporteføljen var henholdsvis 12,5 pst. og -0,6 pst. Videre var avkastningen av fondets unoterte eiendoms- og unoterte infrastrukturportefølje henholdsvis -0,5 pst. og -17,7 pst. Målt i norske kroner var samlet fondsavkastning 11,3 pst. Avkastningen var høyere i norske kroner enn i fondets valutakurv fordi kronen svekket seg i perioden. Det er avkastningen av investeringene målt i valutakurven som er relevant for utviklingen i fondets internasjonale kjøpekraft.</w:t>
      </w:r>
    </w:p>
    <w:p w14:paraId="7AA94C87" w14:textId="25426004" w:rsidR="00A572DB" w:rsidRPr="006C423C" w:rsidRDefault="00BD4871" w:rsidP="006C423C">
      <w:r w:rsidRPr="00BD4871">
        <w:rPr>
          <w:noProof/>
        </w:rPr>
        <w:drawing>
          <wp:inline distT="0" distB="0" distL="0" distR="0" wp14:anchorId="7E6A49C6" wp14:editId="4E9D2657">
            <wp:extent cx="2190750" cy="2162175"/>
            <wp:effectExtent l="0" t="0" r="0" b="9525"/>
            <wp:docPr id="2272435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43551" name=""/>
                    <pic:cNvPicPr/>
                  </pic:nvPicPr>
                  <pic:blipFill>
                    <a:blip r:embed="rId253">
                      <a:extLst>
                        <a:ext uri="{96DAC541-7B7A-43D3-8B79-37D633B846F1}">
                          <asvg:svgBlip xmlns:asvg="http://schemas.microsoft.com/office/drawing/2016/SVG/main" r:embed="rId254"/>
                        </a:ext>
                      </a:extLst>
                    </a:blip>
                    <a:stretch>
                      <a:fillRect/>
                    </a:stretch>
                  </pic:blipFill>
                  <pic:spPr>
                    <a:xfrm>
                      <a:off x="0" y="0"/>
                      <a:ext cx="2190750" cy="2162175"/>
                    </a:xfrm>
                    <a:prstGeom prst="rect">
                      <a:avLst/>
                    </a:prstGeom>
                  </pic:spPr>
                </pic:pic>
              </a:graphicData>
            </a:graphic>
          </wp:inline>
        </w:drawing>
      </w:r>
    </w:p>
    <w:p w14:paraId="4BE9E2EF" w14:textId="77777777" w:rsidR="00A572DB" w:rsidRPr="006C423C" w:rsidRDefault="00A572DB" w:rsidP="006C423C">
      <w:pPr>
        <w:pStyle w:val="figur-tittel"/>
      </w:pPr>
      <w:r w:rsidRPr="006C423C">
        <w:t>Bidrag til verdiendring i SPU i første halvår 2024. Milliarder kroner</w:t>
      </w:r>
    </w:p>
    <w:p w14:paraId="66B3C975" w14:textId="77777777" w:rsidR="00A572DB" w:rsidRPr="006C423C" w:rsidRDefault="00A572DB" w:rsidP="006C423C">
      <w:pPr>
        <w:pStyle w:val="Kilde"/>
      </w:pPr>
      <w:r w:rsidRPr="006C423C">
        <w:t>Kilder: Norges Bank og Finansdepartementet.</w:t>
      </w:r>
    </w:p>
    <w:p w14:paraId="1A447728" w14:textId="02D37F47" w:rsidR="00A572DB" w:rsidRPr="006C423C" w:rsidRDefault="00BD4871" w:rsidP="006C423C">
      <w:r w:rsidRPr="00BD4871">
        <w:rPr>
          <w:noProof/>
        </w:rPr>
        <w:lastRenderedPageBreak/>
        <w:drawing>
          <wp:inline distT="0" distB="0" distL="0" distR="0" wp14:anchorId="06C67986" wp14:editId="0730BC0A">
            <wp:extent cx="2190750" cy="2162175"/>
            <wp:effectExtent l="0" t="0" r="0" b="9525"/>
            <wp:docPr id="89510129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01293" name=""/>
                    <pic:cNvPicPr/>
                  </pic:nvPicPr>
                  <pic:blipFill>
                    <a:blip r:embed="rId255">
                      <a:extLst>
                        <a:ext uri="{96DAC541-7B7A-43D3-8B79-37D633B846F1}">
                          <asvg:svgBlip xmlns:asvg="http://schemas.microsoft.com/office/drawing/2016/SVG/main" r:embed="rId256"/>
                        </a:ext>
                      </a:extLst>
                    </a:blip>
                    <a:stretch>
                      <a:fillRect/>
                    </a:stretch>
                  </pic:blipFill>
                  <pic:spPr>
                    <a:xfrm>
                      <a:off x="0" y="0"/>
                      <a:ext cx="2190750" cy="2162175"/>
                    </a:xfrm>
                    <a:prstGeom prst="rect">
                      <a:avLst/>
                    </a:prstGeom>
                  </pic:spPr>
                </pic:pic>
              </a:graphicData>
            </a:graphic>
          </wp:inline>
        </w:drawing>
      </w:r>
    </w:p>
    <w:p w14:paraId="4F9BF15A" w14:textId="77777777" w:rsidR="00A572DB" w:rsidRPr="006C423C" w:rsidRDefault="00A572DB" w:rsidP="006C423C">
      <w:pPr>
        <w:pStyle w:val="figur-tittel"/>
      </w:pPr>
      <w:r w:rsidRPr="006C423C">
        <w:t>Sammensetning av investeringene i SPU per 30. juni 2024. Prosent</w:t>
      </w:r>
    </w:p>
    <w:p w14:paraId="2C86EFE6" w14:textId="77777777" w:rsidR="00A572DB" w:rsidRPr="006C423C" w:rsidRDefault="00A572DB" w:rsidP="006C423C">
      <w:pPr>
        <w:pStyle w:val="Kilde"/>
      </w:pPr>
      <w:r w:rsidRPr="006C423C">
        <w:t>Kilder: Norges Bank og Finansdepartementet.</w:t>
      </w:r>
    </w:p>
    <w:p w14:paraId="4FAE1B1A" w14:textId="77777777" w:rsidR="00A572DB" w:rsidRPr="006C423C" w:rsidRDefault="00A572DB" w:rsidP="006C423C">
      <w:r w:rsidRPr="006C423C">
        <w:t>De siste 20 årene har gjennomsnittlig årlig nominell avkastning av SPU vært 6,8 pst. målt i valutakurven. Netto realavkastning i samme periode, målt som nominell avkastning fratrukket forvaltningskostnader og prisstigning, er beregnet til 4,3 pst.</w:t>
      </w:r>
    </w:p>
    <w:p w14:paraId="65529866" w14:textId="77777777" w:rsidR="00A572DB" w:rsidRDefault="00A572DB" w:rsidP="006C423C">
      <w:r w:rsidRPr="006C423C">
        <w:t>Norges Bank oppnådde i første halvår 2024 en avkastning på investeringene som var 0,04 prosentenheter lavere enn avkastningen av fondets referanseindeks. De siste 20 årene har årlig brutto meravkastning vært i gjennomsnitt 0,22 prosentenheter, se tabell 7.1.</w:t>
      </w:r>
    </w:p>
    <w:p w14:paraId="1D034274" w14:textId="21192619" w:rsidR="005976D4" w:rsidRPr="006C423C" w:rsidRDefault="005976D4" w:rsidP="005976D4">
      <w:pPr>
        <w:pStyle w:val="tabell-tittel"/>
      </w:pPr>
      <w:r w:rsidRPr="006C423C">
        <w:t>Nøkkeltall for Statens pensjonsfond utland per 30. juni 2024. Årlige tall i fondets valutakurv. Prosent</w:t>
      </w:r>
    </w:p>
    <w:p w14:paraId="2CAD66BC" w14:textId="77777777" w:rsidR="00A572DB" w:rsidRPr="006C423C" w:rsidRDefault="00A572DB" w:rsidP="006C423C">
      <w:pPr>
        <w:pStyle w:val="Tabellnavn"/>
      </w:pPr>
      <w:r w:rsidRPr="006C423C">
        <w:t>07J1xt2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200"/>
        <w:gridCol w:w="980"/>
        <w:gridCol w:w="1340"/>
        <w:gridCol w:w="980"/>
        <w:gridCol w:w="980"/>
        <w:gridCol w:w="980"/>
        <w:gridCol w:w="980"/>
      </w:tblGrid>
      <w:tr w:rsidR="0039225F" w:rsidRPr="006C423C" w14:paraId="19B0C09B" w14:textId="77777777">
        <w:trPr>
          <w:trHeight w:val="360"/>
        </w:trPr>
        <w:tc>
          <w:tcPr>
            <w:tcW w:w="3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B6A1C" w14:textId="77777777" w:rsidR="00A572DB" w:rsidRPr="006C423C" w:rsidRDefault="00A572DB" w:rsidP="006C423C">
            <w:r w:rsidRPr="006C423C">
              <w:t xml:space="preserve">Statens pensjonsfond utland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292F5" w14:textId="77777777" w:rsidR="00A572DB" w:rsidRPr="006C423C" w:rsidRDefault="00A572DB" w:rsidP="006C423C">
            <w:r w:rsidRPr="006C423C">
              <w:t>Hittil i år</w:t>
            </w:r>
            <w:r w:rsidRPr="00A572DB">
              <w:rPr>
                <w:rStyle w:val="skrift-hevet"/>
              </w:rPr>
              <w:t>3</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C923A" w14:textId="77777777" w:rsidR="00A572DB" w:rsidRPr="006C423C" w:rsidRDefault="00A572DB" w:rsidP="006C423C">
            <w:r w:rsidRPr="006C423C">
              <w:t>Siste 12 mnd.</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629104" w14:textId="77777777" w:rsidR="00A572DB" w:rsidRPr="006C423C" w:rsidRDefault="00A572DB" w:rsidP="006C423C">
            <w:r w:rsidRPr="006C423C">
              <w:t>Siste 3 år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62070A" w14:textId="77777777" w:rsidR="00A572DB" w:rsidRPr="006C423C" w:rsidRDefault="00A572DB" w:rsidP="006C423C">
            <w:r w:rsidRPr="006C423C">
              <w:t>Siste 5 år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B4FA81" w14:textId="77777777" w:rsidR="00A572DB" w:rsidRPr="006C423C" w:rsidRDefault="00A572DB" w:rsidP="006C423C">
            <w:r w:rsidRPr="006C423C">
              <w:t>Siste 10 år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AE1AF" w14:textId="77777777" w:rsidR="00A572DB" w:rsidRPr="006C423C" w:rsidRDefault="00A572DB" w:rsidP="006C423C">
            <w:r w:rsidRPr="006C423C">
              <w:t>Siste 20 år</w:t>
            </w:r>
          </w:p>
        </w:tc>
      </w:tr>
      <w:tr w:rsidR="0039225F" w:rsidRPr="006C423C" w14:paraId="4101FCCD" w14:textId="77777777">
        <w:trPr>
          <w:trHeight w:val="380"/>
        </w:trPr>
        <w:tc>
          <w:tcPr>
            <w:tcW w:w="3200" w:type="dxa"/>
            <w:tcBorders>
              <w:top w:val="single" w:sz="4" w:space="0" w:color="000000"/>
              <w:left w:val="nil"/>
              <w:bottom w:val="nil"/>
              <w:right w:val="nil"/>
            </w:tcBorders>
            <w:tcMar>
              <w:top w:w="128" w:type="dxa"/>
              <w:left w:w="43" w:type="dxa"/>
              <w:bottom w:w="43" w:type="dxa"/>
              <w:right w:w="43" w:type="dxa"/>
            </w:tcMar>
          </w:tcPr>
          <w:p w14:paraId="2CD9BF78" w14:textId="77777777" w:rsidR="00A572DB" w:rsidRPr="006C423C" w:rsidRDefault="00A572DB" w:rsidP="006C423C">
            <w:r w:rsidRPr="006C423C">
              <w:t>Nominell avkastning</w:t>
            </w:r>
            <w:r w:rsidRPr="006C423C">
              <w:tab/>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8932B2C" w14:textId="77777777" w:rsidR="00A572DB" w:rsidRPr="006C423C" w:rsidRDefault="00A572DB" w:rsidP="006C423C">
            <w:r w:rsidRPr="006C423C">
              <w:t>8,59</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00EC02E4" w14:textId="77777777" w:rsidR="00A572DB" w:rsidRPr="006C423C" w:rsidRDefault="00A572DB" w:rsidP="006C423C">
            <w:r w:rsidRPr="006C423C">
              <w:t>14,65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9379860" w14:textId="77777777" w:rsidR="00A572DB" w:rsidRPr="006C423C" w:rsidRDefault="00A572DB" w:rsidP="006C423C">
            <w:r w:rsidRPr="006C423C">
              <w:t>4,26</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4DD99E1" w14:textId="77777777" w:rsidR="00A572DB" w:rsidRPr="006C423C" w:rsidRDefault="00A572DB" w:rsidP="006C423C">
            <w:r w:rsidRPr="006C423C">
              <w:t>7,99</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4652D9F" w14:textId="77777777" w:rsidR="00A572DB" w:rsidRPr="006C423C" w:rsidRDefault="00A572DB" w:rsidP="006C423C">
            <w:r w:rsidRPr="006C423C">
              <w:t>7,07</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8940148" w14:textId="77777777" w:rsidR="00A572DB" w:rsidRPr="006C423C" w:rsidRDefault="00A572DB" w:rsidP="006C423C">
            <w:r w:rsidRPr="006C423C">
              <w:t>6,80</w:t>
            </w:r>
          </w:p>
        </w:tc>
      </w:tr>
      <w:tr w:rsidR="0039225F" w:rsidRPr="006C423C" w14:paraId="6679481D" w14:textId="77777777">
        <w:trPr>
          <w:trHeight w:val="380"/>
        </w:trPr>
        <w:tc>
          <w:tcPr>
            <w:tcW w:w="3200" w:type="dxa"/>
            <w:tcBorders>
              <w:top w:val="nil"/>
              <w:left w:val="nil"/>
              <w:bottom w:val="nil"/>
              <w:right w:val="nil"/>
            </w:tcBorders>
            <w:tcMar>
              <w:top w:w="128" w:type="dxa"/>
              <w:left w:w="43" w:type="dxa"/>
              <w:bottom w:w="43" w:type="dxa"/>
              <w:right w:w="43" w:type="dxa"/>
            </w:tcMar>
          </w:tcPr>
          <w:p w14:paraId="044C0F8E" w14:textId="77777777" w:rsidR="00A572DB" w:rsidRPr="006C423C" w:rsidRDefault="00A572DB" w:rsidP="006C423C">
            <w:r w:rsidRPr="006C423C">
              <w:t>Prisstigning</w:t>
            </w:r>
            <w:r w:rsidRPr="006C423C">
              <w:tab/>
            </w:r>
          </w:p>
        </w:tc>
        <w:tc>
          <w:tcPr>
            <w:tcW w:w="980" w:type="dxa"/>
            <w:tcBorders>
              <w:top w:val="nil"/>
              <w:left w:val="nil"/>
              <w:bottom w:val="nil"/>
              <w:right w:val="nil"/>
            </w:tcBorders>
            <w:tcMar>
              <w:top w:w="128" w:type="dxa"/>
              <w:left w:w="43" w:type="dxa"/>
              <w:bottom w:w="43" w:type="dxa"/>
              <w:right w:w="43" w:type="dxa"/>
            </w:tcMar>
            <w:vAlign w:val="bottom"/>
          </w:tcPr>
          <w:p w14:paraId="74FD6E35" w14:textId="77777777" w:rsidR="00A572DB" w:rsidRPr="006C423C" w:rsidRDefault="00A572DB" w:rsidP="006C423C">
            <w:r w:rsidRPr="006C423C">
              <w:t>2,03</w:t>
            </w:r>
          </w:p>
        </w:tc>
        <w:tc>
          <w:tcPr>
            <w:tcW w:w="1340" w:type="dxa"/>
            <w:tcBorders>
              <w:top w:val="nil"/>
              <w:left w:val="nil"/>
              <w:bottom w:val="nil"/>
              <w:right w:val="nil"/>
            </w:tcBorders>
            <w:tcMar>
              <w:top w:w="128" w:type="dxa"/>
              <w:left w:w="43" w:type="dxa"/>
              <w:bottom w:w="43" w:type="dxa"/>
              <w:right w:w="43" w:type="dxa"/>
            </w:tcMar>
            <w:vAlign w:val="bottom"/>
          </w:tcPr>
          <w:p w14:paraId="3979ED3A" w14:textId="77777777" w:rsidR="00A572DB" w:rsidRPr="006C423C" w:rsidRDefault="00A572DB" w:rsidP="006C423C">
            <w:r w:rsidRPr="006C423C">
              <w:t>2,77</w:t>
            </w:r>
          </w:p>
        </w:tc>
        <w:tc>
          <w:tcPr>
            <w:tcW w:w="980" w:type="dxa"/>
            <w:tcBorders>
              <w:top w:val="nil"/>
              <w:left w:val="nil"/>
              <w:bottom w:val="nil"/>
              <w:right w:val="nil"/>
            </w:tcBorders>
            <w:tcMar>
              <w:top w:w="128" w:type="dxa"/>
              <w:left w:w="43" w:type="dxa"/>
              <w:bottom w:w="43" w:type="dxa"/>
              <w:right w:w="43" w:type="dxa"/>
            </w:tcMar>
            <w:vAlign w:val="bottom"/>
          </w:tcPr>
          <w:p w14:paraId="158E9B38" w14:textId="77777777" w:rsidR="00A572DB" w:rsidRPr="006C423C" w:rsidRDefault="00A572DB" w:rsidP="006C423C">
            <w:r w:rsidRPr="006C423C">
              <w:t>4,80</w:t>
            </w:r>
          </w:p>
        </w:tc>
        <w:tc>
          <w:tcPr>
            <w:tcW w:w="980" w:type="dxa"/>
            <w:tcBorders>
              <w:top w:val="nil"/>
              <w:left w:val="nil"/>
              <w:bottom w:val="nil"/>
              <w:right w:val="nil"/>
            </w:tcBorders>
            <w:tcMar>
              <w:top w:w="128" w:type="dxa"/>
              <w:left w:w="43" w:type="dxa"/>
              <w:bottom w:w="43" w:type="dxa"/>
              <w:right w:w="43" w:type="dxa"/>
            </w:tcMar>
            <w:vAlign w:val="bottom"/>
          </w:tcPr>
          <w:p w14:paraId="1AE58252" w14:textId="77777777" w:rsidR="00A572DB" w:rsidRPr="006C423C" w:rsidRDefault="00A572DB" w:rsidP="006C423C">
            <w:r w:rsidRPr="006C423C">
              <w:t>3,64</w:t>
            </w:r>
          </w:p>
        </w:tc>
        <w:tc>
          <w:tcPr>
            <w:tcW w:w="980" w:type="dxa"/>
            <w:tcBorders>
              <w:top w:val="nil"/>
              <w:left w:val="nil"/>
              <w:bottom w:val="nil"/>
              <w:right w:val="nil"/>
            </w:tcBorders>
            <w:tcMar>
              <w:top w:w="128" w:type="dxa"/>
              <w:left w:w="43" w:type="dxa"/>
              <w:bottom w:w="43" w:type="dxa"/>
              <w:right w:w="43" w:type="dxa"/>
            </w:tcMar>
            <w:vAlign w:val="bottom"/>
          </w:tcPr>
          <w:p w14:paraId="71C5487F" w14:textId="77777777" w:rsidR="00A572DB" w:rsidRPr="006C423C" w:rsidRDefault="00A572DB" w:rsidP="006C423C">
            <w:r w:rsidRPr="006C423C">
              <w:t>2,49</w:t>
            </w:r>
          </w:p>
        </w:tc>
        <w:tc>
          <w:tcPr>
            <w:tcW w:w="980" w:type="dxa"/>
            <w:tcBorders>
              <w:top w:val="nil"/>
              <w:left w:val="nil"/>
              <w:bottom w:val="nil"/>
              <w:right w:val="nil"/>
            </w:tcBorders>
            <w:tcMar>
              <w:top w:w="128" w:type="dxa"/>
              <w:left w:w="43" w:type="dxa"/>
              <w:bottom w:w="43" w:type="dxa"/>
              <w:right w:w="43" w:type="dxa"/>
            </w:tcMar>
            <w:vAlign w:val="bottom"/>
          </w:tcPr>
          <w:p w14:paraId="387B1FA1" w14:textId="77777777" w:rsidR="00A572DB" w:rsidRPr="006C423C" w:rsidRDefault="00A572DB" w:rsidP="006C423C">
            <w:r w:rsidRPr="006C423C">
              <w:t>2,31</w:t>
            </w:r>
          </w:p>
        </w:tc>
      </w:tr>
      <w:tr w:rsidR="0039225F" w:rsidRPr="006C423C" w14:paraId="3B0B5863" w14:textId="77777777">
        <w:trPr>
          <w:trHeight w:val="380"/>
        </w:trPr>
        <w:tc>
          <w:tcPr>
            <w:tcW w:w="3200" w:type="dxa"/>
            <w:tcBorders>
              <w:top w:val="nil"/>
              <w:left w:val="nil"/>
              <w:bottom w:val="nil"/>
              <w:right w:val="nil"/>
            </w:tcBorders>
            <w:tcMar>
              <w:top w:w="128" w:type="dxa"/>
              <w:left w:w="43" w:type="dxa"/>
              <w:bottom w:w="43" w:type="dxa"/>
              <w:right w:w="43" w:type="dxa"/>
            </w:tcMar>
          </w:tcPr>
          <w:p w14:paraId="55D07E90" w14:textId="77777777" w:rsidR="00A572DB" w:rsidRPr="006C423C" w:rsidRDefault="00A572DB" w:rsidP="006C423C">
            <w:r w:rsidRPr="006C423C">
              <w:t>Forvaltningskostnader</w:t>
            </w:r>
            <w:r w:rsidRPr="006C423C">
              <w:tab/>
            </w:r>
          </w:p>
        </w:tc>
        <w:tc>
          <w:tcPr>
            <w:tcW w:w="980" w:type="dxa"/>
            <w:tcBorders>
              <w:top w:val="nil"/>
              <w:left w:val="nil"/>
              <w:bottom w:val="nil"/>
              <w:right w:val="nil"/>
            </w:tcBorders>
            <w:tcMar>
              <w:top w:w="128" w:type="dxa"/>
              <w:left w:w="43" w:type="dxa"/>
              <w:bottom w:w="43" w:type="dxa"/>
              <w:right w:w="43" w:type="dxa"/>
            </w:tcMar>
            <w:vAlign w:val="bottom"/>
          </w:tcPr>
          <w:p w14:paraId="3A944815" w14:textId="77777777" w:rsidR="00A572DB" w:rsidRPr="006C423C" w:rsidRDefault="00A572DB" w:rsidP="006C423C">
            <w:r w:rsidRPr="006C423C">
              <w:t>0,02</w:t>
            </w:r>
          </w:p>
        </w:tc>
        <w:tc>
          <w:tcPr>
            <w:tcW w:w="1340" w:type="dxa"/>
            <w:tcBorders>
              <w:top w:val="nil"/>
              <w:left w:val="nil"/>
              <w:bottom w:val="nil"/>
              <w:right w:val="nil"/>
            </w:tcBorders>
            <w:tcMar>
              <w:top w:w="128" w:type="dxa"/>
              <w:left w:w="43" w:type="dxa"/>
              <w:bottom w:w="43" w:type="dxa"/>
              <w:right w:w="43" w:type="dxa"/>
            </w:tcMar>
            <w:vAlign w:val="bottom"/>
          </w:tcPr>
          <w:p w14:paraId="659E2B70" w14:textId="77777777" w:rsidR="00A572DB" w:rsidRPr="006C423C" w:rsidRDefault="00A572DB" w:rsidP="006C423C">
            <w:r w:rsidRPr="006C423C">
              <w:t>0,04</w:t>
            </w:r>
          </w:p>
        </w:tc>
        <w:tc>
          <w:tcPr>
            <w:tcW w:w="980" w:type="dxa"/>
            <w:tcBorders>
              <w:top w:val="nil"/>
              <w:left w:val="nil"/>
              <w:bottom w:val="nil"/>
              <w:right w:val="nil"/>
            </w:tcBorders>
            <w:tcMar>
              <w:top w:w="128" w:type="dxa"/>
              <w:left w:w="43" w:type="dxa"/>
              <w:bottom w:w="43" w:type="dxa"/>
              <w:right w:w="43" w:type="dxa"/>
            </w:tcMar>
            <w:vAlign w:val="bottom"/>
          </w:tcPr>
          <w:p w14:paraId="7FF55168" w14:textId="77777777" w:rsidR="00A572DB" w:rsidRPr="006C423C" w:rsidRDefault="00A572DB" w:rsidP="006C423C">
            <w:r w:rsidRPr="006C423C">
              <w:t>0,04</w:t>
            </w:r>
          </w:p>
        </w:tc>
        <w:tc>
          <w:tcPr>
            <w:tcW w:w="980" w:type="dxa"/>
            <w:tcBorders>
              <w:top w:val="nil"/>
              <w:left w:val="nil"/>
              <w:bottom w:val="nil"/>
              <w:right w:val="nil"/>
            </w:tcBorders>
            <w:tcMar>
              <w:top w:w="128" w:type="dxa"/>
              <w:left w:w="43" w:type="dxa"/>
              <w:bottom w:w="43" w:type="dxa"/>
              <w:right w:w="43" w:type="dxa"/>
            </w:tcMar>
            <w:vAlign w:val="bottom"/>
          </w:tcPr>
          <w:p w14:paraId="01410E4D" w14:textId="77777777" w:rsidR="00A572DB" w:rsidRPr="006C423C" w:rsidRDefault="00A572DB" w:rsidP="006C423C">
            <w:r w:rsidRPr="006C423C">
              <w:t>0,05</w:t>
            </w:r>
          </w:p>
        </w:tc>
        <w:tc>
          <w:tcPr>
            <w:tcW w:w="980" w:type="dxa"/>
            <w:tcBorders>
              <w:top w:val="nil"/>
              <w:left w:val="nil"/>
              <w:bottom w:val="nil"/>
              <w:right w:val="nil"/>
            </w:tcBorders>
            <w:tcMar>
              <w:top w:w="128" w:type="dxa"/>
              <w:left w:w="43" w:type="dxa"/>
              <w:bottom w:w="43" w:type="dxa"/>
              <w:right w:w="43" w:type="dxa"/>
            </w:tcMar>
            <w:vAlign w:val="bottom"/>
          </w:tcPr>
          <w:p w14:paraId="37CE5BD7" w14:textId="77777777" w:rsidR="00A572DB" w:rsidRPr="006C423C" w:rsidRDefault="00A572DB" w:rsidP="006C423C">
            <w:r w:rsidRPr="006C423C">
              <w:t>0,05</w:t>
            </w:r>
          </w:p>
        </w:tc>
        <w:tc>
          <w:tcPr>
            <w:tcW w:w="980" w:type="dxa"/>
            <w:tcBorders>
              <w:top w:val="nil"/>
              <w:left w:val="nil"/>
              <w:bottom w:val="nil"/>
              <w:right w:val="nil"/>
            </w:tcBorders>
            <w:tcMar>
              <w:top w:w="128" w:type="dxa"/>
              <w:left w:w="43" w:type="dxa"/>
              <w:bottom w:w="43" w:type="dxa"/>
              <w:right w:w="43" w:type="dxa"/>
            </w:tcMar>
            <w:vAlign w:val="bottom"/>
          </w:tcPr>
          <w:p w14:paraId="02A625F8" w14:textId="77777777" w:rsidR="00A572DB" w:rsidRPr="006C423C" w:rsidRDefault="00A572DB" w:rsidP="006C423C">
            <w:r w:rsidRPr="006C423C">
              <w:t>0,07</w:t>
            </w:r>
          </w:p>
        </w:tc>
      </w:tr>
      <w:tr w:rsidR="0039225F" w:rsidRPr="006C423C" w14:paraId="37E213EB" w14:textId="77777777">
        <w:trPr>
          <w:trHeight w:val="380"/>
        </w:trPr>
        <w:tc>
          <w:tcPr>
            <w:tcW w:w="3200" w:type="dxa"/>
            <w:tcBorders>
              <w:top w:val="nil"/>
              <w:left w:val="nil"/>
              <w:bottom w:val="nil"/>
              <w:right w:val="nil"/>
            </w:tcBorders>
            <w:tcMar>
              <w:top w:w="128" w:type="dxa"/>
              <w:left w:w="43" w:type="dxa"/>
              <w:bottom w:w="43" w:type="dxa"/>
              <w:right w:w="43" w:type="dxa"/>
            </w:tcMar>
          </w:tcPr>
          <w:p w14:paraId="3D4A97C6" w14:textId="77777777" w:rsidR="00A572DB" w:rsidRPr="006C423C" w:rsidRDefault="00A572DB" w:rsidP="006C423C">
            <w:r w:rsidRPr="006C423C">
              <w:t>Realavkastning etter kostnader</w:t>
            </w:r>
            <w:r w:rsidRPr="00A572DB">
              <w:rPr>
                <w:rStyle w:val="skrift-hevet"/>
              </w:rPr>
              <w:t>1</w:t>
            </w:r>
            <w:r w:rsidRPr="006C423C">
              <w:tab/>
            </w:r>
          </w:p>
        </w:tc>
        <w:tc>
          <w:tcPr>
            <w:tcW w:w="980" w:type="dxa"/>
            <w:tcBorders>
              <w:top w:val="nil"/>
              <w:left w:val="nil"/>
              <w:bottom w:val="nil"/>
              <w:right w:val="nil"/>
            </w:tcBorders>
            <w:tcMar>
              <w:top w:w="128" w:type="dxa"/>
              <w:left w:w="43" w:type="dxa"/>
              <w:bottom w:w="43" w:type="dxa"/>
              <w:right w:w="43" w:type="dxa"/>
            </w:tcMar>
            <w:vAlign w:val="bottom"/>
          </w:tcPr>
          <w:p w14:paraId="71AD4E2F" w14:textId="77777777" w:rsidR="00A572DB" w:rsidRPr="006C423C" w:rsidRDefault="00A572DB" w:rsidP="006C423C">
            <w:r w:rsidRPr="006C423C">
              <w:t>6,40</w:t>
            </w:r>
          </w:p>
        </w:tc>
        <w:tc>
          <w:tcPr>
            <w:tcW w:w="1340" w:type="dxa"/>
            <w:tcBorders>
              <w:top w:val="nil"/>
              <w:left w:val="nil"/>
              <w:bottom w:val="nil"/>
              <w:right w:val="nil"/>
            </w:tcBorders>
            <w:tcMar>
              <w:top w:w="128" w:type="dxa"/>
              <w:left w:w="43" w:type="dxa"/>
              <w:bottom w:w="43" w:type="dxa"/>
              <w:right w:w="43" w:type="dxa"/>
            </w:tcMar>
            <w:vAlign w:val="bottom"/>
          </w:tcPr>
          <w:p w14:paraId="209D5750" w14:textId="77777777" w:rsidR="00A572DB" w:rsidRPr="006C423C" w:rsidRDefault="00A572DB" w:rsidP="006C423C">
            <w:r w:rsidRPr="006C423C">
              <w:t>11,51</w:t>
            </w:r>
          </w:p>
        </w:tc>
        <w:tc>
          <w:tcPr>
            <w:tcW w:w="980" w:type="dxa"/>
            <w:tcBorders>
              <w:top w:val="nil"/>
              <w:left w:val="nil"/>
              <w:bottom w:val="nil"/>
              <w:right w:val="nil"/>
            </w:tcBorders>
            <w:tcMar>
              <w:top w:w="128" w:type="dxa"/>
              <w:left w:w="43" w:type="dxa"/>
              <w:bottom w:w="43" w:type="dxa"/>
              <w:right w:w="43" w:type="dxa"/>
            </w:tcMar>
            <w:vAlign w:val="bottom"/>
          </w:tcPr>
          <w:p w14:paraId="4F2B63D0" w14:textId="77777777" w:rsidR="00A572DB" w:rsidRPr="006C423C" w:rsidRDefault="00A572DB" w:rsidP="006C423C">
            <w:r w:rsidRPr="006C423C">
              <w:t>-0,55</w:t>
            </w:r>
          </w:p>
        </w:tc>
        <w:tc>
          <w:tcPr>
            <w:tcW w:w="980" w:type="dxa"/>
            <w:tcBorders>
              <w:top w:val="nil"/>
              <w:left w:val="nil"/>
              <w:bottom w:val="nil"/>
              <w:right w:val="nil"/>
            </w:tcBorders>
            <w:tcMar>
              <w:top w:w="128" w:type="dxa"/>
              <w:left w:w="43" w:type="dxa"/>
              <w:bottom w:w="43" w:type="dxa"/>
              <w:right w:w="43" w:type="dxa"/>
            </w:tcMar>
            <w:vAlign w:val="bottom"/>
          </w:tcPr>
          <w:p w14:paraId="4EA114E7" w14:textId="77777777" w:rsidR="00A572DB" w:rsidRPr="006C423C" w:rsidRDefault="00A572DB" w:rsidP="006C423C">
            <w:r w:rsidRPr="006C423C">
              <w:t>4,14</w:t>
            </w:r>
          </w:p>
        </w:tc>
        <w:tc>
          <w:tcPr>
            <w:tcW w:w="980" w:type="dxa"/>
            <w:tcBorders>
              <w:top w:val="nil"/>
              <w:left w:val="nil"/>
              <w:bottom w:val="nil"/>
              <w:right w:val="nil"/>
            </w:tcBorders>
            <w:tcMar>
              <w:top w:w="128" w:type="dxa"/>
              <w:left w:w="43" w:type="dxa"/>
              <w:bottom w:w="43" w:type="dxa"/>
              <w:right w:w="43" w:type="dxa"/>
            </w:tcMar>
            <w:vAlign w:val="bottom"/>
          </w:tcPr>
          <w:p w14:paraId="14ABC2CE" w14:textId="77777777" w:rsidR="00A572DB" w:rsidRPr="006C423C" w:rsidRDefault="00A572DB" w:rsidP="006C423C">
            <w:r w:rsidRPr="006C423C">
              <w:t>4,42</w:t>
            </w:r>
          </w:p>
        </w:tc>
        <w:tc>
          <w:tcPr>
            <w:tcW w:w="980" w:type="dxa"/>
            <w:tcBorders>
              <w:top w:val="nil"/>
              <w:left w:val="nil"/>
              <w:bottom w:val="nil"/>
              <w:right w:val="nil"/>
            </w:tcBorders>
            <w:tcMar>
              <w:top w:w="128" w:type="dxa"/>
              <w:left w:w="43" w:type="dxa"/>
              <w:bottom w:w="43" w:type="dxa"/>
              <w:right w:w="43" w:type="dxa"/>
            </w:tcMar>
            <w:vAlign w:val="bottom"/>
          </w:tcPr>
          <w:p w14:paraId="1C5D06FF" w14:textId="77777777" w:rsidR="00A572DB" w:rsidRPr="006C423C" w:rsidRDefault="00A572DB" w:rsidP="006C423C">
            <w:r w:rsidRPr="006C423C">
              <w:t>4,32</w:t>
            </w:r>
          </w:p>
        </w:tc>
      </w:tr>
      <w:tr w:rsidR="0039225F" w:rsidRPr="006C423C" w14:paraId="30C324A2" w14:textId="77777777">
        <w:trPr>
          <w:trHeight w:val="380"/>
        </w:trPr>
        <w:tc>
          <w:tcPr>
            <w:tcW w:w="3200" w:type="dxa"/>
            <w:tcBorders>
              <w:top w:val="nil"/>
              <w:left w:val="nil"/>
              <w:bottom w:val="nil"/>
              <w:right w:val="nil"/>
            </w:tcBorders>
            <w:tcMar>
              <w:top w:w="128" w:type="dxa"/>
              <w:left w:w="43" w:type="dxa"/>
              <w:bottom w:w="43" w:type="dxa"/>
              <w:right w:w="43" w:type="dxa"/>
            </w:tcMar>
          </w:tcPr>
          <w:p w14:paraId="7722E972" w14:textId="77777777" w:rsidR="00A572DB" w:rsidRPr="006C423C" w:rsidRDefault="00A572DB" w:rsidP="006C423C">
            <w:r w:rsidRPr="00A572DB">
              <w:rPr>
                <w:rStyle w:val="kursiv"/>
              </w:rPr>
              <w:t>Memo:</w:t>
            </w:r>
          </w:p>
        </w:tc>
        <w:tc>
          <w:tcPr>
            <w:tcW w:w="980" w:type="dxa"/>
            <w:tcBorders>
              <w:top w:val="nil"/>
              <w:left w:val="nil"/>
              <w:bottom w:val="nil"/>
              <w:right w:val="nil"/>
            </w:tcBorders>
            <w:tcMar>
              <w:top w:w="128" w:type="dxa"/>
              <w:left w:w="43" w:type="dxa"/>
              <w:bottom w:w="43" w:type="dxa"/>
              <w:right w:w="43" w:type="dxa"/>
            </w:tcMar>
            <w:vAlign w:val="bottom"/>
          </w:tcPr>
          <w:p w14:paraId="1162BAC5" w14:textId="77777777" w:rsidR="00A572DB" w:rsidRPr="006C423C" w:rsidRDefault="00A572DB" w:rsidP="006C423C"/>
        </w:tc>
        <w:tc>
          <w:tcPr>
            <w:tcW w:w="1340" w:type="dxa"/>
            <w:tcBorders>
              <w:top w:val="nil"/>
              <w:left w:val="nil"/>
              <w:bottom w:val="nil"/>
              <w:right w:val="nil"/>
            </w:tcBorders>
            <w:tcMar>
              <w:top w:w="128" w:type="dxa"/>
              <w:left w:w="43" w:type="dxa"/>
              <w:bottom w:w="43" w:type="dxa"/>
              <w:right w:w="43" w:type="dxa"/>
            </w:tcMar>
            <w:vAlign w:val="bottom"/>
          </w:tcPr>
          <w:p w14:paraId="13A3D0E4" w14:textId="77777777" w:rsidR="00A572DB" w:rsidRPr="006C423C" w:rsidRDefault="00A572DB" w:rsidP="006C423C"/>
        </w:tc>
        <w:tc>
          <w:tcPr>
            <w:tcW w:w="980" w:type="dxa"/>
            <w:tcBorders>
              <w:top w:val="nil"/>
              <w:left w:val="nil"/>
              <w:bottom w:val="nil"/>
              <w:right w:val="nil"/>
            </w:tcBorders>
            <w:tcMar>
              <w:top w:w="128" w:type="dxa"/>
              <w:left w:w="43" w:type="dxa"/>
              <w:bottom w:w="43" w:type="dxa"/>
              <w:right w:w="43" w:type="dxa"/>
            </w:tcMar>
            <w:vAlign w:val="bottom"/>
          </w:tcPr>
          <w:p w14:paraId="0E916C95" w14:textId="77777777" w:rsidR="00A572DB" w:rsidRPr="006C423C" w:rsidRDefault="00A572DB" w:rsidP="006C423C"/>
        </w:tc>
        <w:tc>
          <w:tcPr>
            <w:tcW w:w="980" w:type="dxa"/>
            <w:tcBorders>
              <w:top w:val="nil"/>
              <w:left w:val="nil"/>
              <w:bottom w:val="nil"/>
              <w:right w:val="nil"/>
            </w:tcBorders>
            <w:tcMar>
              <w:top w:w="128" w:type="dxa"/>
              <w:left w:w="43" w:type="dxa"/>
              <w:bottom w:w="43" w:type="dxa"/>
              <w:right w:w="43" w:type="dxa"/>
            </w:tcMar>
            <w:vAlign w:val="bottom"/>
          </w:tcPr>
          <w:p w14:paraId="7BFF5AFB" w14:textId="77777777" w:rsidR="00A572DB" w:rsidRPr="006C423C" w:rsidRDefault="00A572DB" w:rsidP="006C423C"/>
        </w:tc>
        <w:tc>
          <w:tcPr>
            <w:tcW w:w="980" w:type="dxa"/>
            <w:tcBorders>
              <w:top w:val="nil"/>
              <w:left w:val="nil"/>
              <w:bottom w:val="nil"/>
              <w:right w:val="nil"/>
            </w:tcBorders>
            <w:tcMar>
              <w:top w:w="128" w:type="dxa"/>
              <w:left w:w="43" w:type="dxa"/>
              <w:bottom w:w="43" w:type="dxa"/>
              <w:right w:w="43" w:type="dxa"/>
            </w:tcMar>
            <w:vAlign w:val="bottom"/>
          </w:tcPr>
          <w:p w14:paraId="0E523AA2" w14:textId="77777777" w:rsidR="00A572DB" w:rsidRPr="006C423C" w:rsidRDefault="00A572DB" w:rsidP="006C423C"/>
        </w:tc>
        <w:tc>
          <w:tcPr>
            <w:tcW w:w="980" w:type="dxa"/>
            <w:tcBorders>
              <w:top w:val="nil"/>
              <w:left w:val="nil"/>
              <w:bottom w:val="nil"/>
              <w:right w:val="nil"/>
            </w:tcBorders>
            <w:tcMar>
              <w:top w:w="128" w:type="dxa"/>
              <w:left w:w="43" w:type="dxa"/>
              <w:bottom w:w="43" w:type="dxa"/>
              <w:right w:w="43" w:type="dxa"/>
            </w:tcMar>
            <w:vAlign w:val="bottom"/>
          </w:tcPr>
          <w:p w14:paraId="03A01E9D" w14:textId="77777777" w:rsidR="00A572DB" w:rsidRPr="006C423C" w:rsidRDefault="00A572DB" w:rsidP="006C423C"/>
        </w:tc>
      </w:tr>
      <w:tr w:rsidR="0039225F" w:rsidRPr="006C423C" w14:paraId="10F78796" w14:textId="77777777">
        <w:trPr>
          <w:trHeight w:val="380"/>
        </w:trPr>
        <w:tc>
          <w:tcPr>
            <w:tcW w:w="3200" w:type="dxa"/>
            <w:tcBorders>
              <w:top w:val="nil"/>
              <w:left w:val="nil"/>
              <w:bottom w:val="single" w:sz="4" w:space="0" w:color="000000"/>
              <w:right w:val="nil"/>
            </w:tcBorders>
            <w:tcMar>
              <w:top w:w="128" w:type="dxa"/>
              <w:left w:w="43" w:type="dxa"/>
              <w:bottom w:w="43" w:type="dxa"/>
              <w:right w:w="43" w:type="dxa"/>
            </w:tcMar>
          </w:tcPr>
          <w:p w14:paraId="49612C26" w14:textId="77777777" w:rsidR="00A572DB" w:rsidRPr="006C423C" w:rsidRDefault="00A572DB" w:rsidP="006C423C">
            <w:r w:rsidRPr="006C423C">
              <w:t>Brutto meravkastning</w:t>
            </w:r>
            <w:r w:rsidRPr="00A572DB">
              <w:rPr>
                <w:rStyle w:val="skrift-hevet"/>
              </w:rPr>
              <w:t>2</w:t>
            </w:r>
            <w:r w:rsidRPr="006C423C">
              <w:tab/>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FE78AB8" w14:textId="77777777" w:rsidR="00A572DB" w:rsidRPr="006C423C" w:rsidRDefault="00A572DB" w:rsidP="006C423C">
            <w:r w:rsidRPr="006C423C">
              <w:t>-0,04</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0C1714F" w14:textId="77777777" w:rsidR="00A572DB" w:rsidRPr="006C423C" w:rsidRDefault="00A572DB" w:rsidP="006C423C">
            <w:r w:rsidRPr="006C423C">
              <w:t>0,02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824D3F0" w14:textId="77777777" w:rsidR="00A572DB" w:rsidRPr="006C423C" w:rsidRDefault="00A572DB" w:rsidP="006C423C">
            <w:r w:rsidRPr="006C423C">
              <w:t>0,43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7E3A223" w14:textId="77777777" w:rsidR="00A572DB" w:rsidRPr="006C423C" w:rsidRDefault="00A572DB" w:rsidP="006C423C">
            <w:r w:rsidRPr="006C423C">
              <w:t>0,42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2CFED9C" w14:textId="77777777" w:rsidR="00A572DB" w:rsidRPr="006C423C" w:rsidRDefault="00A572DB" w:rsidP="006C423C">
            <w:r w:rsidRPr="006C423C">
              <w:t>0,23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DDB4BCA" w14:textId="77777777" w:rsidR="00A572DB" w:rsidRPr="006C423C" w:rsidRDefault="00A572DB" w:rsidP="006C423C">
            <w:r w:rsidRPr="006C423C">
              <w:t>0,22</w:t>
            </w:r>
          </w:p>
        </w:tc>
      </w:tr>
    </w:tbl>
    <w:p w14:paraId="79FBD024" w14:textId="77777777" w:rsidR="00A572DB" w:rsidRPr="006C423C" w:rsidRDefault="00A572DB" w:rsidP="006C423C">
      <w:pPr>
        <w:pStyle w:val="tabell-noter"/>
        <w:rPr>
          <w:rStyle w:val="skrift-hevet"/>
        </w:rPr>
      </w:pPr>
      <w:r w:rsidRPr="006C423C">
        <w:rPr>
          <w:rStyle w:val="skrift-hevet"/>
        </w:rPr>
        <w:t>1</w:t>
      </w:r>
      <w:r w:rsidRPr="006C423C">
        <w:tab/>
        <w:t>Metoden for inflasjonsjustering gjør at realavkastning etter kostnader ikke er lik nominell avkastning fratrukket prisvekst og forvaltningskostnader.</w:t>
      </w:r>
    </w:p>
    <w:p w14:paraId="4C6CF488"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Frem til 2017 ble fondets meravkastning beregnet kun av fondets aksje- og obligasjonsinvesteringer. Fra og med 2017 inngår alle fondets investeringer i beregningen av meravkastning.</w:t>
      </w:r>
    </w:p>
    <w:p w14:paraId="0AEDF521" w14:textId="77777777" w:rsidR="00A572DB" w:rsidRPr="006C423C" w:rsidRDefault="00A572DB" w:rsidP="006C423C">
      <w:pPr>
        <w:pStyle w:val="tabell-noter"/>
        <w:rPr>
          <w:rStyle w:val="skrift-hevet"/>
        </w:rPr>
      </w:pPr>
      <w:r w:rsidRPr="006C423C">
        <w:rPr>
          <w:rStyle w:val="skrift-hevet"/>
        </w:rPr>
        <w:lastRenderedPageBreak/>
        <w:t>3</w:t>
      </w:r>
      <w:r w:rsidRPr="006C423C">
        <w:rPr>
          <w:rStyle w:val="skrift-hevet"/>
        </w:rPr>
        <w:tab/>
      </w:r>
      <w:r w:rsidRPr="006C423C">
        <w:t xml:space="preserve">Tall siste seks måneder. Ikke </w:t>
      </w:r>
      <w:proofErr w:type="spellStart"/>
      <w:r w:rsidRPr="006C423C">
        <w:t>annualiserte</w:t>
      </w:r>
      <w:proofErr w:type="spellEnd"/>
      <w:r w:rsidRPr="006C423C">
        <w:t xml:space="preserve"> tall.</w:t>
      </w:r>
    </w:p>
    <w:p w14:paraId="65E19FCB" w14:textId="77777777" w:rsidR="00A572DB" w:rsidRPr="006C423C" w:rsidRDefault="00A572DB" w:rsidP="006C423C">
      <w:pPr>
        <w:pStyle w:val="Kilde"/>
      </w:pPr>
      <w:r w:rsidRPr="006C423C">
        <w:t>Kilder: Norges Bank og Finansdepartementet.</w:t>
      </w:r>
    </w:p>
    <w:p w14:paraId="1BBC206A" w14:textId="77777777" w:rsidR="00A572DB" w:rsidRPr="006C423C" w:rsidRDefault="00A572DB" w:rsidP="006C423C">
      <w:pPr>
        <w:pStyle w:val="Overskrift3"/>
      </w:pPr>
      <w:r w:rsidRPr="006C423C">
        <w:t>Statens pensjonsfond Norge</w:t>
      </w:r>
    </w:p>
    <w:p w14:paraId="1B344B0A" w14:textId="77777777" w:rsidR="00A572DB" w:rsidRPr="006C423C" w:rsidRDefault="00A572DB" w:rsidP="006C423C">
      <w:r w:rsidRPr="006C423C">
        <w:t>Markedsverdien av SPN ved utgangen av første halvår i år var 378,8 mrd. kroner. Det er 24,7 mrd. kroner høyere enn ved inngangen til året. Fondets aksjeportefølje hadde en markedsverdi på 241,5 mrd. kroner, tilsvarende 63,8 pst. av fondskapitalen. Den resterende kapitalen var investert i rentebærende papirer. Avkastningen var 7,0 pst. målt i norske kroner i første halvår i år. Aksjeporteføljen fikk en avkastning på 10,6 pst., mens obligasjonsporteføljens avkastning var 1,1 pst.</w:t>
      </w:r>
    </w:p>
    <w:p w14:paraId="402F91E1" w14:textId="77777777" w:rsidR="00A572DB" w:rsidRPr="006C423C" w:rsidRDefault="00A572DB" w:rsidP="006C423C">
      <w:r w:rsidRPr="006C423C">
        <w:t>Folketrygdfondet oppnådde i første halvår en avkastning som var 0,47 prosentenheter høyere enn avkastningen av referanseindeksen.</w:t>
      </w:r>
    </w:p>
    <w:p w14:paraId="7BFC3702" w14:textId="77777777" w:rsidR="00A572DB" w:rsidRDefault="00A572DB" w:rsidP="006C423C">
      <w:r w:rsidRPr="006C423C">
        <w:t xml:space="preserve">Målt over de siste 20 årene har gjennomsnittlig årlig nominell avkastning av SPN vært 7,9 pst. Gjennomsnittlig årlig realavkastning, målt som nominell avkastning fratrukket forvaltningskostnader og prisstigning i Norge, har vært 5,2 pst. Folketrygdfondet har i samme periode </w:t>
      </w:r>
      <w:proofErr w:type="spellStart"/>
      <w:r w:rsidRPr="006C423C">
        <w:t>oppnådd</w:t>
      </w:r>
      <w:proofErr w:type="spellEnd"/>
      <w:r w:rsidRPr="006C423C">
        <w:t xml:space="preserve"> en gjennomsnittlig årlig meravkastning før kostnader på 0,75 prosentenheter, se tabell 7.2.</w:t>
      </w:r>
    </w:p>
    <w:p w14:paraId="7C41DA35" w14:textId="055D1D04" w:rsidR="005976D4" w:rsidRPr="006C423C" w:rsidRDefault="005976D4" w:rsidP="005976D4">
      <w:pPr>
        <w:pStyle w:val="tabell-tittel"/>
      </w:pPr>
      <w:r w:rsidRPr="006C423C">
        <w:t>Nøkkeltall for Statens pensjonsfond Norge per 30. juni 2024. Årlige tall i norske kroner. Prosent</w:t>
      </w:r>
    </w:p>
    <w:p w14:paraId="15D73281" w14:textId="77777777" w:rsidR="00A572DB" w:rsidRPr="006C423C" w:rsidRDefault="00A572DB" w:rsidP="006C423C">
      <w:pPr>
        <w:pStyle w:val="Tabellnavn"/>
      </w:pPr>
      <w:r w:rsidRPr="006C423C">
        <w:t>07J1xt2</w:t>
      </w:r>
    </w:p>
    <w:tbl>
      <w:tblPr>
        <w:tblW w:w="0" w:type="auto"/>
        <w:tblLayout w:type="fixed"/>
        <w:tblCellMar>
          <w:top w:w="100" w:type="dxa"/>
          <w:left w:w="43" w:type="dxa"/>
          <w:bottom w:w="43" w:type="dxa"/>
          <w:right w:w="43" w:type="dxa"/>
        </w:tblCellMar>
        <w:tblLook w:val="0000" w:firstRow="0" w:lastRow="0" w:firstColumn="0" w:lastColumn="0" w:noHBand="0" w:noVBand="0"/>
      </w:tblPr>
      <w:tblGrid>
        <w:gridCol w:w="3200"/>
        <w:gridCol w:w="980"/>
        <w:gridCol w:w="1340"/>
        <w:gridCol w:w="980"/>
        <w:gridCol w:w="980"/>
        <w:gridCol w:w="980"/>
        <w:gridCol w:w="980"/>
      </w:tblGrid>
      <w:tr w:rsidR="0039225F" w:rsidRPr="006C423C" w14:paraId="61A5E98A" w14:textId="77777777">
        <w:trPr>
          <w:trHeight w:val="320"/>
        </w:trPr>
        <w:tc>
          <w:tcPr>
            <w:tcW w:w="32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3C26326" w14:textId="77777777" w:rsidR="00A572DB" w:rsidRPr="006C423C" w:rsidRDefault="00A572DB" w:rsidP="006C423C">
            <w:r w:rsidRPr="006C423C">
              <w:t>Statens pensjonsfond Norge</w:t>
            </w:r>
          </w:p>
        </w:tc>
        <w:tc>
          <w:tcPr>
            <w:tcW w:w="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3627EAB" w14:textId="77777777" w:rsidR="00A572DB" w:rsidRPr="006C423C" w:rsidRDefault="00A572DB" w:rsidP="006C423C">
            <w:r w:rsidRPr="006C423C">
              <w:t>Hittil i år</w:t>
            </w:r>
            <w:r w:rsidRPr="00A572DB">
              <w:rPr>
                <w:rStyle w:val="skrift-hevet"/>
              </w:rPr>
              <w:t>2</w:t>
            </w:r>
          </w:p>
        </w:tc>
        <w:tc>
          <w:tcPr>
            <w:tcW w:w="13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4A26C78" w14:textId="77777777" w:rsidR="00A572DB" w:rsidRPr="006C423C" w:rsidRDefault="00A572DB" w:rsidP="006C423C">
            <w:r w:rsidRPr="006C423C">
              <w:t>Siste 12 mnd.</w:t>
            </w:r>
          </w:p>
        </w:tc>
        <w:tc>
          <w:tcPr>
            <w:tcW w:w="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628054C" w14:textId="77777777" w:rsidR="00A572DB" w:rsidRPr="006C423C" w:rsidRDefault="00A572DB" w:rsidP="006C423C">
            <w:r w:rsidRPr="006C423C">
              <w:t>Siste 3 år</w:t>
            </w:r>
          </w:p>
        </w:tc>
        <w:tc>
          <w:tcPr>
            <w:tcW w:w="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85FF5F2" w14:textId="77777777" w:rsidR="00A572DB" w:rsidRPr="006C423C" w:rsidRDefault="00A572DB" w:rsidP="006C423C">
            <w:r w:rsidRPr="006C423C">
              <w:t>Siste 5 år</w:t>
            </w:r>
          </w:p>
        </w:tc>
        <w:tc>
          <w:tcPr>
            <w:tcW w:w="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46B2DBE" w14:textId="77777777" w:rsidR="00A572DB" w:rsidRPr="006C423C" w:rsidRDefault="00A572DB" w:rsidP="006C423C">
            <w:r w:rsidRPr="006C423C">
              <w:t>Siste 10 år</w:t>
            </w:r>
          </w:p>
        </w:tc>
        <w:tc>
          <w:tcPr>
            <w:tcW w:w="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EC689EC" w14:textId="77777777" w:rsidR="00A572DB" w:rsidRPr="006C423C" w:rsidRDefault="00A572DB" w:rsidP="006C423C">
            <w:r w:rsidRPr="006C423C">
              <w:t>Siste 20 år</w:t>
            </w:r>
          </w:p>
        </w:tc>
      </w:tr>
      <w:tr w:rsidR="0039225F" w:rsidRPr="006C423C" w14:paraId="61BB52F6" w14:textId="77777777">
        <w:trPr>
          <w:trHeight w:val="340"/>
        </w:trPr>
        <w:tc>
          <w:tcPr>
            <w:tcW w:w="3200" w:type="dxa"/>
            <w:tcBorders>
              <w:top w:val="single" w:sz="4" w:space="0" w:color="000000"/>
              <w:left w:val="nil"/>
              <w:bottom w:val="nil"/>
              <w:right w:val="nil"/>
            </w:tcBorders>
            <w:tcMar>
              <w:top w:w="100" w:type="dxa"/>
              <w:left w:w="43" w:type="dxa"/>
              <w:bottom w:w="43" w:type="dxa"/>
              <w:right w:w="43" w:type="dxa"/>
            </w:tcMar>
          </w:tcPr>
          <w:p w14:paraId="34FD45ED" w14:textId="77777777" w:rsidR="00A572DB" w:rsidRPr="006C423C" w:rsidRDefault="00A572DB" w:rsidP="006C423C">
            <w:r w:rsidRPr="006C423C">
              <w:t>Nominell avkastning</w:t>
            </w:r>
            <w:r w:rsidRPr="006C423C">
              <w:tab/>
            </w:r>
          </w:p>
        </w:tc>
        <w:tc>
          <w:tcPr>
            <w:tcW w:w="980" w:type="dxa"/>
            <w:tcBorders>
              <w:top w:val="single" w:sz="4" w:space="0" w:color="000000"/>
              <w:left w:val="nil"/>
              <w:bottom w:val="nil"/>
              <w:right w:val="nil"/>
            </w:tcBorders>
            <w:tcMar>
              <w:top w:w="100" w:type="dxa"/>
              <w:left w:w="43" w:type="dxa"/>
              <w:bottom w:w="43" w:type="dxa"/>
              <w:right w:w="43" w:type="dxa"/>
            </w:tcMar>
            <w:vAlign w:val="bottom"/>
          </w:tcPr>
          <w:p w14:paraId="7370530F" w14:textId="77777777" w:rsidR="00A572DB" w:rsidRPr="006C423C" w:rsidRDefault="00A572DB" w:rsidP="006C423C">
            <w:r w:rsidRPr="006C423C">
              <w:t>6,97</w:t>
            </w:r>
          </w:p>
        </w:tc>
        <w:tc>
          <w:tcPr>
            <w:tcW w:w="1340" w:type="dxa"/>
            <w:tcBorders>
              <w:top w:val="single" w:sz="4" w:space="0" w:color="000000"/>
              <w:left w:val="nil"/>
              <w:bottom w:val="nil"/>
              <w:right w:val="nil"/>
            </w:tcBorders>
            <w:tcMar>
              <w:top w:w="100" w:type="dxa"/>
              <w:left w:w="43" w:type="dxa"/>
              <w:bottom w:w="43" w:type="dxa"/>
              <w:right w:w="43" w:type="dxa"/>
            </w:tcMar>
            <w:vAlign w:val="bottom"/>
          </w:tcPr>
          <w:p w14:paraId="372F6EF8" w14:textId="77777777" w:rsidR="00A572DB" w:rsidRPr="006C423C" w:rsidRDefault="00A572DB" w:rsidP="006C423C">
            <w:r w:rsidRPr="006C423C">
              <w:t>14,50</w:t>
            </w:r>
          </w:p>
        </w:tc>
        <w:tc>
          <w:tcPr>
            <w:tcW w:w="980" w:type="dxa"/>
            <w:tcBorders>
              <w:top w:val="single" w:sz="4" w:space="0" w:color="000000"/>
              <w:left w:val="nil"/>
              <w:bottom w:val="nil"/>
              <w:right w:val="nil"/>
            </w:tcBorders>
            <w:tcMar>
              <w:top w:w="100" w:type="dxa"/>
              <w:left w:w="43" w:type="dxa"/>
              <w:bottom w:w="43" w:type="dxa"/>
              <w:right w:w="43" w:type="dxa"/>
            </w:tcMar>
            <w:vAlign w:val="bottom"/>
          </w:tcPr>
          <w:p w14:paraId="31C0F823" w14:textId="77777777" w:rsidR="00A572DB" w:rsidRPr="006C423C" w:rsidRDefault="00A572DB" w:rsidP="006C423C">
            <w:r w:rsidRPr="006C423C">
              <w:t>6,15</w:t>
            </w:r>
          </w:p>
        </w:tc>
        <w:tc>
          <w:tcPr>
            <w:tcW w:w="980" w:type="dxa"/>
            <w:tcBorders>
              <w:top w:val="single" w:sz="4" w:space="0" w:color="000000"/>
              <w:left w:val="nil"/>
              <w:bottom w:val="nil"/>
              <w:right w:val="nil"/>
            </w:tcBorders>
            <w:tcMar>
              <w:top w:w="100" w:type="dxa"/>
              <w:left w:w="43" w:type="dxa"/>
              <w:bottom w:w="43" w:type="dxa"/>
              <w:right w:w="43" w:type="dxa"/>
            </w:tcMar>
            <w:vAlign w:val="bottom"/>
          </w:tcPr>
          <w:p w14:paraId="52FC1A99" w14:textId="77777777" w:rsidR="00A572DB" w:rsidRPr="006C423C" w:rsidRDefault="00A572DB" w:rsidP="006C423C">
            <w:r w:rsidRPr="006C423C">
              <w:t>8,32</w:t>
            </w:r>
          </w:p>
        </w:tc>
        <w:tc>
          <w:tcPr>
            <w:tcW w:w="980" w:type="dxa"/>
            <w:tcBorders>
              <w:top w:val="single" w:sz="4" w:space="0" w:color="000000"/>
              <w:left w:val="nil"/>
              <w:bottom w:val="nil"/>
              <w:right w:val="nil"/>
            </w:tcBorders>
            <w:tcMar>
              <w:top w:w="100" w:type="dxa"/>
              <w:left w:w="43" w:type="dxa"/>
              <w:bottom w:w="43" w:type="dxa"/>
              <w:right w:w="43" w:type="dxa"/>
            </w:tcMar>
            <w:vAlign w:val="bottom"/>
          </w:tcPr>
          <w:p w14:paraId="2C954F27" w14:textId="77777777" w:rsidR="00A572DB" w:rsidRPr="006C423C" w:rsidRDefault="00A572DB" w:rsidP="006C423C">
            <w:r w:rsidRPr="006C423C">
              <w:t>7,59</w:t>
            </w:r>
          </w:p>
        </w:tc>
        <w:tc>
          <w:tcPr>
            <w:tcW w:w="980" w:type="dxa"/>
            <w:tcBorders>
              <w:top w:val="single" w:sz="4" w:space="0" w:color="000000"/>
              <w:left w:val="nil"/>
              <w:bottom w:val="nil"/>
              <w:right w:val="nil"/>
            </w:tcBorders>
            <w:tcMar>
              <w:top w:w="100" w:type="dxa"/>
              <w:left w:w="43" w:type="dxa"/>
              <w:bottom w:w="43" w:type="dxa"/>
              <w:right w:w="43" w:type="dxa"/>
            </w:tcMar>
            <w:vAlign w:val="bottom"/>
          </w:tcPr>
          <w:p w14:paraId="770A5066" w14:textId="77777777" w:rsidR="00A572DB" w:rsidRPr="006C423C" w:rsidRDefault="00A572DB" w:rsidP="006C423C">
            <w:r w:rsidRPr="006C423C">
              <w:t>7,89</w:t>
            </w:r>
          </w:p>
        </w:tc>
      </w:tr>
      <w:tr w:rsidR="0039225F" w:rsidRPr="006C423C" w14:paraId="4AB3DCD6" w14:textId="77777777">
        <w:trPr>
          <w:trHeight w:val="340"/>
        </w:trPr>
        <w:tc>
          <w:tcPr>
            <w:tcW w:w="3200" w:type="dxa"/>
            <w:tcBorders>
              <w:top w:val="nil"/>
              <w:left w:val="nil"/>
              <w:bottom w:val="nil"/>
              <w:right w:val="nil"/>
            </w:tcBorders>
            <w:tcMar>
              <w:top w:w="100" w:type="dxa"/>
              <w:left w:w="43" w:type="dxa"/>
              <w:bottom w:w="43" w:type="dxa"/>
              <w:right w:w="43" w:type="dxa"/>
            </w:tcMar>
          </w:tcPr>
          <w:p w14:paraId="6A6A9596" w14:textId="77777777" w:rsidR="00A572DB" w:rsidRPr="006C423C" w:rsidRDefault="00A572DB" w:rsidP="006C423C">
            <w:r w:rsidRPr="006C423C">
              <w:t>Prisstigning</w:t>
            </w:r>
            <w:r w:rsidRPr="006C423C">
              <w:tab/>
            </w:r>
          </w:p>
        </w:tc>
        <w:tc>
          <w:tcPr>
            <w:tcW w:w="980" w:type="dxa"/>
            <w:tcBorders>
              <w:top w:val="nil"/>
              <w:left w:val="nil"/>
              <w:bottom w:val="nil"/>
              <w:right w:val="nil"/>
            </w:tcBorders>
            <w:tcMar>
              <w:top w:w="100" w:type="dxa"/>
              <w:left w:w="43" w:type="dxa"/>
              <w:bottom w:w="43" w:type="dxa"/>
              <w:right w:w="43" w:type="dxa"/>
            </w:tcMar>
            <w:vAlign w:val="bottom"/>
          </w:tcPr>
          <w:p w14:paraId="15F97CC1" w14:textId="77777777" w:rsidR="00A572DB" w:rsidRPr="006C423C" w:rsidRDefault="00A572DB" w:rsidP="006C423C">
            <w:r w:rsidRPr="006C423C">
              <w:t>1,44</w:t>
            </w:r>
          </w:p>
        </w:tc>
        <w:tc>
          <w:tcPr>
            <w:tcW w:w="1340" w:type="dxa"/>
            <w:tcBorders>
              <w:top w:val="nil"/>
              <w:left w:val="nil"/>
              <w:bottom w:val="nil"/>
              <w:right w:val="nil"/>
            </w:tcBorders>
            <w:tcMar>
              <w:top w:w="100" w:type="dxa"/>
              <w:left w:w="43" w:type="dxa"/>
              <w:bottom w:w="43" w:type="dxa"/>
              <w:right w:w="43" w:type="dxa"/>
            </w:tcMar>
            <w:vAlign w:val="bottom"/>
          </w:tcPr>
          <w:p w14:paraId="1F33A2C0" w14:textId="77777777" w:rsidR="00A572DB" w:rsidRPr="006C423C" w:rsidRDefault="00A572DB" w:rsidP="006C423C">
            <w:r w:rsidRPr="006C423C">
              <w:t>2,61</w:t>
            </w:r>
          </w:p>
        </w:tc>
        <w:tc>
          <w:tcPr>
            <w:tcW w:w="980" w:type="dxa"/>
            <w:tcBorders>
              <w:top w:val="nil"/>
              <w:left w:val="nil"/>
              <w:bottom w:val="nil"/>
              <w:right w:val="nil"/>
            </w:tcBorders>
            <w:tcMar>
              <w:top w:w="100" w:type="dxa"/>
              <w:left w:w="43" w:type="dxa"/>
              <w:bottom w:w="43" w:type="dxa"/>
              <w:right w:w="43" w:type="dxa"/>
            </w:tcMar>
            <w:vAlign w:val="bottom"/>
          </w:tcPr>
          <w:p w14:paraId="1AF760CA" w14:textId="77777777" w:rsidR="00A572DB" w:rsidRPr="006C423C" w:rsidRDefault="00A572DB" w:rsidP="006C423C">
            <w:r w:rsidRPr="006C423C">
              <w:t>5,09</w:t>
            </w:r>
          </w:p>
        </w:tc>
        <w:tc>
          <w:tcPr>
            <w:tcW w:w="980" w:type="dxa"/>
            <w:tcBorders>
              <w:top w:val="nil"/>
              <w:left w:val="nil"/>
              <w:bottom w:val="nil"/>
              <w:right w:val="nil"/>
            </w:tcBorders>
            <w:tcMar>
              <w:top w:w="100" w:type="dxa"/>
              <w:left w:w="43" w:type="dxa"/>
              <w:bottom w:w="43" w:type="dxa"/>
              <w:right w:w="43" w:type="dxa"/>
            </w:tcMar>
            <w:vAlign w:val="bottom"/>
          </w:tcPr>
          <w:p w14:paraId="1F48F256" w14:textId="77777777" w:rsidR="00A572DB" w:rsidRPr="006C423C" w:rsidRDefault="00A572DB" w:rsidP="006C423C">
            <w:r w:rsidRPr="006C423C">
              <w:t>3,88</w:t>
            </w:r>
          </w:p>
        </w:tc>
        <w:tc>
          <w:tcPr>
            <w:tcW w:w="980" w:type="dxa"/>
            <w:tcBorders>
              <w:top w:val="nil"/>
              <w:left w:val="nil"/>
              <w:bottom w:val="nil"/>
              <w:right w:val="nil"/>
            </w:tcBorders>
            <w:tcMar>
              <w:top w:w="100" w:type="dxa"/>
              <w:left w:w="43" w:type="dxa"/>
              <w:bottom w:w="43" w:type="dxa"/>
              <w:right w:w="43" w:type="dxa"/>
            </w:tcMar>
            <w:vAlign w:val="bottom"/>
          </w:tcPr>
          <w:p w14:paraId="4C85959F" w14:textId="77777777" w:rsidR="00A572DB" w:rsidRPr="006C423C" w:rsidRDefault="00A572DB" w:rsidP="006C423C">
            <w:r w:rsidRPr="006C423C">
              <w:t>3,22</w:t>
            </w:r>
          </w:p>
        </w:tc>
        <w:tc>
          <w:tcPr>
            <w:tcW w:w="980" w:type="dxa"/>
            <w:tcBorders>
              <w:top w:val="nil"/>
              <w:left w:val="nil"/>
              <w:bottom w:val="nil"/>
              <w:right w:val="nil"/>
            </w:tcBorders>
            <w:tcMar>
              <w:top w:w="100" w:type="dxa"/>
              <w:left w:w="43" w:type="dxa"/>
              <w:bottom w:w="43" w:type="dxa"/>
              <w:right w:w="43" w:type="dxa"/>
            </w:tcMar>
            <w:vAlign w:val="bottom"/>
          </w:tcPr>
          <w:p w14:paraId="3BC9E06F" w14:textId="77777777" w:rsidR="00A572DB" w:rsidRPr="006C423C" w:rsidRDefault="00A572DB" w:rsidP="006C423C">
            <w:r w:rsidRPr="006C423C">
              <w:t>2,53</w:t>
            </w:r>
          </w:p>
        </w:tc>
      </w:tr>
      <w:tr w:rsidR="0039225F" w:rsidRPr="006C423C" w14:paraId="379644D5" w14:textId="77777777">
        <w:trPr>
          <w:trHeight w:val="340"/>
        </w:trPr>
        <w:tc>
          <w:tcPr>
            <w:tcW w:w="3200" w:type="dxa"/>
            <w:tcBorders>
              <w:top w:val="nil"/>
              <w:left w:val="nil"/>
              <w:bottom w:val="nil"/>
              <w:right w:val="nil"/>
            </w:tcBorders>
            <w:tcMar>
              <w:top w:w="100" w:type="dxa"/>
              <w:left w:w="43" w:type="dxa"/>
              <w:bottom w:w="43" w:type="dxa"/>
              <w:right w:w="43" w:type="dxa"/>
            </w:tcMar>
          </w:tcPr>
          <w:p w14:paraId="712BE7C3" w14:textId="77777777" w:rsidR="00A572DB" w:rsidRPr="006C423C" w:rsidRDefault="00A572DB" w:rsidP="006C423C">
            <w:r w:rsidRPr="006C423C">
              <w:t>Forvaltningskostnader</w:t>
            </w:r>
            <w:r w:rsidRPr="006C423C">
              <w:tab/>
            </w:r>
          </w:p>
        </w:tc>
        <w:tc>
          <w:tcPr>
            <w:tcW w:w="980" w:type="dxa"/>
            <w:tcBorders>
              <w:top w:val="nil"/>
              <w:left w:val="nil"/>
              <w:bottom w:val="nil"/>
              <w:right w:val="nil"/>
            </w:tcBorders>
            <w:tcMar>
              <w:top w:w="100" w:type="dxa"/>
              <w:left w:w="43" w:type="dxa"/>
              <w:bottom w:w="43" w:type="dxa"/>
              <w:right w:w="43" w:type="dxa"/>
            </w:tcMar>
            <w:vAlign w:val="bottom"/>
          </w:tcPr>
          <w:p w14:paraId="3C6724DE" w14:textId="77777777" w:rsidR="00A572DB" w:rsidRPr="006C423C" w:rsidRDefault="00A572DB" w:rsidP="006C423C">
            <w:r w:rsidRPr="006C423C">
              <w:t>0,03</w:t>
            </w:r>
          </w:p>
        </w:tc>
        <w:tc>
          <w:tcPr>
            <w:tcW w:w="1340" w:type="dxa"/>
            <w:tcBorders>
              <w:top w:val="nil"/>
              <w:left w:val="nil"/>
              <w:bottom w:val="nil"/>
              <w:right w:val="nil"/>
            </w:tcBorders>
            <w:tcMar>
              <w:top w:w="100" w:type="dxa"/>
              <w:left w:w="43" w:type="dxa"/>
              <w:bottom w:w="43" w:type="dxa"/>
              <w:right w:w="43" w:type="dxa"/>
            </w:tcMar>
            <w:vAlign w:val="bottom"/>
          </w:tcPr>
          <w:p w14:paraId="5BFE2A65" w14:textId="77777777" w:rsidR="00A572DB" w:rsidRPr="006C423C" w:rsidRDefault="00A572DB" w:rsidP="006C423C">
            <w:r w:rsidRPr="006C423C">
              <w:t>0,06</w:t>
            </w:r>
          </w:p>
        </w:tc>
        <w:tc>
          <w:tcPr>
            <w:tcW w:w="980" w:type="dxa"/>
            <w:tcBorders>
              <w:top w:val="nil"/>
              <w:left w:val="nil"/>
              <w:bottom w:val="nil"/>
              <w:right w:val="nil"/>
            </w:tcBorders>
            <w:tcMar>
              <w:top w:w="100" w:type="dxa"/>
              <w:left w:w="43" w:type="dxa"/>
              <w:bottom w:w="43" w:type="dxa"/>
              <w:right w:w="43" w:type="dxa"/>
            </w:tcMar>
            <w:vAlign w:val="bottom"/>
          </w:tcPr>
          <w:p w14:paraId="40AD450D" w14:textId="77777777" w:rsidR="00A572DB" w:rsidRPr="006C423C" w:rsidRDefault="00A572DB" w:rsidP="006C423C">
            <w:r w:rsidRPr="006C423C">
              <w:t>0,06</w:t>
            </w:r>
          </w:p>
        </w:tc>
        <w:tc>
          <w:tcPr>
            <w:tcW w:w="980" w:type="dxa"/>
            <w:tcBorders>
              <w:top w:val="nil"/>
              <w:left w:val="nil"/>
              <w:bottom w:val="nil"/>
              <w:right w:val="nil"/>
            </w:tcBorders>
            <w:tcMar>
              <w:top w:w="100" w:type="dxa"/>
              <w:left w:w="43" w:type="dxa"/>
              <w:bottom w:w="43" w:type="dxa"/>
              <w:right w:w="43" w:type="dxa"/>
            </w:tcMar>
            <w:vAlign w:val="bottom"/>
          </w:tcPr>
          <w:p w14:paraId="523ECDD3" w14:textId="77777777" w:rsidR="00A572DB" w:rsidRPr="006C423C" w:rsidRDefault="00A572DB" w:rsidP="006C423C">
            <w:r w:rsidRPr="006C423C">
              <w:t>0,06</w:t>
            </w:r>
          </w:p>
        </w:tc>
        <w:tc>
          <w:tcPr>
            <w:tcW w:w="980" w:type="dxa"/>
            <w:tcBorders>
              <w:top w:val="nil"/>
              <w:left w:val="nil"/>
              <w:bottom w:val="nil"/>
              <w:right w:val="nil"/>
            </w:tcBorders>
            <w:tcMar>
              <w:top w:w="100" w:type="dxa"/>
              <w:left w:w="43" w:type="dxa"/>
              <w:bottom w:w="43" w:type="dxa"/>
              <w:right w:w="43" w:type="dxa"/>
            </w:tcMar>
            <w:vAlign w:val="bottom"/>
          </w:tcPr>
          <w:p w14:paraId="4E6B0A24" w14:textId="77777777" w:rsidR="00A572DB" w:rsidRPr="006C423C" w:rsidRDefault="00A572DB" w:rsidP="006C423C">
            <w:r w:rsidRPr="006C423C">
              <w:t>0,07</w:t>
            </w:r>
          </w:p>
        </w:tc>
        <w:tc>
          <w:tcPr>
            <w:tcW w:w="980" w:type="dxa"/>
            <w:tcBorders>
              <w:top w:val="nil"/>
              <w:left w:val="nil"/>
              <w:bottom w:val="nil"/>
              <w:right w:val="nil"/>
            </w:tcBorders>
            <w:tcMar>
              <w:top w:w="100" w:type="dxa"/>
              <w:left w:w="43" w:type="dxa"/>
              <w:bottom w:w="43" w:type="dxa"/>
              <w:right w:w="43" w:type="dxa"/>
            </w:tcMar>
            <w:vAlign w:val="bottom"/>
          </w:tcPr>
          <w:p w14:paraId="7B70F5E5" w14:textId="77777777" w:rsidR="00A572DB" w:rsidRPr="006C423C" w:rsidRDefault="00A572DB" w:rsidP="006C423C">
            <w:r w:rsidRPr="006C423C">
              <w:t>0,06</w:t>
            </w:r>
          </w:p>
        </w:tc>
      </w:tr>
      <w:tr w:rsidR="0039225F" w:rsidRPr="006C423C" w14:paraId="7C4885C0" w14:textId="77777777">
        <w:trPr>
          <w:trHeight w:val="340"/>
        </w:trPr>
        <w:tc>
          <w:tcPr>
            <w:tcW w:w="3200" w:type="dxa"/>
            <w:tcBorders>
              <w:top w:val="nil"/>
              <w:left w:val="nil"/>
              <w:bottom w:val="nil"/>
              <w:right w:val="nil"/>
            </w:tcBorders>
            <w:tcMar>
              <w:top w:w="100" w:type="dxa"/>
              <w:left w:w="43" w:type="dxa"/>
              <w:bottom w:w="43" w:type="dxa"/>
              <w:right w:w="43" w:type="dxa"/>
            </w:tcMar>
          </w:tcPr>
          <w:p w14:paraId="1ADB75EC" w14:textId="77777777" w:rsidR="00A572DB" w:rsidRPr="006C423C" w:rsidRDefault="00A572DB" w:rsidP="006C423C">
            <w:r w:rsidRPr="006C423C">
              <w:t>Realavkastning etter kostnader</w:t>
            </w:r>
            <w:r w:rsidRPr="00A572DB">
              <w:rPr>
                <w:rStyle w:val="skrift-hevet"/>
              </w:rPr>
              <w:t>1</w:t>
            </w:r>
            <w:r w:rsidRPr="006C423C">
              <w:tab/>
            </w:r>
          </w:p>
        </w:tc>
        <w:tc>
          <w:tcPr>
            <w:tcW w:w="980" w:type="dxa"/>
            <w:tcBorders>
              <w:top w:val="nil"/>
              <w:left w:val="nil"/>
              <w:bottom w:val="nil"/>
              <w:right w:val="nil"/>
            </w:tcBorders>
            <w:tcMar>
              <w:top w:w="100" w:type="dxa"/>
              <w:left w:w="43" w:type="dxa"/>
              <w:bottom w:w="43" w:type="dxa"/>
              <w:right w:w="43" w:type="dxa"/>
            </w:tcMar>
            <w:vAlign w:val="bottom"/>
          </w:tcPr>
          <w:p w14:paraId="7047B0B4" w14:textId="77777777" w:rsidR="00A572DB" w:rsidRPr="006C423C" w:rsidRDefault="00A572DB" w:rsidP="006C423C">
            <w:r w:rsidRPr="006C423C">
              <w:t>5,41</w:t>
            </w:r>
          </w:p>
        </w:tc>
        <w:tc>
          <w:tcPr>
            <w:tcW w:w="1340" w:type="dxa"/>
            <w:tcBorders>
              <w:top w:val="nil"/>
              <w:left w:val="nil"/>
              <w:bottom w:val="nil"/>
              <w:right w:val="nil"/>
            </w:tcBorders>
            <w:tcMar>
              <w:top w:w="100" w:type="dxa"/>
              <w:left w:w="43" w:type="dxa"/>
              <w:bottom w:w="43" w:type="dxa"/>
              <w:right w:w="43" w:type="dxa"/>
            </w:tcMar>
            <w:vAlign w:val="bottom"/>
          </w:tcPr>
          <w:p w14:paraId="0952DEA8" w14:textId="77777777" w:rsidR="00A572DB" w:rsidRPr="006C423C" w:rsidRDefault="00A572DB" w:rsidP="006C423C">
            <w:r w:rsidRPr="006C423C">
              <w:t>11,53</w:t>
            </w:r>
          </w:p>
        </w:tc>
        <w:tc>
          <w:tcPr>
            <w:tcW w:w="980" w:type="dxa"/>
            <w:tcBorders>
              <w:top w:val="nil"/>
              <w:left w:val="nil"/>
              <w:bottom w:val="nil"/>
              <w:right w:val="nil"/>
            </w:tcBorders>
            <w:tcMar>
              <w:top w:w="100" w:type="dxa"/>
              <w:left w:w="43" w:type="dxa"/>
              <w:bottom w:w="43" w:type="dxa"/>
              <w:right w:w="43" w:type="dxa"/>
            </w:tcMar>
            <w:vAlign w:val="bottom"/>
          </w:tcPr>
          <w:p w14:paraId="4B3490D9" w14:textId="77777777" w:rsidR="00A572DB" w:rsidRPr="006C423C" w:rsidRDefault="00A572DB" w:rsidP="006C423C">
            <w:r w:rsidRPr="006C423C">
              <w:t>0,95</w:t>
            </w:r>
          </w:p>
        </w:tc>
        <w:tc>
          <w:tcPr>
            <w:tcW w:w="980" w:type="dxa"/>
            <w:tcBorders>
              <w:top w:val="nil"/>
              <w:left w:val="nil"/>
              <w:bottom w:val="nil"/>
              <w:right w:val="nil"/>
            </w:tcBorders>
            <w:tcMar>
              <w:top w:w="100" w:type="dxa"/>
              <w:left w:w="43" w:type="dxa"/>
              <w:bottom w:w="43" w:type="dxa"/>
              <w:right w:w="43" w:type="dxa"/>
            </w:tcMar>
            <w:vAlign w:val="bottom"/>
          </w:tcPr>
          <w:p w14:paraId="3AA5A90D" w14:textId="77777777" w:rsidR="00A572DB" w:rsidRPr="006C423C" w:rsidRDefault="00A572DB" w:rsidP="006C423C">
            <w:r w:rsidRPr="006C423C">
              <w:t>4,21</w:t>
            </w:r>
          </w:p>
        </w:tc>
        <w:tc>
          <w:tcPr>
            <w:tcW w:w="980" w:type="dxa"/>
            <w:tcBorders>
              <w:top w:val="nil"/>
              <w:left w:val="nil"/>
              <w:bottom w:val="nil"/>
              <w:right w:val="nil"/>
            </w:tcBorders>
            <w:tcMar>
              <w:top w:w="100" w:type="dxa"/>
              <w:left w:w="43" w:type="dxa"/>
              <w:bottom w:w="43" w:type="dxa"/>
              <w:right w:w="43" w:type="dxa"/>
            </w:tcMar>
            <w:vAlign w:val="bottom"/>
          </w:tcPr>
          <w:p w14:paraId="005337DC" w14:textId="77777777" w:rsidR="00A572DB" w:rsidRPr="006C423C" w:rsidRDefault="00A572DB" w:rsidP="006C423C">
            <w:r w:rsidRPr="006C423C">
              <w:t>4,17</w:t>
            </w:r>
          </w:p>
        </w:tc>
        <w:tc>
          <w:tcPr>
            <w:tcW w:w="980" w:type="dxa"/>
            <w:tcBorders>
              <w:top w:val="nil"/>
              <w:left w:val="nil"/>
              <w:bottom w:val="nil"/>
              <w:right w:val="nil"/>
            </w:tcBorders>
            <w:tcMar>
              <w:top w:w="100" w:type="dxa"/>
              <w:left w:w="43" w:type="dxa"/>
              <w:bottom w:w="43" w:type="dxa"/>
              <w:right w:w="43" w:type="dxa"/>
            </w:tcMar>
            <w:vAlign w:val="bottom"/>
          </w:tcPr>
          <w:p w14:paraId="1392A820" w14:textId="77777777" w:rsidR="00A572DB" w:rsidRPr="006C423C" w:rsidRDefault="00A572DB" w:rsidP="006C423C">
            <w:r w:rsidRPr="006C423C">
              <w:t>5,16</w:t>
            </w:r>
          </w:p>
        </w:tc>
      </w:tr>
      <w:tr w:rsidR="0039225F" w:rsidRPr="006C423C" w14:paraId="23FF399D" w14:textId="77777777">
        <w:trPr>
          <w:trHeight w:val="340"/>
        </w:trPr>
        <w:tc>
          <w:tcPr>
            <w:tcW w:w="3200" w:type="dxa"/>
            <w:tcBorders>
              <w:top w:val="nil"/>
              <w:left w:val="nil"/>
              <w:bottom w:val="nil"/>
              <w:right w:val="nil"/>
            </w:tcBorders>
            <w:tcMar>
              <w:top w:w="100" w:type="dxa"/>
              <w:left w:w="43" w:type="dxa"/>
              <w:bottom w:w="43" w:type="dxa"/>
              <w:right w:w="43" w:type="dxa"/>
            </w:tcMar>
          </w:tcPr>
          <w:p w14:paraId="054012D1" w14:textId="77777777" w:rsidR="00A572DB" w:rsidRPr="006C423C" w:rsidRDefault="00A572DB" w:rsidP="006C423C">
            <w:r w:rsidRPr="00A572DB">
              <w:rPr>
                <w:rStyle w:val="kursiv"/>
              </w:rPr>
              <w:t>Memo</w:t>
            </w:r>
            <w:r w:rsidRPr="006C423C">
              <w:t>:</w:t>
            </w:r>
          </w:p>
        </w:tc>
        <w:tc>
          <w:tcPr>
            <w:tcW w:w="980" w:type="dxa"/>
            <w:tcBorders>
              <w:top w:val="nil"/>
              <w:left w:val="nil"/>
              <w:bottom w:val="nil"/>
              <w:right w:val="nil"/>
            </w:tcBorders>
            <w:tcMar>
              <w:top w:w="100" w:type="dxa"/>
              <w:left w:w="43" w:type="dxa"/>
              <w:bottom w:w="43" w:type="dxa"/>
              <w:right w:w="43" w:type="dxa"/>
            </w:tcMar>
            <w:vAlign w:val="bottom"/>
          </w:tcPr>
          <w:p w14:paraId="061E8F8E" w14:textId="77777777" w:rsidR="00A572DB" w:rsidRPr="006C423C" w:rsidRDefault="00A572DB" w:rsidP="006C423C"/>
        </w:tc>
        <w:tc>
          <w:tcPr>
            <w:tcW w:w="1340" w:type="dxa"/>
            <w:tcBorders>
              <w:top w:val="nil"/>
              <w:left w:val="nil"/>
              <w:bottom w:val="nil"/>
              <w:right w:val="nil"/>
            </w:tcBorders>
            <w:tcMar>
              <w:top w:w="100" w:type="dxa"/>
              <w:left w:w="43" w:type="dxa"/>
              <w:bottom w:w="43" w:type="dxa"/>
              <w:right w:w="43" w:type="dxa"/>
            </w:tcMar>
            <w:vAlign w:val="bottom"/>
          </w:tcPr>
          <w:p w14:paraId="5D75F3D4" w14:textId="77777777" w:rsidR="00A572DB" w:rsidRPr="006C423C" w:rsidRDefault="00A572DB" w:rsidP="006C423C"/>
        </w:tc>
        <w:tc>
          <w:tcPr>
            <w:tcW w:w="980" w:type="dxa"/>
            <w:tcBorders>
              <w:top w:val="nil"/>
              <w:left w:val="nil"/>
              <w:bottom w:val="nil"/>
              <w:right w:val="nil"/>
            </w:tcBorders>
            <w:tcMar>
              <w:top w:w="100" w:type="dxa"/>
              <w:left w:w="43" w:type="dxa"/>
              <w:bottom w:w="43" w:type="dxa"/>
              <w:right w:w="43" w:type="dxa"/>
            </w:tcMar>
            <w:vAlign w:val="bottom"/>
          </w:tcPr>
          <w:p w14:paraId="11180388" w14:textId="77777777" w:rsidR="00A572DB" w:rsidRPr="006C423C" w:rsidRDefault="00A572DB" w:rsidP="006C423C"/>
        </w:tc>
        <w:tc>
          <w:tcPr>
            <w:tcW w:w="980" w:type="dxa"/>
            <w:tcBorders>
              <w:top w:val="nil"/>
              <w:left w:val="nil"/>
              <w:bottom w:val="nil"/>
              <w:right w:val="nil"/>
            </w:tcBorders>
            <w:tcMar>
              <w:top w:w="100" w:type="dxa"/>
              <w:left w:w="43" w:type="dxa"/>
              <w:bottom w:w="43" w:type="dxa"/>
              <w:right w:w="43" w:type="dxa"/>
            </w:tcMar>
            <w:vAlign w:val="bottom"/>
          </w:tcPr>
          <w:p w14:paraId="614C2104" w14:textId="77777777" w:rsidR="00A572DB" w:rsidRPr="006C423C" w:rsidRDefault="00A572DB" w:rsidP="006C423C"/>
        </w:tc>
        <w:tc>
          <w:tcPr>
            <w:tcW w:w="980" w:type="dxa"/>
            <w:tcBorders>
              <w:top w:val="nil"/>
              <w:left w:val="nil"/>
              <w:bottom w:val="nil"/>
              <w:right w:val="nil"/>
            </w:tcBorders>
            <w:tcMar>
              <w:top w:w="100" w:type="dxa"/>
              <w:left w:w="43" w:type="dxa"/>
              <w:bottom w:w="43" w:type="dxa"/>
              <w:right w:w="43" w:type="dxa"/>
            </w:tcMar>
            <w:vAlign w:val="bottom"/>
          </w:tcPr>
          <w:p w14:paraId="409B8187" w14:textId="77777777" w:rsidR="00A572DB" w:rsidRPr="006C423C" w:rsidRDefault="00A572DB" w:rsidP="006C423C"/>
        </w:tc>
        <w:tc>
          <w:tcPr>
            <w:tcW w:w="980" w:type="dxa"/>
            <w:tcBorders>
              <w:top w:val="nil"/>
              <w:left w:val="nil"/>
              <w:bottom w:val="nil"/>
              <w:right w:val="nil"/>
            </w:tcBorders>
            <w:tcMar>
              <w:top w:w="100" w:type="dxa"/>
              <w:left w:w="43" w:type="dxa"/>
              <w:bottom w:w="43" w:type="dxa"/>
              <w:right w:w="43" w:type="dxa"/>
            </w:tcMar>
            <w:vAlign w:val="bottom"/>
          </w:tcPr>
          <w:p w14:paraId="28C4E12D" w14:textId="77777777" w:rsidR="00A572DB" w:rsidRPr="006C423C" w:rsidRDefault="00A572DB" w:rsidP="006C423C"/>
        </w:tc>
      </w:tr>
      <w:tr w:rsidR="0039225F" w:rsidRPr="006C423C" w14:paraId="463255CB" w14:textId="77777777">
        <w:trPr>
          <w:trHeight w:val="340"/>
        </w:trPr>
        <w:tc>
          <w:tcPr>
            <w:tcW w:w="3200" w:type="dxa"/>
            <w:tcBorders>
              <w:top w:val="nil"/>
              <w:left w:val="nil"/>
              <w:bottom w:val="single" w:sz="4" w:space="0" w:color="000000"/>
              <w:right w:val="nil"/>
            </w:tcBorders>
            <w:tcMar>
              <w:top w:w="100" w:type="dxa"/>
              <w:left w:w="43" w:type="dxa"/>
              <w:bottom w:w="43" w:type="dxa"/>
              <w:right w:w="43" w:type="dxa"/>
            </w:tcMar>
          </w:tcPr>
          <w:p w14:paraId="115213B4" w14:textId="77777777" w:rsidR="00A572DB" w:rsidRPr="006C423C" w:rsidRDefault="00A572DB" w:rsidP="006C423C">
            <w:r w:rsidRPr="006C423C">
              <w:t>Brutto meravkastning</w:t>
            </w:r>
            <w:r w:rsidRPr="006C423C">
              <w:tab/>
            </w:r>
            <w:r w:rsidRPr="006C423C">
              <w:tab/>
            </w:r>
          </w:p>
        </w:tc>
        <w:tc>
          <w:tcPr>
            <w:tcW w:w="980" w:type="dxa"/>
            <w:tcBorders>
              <w:top w:val="nil"/>
              <w:left w:val="nil"/>
              <w:bottom w:val="single" w:sz="4" w:space="0" w:color="000000"/>
              <w:right w:val="nil"/>
            </w:tcBorders>
            <w:tcMar>
              <w:top w:w="100" w:type="dxa"/>
              <w:left w:w="43" w:type="dxa"/>
              <w:bottom w:w="43" w:type="dxa"/>
              <w:right w:w="43" w:type="dxa"/>
            </w:tcMar>
            <w:vAlign w:val="bottom"/>
          </w:tcPr>
          <w:p w14:paraId="14CAA7CD" w14:textId="77777777" w:rsidR="00A572DB" w:rsidRPr="006C423C" w:rsidRDefault="00A572DB" w:rsidP="006C423C">
            <w:r w:rsidRPr="006C423C">
              <w:t>0,47</w:t>
            </w:r>
          </w:p>
        </w:tc>
        <w:tc>
          <w:tcPr>
            <w:tcW w:w="1340" w:type="dxa"/>
            <w:tcBorders>
              <w:top w:val="nil"/>
              <w:left w:val="nil"/>
              <w:bottom w:val="single" w:sz="4" w:space="0" w:color="000000"/>
              <w:right w:val="nil"/>
            </w:tcBorders>
            <w:tcMar>
              <w:top w:w="100" w:type="dxa"/>
              <w:left w:w="43" w:type="dxa"/>
              <w:bottom w:w="43" w:type="dxa"/>
              <w:right w:w="43" w:type="dxa"/>
            </w:tcMar>
            <w:vAlign w:val="bottom"/>
          </w:tcPr>
          <w:p w14:paraId="3D941AEC" w14:textId="77777777" w:rsidR="00A572DB" w:rsidRPr="006C423C" w:rsidRDefault="00A572DB" w:rsidP="006C423C">
            <w:r w:rsidRPr="006C423C">
              <w:t>1,45</w:t>
            </w:r>
          </w:p>
        </w:tc>
        <w:tc>
          <w:tcPr>
            <w:tcW w:w="980" w:type="dxa"/>
            <w:tcBorders>
              <w:top w:val="nil"/>
              <w:left w:val="nil"/>
              <w:bottom w:val="single" w:sz="4" w:space="0" w:color="000000"/>
              <w:right w:val="nil"/>
            </w:tcBorders>
            <w:tcMar>
              <w:top w:w="100" w:type="dxa"/>
              <w:left w:w="43" w:type="dxa"/>
              <w:bottom w:w="43" w:type="dxa"/>
              <w:right w:w="43" w:type="dxa"/>
            </w:tcMar>
            <w:vAlign w:val="bottom"/>
          </w:tcPr>
          <w:p w14:paraId="75D99318" w14:textId="77777777" w:rsidR="00A572DB" w:rsidRPr="006C423C" w:rsidRDefault="00A572DB" w:rsidP="006C423C">
            <w:r w:rsidRPr="006C423C">
              <w:t>1,13</w:t>
            </w:r>
          </w:p>
        </w:tc>
        <w:tc>
          <w:tcPr>
            <w:tcW w:w="980" w:type="dxa"/>
            <w:tcBorders>
              <w:top w:val="nil"/>
              <w:left w:val="nil"/>
              <w:bottom w:val="single" w:sz="4" w:space="0" w:color="000000"/>
              <w:right w:val="nil"/>
            </w:tcBorders>
            <w:tcMar>
              <w:top w:w="100" w:type="dxa"/>
              <w:left w:w="43" w:type="dxa"/>
              <w:bottom w:w="43" w:type="dxa"/>
              <w:right w:w="43" w:type="dxa"/>
            </w:tcMar>
            <w:vAlign w:val="bottom"/>
          </w:tcPr>
          <w:p w14:paraId="36ECE4DF" w14:textId="77777777" w:rsidR="00A572DB" w:rsidRPr="006C423C" w:rsidRDefault="00A572DB" w:rsidP="006C423C">
            <w:r w:rsidRPr="006C423C">
              <w:t>0,92</w:t>
            </w:r>
          </w:p>
        </w:tc>
        <w:tc>
          <w:tcPr>
            <w:tcW w:w="980" w:type="dxa"/>
            <w:tcBorders>
              <w:top w:val="nil"/>
              <w:left w:val="nil"/>
              <w:bottom w:val="single" w:sz="4" w:space="0" w:color="000000"/>
              <w:right w:val="nil"/>
            </w:tcBorders>
            <w:tcMar>
              <w:top w:w="100" w:type="dxa"/>
              <w:left w:w="43" w:type="dxa"/>
              <w:bottom w:w="43" w:type="dxa"/>
              <w:right w:w="43" w:type="dxa"/>
            </w:tcMar>
            <w:vAlign w:val="bottom"/>
          </w:tcPr>
          <w:p w14:paraId="3915213E" w14:textId="77777777" w:rsidR="00A572DB" w:rsidRPr="006C423C" w:rsidRDefault="00A572DB" w:rsidP="006C423C">
            <w:r w:rsidRPr="006C423C">
              <w:t>0,96</w:t>
            </w:r>
          </w:p>
        </w:tc>
        <w:tc>
          <w:tcPr>
            <w:tcW w:w="980" w:type="dxa"/>
            <w:tcBorders>
              <w:top w:val="nil"/>
              <w:left w:val="nil"/>
              <w:bottom w:val="single" w:sz="4" w:space="0" w:color="000000"/>
              <w:right w:val="nil"/>
            </w:tcBorders>
            <w:tcMar>
              <w:top w:w="100" w:type="dxa"/>
              <w:left w:w="43" w:type="dxa"/>
              <w:bottom w:w="43" w:type="dxa"/>
              <w:right w:w="43" w:type="dxa"/>
            </w:tcMar>
            <w:vAlign w:val="bottom"/>
          </w:tcPr>
          <w:p w14:paraId="7AA92661" w14:textId="77777777" w:rsidR="00A572DB" w:rsidRPr="006C423C" w:rsidRDefault="00A572DB" w:rsidP="006C423C">
            <w:r w:rsidRPr="006C423C">
              <w:t>0,75</w:t>
            </w:r>
          </w:p>
        </w:tc>
      </w:tr>
    </w:tbl>
    <w:p w14:paraId="162E67E0" w14:textId="77777777" w:rsidR="00A572DB" w:rsidRPr="006C423C" w:rsidRDefault="00A572DB" w:rsidP="006C423C">
      <w:pPr>
        <w:pStyle w:val="tabell-noter"/>
        <w:rPr>
          <w:rStyle w:val="skrift-hevet"/>
        </w:rPr>
      </w:pPr>
      <w:r w:rsidRPr="006C423C">
        <w:rPr>
          <w:rStyle w:val="skrift-hevet"/>
        </w:rPr>
        <w:t>2</w:t>
      </w:r>
      <w:r w:rsidRPr="006C423C">
        <w:tab/>
        <w:t>Metoden for inflasjonsjustering gjør at realavkastning etter kostnader ikke er lik nominell avkastning fratrukket prisvekst og forvaltningskostnader.</w:t>
      </w:r>
    </w:p>
    <w:p w14:paraId="0D53BE3E" w14:textId="77777777" w:rsidR="00A572DB" w:rsidRPr="006C423C" w:rsidRDefault="00A572DB" w:rsidP="006C423C">
      <w:pPr>
        <w:pStyle w:val="tabell-noter"/>
        <w:rPr>
          <w:rStyle w:val="skrift-hevet"/>
        </w:rPr>
      </w:pPr>
      <w:r w:rsidRPr="006C423C">
        <w:rPr>
          <w:rStyle w:val="skrift-hevet"/>
        </w:rPr>
        <w:t>1</w:t>
      </w:r>
      <w:r w:rsidRPr="006C423C">
        <w:tab/>
        <w:t xml:space="preserve">Tall siste seks måneder. Ikke </w:t>
      </w:r>
      <w:proofErr w:type="spellStart"/>
      <w:r w:rsidRPr="006C423C">
        <w:t>annualiserte</w:t>
      </w:r>
      <w:proofErr w:type="spellEnd"/>
      <w:r w:rsidRPr="006C423C">
        <w:t xml:space="preserve"> tall.</w:t>
      </w:r>
    </w:p>
    <w:p w14:paraId="60B5F709" w14:textId="77777777" w:rsidR="00A572DB" w:rsidRPr="006C423C" w:rsidRDefault="00A572DB" w:rsidP="006C423C">
      <w:pPr>
        <w:pStyle w:val="Kilde"/>
      </w:pPr>
      <w:r w:rsidRPr="006C423C">
        <w:t>Kilder: Folketrygdfondet, Statistisk sentralbyrå og Finansdepartementet.</w:t>
      </w:r>
    </w:p>
    <w:p w14:paraId="3FD2FC0C" w14:textId="77777777" w:rsidR="00A572DB" w:rsidRPr="006C423C" w:rsidRDefault="00A572DB" w:rsidP="006C423C">
      <w:pPr>
        <w:pStyle w:val="Overskrift2"/>
      </w:pPr>
      <w:r w:rsidRPr="006C423C">
        <w:lastRenderedPageBreak/>
        <w:t>Uttak fra Statens pensjonsfond Norge</w:t>
      </w:r>
    </w:p>
    <w:p w14:paraId="1C1C21CB" w14:textId="77777777" w:rsidR="00A572DB" w:rsidRPr="006C423C" w:rsidRDefault="00A572DB" w:rsidP="006C423C">
      <w:r w:rsidRPr="006C423C">
        <w:t xml:space="preserve">I meldingen Meld. St. 22 (2023–2024) </w:t>
      </w:r>
      <w:r w:rsidRPr="00A572DB">
        <w:rPr>
          <w:rStyle w:val="kursiv"/>
        </w:rPr>
        <w:t>Statens pensjonsfond 2024</w:t>
      </w:r>
      <w:r w:rsidRPr="006C423C">
        <w:t xml:space="preserve"> varslet regjeringen at den legger opp til at det fra og med statsbudsjettet for 2025 innføres en regel for årlige uttak fra SPN for å løse utfordringen med fondets høye eierandeler på Oslo Børs.</w:t>
      </w:r>
    </w:p>
    <w:p w14:paraId="7E491C85" w14:textId="77777777" w:rsidR="00A572DB" w:rsidRPr="006C423C" w:rsidRDefault="00A572DB" w:rsidP="006C423C">
      <w:r w:rsidRPr="006C423C">
        <w:t xml:space="preserve">Regjeringen foreslår nå at de årlige uttakene skal utgjøre tre pst. av </w:t>
      </w:r>
      <w:proofErr w:type="spellStart"/>
      <w:r w:rsidRPr="006C423C">
        <w:t>SPNs</w:t>
      </w:r>
      <w:proofErr w:type="spellEnd"/>
      <w:r w:rsidRPr="006C423C">
        <w:t xml:space="preserve"> verdi ved inngangen til budsjettåret, slik verdien anslås når budsjettet utarbeides. Tre pst. er i tråd med Folketrygdfondets anslag på hvilken uttaksprosent som vil være tilstrekkelig til å håndtere eierandelsutfordringen over tid. I statsbudsjettet for 2025 tilsier dette et uttak på 11,7 mrd. kroner. Det anses ikke hensiktsmessig å justere beløpet gjennom budsjettåret, selv om fondsverdien ved starten av budsjettåret viser seg å avvike fra anslaget som er benyttet i statsbudsjettet. Finansdepartementet ba i brev 4. september 2024 Folketrygdfondet om vurderinger av hvordan uttaksbeløpet skal fordeles gjennom året, med svarfrist 13. desember 2024. Det legges deretter opp til at Finansdepartementet fastsetter en plan for overføringene.</w:t>
      </w:r>
    </w:p>
    <w:p w14:paraId="55D807DC" w14:textId="77777777" w:rsidR="00A572DB" w:rsidRPr="006C423C" w:rsidRDefault="00A572DB" w:rsidP="006C423C">
      <w:pPr>
        <w:pStyle w:val="Overskrift2"/>
      </w:pPr>
      <w:r w:rsidRPr="006C423C">
        <w:t>Brev fra Etikkrådet</w:t>
      </w:r>
    </w:p>
    <w:p w14:paraId="5BB27257" w14:textId="77777777" w:rsidR="00A572DB" w:rsidRPr="006C423C" w:rsidRDefault="00A572DB" w:rsidP="006C423C">
      <w:r w:rsidRPr="006C423C">
        <w:t>Finansdepartementet har fastsatt retningslinjer for observasjon og utelukkelse av selskaper fra SPU (de etiske retningslinjene). Det faglig uavhengige Etikkrådet gir råd om observasjon eller utelukkelse av selskaper til Norges Banks hovedstyre, som tar beslutninger i slike saker. Før det tas stilling til Etikkrådets tilrådinger, skal hovedstyret vurdere om andre virkemidler kan være egnet til å redusere risikoen for fortsatt normbrudd. Dette kan for eksempel være at fondet forblir investert og forsøker å påvirke selskapet til å endre atferd gjennom særskilt eierskapsutøvelse.</w:t>
      </w:r>
    </w:p>
    <w:p w14:paraId="67D95144" w14:textId="77777777" w:rsidR="00A572DB" w:rsidRPr="006C423C" w:rsidRDefault="00A572DB" w:rsidP="006C423C">
      <w:r w:rsidRPr="006C423C">
        <w:t xml:space="preserve">De etiske retningslinjene består av både produktbaserte og </w:t>
      </w:r>
      <w:proofErr w:type="spellStart"/>
      <w:r w:rsidRPr="006C423C">
        <w:t>atferdsbaserte</w:t>
      </w:r>
      <w:proofErr w:type="spellEnd"/>
      <w:r w:rsidRPr="006C423C">
        <w:t xml:space="preserve"> utelukkelseskriterier. De produktbaserte kriteriene omfatter blant annet produksjon av tobakk, kull og flere våpentyper. De </w:t>
      </w:r>
      <w:proofErr w:type="spellStart"/>
      <w:r w:rsidRPr="006C423C">
        <w:t>atferdsbaserte</w:t>
      </w:r>
      <w:proofErr w:type="spellEnd"/>
      <w:r w:rsidRPr="006C423C">
        <w:t xml:space="preserve"> kriteriene omfatter blant annet alvorlige krenkelser av individers rettigheter i krig eller konfliktsituasjoner, alvorlig miljøskade, uakseptable utslipp av klimagasser og grove eller systematiske krenkelser av menneskerettighetene.</w:t>
      </w:r>
    </w:p>
    <w:p w14:paraId="170F797E" w14:textId="77777777" w:rsidR="00A572DB" w:rsidRPr="006C423C" w:rsidRDefault="00A572DB" w:rsidP="006C423C">
      <w:r w:rsidRPr="006C423C">
        <w:t>I årsmeldingen for 2023 omtalte Etikkrådet sitt arbeid med selskaper med tilknytning til blant annet Vestbredden/Gaza (okkupert palestinsk territorium, OPT):</w:t>
      </w:r>
    </w:p>
    <w:p w14:paraId="47B49DCE" w14:textId="77777777" w:rsidR="00A572DB" w:rsidRPr="006C423C" w:rsidRDefault="00A572DB" w:rsidP="006C423C">
      <w:pPr>
        <w:pStyle w:val="blokksit"/>
      </w:pPr>
      <w:r w:rsidRPr="006C423C">
        <w:t>«… Dersom selskaper i SPU har virksomhet i OPT av den typen som tidligere har vært ansett som grunnlag for utelukkelse, vil Etikkrådet anbefale utelukkelse av disse. I tillegg er det spørsmål om Etikkrådet har trukket for snevre grenser for selskapers uakseptable medvirkning til folkerettsbrudd i OPT-sakene. …»</w:t>
      </w:r>
    </w:p>
    <w:p w14:paraId="7716C92A" w14:textId="77777777" w:rsidR="00A572DB" w:rsidRPr="006C423C" w:rsidRDefault="00A572DB" w:rsidP="006C423C">
      <w:r w:rsidRPr="006C423C">
        <w:t xml:space="preserve">Finanskomiteen viste til dette i behandlingen av fondsmeldingen våren 2024, jf. </w:t>
      </w:r>
      <w:proofErr w:type="spellStart"/>
      <w:r w:rsidRPr="006C423C">
        <w:t>Innst</w:t>
      </w:r>
      <w:proofErr w:type="spellEnd"/>
      <w:r w:rsidRPr="006C423C">
        <w:t xml:space="preserve">. 421 S (2023–2024), og </w:t>
      </w:r>
      <w:proofErr w:type="gramStart"/>
      <w:r w:rsidRPr="006C423C">
        <w:t>imøteså</w:t>
      </w:r>
      <w:proofErr w:type="gramEnd"/>
      <w:r w:rsidRPr="006C423C">
        <w:t xml:space="preserve"> et svar på spørsmålet om Etikkrådet har trukket for snevre grenser for selskapers uakseptable medvirkning til folkerettsbrudd i OPT-sakene. Finansdepartementet ba i brev 27. juni Etikkrådet gjøre rede for sitt arbeid med selskaper med tilknytning til Vestbredden og Gaza. Etikkrådet </w:t>
      </w:r>
      <w:proofErr w:type="gramStart"/>
      <w:r w:rsidRPr="006C423C">
        <w:t>avga</w:t>
      </w:r>
      <w:proofErr w:type="gramEnd"/>
      <w:r w:rsidRPr="006C423C">
        <w:t xml:space="preserve"> sin redegjørelse i brev 30. august til Finansdepartementet.</w:t>
      </w:r>
      <w:r w:rsidRPr="00A572DB">
        <w:rPr>
          <w:rStyle w:val="skrift-hevet"/>
        </w:rPr>
        <w:footnoteReference w:id="54"/>
      </w:r>
    </w:p>
    <w:p w14:paraId="40304E96" w14:textId="77777777" w:rsidR="00A572DB" w:rsidRPr="006C423C" w:rsidRDefault="00A572DB" w:rsidP="006C423C">
      <w:r w:rsidRPr="006C423C">
        <w:t xml:space="preserve">Etikkrådet viser i brevet til at det er bred internasjonal enighet om at bosettingene på okkupert område på Vestbredden er folkerettsstridige. Både FNs sikkerhetsråd og FNs generalforsamling har </w:t>
      </w:r>
      <w:r w:rsidRPr="006C423C">
        <w:lastRenderedPageBreak/>
        <w:t>motsatt seg videre etablering av bosettinger. Videre har den internasjonale domstolen i Haag (ICJ) bekreftet at den fjerde Genève-konvensjonen gjelder for de israelskokkuperte områdene, og har slått fast at bosettingene er i strid med konvensjonen. Etikkrådet skriver at deres utgangspunkt hele tiden har vært at de israelske bosettingene på Vestbredden er ulovlige. Etter tilråding fra Etikkrådet er til sammen ni selskaper så langt utelukket fra SPU på bakgrunn av virksomhet på Vestbredden.</w:t>
      </w:r>
    </w:p>
    <w:p w14:paraId="1843B3ED" w14:textId="77777777" w:rsidR="00A572DB" w:rsidRPr="006C423C" w:rsidRDefault="00A572DB" w:rsidP="006C423C">
      <w:r w:rsidRPr="006C423C">
        <w:t>I brevet viser Etikkrådet til at selskaper med tilknytning til Vestbredden vurderes etter retningslinjenes § 4 b «alvorlige krenkelser av individers rettigheter i krig eller konfliktsituasjoner» eller retningslinjenes § 4 h «andre særlig grove brudd på grunnleggende etiske normer». Videre vil selskaper med tilknytning til krigen i Gaza i dagens situasjon først og fremst rammes av retningslinjenes § 4 c som gjelder «salg av våpen til stater i væpnede konflikter som benytter våpnene på måter som utgjør alvorlige og systematiske brudd på folkerettens regler for stridighetene». Samtidig vil også § 4 b være relevant for selskaper som på ulike måter kan medvirke til krigsforbrytelser, forbrytelser mot menneskeheten eller risiko for folkemord.</w:t>
      </w:r>
    </w:p>
    <w:p w14:paraId="785A3FFE" w14:textId="77777777" w:rsidR="00A572DB" w:rsidRPr="006C423C" w:rsidRDefault="00A572DB" w:rsidP="006C423C">
      <w:r w:rsidRPr="006C423C">
        <w:t xml:space="preserve">Det har den senere tiden vært en utvikling både i normgrunnlaget og konfliktnivået i området. Etikkrådet peker på at det i dag er tydeligere forventninger til hva selskaper skal gjøre for å unngå å medvirke til alvorlige normbrudd og det er også veletablert at kravet til selskapers aktsomhet skjerpes når de risikerer å medvirke til svært grove normbrudd, slik tilfellet kan være i konfliktsituasjoner. Konfliktnivået på Vestbredden og i Gaza har særlig eskalert etter Hamas’ angrep på Israel 7. oktober 2023 og Israels påfølgende offensiv i Gaza. Etikkrådet viser videre til at det har kommet ytterligere folkerettslige avklaringer knyttet til Israels okkupasjon på Vestbredden, særlig i </w:t>
      </w:r>
      <w:proofErr w:type="spellStart"/>
      <w:r w:rsidRPr="006C423C">
        <w:t>ICJs</w:t>
      </w:r>
      <w:proofErr w:type="spellEnd"/>
      <w:r w:rsidRPr="006C423C">
        <w:t xml:space="preserve"> rådgivende uttalelse. Etikkrådet har på denne bakgrunn satt i verk en bredere gjennomgang av selskaper i fondets portefølje med virksomhet i tilknytning til Vestbredden og Gaza.</w:t>
      </w:r>
    </w:p>
    <w:p w14:paraId="3955FC9E" w14:textId="77777777" w:rsidR="00A572DB" w:rsidRPr="006C423C" w:rsidRDefault="00A572DB" w:rsidP="006C423C">
      <w:r w:rsidRPr="006C423C">
        <w:t>Etikkrådet mener utviklingen i normgrunnlaget og eskaleringen av konfliktnivået medfører at de etiske retningslinjene gir grunnlag for å utelukke noen flere selskaper med tilknytning til Vestbredden utover de som allerede er utelukket. På Vestbredden er normbruddene knyttet til Israels langvarige okkupasjon og virkemidler for å befeste eller ekspandere sivil kontroll over okkupert område (okkupasjon og diskriminering). Etikkrådet mener normbruddene på Vestbredden er blitt klart grovere de siste årene. Rådet vurderer særlig om selskaper med en mindre direkte tilknytning til normbruddene enn det som tidligere har vært lagt til grunn, også bør anbefales utelukket fra SPU. Etikkrådet viser til at de nevnte utviklingstrekkene tilsier at omfanget av utelukkelser av selskaper med tilknytning til Vestbredden etter hvert kan forventes å øke noe.</w:t>
      </w:r>
    </w:p>
    <w:p w14:paraId="32C9114A" w14:textId="77777777" w:rsidR="00A572DB" w:rsidRPr="006C423C" w:rsidRDefault="00A572DB" w:rsidP="006C423C">
      <w:r w:rsidRPr="006C423C">
        <w:t xml:space="preserve">På Gaza handler normbruddene i hovedsak om måten Israel fører krig på etter 7. oktober 2023. Etikkrådets undersøkelser retter seg nå først og fremst mot våpenprodusenter som har produksjon i land som ikke er tilsluttet våpenhandelsavtalen (ATT, </w:t>
      </w:r>
      <w:r w:rsidRPr="00A572DB">
        <w:rPr>
          <w:rStyle w:val="kursiv"/>
        </w:rPr>
        <w:t xml:space="preserve">Arms Trade </w:t>
      </w:r>
      <w:proofErr w:type="spellStart"/>
      <w:r w:rsidRPr="00A572DB">
        <w:rPr>
          <w:rStyle w:val="kursiv"/>
        </w:rPr>
        <w:t>Treaty</w:t>
      </w:r>
      <w:proofErr w:type="spellEnd"/>
      <w:r w:rsidRPr="006C423C">
        <w:t>). Dette dreier seg i hovedsak om amerikanske våpenselskaper, som ifølge rådet i vesentlig grad allerede er utelukket fra fondet under produktkriteriene for våpen.</w:t>
      </w:r>
    </w:p>
    <w:p w14:paraId="66A92031" w14:textId="77777777" w:rsidR="00A572DB" w:rsidRPr="006C423C" w:rsidRDefault="00A572DB" w:rsidP="006C423C">
      <w:r w:rsidRPr="006C423C">
        <w:t xml:space="preserve">Etikkrådet vil, her som ellers, gjøre konkrete vurderinger av hvert enkelt selskaps tilknytning til pågående normbrudd og risiko for å bidra til fremtidige normbrudd. Disse prosessene må være grundige for å redusere risikoen for å ta beslutninger på feilaktig grunnlag. Etikkrådet viser til at offentligheten rundt utelukkelsene stiller særlige krav til etterrettelighet og grundighet som ikke alle andre investorer står overfor. Fondets posisjon gjør også at aktører fra inn- og utland arbeider for å påvirke rådets konklusjoner, særlig i saker som har stor synlighet eller kan utnyttes til å øve politisk </w:t>
      </w:r>
      <w:r w:rsidRPr="006C423C">
        <w:lastRenderedPageBreak/>
        <w:t xml:space="preserve">press. Etikkrådet anser at grundighet og konsistens i arbeidet er den beste måten å redusere risiko </w:t>
      </w:r>
      <w:proofErr w:type="gramStart"/>
      <w:r w:rsidRPr="006C423C">
        <w:t>knyttet</w:t>
      </w:r>
      <w:proofErr w:type="gramEnd"/>
      <w:r w:rsidRPr="006C423C">
        <w:t xml:space="preserve"> til den etiske forvaltningen av fondet.</w:t>
      </w:r>
    </w:p>
    <w:p w14:paraId="0144EF9E" w14:textId="77777777" w:rsidR="00A572DB" w:rsidRPr="006C423C" w:rsidRDefault="00A572DB" w:rsidP="006C423C">
      <w:r w:rsidRPr="006C423C">
        <w:t xml:space="preserve">Etikkrådets redegjørelse er etter departementets syn grundig og klargjørende. Departementet merker seg Etikkrådets vektlegging av grundige prosesser for å redusere risikoen for å ta beslutninger på feilaktig grunnlag. Det er svært alvorlige saksforhold som Etikkrådet tar opp om enkeltselskaper, og utelukkelser vekker betydelig oppmerksomhet. Tilrådingene må derfor være godt begrunnet og etterrettelige. Departementet merker seg videre at Etikkrådet har iverksatt en bredere gjennomgang av selskaper i fondets portefølje med tilknytning til selve okkupasjonen og av selskaper med ulik tilknytning til bosettingene. Departementet merker seg også at Etikkrådet trekker frem at omfanget av utelukkelser av selskaper med forbindelse til Vestbredden etter hvert kan forventes å øke noe, som følge av det økte konfliktnivået og føringene som kan utledes fra </w:t>
      </w:r>
      <w:proofErr w:type="spellStart"/>
      <w:r w:rsidRPr="006C423C">
        <w:t>ICJs</w:t>
      </w:r>
      <w:proofErr w:type="spellEnd"/>
      <w:r w:rsidRPr="006C423C">
        <w:t xml:space="preserve"> uttalelse.</w:t>
      </w:r>
    </w:p>
    <w:p w14:paraId="4CA91E85" w14:textId="77777777" w:rsidR="00A572DB" w:rsidRPr="006C423C" w:rsidRDefault="00A572DB" w:rsidP="006C423C">
      <w:r w:rsidRPr="006C423C">
        <w:t xml:space="preserve">Retningslinjene for observasjon og utelukkelse av selskaper fra SPU er fastsatt av Finansdepartementet og har bred oppslutning i Stortinget. Retningslinjene ble grundig vurdert i 2020 på bakgrunn av Etikkutvalgets utredning NOU 2020: 7 </w:t>
      </w:r>
      <w:r w:rsidRPr="00A572DB">
        <w:rPr>
          <w:rStyle w:val="kursiv"/>
        </w:rPr>
        <w:t xml:space="preserve">Verdier og ansvar. </w:t>
      </w:r>
      <w:proofErr w:type="gramStart"/>
      <w:r w:rsidRPr="006C423C">
        <w:t>Anvendelse</w:t>
      </w:r>
      <w:proofErr w:type="gramEnd"/>
      <w:r w:rsidRPr="006C423C">
        <w:t xml:space="preserve"> av retningslinjene medfører en rekke krevende grensedragninger som Etikkrådet må trekke. Etikkrådets brev beskriver hvordan utviklingen den senere tiden påvirker rådets vurderinger og </w:t>
      </w:r>
      <w:proofErr w:type="gramStart"/>
      <w:r w:rsidRPr="006C423C">
        <w:t>anvendelsen</w:t>
      </w:r>
      <w:proofErr w:type="gramEnd"/>
      <w:r w:rsidRPr="006C423C">
        <w:t xml:space="preserve"> av retningslinjene overfor selskaper med tilknytning til Vestbredden og Gaza.</w:t>
      </w:r>
    </w:p>
    <w:p w14:paraId="0F04AEE9" w14:textId="77777777" w:rsidR="00A572DB" w:rsidRPr="006C423C" w:rsidRDefault="00A572DB" w:rsidP="006C423C">
      <w:r w:rsidRPr="006C423C">
        <w:t>I tråd med etablert praksis vil Finansdepartementet omtale Etikkrådets arbeid med de etiske retningslinjene i fondsmeldingen våren 2025. Her vil det blant annet gis en status for antallet selskaper som er utelukket eller satt til observasjon under de ulike kriteriene.</w:t>
      </w:r>
    </w:p>
    <w:p w14:paraId="41B6D060" w14:textId="77777777" w:rsidR="00A572DB" w:rsidRPr="006C423C" w:rsidRDefault="00A572DB" w:rsidP="006C423C">
      <w:pPr>
        <w:pStyle w:val="a-tilraar-dep"/>
      </w:pPr>
      <w:r w:rsidRPr="006C423C">
        <w:t>Finansdepartementet</w:t>
      </w:r>
    </w:p>
    <w:p w14:paraId="1D64C167" w14:textId="77777777" w:rsidR="00A572DB" w:rsidRPr="006C423C" w:rsidRDefault="00A572DB" w:rsidP="006C423C">
      <w:pPr>
        <w:pStyle w:val="a-tilraar-tit"/>
      </w:pPr>
      <w:r w:rsidRPr="006C423C">
        <w:t>tilrår:</w:t>
      </w:r>
    </w:p>
    <w:p w14:paraId="3D5C4DAE" w14:textId="77777777" w:rsidR="00A572DB" w:rsidRPr="006C423C" w:rsidRDefault="00A572DB" w:rsidP="006C423C">
      <w:r w:rsidRPr="006C423C">
        <w:t>Tilråding fra Finansdepartementet 27. september 2024 om Nasjonalbudsjettet 2025 blir sendt Stortinget.</w:t>
      </w:r>
    </w:p>
    <w:p w14:paraId="191CEE12" w14:textId="3A59053C" w:rsidR="00A572DB" w:rsidRPr="006C423C" w:rsidRDefault="00BD4871" w:rsidP="00BD4871">
      <w:pPr>
        <w:pStyle w:val="Overskrift1"/>
        <w:numPr>
          <w:ilvl w:val="0"/>
          <w:numId w:val="300"/>
        </w:numPr>
      </w:pPr>
      <w:r>
        <w:t>[[vedlegg reset]]</w:t>
      </w:r>
    </w:p>
    <w:p w14:paraId="05E5E48F" w14:textId="77777777" w:rsidR="00A572DB" w:rsidRPr="006C423C" w:rsidRDefault="00A572DB" w:rsidP="006C423C">
      <w:pPr>
        <w:pStyle w:val="vedlegg-nr"/>
      </w:pPr>
    </w:p>
    <w:p w14:paraId="5F7E0861" w14:textId="77777777" w:rsidR="00A572DB" w:rsidRPr="006C423C" w:rsidRDefault="00A572DB" w:rsidP="006C423C">
      <w:pPr>
        <w:pStyle w:val="vedlegg-tit"/>
      </w:pPr>
      <w:r w:rsidRPr="006C423C">
        <w:t>Beregning av strukturell oljekorrigert budsjettbalanse</w:t>
      </w:r>
    </w:p>
    <w:p w14:paraId="0114678E" w14:textId="77777777" w:rsidR="00A572DB" w:rsidRPr="006C423C" w:rsidRDefault="00A572DB" w:rsidP="006C423C">
      <w:r w:rsidRPr="006C423C">
        <w:t>Det samlede overskuddet på offentlige budsjetter kan endre seg betydelig fra år til år uten at dette er uttrykk for endringer i budsjettpolitikken. For å få et best mulig bilde av den underliggende innretningen av statsbudsjettet er det hensiktsmessig å se på utviklingen i budsjettbalansen utenom inntekter og utgifter fra petroleumsvirksomheten (</w:t>
      </w:r>
      <w:r w:rsidRPr="00A572DB">
        <w:rPr>
          <w:rStyle w:val="kursiv"/>
        </w:rPr>
        <w:t>oljekorrigert budsjettbalanse</w:t>
      </w:r>
      <w:r w:rsidRPr="006C423C">
        <w:t>). I tillegg er det hensiktsmessig å korrigere for blant annet virkningene av økonomiske svingninger på skatter, avgifter og dagpenger, slik at en får frem den underliggende utviklingen i budsjettbalansen i en normalsituasjon (</w:t>
      </w:r>
      <w:r w:rsidRPr="00A572DB">
        <w:rPr>
          <w:rStyle w:val="kursiv"/>
        </w:rPr>
        <w:t>strukturell oljekorrigert budsjettbalanse)</w:t>
      </w:r>
      <w:r w:rsidRPr="006C423C">
        <w:t>. For å komme fra den oljekorrigerte til den strukturelle oljekorrigerte budsjettbalansen gjøres følgende korreksjoner:</w:t>
      </w:r>
    </w:p>
    <w:p w14:paraId="06D55ECC" w14:textId="77777777" w:rsidR="00A572DB" w:rsidRPr="006C423C" w:rsidRDefault="00A572DB" w:rsidP="006C423C">
      <w:pPr>
        <w:pStyle w:val="Liste"/>
      </w:pPr>
      <w:r w:rsidRPr="006C423C">
        <w:lastRenderedPageBreak/>
        <w:t>For å justere for virkningen av at konjunkturene avviker fra en normalsituasjon, beregnes budsjettvirkningene av at ulike skatte- og avgiftsinntekter avviker fra sine trendverdier. Videre tas det hensyn til at utbetalingen av dagpenger avhenger av konjunktursituasjonen.</w:t>
      </w:r>
    </w:p>
    <w:p w14:paraId="42A27208" w14:textId="77777777" w:rsidR="00A572DB" w:rsidRPr="006C423C" w:rsidRDefault="00A572DB" w:rsidP="006C423C">
      <w:pPr>
        <w:pStyle w:val="Liste"/>
      </w:pPr>
      <w:r w:rsidRPr="006C423C">
        <w:t>Det korrigeres for forskjellen mellom de faktiske nivåene og de anslåtte normalnivåene på renteutgifter på statsgjelden, renteinntekter på statens kontantbeholdning mv. og overføringene fra Norges Bank.</w:t>
      </w:r>
    </w:p>
    <w:p w14:paraId="6CFD6B8B" w14:textId="77777777" w:rsidR="00A572DB" w:rsidRPr="006C423C" w:rsidRDefault="00A572DB" w:rsidP="006C423C">
      <w:pPr>
        <w:pStyle w:val="Liste"/>
      </w:pPr>
      <w:r w:rsidRPr="006C423C">
        <w:t>Det korrigeres for regnskapsmessige omlegginger og for endringer i funksjonsfordelingen mellom stat og kommune som ikke påvirker den underliggende budsjettbalansen, slik som da sykehusene ble flyttet fra fylkeskommunene til statlige helseforetak. Videre korrigeres det for avviket mellom faktiske verdier og normalnivåer for inntekter fra vederlag for oppdrettskonsesjoner og pensjonspremier i helseforetakene. For 2022 og 2023 er det også korrigert for at staten har ekstraordinære inntekter fra blant annet grunnrenteskatt på vannkraft, samtidig som staten hadde ekstraordinære utgifter ifm. høye strømpriser.</w:t>
      </w:r>
    </w:p>
    <w:p w14:paraId="5113925B" w14:textId="77777777" w:rsidR="00A572DB" w:rsidRPr="006C423C" w:rsidRDefault="00A572DB" w:rsidP="006C423C">
      <w:r w:rsidRPr="006C423C">
        <w:t>Oppdelingen av statens inntekter og utgifter i en konjunkturell og en strukturell del kan ikke baseres på direkte observasjoner, men må anslås med utgangspunkt i analyser av regnskapstall, økonomisk statistikk og prognoser for årene fremover. Vanligvis trekkes skillet mellom konjunkturelle og strukturelle endringer med utgangspunkt i beregnede trendnivåer for de størrelsene som inngår. Trendberegningene vil kunne påvirkes av nye tall for den økonomiske utviklingen i flere år fremover, også etter at statsregnskapet for det enkelte år foreligger, og fra tid til annen kan justeringene i det strukturelle underskuddet bli store, se nedenfor.</w:t>
      </w:r>
    </w:p>
    <w:p w14:paraId="76E28565" w14:textId="77777777" w:rsidR="00A572DB" w:rsidRPr="006C423C" w:rsidRDefault="00A572DB" w:rsidP="006C423C">
      <w:r w:rsidRPr="006C423C">
        <w:t xml:space="preserve">Beregningen av strukturelle skatter og avgifter tar utgangspunkt i data for faktiske, inntektsførte tall i statsregnskapet, samt anslag for prognoseperioden. Beregningene omfatter også skatt på inntekt og formue til kommuneforvaltningen og dekker regnskapsdata i perioden 1960–2023, forlenget med </w:t>
      </w:r>
      <w:proofErr w:type="spellStart"/>
      <w:r w:rsidRPr="006C423C">
        <w:t>fremskrivinger</w:t>
      </w:r>
      <w:proofErr w:type="spellEnd"/>
      <w:r w:rsidRPr="006C423C">
        <w:t xml:space="preserve"> 10 år frem i tid. For </w:t>
      </w:r>
      <w:proofErr w:type="spellStart"/>
      <w:r w:rsidRPr="006C423C">
        <w:t>fremskrivingsperioden</w:t>
      </w:r>
      <w:proofErr w:type="spellEnd"/>
      <w:r w:rsidRPr="006C423C">
        <w:t xml:space="preserve"> er det tatt utgangspunkt i Finansdepartementets mellomlangsiktige </w:t>
      </w:r>
      <w:proofErr w:type="spellStart"/>
      <w:r w:rsidRPr="006C423C">
        <w:t>fremskrivinger</w:t>
      </w:r>
      <w:proofErr w:type="spellEnd"/>
      <w:r w:rsidRPr="006C423C">
        <w:t xml:space="preserve"> og videreføring av det foreslåtte skatte- og avgiftsopplegget for 2025. Punktvis kan forutsetningene oppsummeres slik:</w:t>
      </w:r>
    </w:p>
    <w:p w14:paraId="6B2479D0" w14:textId="77777777" w:rsidR="00A572DB" w:rsidRPr="006C423C" w:rsidRDefault="00A572DB" w:rsidP="006C423C">
      <w:pPr>
        <w:pStyle w:val="Liste"/>
        <w:rPr>
          <w:rStyle w:val="kursiv"/>
        </w:rPr>
      </w:pPr>
      <w:r w:rsidRPr="006C423C">
        <w:rPr>
          <w:rStyle w:val="kursiv"/>
        </w:rPr>
        <w:t>Skatt på arbeid</w:t>
      </w:r>
      <w:r w:rsidRPr="006C423C">
        <w:t xml:space="preserve">. Kategorien omfatter arbeidsgiveravgift til folketrygden og personskatter, inklusive formuesskatt fra personer. Utviklingen i antall sysselsatte normalårsverk er en viktig indikator for utviklingen i arbeidsgiveravgift til folketrygden og samlede personskatter. I </w:t>
      </w:r>
      <w:proofErr w:type="spellStart"/>
      <w:r w:rsidRPr="006C423C">
        <w:t>fremskrivingene</w:t>
      </w:r>
      <w:proofErr w:type="spellEnd"/>
      <w:r w:rsidRPr="006C423C">
        <w:t xml:space="preserve"> legges det til grunn en vekst i sysselsatte personer på 0,5 pst. i 2024 og 0,7 pst. i 2025.</w:t>
      </w:r>
    </w:p>
    <w:p w14:paraId="7161FFCB" w14:textId="77777777" w:rsidR="00A572DB" w:rsidRPr="006C423C" w:rsidRDefault="00A572DB" w:rsidP="006C423C">
      <w:pPr>
        <w:pStyle w:val="Liste"/>
        <w:rPr>
          <w:rStyle w:val="kursiv"/>
        </w:rPr>
      </w:pPr>
      <w:r w:rsidRPr="006C423C">
        <w:rPr>
          <w:rStyle w:val="kursiv"/>
        </w:rPr>
        <w:t>Skatt på kapital</w:t>
      </w:r>
      <w:r w:rsidRPr="006C423C">
        <w:t>. Kategorien omfatter etterskuddsskatter fra selskaper og andre ikke-personlige skattytere utenom petroleumsvirksomhet og kildeskatt. Det er lagt til grunn at skatter fra foretak utenom petroleumsvirksomheten og vannkraftproduksjon vil utvikle seg i takt med BNP for Fastlands-Norge etter 2025.</w:t>
      </w:r>
    </w:p>
    <w:p w14:paraId="579F09DA" w14:textId="77777777" w:rsidR="00A572DB" w:rsidRPr="006C423C" w:rsidRDefault="00A572DB" w:rsidP="006C423C">
      <w:pPr>
        <w:pStyle w:val="Liste"/>
        <w:rPr>
          <w:rStyle w:val="kursiv"/>
        </w:rPr>
      </w:pPr>
      <w:r w:rsidRPr="006C423C">
        <w:rPr>
          <w:rStyle w:val="kursiv"/>
        </w:rPr>
        <w:t>Avgifter</w:t>
      </w:r>
      <w:r w:rsidRPr="006C423C">
        <w:t>. Kategorien omfatter merverdiavgift, engangsavgift på motorkjøretøyer og øvrige særavgifter, herunder dokumentavgift og diverse sektoravgifter. Utviklingen i privat konsum og i nybilkjøpene er særlig viktig for utviklingen i avgiftene.</w:t>
      </w:r>
    </w:p>
    <w:p w14:paraId="0B49DAD2" w14:textId="77777777" w:rsidR="00A572DB" w:rsidRPr="006C423C" w:rsidRDefault="00A572DB" w:rsidP="006C423C">
      <w:r w:rsidRPr="006C423C">
        <w:t>På budsjettets utgiftsside korrigeres utgiftene til dagpenger for utviklingen i konjunkturene. Disse justeringene tar utgangspunkt i beregnede trendavvik for antall dagpengemottakere.</w:t>
      </w:r>
    </w:p>
    <w:p w14:paraId="2B5C6FF9" w14:textId="77777777" w:rsidR="00A572DB" w:rsidRPr="006C423C" w:rsidRDefault="00A572DB" w:rsidP="006C423C">
      <w:r w:rsidRPr="006C423C">
        <w:t xml:space="preserve">Finansdepartementets metode for å beregne det strukturelle underskuddet avviker noe fra metodene som benyttes av internasjonale organisasjoner som OECD, IMF og EU-kommisjonen. Årsaken er først og fremst at departementet har tilgang til mer detaljert informasjon om skattegrunnlagene, noe som gir mulighet til en mer disaggregert aktivitets- og </w:t>
      </w:r>
      <w:proofErr w:type="spellStart"/>
      <w:r w:rsidRPr="006C423C">
        <w:t>oppleggskorrigering</w:t>
      </w:r>
      <w:proofErr w:type="spellEnd"/>
      <w:r w:rsidRPr="006C423C">
        <w:t xml:space="preserve"> av skattegrunnlagene. OECD, IMF og EU-kommisjonen benytter forholdvis aggregerte metoder basert på utviklingen i </w:t>
      </w:r>
      <w:r w:rsidRPr="006C423C">
        <w:lastRenderedPageBreak/>
        <w:t>BNP. Dette må ses i sammenheng med behovet disse organisasjonene har for sammenlignbare analyser for flere land og tilgang til mindre detaljerte data om enkeltlandene.</w:t>
      </w:r>
    </w:p>
    <w:p w14:paraId="14407A74" w14:textId="77777777" w:rsidR="00A572DB" w:rsidRPr="006C423C" w:rsidRDefault="00A572DB" w:rsidP="006C423C">
      <w:r w:rsidRPr="006C423C">
        <w:t>Utviklingen i de tre hovedgruppene av skatter og avgifter, samt antall dagpengemottakere, er vist i figur 1.1–1.4. Etter en kraftig oppgang i etterkant av pandemien har aktivitetsveksten i norsk økonomi vært lav de to siste årene. Arbeidsmarkedet preges fortsatt av høy etterspørsel etter arbeidskraft, men er litt mindre stramt enn for ett år siden. Arbeidsledigheten er fortsatt lav. Sysselsettingen anslås å fortsette å øke i annet halvår og neste år. Samtidig ventes også den registrerte ledigheten å stige noe gjennom høsten og holde seg stabil de to neste årene. Skatt på arbeid anslås derfor å ligge over sine trendnivåer både i 2024 og 2025.</w:t>
      </w:r>
    </w:p>
    <w:p w14:paraId="08A66333" w14:textId="2592D065" w:rsidR="00A572DB" w:rsidRPr="006C423C" w:rsidRDefault="00BB4DE2" w:rsidP="006C423C">
      <w:r w:rsidRPr="00BB4DE2">
        <w:rPr>
          <w:noProof/>
        </w:rPr>
        <w:drawing>
          <wp:inline distT="0" distB="0" distL="0" distR="0" wp14:anchorId="0C51675F" wp14:editId="29F74F3A">
            <wp:extent cx="2190750" cy="2162175"/>
            <wp:effectExtent l="0" t="0" r="0" b="9525"/>
            <wp:docPr id="87700726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07261" name=""/>
                    <pic:cNvPicPr/>
                  </pic:nvPicPr>
                  <pic:blipFill>
                    <a:blip r:embed="rId257">
                      <a:extLst>
                        <a:ext uri="{96DAC541-7B7A-43D3-8B79-37D633B846F1}">
                          <asvg:svgBlip xmlns:asvg="http://schemas.microsoft.com/office/drawing/2016/SVG/main" r:embed="rId258"/>
                        </a:ext>
                      </a:extLst>
                    </a:blip>
                    <a:stretch>
                      <a:fillRect/>
                    </a:stretch>
                  </pic:blipFill>
                  <pic:spPr>
                    <a:xfrm>
                      <a:off x="0" y="0"/>
                      <a:ext cx="2190750" cy="2162175"/>
                    </a:xfrm>
                    <a:prstGeom prst="rect">
                      <a:avLst/>
                    </a:prstGeom>
                  </pic:spPr>
                </pic:pic>
              </a:graphicData>
            </a:graphic>
          </wp:inline>
        </w:drawing>
      </w:r>
    </w:p>
    <w:p w14:paraId="723851B3" w14:textId="77777777" w:rsidR="00A572DB" w:rsidRPr="006C423C" w:rsidRDefault="00A572DB" w:rsidP="006C423C">
      <w:pPr>
        <w:pStyle w:val="figur-tittel"/>
      </w:pPr>
      <w:r w:rsidRPr="006C423C">
        <w:t xml:space="preserve">Underliggende trend i skatt på </w:t>
      </w:r>
      <w:proofErr w:type="spellStart"/>
      <w:r w:rsidRPr="006C423C">
        <w:t>abeid</w:t>
      </w:r>
      <w:proofErr w:type="spellEnd"/>
    </w:p>
    <w:p w14:paraId="75A32660" w14:textId="77777777" w:rsidR="00A572DB" w:rsidRPr="006C423C" w:rsidRDefault="00A572DB" w:rsidP="006C423C">
      <w:pPr>
        <w:pStyle w:val="figur-noter"/>
        <w:rPr>
          <w:rStyle w:val="skrift-hevet"/>
        </w:rPr>
      </w:pPr>
      <w:r w:rsidRPr="006C423C">
        <w:rPr>
          <w:rStyle w:val="skrift-hevet"/>
        </w:rPr>
        <w:t>1</w:t>
      </w:r>
      <w:r w:rsidRPr="006C423C">
        <w:tab/>
        <w:t>For årene frem til og med 2023 vises faktiske skatter ifølge statsregnskapet justert for endringer i skattesatser og skattegrunnlag og omregnet til faste 2015-kroner.</w:t>
      </w:r>
    </w:p>
    <w:p w14:paraId="0F0435E0" w14:textId="77777777" w:rsidR="00A572DB" w:rsidRPr="006C423C" w:rsidRDefault="00A572DB" w:rsidP="006C423C">
      <w:pPr>
        <w:pStyle w:val="Kilde"/>
      </w:pPr>
      <w:r w:rsidRPr="006C423C">
        <w:t>Kilde: Finansdepartementet.</w:t>
      </w:r>
    </w:p>
    <w:p w14:paraId="2F9395BD" w14:textId="43E589C1" w:rsidR="00A572DB" w:rsidRPr="006C423C" w:rsidRDefault="00BB4DE2" w:rsidP="006C423C">
      <w:r w:rsidRPr="00BB4DE2">
        <w:rPr>
          <w:noProof/>
        </w:rPr>
        <w:drawing>
          <wp:inline distT="0" distB="0" distL="0" distR="0" wp14:anchorId="57E2791E" wp14:editId="264D6318">
            <wp:extent cx="2190750" cy="2162175"/>
            <wp:effectExtent l="0" t="0" r="0" b="9525"/>
            <wp:docPr id="149531777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17777" name=""/>
                    <pic:cNvPicPr/>
                  </pic:nvPicPr>
                  <pic:blipFill>
                    <a:blip r:embed="rId259">
                      <a:extLst>
                        <a:ext uri="{96DAC541-7B7A-43D3-8B79-37D633B846F1}">
                          <asvg:svgBlip xmlns:asvg="http://schemas.microsoft.com/office/drawing/2016/SVG/main" r:embed="rId260"/>
                        </a:ext>
                      </a:extLst>
                    </a:blip>
                    <a:stretch>
                      <a:fillRect/>
                    </a:stretch>
                  </pic:blipFill>
                  <pic:spPr>
                    <a:xfrm>
                      <a:off x="0" y="0"/>
                      <a:ext cx="2190750" cy="2162175"/>
                    </a:xfrm>
                    <a:prstGeom prst="rect">
                      <a:avLst/>
                    </a:prstGeom>
                  </pic:spPr>
                </pic:pic>
              </a:graphicData>
            </a:graphic>
          </wp:inline>
        </w:drawing>
      </w:r>
    </w:p>
    <w:p w14:paraId="4BE43273" w14:textId="77777777" w:rsidR="00A572DB" w:rsidRPr="006C423C" w:rsidRDefault="00A572DB" w:rsidP="006C423C">
      <w:pPr>
        <w:pStyle w:val="figur-tittel"/>
      </w:pPr>
      <w:r w:rsidRPr="006C423C">
        <w:t>Underliggende trend i skatt på kapital</w:t>
      </w:r>
    </w:p>
    <w:p w14:paraId="0C7047DD" w14:textId="77777777" w:rsidR="00A572DB" w:rsidRPr="006C423C" w:rsidRDefault="00A572DB" w:rsidP="006C423C">
      <w:pPr>
        <w:pStyle w:val="figur-noter"/>
        <w:rPr>
          <w:rStyle w:val="skrift-hevet"/>
        </w:rPr>
      </w:pPr>
      <w:r w:rsidRPr="006C423C">
        <w:rPr>
          <w:rStyle w:val="skrift-hevet"/>
        </w:rPr>
        <w:t>1</w:t>
      </w:r>
      <w:r w:rsidRPr="006C423C">
        <w:tab/>
        <w:t>For årene frem til og med 2023 vises faktiske skatter ifølge statsregnskapet justert for endringer i skattesatser og skattegrunnlag og omregnet til faste 2015-kroner.</w:t>
      </w:r>
    </w:p>
    <w:p w14:paraId="4A8193D8" w14:textId="77777777" w:rsidR="00A572DB" w:rsidRPr="006C423C" w:rsidRDefault="00A572DB" w:rsidP="006C423C">
      <w:pPr>
        <w:pStyle w:val="Kilde"/>
      </w:pPr>
      <w:r w:rsidRPr="006C423C">
        <w:t>Kilde: Finansdepartementet.</w:t>
      </w:r>
    </w:p>
    <w:p w14:paraId="6811A5E6" w14:textId="3B732381" w:rsidR="00A572DB" w:rsidRPr="006C423C" w:rsidRDefault="00BB4DE2" w:rsidP="006C423C">
      <w:r w:rsidRPr="00BB4DE2">
        <w:rPr>
          <w:noProof/>
        </w:rPr>
        <w:lastRenderedPageBreak/>
        <w:drawing>
          <wp:inline distT="0" distB="0" distL="0" distR="0" wp14:anchorId="4B25E973" wp14:editId="0879CC9A">
            <wp:extent cx="2190750" cy="2162175"/>
            <wp:effectExtent l="0" t="0" r="0" b="9525"/>
            <wp:docPr id="87955212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52123" name=""/>
                    <pic:cNvPicPr/>
                  </pic:nvPicPr>
                  <pic:blipFill>
                    <a:blip r:embed="rId261">
                      <a:extLst>
                        <a:ext uri="{96DAC541-7B7A-43D3-8B79-37D633B846F1}">
                          <asvg:svgBlip xmlns:asvg="http://schemas.microsoft.com/office/drawing/2016/SVG/main" r:embed="rId262"/>
                        </a:ext>
                      </a:extLst>
                    </a:blip>
                    <a:stretch>
                      <a:fillRect/>
                    </a:stretch>
                  </pic:blipFill>
                  <pic:spPr>
                    <a:xfrm>
                      <a:off x="0" y="0"/>
                      <a:ext cx="2190750" cy="2162175"/>
                    </a:xfrm>
                    <a:prstGeom prst="rect">
                      <a:avLst/>
                    </a:prstGeom>
                  </pic:spPr>
                </pic:pic>
              </a:graphicData>
            </a:graphic>
          </wp:inline>
        </w:drawing>
      </w:r>
    </w:p>
    <w:p w14:paraId="08165FFE" w14:textId="77777777" w:rsidR="00A572DB" w:rsidRPr="006C423C" w:rsidRDefault="00A572DB" w:rsidP="006C423C">
      <w:pPr>
        <w:pStyle w:val="figur-tittel"/>
      </w:pPr>
      <w:r w:rsidRPr="006C423C">
        <w:t>Underliggende trend i avgifter</w:t>
      </w:r>
    </w:p>
    <w:p w14:paraId="5D6D5B47" w14:textId="77777777" w:rsidR="00A572DB" w:rsidRPr="006C423C" w:rsidRDefault="00A572DB" w:rsidP="006C423C">
      <w:pPr>
        <w:pStyle w:val="figur-noter"/>
        <w:rPr>
          <w:rStyle w:val="skrift-hevet"/>
        </w:rPr>
      </w:pPr>
      <w:r w:rsidRPr="006C423C">
        <w:rPr>
          <w:rStyle w:val="skrift-hevet"/>
        </w:rPr>
        <w:t>1</w:t>
      </w:r>
      <w:r w:rsidRPr="006C423C">
        <w:tab/>
        <w:t>For årene frem til og med 2023 vises faktiske skatter ifølge statsregnskapet justert for endringer i skattesatser og skattegrunnlag og omregnet til faste 2015-kroner.</w:t>
      </w:r>
    </w:p>
    <w:p w14:paraId="4753A1FD" w14:textId="77777777" w:rsidR="00A572DB" w:rsidRPr="006C423C" w:rsidRDefault="00A572DB" w:rsidP="006C423C">
      <w:pPr>
        <w:pStyle w:val="Kilde"/>
      </w:pPr>
      <w:r w:rsidRPr="006C423C">
        <w:t>Kilde: Finansdepartementet.</w:t>
      </w:r>
    </w:p>
    <w:p w14:paraId="6E7A2FAA" w14:textId="27E2A5BE" w:rsidR="00A572DB" w:rsidRPr="006C423C" w:rsidRDefault="00BB4DE2" w:rsidP="006C423C">
      <w:r w:rsidRPr="00BB4DE2">
        <w:rPr>
          <w:noProof/>
        </w:rPr>
        <w:drawing>
          <wp:inline distT="0" distB="0" distL="0" distR="0" wp14:anchorId="3CFD38C6" wp14:editId="5977DA19">
            <wp:extent cx="2190750" cy="2162175"/>
            <wp:effectExtent l="0" t="0" r="0" b="9525"/>
            <wp:docPr id="135169620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96201" name=""/>
                    <pic:cNvPicPr/>
                  </pic:nvPicPr>
                  <pic:blipFill>
                    <a:blip r:embed="rId263">
                      <a:extLst>
                        <a:ext uri="{96DAC541-7B7A-43D3-8B79-37D633B846F1}">
                          <asvg:svgBlip xmlns:asvg="http://schemas.microsoft.com/office/drawing/2016/SVG/main" r:embed="rId264"/>
                        </a:ext>
                      </a:extLst>
                    </a:blip>
                    <a:stretch>
                      <a:fillRect/>
                    </a:stretch>
                  </pic:blipFill>
                  <pic:spPr>
                    <a:xfrm>
                      <a:off x="0" y="0"/>
                      <a:ext cx="2190750" cy="2162175"/>
                    </a:xfrm>
                    <a:prstGeom prst="rect">
                      <a:avLst/>
                    </a:prstGeom>
                  </pic:spPr>
                </pic:pic>
              </a:graphicData>
            </a:graphic>
          </wp:inline>
        </w:drawing>
      </w:r>
    </w:p>
    <w:p w14:paraId="608374E8" w14:textId="77777777" w:rsidR="00A572DB" w:rsidRPr="006C423C" w:rsidRDefault="00A572DB" w:rsidP="006C423C">
      <w:pPr>
        <w:pStyle w:val="figur-tittel"/>
      </w:pPr>
      <w:r w:rsidRPr="006C423C">
        <w:t>Underliggende trend i dagpengemottakere</w:t>
      </w:r>
    </w:p>
    <w:p w14:paraId="2E28D4B4" w14:textId="77777777" w:rsidR="00A572DB" w:rsidRPr="006C423C" w:rsidRDefault="00A572DB" w:rsidP="006C423C">
      <w:pPr>
        <w:pStyle w:val="figur-noter"/>
        <w:rPr>
          <w:rStyle w:val="skrift-hevet"/>
        </w:rPr>
      </w:pPr>
      <w:r w:rsidRPr="006C423C">
        <w:rPr>
          <w:rStyle w:val="skrift-hevet"/>
        </w:rPr>
        <w:t>1</w:t>
      </w:r>
      <w:r w:rsidRPr="006C423C">
        <w:tab/>
        <w:t>Det korrigeres for at dagpengemottakere kan være delvis ledige ved å regne om antall mottakere til heltidsekvivalenter.</w:t>
      </w:r>
    </w:p>
    <w:p w14:paraId="6F74D0DC" w14:textId="77777777" w:rsidR="00A572DB" w:rsidRPr="006C423C" w:rsidRDefault="00A572DB" w:rsidP="006C423C">
      <w:pPr>
        <w:pStyle w:val="Kilde"/>
      </w:pPr>
      <w:r w:rsidRPr="006C423C">
        <w:t>Kilder: Nav og Finansdepartementet.</w:t>
      </w:r>
    </w:p>
    <w:p w14:paraId="6F7D6F18" w14:textId="77777777" w:rsidR="00A572DB" w:rsidRPr="006C423C" w:rsidRDefault="00A572DB" w:rsidP="006C423C">
      <w:r w:rsidRPr="006C423C">
        <w:t>Skatt på kapital anslås nå om lag på sitt trendnivå i 2025, noe som særlig må ses i sammenheng med at strømprisene har falt betydelig siden 2022. Det bidrar til at anslagene på utliknet skatt fra kraftforetakene faller betydelig fra toppnivået i 2022. Dette slår ut i et fall i etterskuddskattene fra 2023 til 2024.</w:t>
      </w:r>
    </w:p>
    <w:p w14:paraId="3A1BF091" w14:textId="77777777" w:rsidR="00A572DB" w:rsidRPr="006C423C" w:rsidRDefault="00A572DB" w:rsidP="006C423C">
      <w:r w:rsidRPr="006C423C">
        <w:t>Anslagene på avgifter ligger for inneværende år lavere enn sitt trendnivå. Det må ses i sammenheng med en svak utvikling merverdiavgiften. Merverdiavgiften vil nærme seg sitt trendnivå i 2025, men anslås fortsatt ligge noe under.</w:t>
      </w:r>
    </w:p>
    <w:p w14:paraId="5CE8C676" w14:textId="77777777" w:rsidR="00A572DB" w:rsidRPr="006C423C" w:rsidRDefault="00A572DB" w:rsidP="006C423C">
      <w:r w:rsidRPr="006C423C">
        <w:t xml:space="preserve">Pandemien førte til en betydelig oppgang i den registrerte arbeidsledigheten i 2020 og 2021. Med oppgangen i økonomien har utviklingen snudd, og den registrerte arbeidsledigheten har gått ned betydelig. Antall dagpengemottakere anslås fortsatt å ligge under den underliggende trenden, men </w:t>
      </w:r>
      <w:r w:rsidRPr="006C423C">
        <w:lastRenderedPageBreak/>
        <w:t>beveger seg mot trenden i 2025. Dagpengemottakere omfatter både permitterte og andre registrerte ledige.</w:t>
      </w:r>
    </w:p>
    <w:p w14:paraId="69128A43" w14:textId="77777777" w:rsidR="00A572DB" w:rsidRDefault="00A572DB" w:rsidP="006C423C">
      <w:r w:rsidRPr="006C423C">
        <w:t xml:space="preserve">Utviklingen i det oljekorrigerte og det strukturelle oljekorrigerte overskuddet på statsbudsjettet </w:t>
      </w:r>
      <w:proofErr w:type="gramStart"/>
      <w:r w:rsidRPr="006C423C">
        <w:t>fremgår</w:t>
      </w:r>
      <w:proofErr w:type="gramEnd"/>
      <w:r w:rsidRPr="006C423C">
        <w:t xml:space="preserve"> av tabell 1.1.</w:t>
      </w:r>
    </w:p>
    <w:p w14:paraId="3D6C1D33" w14:textId="77A91081" w:rsidR="005976D4" w:rsidRPr="006C423C" w:rsidRDefault="005976D4" w:rsidP="005976D4">
      <w:pPr>
        <w:pStyle w:val="tabell-tittel"/>
      </w:pPr>
      <w:r w:rsidRPr="006C423C">
        <w:t>Det strukturelle oljekorrigerte overskuddet i statsbudsjettet. Mill. kroner</w:t>
      </w:r>
    </w:p>
    <w:p w14:paraId="074F0DAD" w14:textId="77777777" w:rsidR="00A572DB" w:rsidRPr="006C423C" w:rsidRDefault="00A572DB" w:rsidP="006C423C">
      <w:pPr>
        <w:pStyle w:val="Tabellnavn"/>
      </w:pPr>
      <w:r w:rsidRPr="006C423C">
        <w:t>08J2xt2</w:t>
      </w:r>
    </w:p>
    <w:tbl>
      <w:tblPr>
        <w:tblW w:w="0" w:type="auto"/>
        <w:tblLayout w:type="fixed"/>
        <w:tblCellMar>
          <w:top w:w="108" w:type="dxa"/>
          <w:left w:w="43" w:type="dxa"/>
          <w:bottom w:w="30" w:type="dxa"/>
          <w:right w:w="43" w:type="dxa"/>
        </w:tblCellMar>
        <w:tblLook w:val="0000" w:firstRow="0" w:lastRow="0" w:firstColumn="0" w:lastColumn="0" w:noHBand="0" w:noVBand="0"/>
      </w:tblPr>
      <w:tblGrid>
        <w:gridCol w:w="500"/>
        <w:gridCol w:w="1000"/>
        <w:gridCol w:w="1800"/>
        <w:gridCol w:w="1020"/>
        <w:gridCol w:w="1200"/>
        <w:gridCol w:w="1180"/>
        <w:gridCol w:w="1300"/>
        <w:gridCol w:w="1500"/>
      </w:tblGrid>
      <w:tr w:rsidR="0039225F" w:rsidRPr="006C423C" w14:paraId="381E6C5A" w14:textId="77777777">
        <w:trPr>
          <w:trHeight w:val="320"/>
        </w:trPr>
        <w:tc>
          <w:tcPr>
            <w:tcW w:w="500" w:type="dxa"/>
            <w:vMerge w:val="restart"/>
            <w:tcBorders>
              <w:top w:val="single" w:sz="4" w:space="0" w:color="000000"/>
              <w:left w:val="nil"/>
              <w:bottom w:val="single" w:sz="4" w:space="0" w:color="000000"/>
              <w:right w:val="nil"/>
            </w:tcBorders>
            <w:tcMar>
              <w:top w:w="108" w:type="dxa"/>
              <w:left w:w="43" w:type="dxa"/>
              <w:bottom w:w="30" w:type="dxa"/>
              <w:right w:w="43" w:type="dxa"/>
            </w:tcMar>
            <w:vAlign w:val="bottom"/>
          </w:tcPr>
          <w:p w14:paraId="41459EDA" w14:textId="77777777" w:rsidR="00A572DB" w:rsidRPr="006C423C" w:rsidRDefault="00A572DB" w:rsidP="006C423C"/>
        </w:tc>
        <w:tc>
          <w:tcPr>
            <w:tcW w:w="1000" w:type="dxa"/>
            <w:vMerge w:val="restart"/>
            <w:tcBorders>
              <w:top w:val="single" w:sz="4" w:space="0" w:color="000000"/>
              <w:left w:val="nil"/>
              <w:bottom w:val="single" w:sz="4" w:space="0" w:color="000000"/>
              <w:right w:val="nil"/>
            </w:tcBorders>
            <w:tcMar>
              <w:top w:w="108" w:type="dxa"/>
              <w:left w:w="43" w:type="dxa"/>
              <w:bottom w:w="30" w:type="dxa"/>
              <w:right w:w="43" w:type="dxa"/>
            </w:tcMar>
            <w:vAlign w:val="bottom"/>
          </w:tcPr>
          <w:p w14:paraId="26EBDD07" w14:textId="77777777" w:rsidR="00A572DB" w:rsidRPr="006C423C" w:rsidRDefault="00A572DB" w:rsidP="006C423C">
            <w:r w:rsidRPr="006C423C">
              <w:t>Olje-</w:t>
            </w:r>
          </w:p>
          <w:p w14:paraId="418B1083" w14:textId="77777777" w:rsidR="00A572DB" w:rsidRPr="006C423C" w:rsidRDefault="00A572DB" w:rsidP="006C423C">
            <w:r w:rsidRPr="006C423C">
              <w:t>korrigert overskudd</w:t>
            </w:r>
          </w:p>
          <w:p w14:paraId="0F05498F" w14:textId="77777777" w:rsidR="00A572DB" w:rsidRPr="006C423C" w:rsidRDefault="00A572DB" w:rsidP="006C423C">
            <w:r w:rsidRPr="006C423C">
              <w:t>(A)</w:t>
            </w:r>
          </w:p>
        </w:tc>
        <w:tc>
          <w:tcPr>
            <w:tcW w:w="1800" w:type="dxa"/>
            <w:vMerge w:val="restart"/>
            <w:tcBorders>
              <w:top w:val="single" w:sz="4" w:space="0" w:color="000000"/>
              <w:left w:val="nil"/>
              <w:bottom w:val="single" w:sz="4" w:space="0" w:color="000000"/>
              <w:right w:val="nil"/>
            </w:tcBorders>
            <w:tcMar>
              <w:top w:w="108" w:type="dxa"/>
              <w:left w:w="43" w:type="dxa"/>
              <w:bottom w:w="30" w:type="dxa"/>
              <w:right w:w="43" w:type="dxa"/>
            </w:tcMar>
            <w:vAlign w:val="bottom"/>
          </w:tcPr>
          <w:p w14:paraId="58E3AFDD" w14:textId="77777777" w:rsidR="00A572DB" w:rsidRPr="006C423C" w:rsidRDefault="00A572DB" w:rsidP="006C423C">
            <w:r w:rsidRPr="006C423C">
              <w:t>Overføringer fra Norges Bank og netto renteinntekter utover beregnet trendnivå</w:t>
            </w:r>
          </w:p>
          <w:p w14:paraId="31DEA4FA" w14:textId="77777777" w:rsidR="00A572DB" w:rsidRPr="006C423C" w:rsidRDefault="00A572DB" w:rsidP="006C423C">
            <w:r w:rsidRPr="006C423C">
              <w:t>(B)</w:t>
            </w:r>
          </w:p>
        </w:tc>
        <w:tc>
          <w:tcPr>
            <w:tcW w:w="1020" w:type="dxa"/>
            <w:vMerge w:val="restart"/>
            <w:tcBorders>
              <w:top w:val="single" w:sz="4" w:space="0" w:color="000000"/>
              <w:left w:val="nil"/>
              <w:bottom w:val="single" w:sz="4" w:space="0" w:color="000000"/>
              <w:right w:val="nil"/>
            </w:tcBorders>
            <w:tcMar>
              <w:top w:w="108" w:type="dxa"/>
              <w:left w:w="43" w:type="dxa"/>
              <w:bottom w:w="30" w:type="dxa"/>
              <w:right w:w="43" w:type="dxa"/>
            </w:tcMar>
            <w:vAlign w:val="bottom"/>
          </w:tcPr>
          <w:p w14:paraId="456BCFAE" w14:textId="77777777" w:rsidR="00A572DB" w:rsidRPr="006C423C" w:rsidRDefault="00A572DB" w:rsidP="006C423C">
            <w:r w:rsidRPr="006C423C">
              <w:t>Særskilte regnskapsforhold</w:t>
            </w:r>
          </w:p>
          <w:p w14:paraId="540B1D47" w14:textId="77777777" w:rsidR="00A572DB" w:rsidRPr="006C423C" w:rsidRDefault="00A572DB" w:rsidP="006C423C">
            <w:r w:rsidRPr="006C423C">
              <w:t>(C)</w:t>
            </w:r>
          </w:p>
        </w:tc>
        <w:tc>
          <w:tcPr>
            <w:tcW w:w="1200" w:type="dxa"/>
            <w:vMerge w:val="restart"/>
            <w:tcBorders>
              <w:top w:val="single" w:sz="4" w:space="0" w:color="000000"/>
              <w:left w:val="nil"/>
              <w:bottom w:val="single" w:sz="4" w:space="0" w:color="000000"/>
              <w:right w:val="nil"/>
            </w:tcBorders>
            <w:tcMar>
              <w:top w:w="108" w:type="dxa"/>
              <w:left w:w="43" w:type="dxa"/>
              <w:bottom w:w="30" w:type="dxa"/>
              <w:right w:w="43" w:type="dxa"/>
            </w:tcMar>
            <w:vAlign w:val="bottom"/>
          </w:tcPr>
          <w:p w14:paraId="496F092E" w14:textId="77777777" w:rsidR="00A572DB" w:rsidRPr="006C423C" w:rsidRDefault="00A572DB" w:rsidP="006C423C">
            <w:r w:rsidRPr="006C423C">
              <w:t>Aktivitetskorreksjoner (D)</w:t>
            </w:r>
          </w:p>
        </w:tc>
        <w:tc>
          <w:tcPr>
            <w:tcW w:w="3980" w:type="dxa"/>
            <w:gridSpan w:val="3"/>
            <w:tcBorders>
              <w:top w:val="single" w:sz="4" w:space="0" w:color="000000"/>
              <w:left w:val="nil"/>
              <w:bottom w:val="single" w:sz="4" w:space="0" w:color="000000"/>
              <w:right w:val="nil"/>
            </w:tcBorders>
            <w:tcMar>
              <w:top w:w="108" w:type="dxa"/>
              <w:left w:w="43" w:type="dxa"/>
              <w:bottom w:w="30" w:type="dxa"/>
              <w:right w:w="43" w:type="dxa"/>
            </w:tcMar>
            <w:vAlign w:val="bottom"/>
          </w:tcPr>
          <w:p w14:paraId="43C00220" w14:textId="77777777" w:rsidR="00A572DB" w:rsidRPr="006C423C" w:rsidRDefault="00A572DB" w:rsidP="006C423C">
            <w:r w:rsidRPr="006C423C">
              <w:t>Strukturelt oljekorrigert overskudd</w:t>
            </w:r>
          </w:p>
        </w:tc>
      </w:tr>
      <w:tr w:rsidR="0039225F" w:rsidRPr="006C423C" w14:paraId="6E171303" w14:textId="77777777">
        <w:trPr>
          <w:trHeight w:val="1280"/>
        </w:trPr>
        <w:tc>
          <w:tcPr>
            <w:tcW w:w="500" w:type="dxa"/>
            <w:vMerge/>
            <w:tcBorders>
              <w:top w:val="single" w:sz="4" w:space="0" w:color="000000"/>
              <w:left w:val="nil"/>
              <w:bottom w:val="single" w:sz="4" w:space="0" w:color="000000"/>
              <w:right w:val="nil"/>
            </w:tcBorders>
          </w:tcPr>
          <w:p w14:paraId="022F93AA" w14:textId="77777777" w:rsidR="00A572DB" w:rsidRPr="006C423C" w:rsidRDefault="00A572DB" w:rsidP="006C423C">
            <w:pPr>
              <w:pStyle w:val="0NOUTittelside-1"/>
            </w:pPr>
          </w:p>
        </w:tc>
        <w:tc>
          <w:tcPr>
            <w:tcW w:w="1000" w:type="dxa"/>
            <w:vMerge/>
            <w:tcBorders>
              <w:top w:val="single" w:sz="4" w:space="0" w:color="000000"/>
              <w:left w:val="nil"/>
              <w:bottom w:val="single" w:sz="4" w:space="0" w:color="000000"/>
              <w:right w:val="nil"/>
            </w:tcBorders>
          </w:tcPr>
          <w:p w14:paraId="76408180" w14:textId="77777777" w:rsidR="00A572DB" w:rsidRPr="006C423C" w:rsidRDefault="00A572DB" w:rsidP="006C423C">
            <w:pPr>
              <w:pStyle w:val="0NOUTittelside-1"/>
            </w:pPr>
          </w:p>
        </w:tc>
        <w:tc>
          <w:tcPr>
            <w:tcW w:w="1800" w:type="dxa"/>
            <w:vMerge/>
            <w:tcBorders>
              <w:top w:val="single" w:sz="4" w:space="0" w:color="000000"/>
              <w:left w:val="nil"/>
              <w:bottom w:val="single" w:sz="4" w:space="0" w:color="000000"/>
              <w:right w:val="nil"/>
            </w:tcBorders>
          </w:tcPr>
          <w:p w14:paraId="23B4F3CE" w14:textId="77777777" w:rsidR="00A572DB" w:rsidRPr="006C423C" w:rsidRDefault="00A572DB" w:rsidP="006C423C">
            <w:pPr>
              <w:pStyle w:val="0NOUTittelside-1"/>
            </w:pPr>
          </w:p>
        </w:tc>
        <w:tc>
          <w:tcPr>
            <w:tcW w:w="1020" w:type="dxa"/>
            <w:vMerge/>
            <w:tcBorders>
              <w:top w:val="single" w:sz="4" w:space="0" w:color="000000"/>
              <w:left w:val="nil"/>
              <w:bottom w:val="single" w:sz="4" w:space="0" w:color="000000"/>
              <w:right w:val="nil"/>
            </w:tcBorders>
          </w:tcPr>
          <w:p w14:paraId="6FF9EA65" w14:textId="77777777" w:rsidR="00A572DB" w:rsidRPr="006C423C" w:rsidRDefault="00A572DB" w:rsidP="006C423C">
            <w:pPr>
              <w:pStyle w:val="0NOUTittelside-1"/>
            </w:pPr>
          </w:p>
        </w:tc>
        <w:tc>
          <w:tcPr>
            <w:tcW w:w="1200" w:type="dxa"/>
            <w:vMerge/>
            <w:tcBorders>
              <w:top w:val="single" w:sz="4" w:space="0" w:color="000000"/>
              <w:left w:val="nil"/>
              <w:bottom w:val="single" w:sz="4" w:space="0" w:color="000000"/>
              <w:right w:val="nil"/>
            </w:tcBorders>
          </w:tcPr>
          <w:p w14:paraId="61A2063F" w14:textId="77777777" w:rsidR="00A572DB" w:rsidRPr="006C423C" w:rsidRDefault="00A572DB" w:rsidP="006C423C">
            <w:pPr>
              <w:pStyle w:val="0NOUTittelside-1"/>
            </w:pPr>
          </w:p>
        </w:tc>
        <w:tc>
          <w:tcPr>
            <w:tcW w:w="1180" w:type="dxa"/>
            <w:tcBorders>
              <w:top w:val="single" w:sz="4" w:space="0" w:color="000000"/>
              <w:left w:val="nil"/>
              <w:bottom w:val="single" w:sz="4" w:space="0" w:color="000000"/>
              <w:right w:val="nil"/>
            </w:tcBorders>
            <w:tcMar>
              <w:top w:w="108" w:type="dxa"/>
              <w:left w:w="43" w:type="dxa"/>
              <w:bottom w:w="30" w:type="dxa"/>
              <w:right w:w="43" w:type="dxa"/>
            </w:tcMar>
            <w:vAlign w:val="bottom"/>
          </w:tcPr>
          <w:p w14:paraId="1FD68BE9" w14:textId="77777777" w:rsidR="00A572DB" w:rsidRPr="006C423C" w:rsidRDefault="00A572DB" w:rsidP="006C423C">
            <w:r w:rsidRPr="006C423C">
              <w:t>Mill. kroner</w:t>
            </w:r>
          </w:p>
          <w:p w14:paraId="04C22823" w14:textId="77777777" w:rsidR="00A572DB" w:rsidRPr="006C423C" w:rsidRDefault="00A572DB" w:rsidP="006C423C">
            <w:r w:rsidRPr="006C423C">
              <w:t>(E=A-B-C-D)</w:t>
            </w:r>
          </w:p>
        </w:tc>
        <w:tc>
          <w:tcPr>
            <w:tcW w:w="1300" w:type="dxa"/>
            <w:tcBorders>
              <w:top w:val="single" w:sz="4" w:space="0" w:color="000000"/>
              <w:left w:val="nil"/>
              <w:bottom w:val="single" w:sz="4" w:space="0" w:color="000000"/>
              <w:right w:val="nil"/>
            </w:tcBorders>
            <w:tcMar>
              <w:top w:w="108" w:type="dxa"/>
              <w:left w:w="43" w:type="dxa"/>
              <w:bottom w:w="30" w:type="dxa"/>
              <w:right w:w="43" w:type="dxa"/>
            </w:tcMar>
            <w:vAlign w:val="bottom"/>
          </w:tcPr>
          <w:p w14:paraId="278A8CED" w14:textId="77777777" w:rsidR="00A572DB" w:rsidRPr="006C423C" w:rsidRDefault="00A572DB" w:rsidP="006C423C">
            <w:r w:rsidRPr="006C423C">
              <w:t xml:space="preserve"> Prosent av trend-BNP for Fastlands-Norge</w:t>
            </w:r>
          </w:p>
        </w:tc>
        <w:tc>
          <w:tcPr>
            <w:tcW w:w="1500" w:type="dxa"/>
            <w:tcBorders>
              <w:top w:val="single" w:sz="4" w:space="0" w:color="000000"/>
              <w:left w:val="nil"/>
              <w:bottom w:val="single" w:sz="4" w:space="0" w:color="000000"/>
              <w:right w:val="nil"/>
            </w:tcBorders>
            <w:tcMar>
              <w:top w:w="108" w:type="dxa"/>
              <w:left w:w="43" w:type="dxa"/>
              <w:bottom w:w="30" w:type="dxa"/>
              <w:right w:w="43" w:type="dxa"/>
            </w:tcMar>
            <w:vAlign w:val="bottom"/>
          </w:tcPr>
          <w:p w14:paraId="094D1B25" w14:textId="77777777" w:rsidR="00A572DB" w:rsidRPr="006C423C" w:rsidRDefault="00A572DB" w:rsidP="006C423C">
            <w:r w:rsidRPr="006C423C">
              <w:t>Endring fra året før, prosentenheter</w:t>
            </w:r>
          </w:p>
        </w:tc>
      </w:tr>
      <w:tr w:rsidR="0039225F" w:rsidRPr="006C423C" w14:paraId="187E5299" w14:textId="77777777">
        <w:trPr>
          <w:trHeight w:val="340"/>
        </w:trPr>
        <w:tc>
          <w:tcPr>
            <w:tcW w:w="500" w:type="dxa"/>
            <w:tcBorders>
              <w:top w:val="nil"/>
              <w:left w:val="nil"/>
              <w:bottom w:val="nil"/>
              <w:right w:val="nil"/>
            </w:tcBorders>
            <w:tcMar>
              <w:top w:w="108" w:type="dxa"/>
              <w:left w:w="43" w:type="dxa"/>
              <w:bottom w:w="30" w:type="dxa"/>
              <w:right w:w="43" w:type="dxa"/>
            </w:tcMar>
          </w:tcPr>
          <w:p w14:paraId="06413941" w14:textId="77777777" w:rsidR="00A572DB" w:rsidRPr="006C423C" w:rsidRDefault="00A572DB" w:rsidP="006C423C">
            <w:r w:rsidRPr="006C423C">
              <w:t>1980</w:t>
            </w:r>
          </w:p>
        </w:tc>
        <w:tc>
          <w:tcPr>
            <w:tcW w:w="1000" w:type="dxa"/>
            <w:tcBorders>
              <w:top w:val="nil"/>
              <w:left w:val="nil"/>
              <w:bottom w:val="nil"/>
              <w:right w:val="nil"/>
            </w:tcBorders>
            <w:tcMar>
              <w:top w:w="108" w:type="dxa"/>
              <w:left w:w="43" w:type="dxa"/>
              <w:bottom w:w="30" w:type="dxa"/>
              <w:right w:w="43" w:type="dxa"/>
            </w:tcMar>
            <w:vAlign w:val="bottom"/>
          </w:tcPr>
          <w:p w14:paraId="0F3E1A1B" w14:textId="77777777" w:rsidR="00A572DB" w:rsidRPr="006C423C" w:rsidRDefault="00A572DB" w:rsidP="006C423C">
            <w:r w:rsidRPr="006C423C">
              <w:t>-15 305</w:t>
            </w:r>
          </w:p>
        </w:tc>
        <w:tc>
          <w:tcPr>
            <w:tcW w:w="1800" w:type="dxa"/>
            <w:tcBorders>
              <w:top w:val="nil"/>
              <w:left w:val="nil"/>
              <w:bottom w:val="nil"/>
              <w:right w:val="nil"/>
            </w:tcBorders>
            <w:tcMar>
              <w:top w:w="108" w:type="dxa"/>
              <w:left w:w="43" w:type="dxa"/>
              <w:bottom w:w="30" w:type="dxa"/>
              <w:right w:w="43" w:type="dxa"/>
            </w:tcMar>
            <w:vAlign w:val="bottom"/>
          </w:tcPr>
          <w:p w14:paraId="5C7C26B8" w14:textId="77777777" w:rsidR="00A572DB" w:rsidRPr="006C423C" w:rsidRDefault="00A572DB" w:rsidP="006C423C">
            <w:r w:rsidRPr="006C423C">
              <w:t>-3 772</w:t>
            </w:r>
          </w:p>
        </w:tc>
        <w:tc>
          <w:tcPr>
            <w:tcW w:w="1020" w:type="dxa"/>
            <w:tcBorders>
              <w:top w:val="nil"/>
              <w:left w:val="nil"/>
              <w:bottom w:val="nil"/>
              <w:right w:val="nil"/>
            </w:tcBorders>
            <w:tcMar>
              <w:top w:w="108" w:type="dxa"/>
              <w:left w:w="43" w:type="dxa"/>
              <w:bottom w:w="30" w:type="dxa"/>
              <w:right w:w="43" w:type="dxa"/>
            </w:tcMar>
            <w:vAlign w:val="bottom"/>
          </w:tcPr>
          <w:p w14:paraId="21E6416E" w14:textId="77777777" w:rsidR="00A572DB" w:rsidRPr="006C423C" w:rsidRDefault="00A572DB" w:rsidP="006C423C">
            <w:r w:rsidRPr="006C423C">
              <w:t>-14</w:t>
            </w:r>
          </w:p>
        </w:tc>
        <w:tc>
          <w:tcPr>
            <w:tcW w:w="1200" w:type="dxa"/>
            <w:tcBorders>
              <w:top w:val="nil"/>
              <w:left w:val="nil"/>
              <w:bottom w:val="nil"/>
              <w:right w:val="nil"/>
            </w:tcBorders>
            <w:tcMar>
              <w:top w:w="108" w:type="dxa"/>
              <w:left w:w="43" w:type="dxa"/>
              <w:bottom w:w="30" w:type="dxa"/>
              <w:right w:w="43" w:type="dxa"/>
            </w:tcMar>
            <w:vAlign w:val="bottom"/>
          </w:tcPr>
          <w:p w14:paraId="1968D19C" w14:textId="77777777" w:rsidR="00A572DB" w:rsidRPr="006C423C" w:rsidRDefault="00A572DB" w:rsidP="006C423C">
            <w:r w:rsidRPr="006C423C">
              <w:t>1 076</w:t>
            </w:r>
          </w:p>
        </w:tc>
        <w:tc>
          <w:tcPr>
            <w:tcW w:w="1180" w:type="dxa"/>
            <w:tcBorders>
              <w:top w:val="nil"/>
              <w:left w:val="nil"/>
              <w:bottom w:val="nil"/>
              <w:right w:val="nil"/>
            </w:tcBorders>
            <w:tcMar>
              <w:top w:w="108" w:type="dxa"/>
              <w:left w:w="43" w:type="dxa"/>
              <w:bottom w:w="30" w:type="dxa"/>
              <w:right w:w="43" w:type="dxa"/>
            </w:tcMar>
            <w:vAlign w:val="bottom"/>
          </w:tcPr>
          <w:p w14:paraId="653E0D6F" w14:textId="77777777" w:rsidR="00A572DB" w:rsidRPr="006C423C" w:rsidRDefault="00A572DB" w:rsidP="006C423C">
            <w:r w:rsidRPr="006C423C">
              <w:t>-12 595</w:t>
            </w:r>
          </w:p>
        </w:tc>
        <w:tc>
          <w:tcPr>
            <w:tcW w:w="1300" w:type="dxa"/>
            <w:tcBorders>
              <w:top w:val="nil"/>
              <w:left w:val="nil"/>
              <w:bottom w:val="nil"/>
              <w:right w:val="nil"/>
            </w:tcBorders>
            <w:tcMar>
              <w:top w:w="108" w:type="dxa"/>
              <w:left w:w="43" w:type="dxa"/>
              <w:bottom w:w="30" w:type="dxa"/>
              <w:right w:w="43" w:type="dxa"/>
            </w:tcMar>
            <w:vAlign w:val="bottom"/>
          </w:tcPr>
          <w:p w14:paraId="18964B45" w14:textId="77777777" w:rsidR="00A572DB" w:rsidRPr="006C423C" w:rsidRDefault="00A572DB" w:rsidP="006C423C">
            <w:r w:rsidRPr="006C423C">
              <w:t>-4,6</w:t>
            </w:r>
          </w:p>
        </w:tc>
        <w:tc>
          <w:tcPr>
            <w:tcW w:w="1500" w:type="dxa"/>
            <w:tcBorders>
              <w:top w:val="nil"/>
              <w:left w:val="nil"/>
              <w:bottom w:val="nil"/>
              <w:right w:val="nil"/>
            </w:tcBorders>
            <w:tcMar>
              <w:top w:w="108" w:type="dxa"/>
              <w:left w:w="43" w:type="dxa"/>
              <w:bottom w:w="30" w:type="dxa"/>
              <w:right w:w="43" w:type="dxa"/>
            </w:tcMar>
            <w:vAlign w:val="bottom"/>
          </w:tcPr>
          <w:p w14:paraId="58D257C7" w14:textId="77777777" w:rsidR="00A572DB" w:rsidRPr="006C423C" w:rsidRDefault="00A572DB" w:rsidP="006C423C">
            <w:r w:rsidRPr="006C423C">
              <w:t>0,3</w:t>
            </w:r>
          </w:p>
        </w:tc>
      </w:tr>
      <w:tr w:rsidR="0039225F" w:rsidRPr="006C423C" w14:paraId="4EBCB7EC" w14:textId="77777777">
        <w:trPr>
          <w:trHeight w:val="340"/>
        </w:trPr>
        <w:tc>
          <w:tcPr>
            <w:tcW w:w="500" w:type="dxa"/>
            <w:tcBorders>
              <w:top w:val="nil"/>
              <w:left w:val="nil"/>
              <w:bottom w:val="nil"/>
              <w:right w:val="nil"/>
            </w:tcBorders>
            <w:tcMar>
              <w:top w:w="108" w:type="dxa"/>
              <w:left w:w="43" w:type="dxa"/>
              <w:bottom w:w="30" w:type="dxa"/>
              <w:right w:w="43" w:type="dxa"/>
            </w:tcMar>
          </w:tcPr>
          <w:p w14:paraId="4133813D" w14:textId="77777777" w:rsidR="00A572DB" w:rsidRPr="006C423C" w:rsidRDefault="00A572DB" w:rsidP="006C423C">
            <w:r w:rsidRPr="006C423C">
              <w:t>1981</w:t>
            </w:r>
          </w:p>
        </w:tc>
        <w:tc>
          <w:tcPr>
            <w:tcW w:w="1000" w:type="dxa"/>
            <w:tcBorders>
              <w:top w:val="nil"/>
              <w:left w:val="nil"/>
              <w:bottom w:val="nil"/>
              <w:right w:val="nil"/>
            </w:tcBorders>
            <w:tcMar>
              <w:top w:w="108" w:type="dxa"/>
              <w:left w:w="43" w:type="dxa"/>
              <w:bottom w:w="30" w:type="dxa"/>
              <w:right w:w="43" w:type="dxa"/>
            </w:tcMar>
            <w:vAlign w:val="bottom"/>
          </w:tcPr>
          <w:p w14:paraId="6FF1C9D7" w14:textId="77777777" w:rsidR="00A572DB" w:rsidRPr="006C423C" w:rsidRDefault="00A572DB" w:rsidP="006C423C">
            <w:r w:rsidRPr="006C423C">
              <w:t>-16 559</w:t>
            </w:r>
          </w:p>
        </w:tc>
        <w:tc>
          <w:tcPr>
            <w:tcW w:w="1800" w:type="dxa"/>
            <w:tcBorders>
              <w:top w:val="nil"/>
              <w:left w:val="nil"/>
              <w:bottom w:val="nil"/>
              <w:right w:val="nil"/>
            </w:tcBorders>
            <w:tcMar>
              <w:top w:w="108" w:type="dxa"/>
              <w:left w:w="43" w:type="dxa"/>
              <w:bottom w:w="30" w:type="dxa"/>
              <w:right w:w="43" w:type="dxa"/>
            </w:tcMar>
            <w:vAlign w:val="bottom"/>
          </w:tcPr>
          <w:p w14:paraId="29D91E4A" w14:textId="77777777" w:rsidR="00A572DB" w:rsidRPr="006C423C" w:rsidRDefault="00A572DB" w:rsidP="006C423C">
            <w:r w:rsidRPr="006C423C">
              <w:t>-2 728</w:t>
            </w:r>
          </w:p>
        </w:tc>
        <w:tc>
          <w:tcPr>
            <w:tcW w:w="1020" w:type="dxa"/>
            <w:tcBorders>
              <w:top w:val="nil"/>
              <w:left w:val="nil"/>
              <w:bottom w:val="nil"/>
              <w:right w:val="nil"/>
            </w:tcBorders>
            <w:tcMar>
              <w:top w:w="108" w:type="dxa"/>
              <w:left w:w="43" w:type="dxa"/>
              <w:bottom w:w="30" w:type="dxa"/>
              <w:right w:w="43" w:type="dxa"/>
            </w:tcMar>
            <w:vAlign w:val="bottom"/>
          </w:tcPr>
          <w:p w14:paraId="096BC6FE" w14:textId="77777777" w:rsidR="00A572DB" w:rsidRPr="006C423C" w:rsidRDefault="00A572DB" w:rsidP="006C423C">
            <w:r w:rsidRPr="006C423C">
              <w:t>-67</w:t>
            </w:r>
          </w:p>
        </w:tc>
        <w:tc>
          <w:tcPr>
            <w:tcW w:w="1200" w:type="dxa"/>
            <w:tcBorders>
              <w:top w:val="nil"/>
              <w:left w:val="nil"/>
              <w:bottom w:val="nil"/>
              <w:right w:val="nil"/>
            </w:tcBorders>
            <w:tcMar>
              <w:top w:w="108" w:type="dxa"/>
              <w:left w:w="43" w:type="dxa"/>
              <w:bottom w:w="30" w:type="dxa"/>
              <w:right w:w="43" w:type="dxa"/>
            </w:tcMar>
            <w:vAlign w:val="bottom"/>
          </w:tcPr>
          <w:p w14:paraId="06BDA40B" w14:textId="77777777" w:rsidR="00A572DB" w:rsidRPr="006C423C" w:rsidRDefault="00A572DB" w:rsidP="006C423C">
            <w:r w:rsidRPr="006C423C">
              <w:t>3 890</w:t>
            </w:r>
          </w:p>
        </w:tc>
        <w:tc>
          <w:tcPr>
            <w:tcW w:w="1180" w:type="dxa"/>
            <w:tcBorders>
              <w:top w:val="nil"/>
              <w:left w:val="nil"/>
              <w:bottom w:val="nil"/>
              <w:right w:val="nil"/>
            </w:tcBorders>
            <w:tcMar>
              <w:top w:w="108" w:type="dxa"/>
              <w:left w:w="43" w:type="dxa"/>
              <w:bottom w:w="30" w:type="dxa"/>
              <w:right w:w="43" w:type="dxa"/>
            </w:tcMar>
            <w:vAlign w:val="bottom"/>
          </w:tcPr>
          <w:p w14:paraId="344ADC17" w14:textId="77777777" w:rsidR="00A572DB" w:rsidRPr="006C423C" w:rsidRDefault="00A572DB" w:rsidP="006C423C">
            <w:r w:rsidRPr="006C423C">
              <w:t>-17 653</w:t>
            </w:r>
          </w:p>
        </w:tc>
        <w:tc>
          <w:tcPr>
            <w:tcW w:w="1300" w:type="dxa"/>
            <w:tcBorders>
              <w:top w:val="nil"/>
              <w:left w:val="nil"/>
              <w:bottom w:val="nil"/>
              <w:right w:val="nil"/>
            </w:tcBorders>
            <w:tcMar>
              <w:top w:w="108" w:type="dxa"/>
              <w:left w:w="43" w:type="dxa"/>
              <w:bottom w:w="30" w:type="dxa"/>
              <w:right w:w="43" w:type="dxa"/>
            </w:tcMar>
            <w:vAlign w:val="bottom"/>
          </w:tcPr>
          <w:p w14:paraId="36EA2AA2" w14:textId="77777777" w:rsidR="00A572DB" w:rsidRPr="006C423C" w:rsidRDefault="00A572DB" w:rsidP="006C423C">
            <w:r w:rsidRPr="006C423C">
              <w:t>-5,8</w:t>
            </w:r>
          </w:p>
        </w:tc>
        <w:tc>
          <w:tcPr>
            <w:tcW w:w="1500" w:type="dxa"/>
            <w:tcBorders>
              <w:top w:val="nil"/>
              <w:left w:val="nil"/>
              <w:bottom w:val="nil"/>
              <w:right w:val="nil"/>
            </w:tcBorders>
            <w:tcMar>
              <w:top w:w="108" w:type="dxa"/>
              <w:left w:w="43" w:type="dxa"/>
              <w:bottom w:w="30" w:type="dxa"/>
              <w:right w:w="43" w:type="dxa"/>
            </w:tcMar>
            <w:vAlign w:val="bottom"/>
          </w:tcPr>
          <w:p w14:paraId="50725F3E" w14:textId="77777777" w:rsidR="00A572DB" w:rsidRPr="006C423C" w:rsidRDefault="00A572DB" w:rsidP="006C423C">
            <w:r w:rsidRPr="006C423C">
              <w:t>-1,2</w:t>
            </w:r>
          </w:p>
        </w:tc>
      </w:tr>
      <w:tr w:rsidR="0039225F" w:rsidRPr="006C423C" w14:paraId="041CAA07" w14:textId="77777777">
        <w:trPr>
          <w:trHeight w:val="340"/>
        </w:trPr>
        <w:tc>
          <w:tcPr>
            <w:tcW w:w="500" w:type="dxa"/>
            <w:tcBorders>
              <w:top w:val="nil"/>
              <w:left w:val="nil"/>
              <w:bottom w:val="nil"/>
              <w:right w:val="nil"/>
            </w:tcBorders>
            <w:tcMar>
              <w:top w:w="108" w:type="dxa"/>
              <w:left w:w="43" w:type="dxa"/>
              <w:bottom w:w="30" w:type="dxa"/>
              <w:right w:w="43" w:type="dxa"/>
            </w:tcMar>
          </w:tcPr>
          <w:p w14:paraId="38E8AFE0" w14:textId="77777777" w:rsidR="00A572DB" w:rsidRPr="006C423C" w:rsidRDefault="00A572DB" w:rsidP="006C423C">
            <w:r w:rsidRPr="006C423C">
              <w:t>1982</w:t>
            </w:r>
          </w:p>
        </w:tc>
        <w:tc>
          <w:tcPr>
            <w:tcW w:w="1000" w:type="dxa"/>
            <w:tcBorders>
              <w:top w:val="nil"/>
              <w:left w:val="nil"/>
              <w:bottom w:val="nil"/>
              <w:right w:val="nil"/>
            </w:tcBorders>
            <w:tcMar>
              <w:top w:w="108" w:type="dxa"/>
              <w:left w:w="43" w:type="dxa"/>
              <w:bottom w:w="30" w:type="dxa"/>
              <w:right w:w="43" w:type="dxa"/>
            </w:tcMar>
            <w:vAlign w:val="bottom"/>
          </w:tcPr>
          <w:p w14:paraId="51B007BB" w14:textId="77777777" w:rsidR="00A572DB" w:rsidRPr="006C423C" w:rsidRDefault="00A572DB" w:rsidP="006C423C">
            <w:r w:rsidRPr="006C423C">
              <w:t>-20 139</w:t>
            </w:r>
          </w:p>
        </w:tc>
        <w:tc>
          <w:tcPr>
            <w:tcW w:w="1800" w:type="dxa"/>
            <w:tcBorders>
              <w:top w:val="nil"/>
              <w:left w:val="nil"/>
              <w:bottom w:val="nil"/>
              <w:right w:val="nil"/>
            </w:tcBorders>
            <w:tcMar>
              <w:top w:w="108" w:type="dxa"/>
              <w:left w:w="43" w:type="dxa"/>
              <w:bottom w:w="30" w:type="dxa"/>
              <w:right w:w="43" w:type="dxa"/>
            </w:tcMar>
            <w:vAlign w:val="bottom"/>
          </w:tcPr>
          <w:p w14:paraId="6925653A" w14:textId="77777777" w:rsidR="00A572DB" w:rsidRPr="006C423C" w:rsidRDefault="00A572DB" w:rsidP="006C423C">
            <w:r w:rsidRPr="006C423C">
              <w:t>-2 086</w:t>
            </w:r>
          </w:p>
        </w:tc>
        <w:tc>
          <w:tcPr>
            <w:tcW w:w="1020" w:type="dxa"/>
            <w:tcBorders>
              <w:top w:val="nil"/>
              <w:left w:val="nil"/>
              <w:bottom w:val="nil"/>
              <w:right w:val="nil"/>
            </w:tcBorders>
            <w:tcMar>
              <w:top w:w="108" w:type="dxa"/>
              <w:left w:w="43" w:type="dxa"/>
              <w:bottom w:w="30" w:type="dxa"/>
              <w:right w:w="43" w:type="dxa"/>
            </w:tcMar>
            <w:vAlign w:val="bottom"/>
          </w:tcPr>
          <w:p w14:paraId="5AA9492C" w14:textId="77777777" w:rsidR="00A572DB" w:rsidRPr="006C423C" w:rsidRDefault="00A572DB" w:rsidP="006C423C">
            <w:r w:rsidRPr="006C423C">
              <w:t>-129</w:t>
            </w:r>
          </w:p>
        </w:tc>
        <w:tc>
          <w:tcPr>
            <w:tcW w:w="1200" w:type="dxa"/>
            <w:tcBorders>
              <w:top w:val="nil"/>
              <w:left w:val="nil"/>
              <w:bottom w:val="nil"/>
              <w:right w:val="nil"/>
            </w:tcBorders>
            <w:tcMar>
              <w:top w:w="108" w:type="dxa"/>
              <w:left w:w="43" w:type="dxa"/>
              <w:bottom w:w="30" w:type="dxa"/>
              <w:right w:w="43" w:type="dxa"/>
            </w:tcMar>
            <w:vAlign w:val="bottom"/>
          </w:tcPr>
          <w:p w14:paraId="2B68F46D" w14:textId="77777777" w:rsidR="00A572DB" w:rsidRPr="006C423C" w:rsidRDefault="00A572DB" w:rsidP="006C423C">
            <w:r w:rsidRPr="006C423C">
              <w:t>-37</w:t>
            </w:r>
          </w:p>
        </w:tc>
        <w:tc>
          <w:tcPr>
            <w:tcW w:w="1180" w:type="dxa"/>
            <w:tcBorders>
              <w:top w:val="nil"/>
              <w:left w:val="nil"/>
              <w:bottom w:val="nil"/>
              <w:right w:val="nil"/>
            </w:tcBorders>
            <w:tcMar>
              <w:top w:w="108" w:type="dxa"/>
              <w:left w:w="43" w:type="dxa"/>
              <w:bottom w:w="30" w:type="dxa"/>
              <w:right w:w="43" w:type="dxa"/>
            </w:tcMar>
            <w:vAlign w:val="bottom"/>
          </w:tcPr>
          <w:p w14:paraId="7475D276" w14:textId="77777777" w:rsidR="00A572DB" w:rsidRPr="006C423C" w:rsidRDefault="00A572DB" w:rsidP="006C423C">
            <w:r w:rsidRPr="006C423C">
              <w:t>-17 888</w:t>
            </w:r>
          </w:p>
        </w:tc>
        <w:tc>
          <w:tcPr>
            <w:tcW w:w="1300" w:type="dxa"/>
            <w:tcBorders>
              <w:top w:val="nil"/>
              <w:left w:val="nil"/>
              <w:bottom w:val="nil"/>
              <w:right w:val="nil"/>
            </w:tcBorders>
            <w:tcMar>
              <w:top w:w="108" w:type="dxa"/>
              <w:left w:w="43" w:type="dxa"/>
              <w:bottom w:w="30" w:type="dxa"/>
              <w:right w:w="43" w:type="dxa"/>
            </w:tcMar>
            <w:vAlign w:val="bottom"/>
          </w:tcPr>
          <w:p w14:paraId="6717E30A" w14:textId="77777777" w:rsidR="00A572DB" w:rsidRPr="006C423C" w:rsidRDefault="00A572DB" w:rsidP="006C423C">
            <w:r w:rsidRPr="006C423C">
              <w:t>-5,3</w:t>
            </w:r>
          </w:p>
        </w:tc>
        <w:tc>
          <w:tcPr>
            <w:tcW w:w="1500" w:type="dxa"/>
            <w:tcBorders>
              <w:top w:val="nil"/>
              <w:left w:val="nil"/>
              <w:bottom w:val="nil"/>
              <w:right w:val="nil"/>
            </w:tcBorders>
            <w:tcMar>
              <w:top w:w="108" w:type="dxa"/>
              <w:left w:w="43" w:type="dxa"/>
              <w:bottom w:w="30" w:type="dxa"/>
              <w:right w:w="43" w:type="dxa"/>
            </w:tcMar>
            <w:vAlign w:val="bottom"/>
          </w:tcPr>
          <w:p w14:paraId="1A6DDF4F" w14:textId="77777777" w:rsidR="00A572DB" w:rsidRPr="006C423C" w:rsidRDefault="00A572DB" w:rsidP="006C423C">
            <w:r w:rsidRPr="006C423C">
              <w:t>0,5</w:t>
            </w:r>
          </w:p>
        </w:tc>
      </w:tr>
      <w:tr w:rsidR="0039225F" w:rsidRPr="006C423C" w14:paraId="091F7EAF" w14:textId="77777777">
        <w:trPr>
          <w:trHeight w:val="340"/>
        </w:trPr>
        <w:tc>
          <w:tcPr>
            <w:tcW w:w="500" w:type="dxa"/>
            <w:tcBorders>
              <w:top w:val="nil"/>
              <w:left w:val="nil"/>
              <w:bottom w:val="nil"/>
              <w:right w:val="nil"/>
            </w:tcBorders>
            <w:tcMar>
              <w:top w:w="108" w:type="dxa"/>
              <w:left w:w="43" w:type="dxa"/>
              <w:bottom w:w="30" w:type="dxa"/>
              <w:right w:w="43" w:type="dxa"/>
            </w:tcMar>
          </w:tcPr>
          <w:p w14:paraId="5AB3773A" w14:textId="77777777" w:rsidR="00A572DB" w:rsidRPr="006C423C" w:rsidRDefault="00A572DB" w:rsidP="006C423C">
            <w:r w:rsidRPr="006C423C">
              <w:t>1983</w:t>
            </w:r>
          </w:p>
        </w:tc>
        <w:tc>
          <w:tcPr>
            <w:tcW w:w="1000" w:type="dxa"/>
            <w:tcBorders>
              <w:top w:val="nil"/>
              <w:left w:val="nil"/>
              <w:bottom w:val="nil"/>
              <w:right w:val="nil"/>
            </w:tcBorders>
            <w:tcMar>
              <w:top w:w="108" w:type="dxa"/>
              <w:left w:w="43" w:type="dxa"/>
              <w:bottom w:w="30" w:type="dxa"/>
              <w:right w:w="43" w:type="dxa"/>
            </w:tcMar>
            <w:vAlign w:val="bottom"/>
          </w:tcPr>
          <w:p w14:paraId="31F1DE1D" w14:textId="77777777" w:rsidR="00A572DB" w:rsidRPr="006C423C" w:rsidRDefault="00A572DB" w:rsidP="006C423C">
            <w:r w:rsidRPr="006C423C">
              <w:t>-23 204</w:t>
            </w:r>
          </w:p>
        </w:tc>
        <w:tc>
          <w:tcPr>
            <w:tcW w:w="1800" w:type="dxa"/>
            <w:tcBorders>
              <w:top w:val="nil"/>
              <w:left w:val="nil"/>
              <w:bottom w:val="nil"/>
              <w:right w:val="nil"/>
            </w:tcBorders>
            <w:tcMar>
              <w:top w:w="108" w:type="dxa"/>
              <w:left w:w="43" w:type="dxa"/>
              <w:bottom w:w="30" w:type="dxa"/>
              <w:right w:w="43" w:type="dxa"/>
            </w:tcMar>
            <w:vAlign w:val="bottom"/>
          </w:tcPr>
          <w:p w14:paraId="26E2C38C" w14:textId="77777777" w:rsidR="00A572DB" w:rsidRPr="006C423C" w:rsidRDefault="00A572DB" w:rsidP="006C423C">
            <w:r w:rsidRPr="006C423C">
              <w:t>-2 736</w:t>
            </w:r>
          </w:p>
        </w:tc>
        <w:tc>
          <w:tcPr>
            <w:tcW w:w="1020" w:type="dxa"/>
            <w:tcBorders>
              <w:top w:val="nil"/>
              <w:left w:val="nil"/>
              <w:bottom w:val="nil"/>
              <w:right w:val="nil"/>
            </w:tcBorders>
            <w:tcMar>
              <w:top w:w="108" w:type="dxa"/>
              <w:left w:w="43" w:type="dxa"/>
              <w:bottom w:w="30" w:type="dxa"/>
              <w:right w:w="43" w:type="dxa"/>
            </w:tcMar>
            <w:vAlign w:val="bottom"/>
          </w:tcPr>
          <w:p w14:paraId="6474907F" w14:textId="77777777" w:rsidR="00A572DB" w:rsidRPr="006C423C" w:rsidRDefault="00A572DB" w:rsidP="006C423C">
            <w:r w:rsidRPr="006C423C">
              <w:t>-795</w:t>
            </w:r>
          </w:p>
        </w:tc>
        <w:tc>
          <w:tcPr>
            <w:tcW w:w="1200" w:type="dxa"/>
            <w:tcBorders>
              <w:top w:val="nil"/>
              <w:left w:val="nil"/>
              <w:bottom w:val="nil"/>
              <w:right w:val="nil"/>
            </w:tcBorders>
            <w:tcMar>
              <w:top w:w="108" w:type="dxa"/>
              <w:left w:w="43" w:type="dxa"/>
              <w:bottom w:w="30" w:type="dxa"/>
              <w:right w:w="43" w:type="dxa"/>
            </w:tcMar>
            <w:vAlign w:val="bottom"/>
          </w:tcPr>
          <w:p w14:paraId="66D852A4" w14:textId="77777777" w:rsidR="00A572DB" w:rsidRPr="006C423C" w:rsidRDefault="00A572DB" w:rsidP="006C423C">
            <w:r w:rsidRPr="006C423C">
              <w:t>-240</w:t>
            </w:r>
          </w:p>
        </w:tc>
        <w:tc>
          <w:tcPr>
            <w:tcW w:w="1180" w:type="dxa"/>
            <w:tcBorders>
              <w:top w:val="nil"/>
              <w:left w:val="nil"/>
              <w:bottom w:val="nil"/>
              <w:right w:val="nil"/>
            </w:tcBorders>
            <w:tcMar>
              <w:top w:w="108" w:type="dxa"/>
              <w:left w:w="43" w:type="dxa"/>
              <w:bottom w:w="30" w:type="dxa"/>
              <w:right w:w="43" w:type="dxa"/>
            </w:tcMar>
            <w:vAlign w:val="bottom"/>
          </w:tcPr>
          <w:p w14:paraId="13E75D1C" w14:textId="77777777" w:rsidR="00A572DB" w:rsidRPr="006C423C" w:rsidRDefault="00A572DB" w:rsidP="006C423C">
            <w:r w:rsidRPr="006C423C">
              <w:t>-19 434</w:t>
            </w:r>
          </w:p>
        </w:tc>
        <w:tc>
          <w:tcPr>
            <w:tcW w:w="1300" w:type="dxa"/>
            <w:tcBorders>
              <w:top w:val="nil"/>
              <w:left w:val="nil"/>
              <w:bottom w:val="nil"/>
              <w:right w:val="nil"/>
            </w:tcBorders>
            <w:tcMar>
              <w:top w:w="108" w:type="dxa"/>
              <w:left w:w="43" w:type="dxa"/>
              <w:bottom w:w="30" w:type="dxa"/>
              <w:right w:w="43" w:type="dxa"/>
            </w:tcMar>
            <w:vAlign w:val="bottom"/>
          </w:tcPr>
          <w:p w14:paraId="2DEBB47E" w14:textId="77777777" w:rsidR="00A572DB" w:rsidRPr="006C423C" w:rsidRDefault="00A572DB" w:rsidP="006C423C">
            <w:r w:rsidRPr="006C423C">
              <w:t>-5,2</w:t>
            </w:r>
          </w:p>
        </w:tc>
        <w:tc>
          <w:tcPr>
            <w:tcW w:w="1500" w:type="dxa"/>
            <w:tcBorders>
              <w:top w:val="nil"/>
              <w:left w:val="nil"/>
              <w:bottom w:val="nil"/>
              <w:right w:val="nil"/>
            </w:tcBorders>
            <w:tcMar>
              <w:top w:w="108" w:type="dxa"/>
              <w:left w:w="43" w:type="dxa"/>
              <w:bottom w:w="30" w:type="dxa"/>
              <w:right w:w="43" w:type="dxa"/>
            </w:tcMar>
            <w:vAlign w:val="bottom"/>
          </w:tcPr>
          <w:p w14:paraId="46781DE4" w14:textId="77777777" w:rsidR="00A572DB" w:rsidRPr="006C423C" w:rsidRDefault="00A572DB" w:rsidP="006C423C">
            <w:r w:rsidRPr="006C423C">
              <w:t>0,1</w:t>
            </w:r>
          </w:p>
        </w:tc>
      </w:tr>
      <w:tr w:rsidR="0039225F" w:rsidRPr="006C423C" w14:paraId="44854A17" w14:textId="77777777">
        <w:trPr>
          <w:trHeight w:val="340"/>
        </w:trPr>
        <w:tc>
          <w:tcPr>
            <w:tcW w:w="500" w:type="dxa"/>
            <w:tcBorders>
              <w:top w:val="nil"/>
              <w:left w:val="nil"/>
              <w:bottom w:val="nil"/>
              <w:right w:val="nil"/>
            </w:tcBorders>
            <w:tcMar>
              <w:top w:w="108" w:type="dxa"/>
              <w:left w:w="43" w:type="dxa"/>
              <w:bottom w:w="30" w:type="dxa"/>
              <w:right w:w="43" w:type="dxa"/>
            </w:tcMar>
          </w:tcPr>
          <w:p w14:paraId="184BC4A9" w14:textId="77777777" w:rsidR="00A572DB" w:rsidRPr="006C423C" w:rsidRDefault="00A572DB" w:rsidP="006C423C">
            <w:r w:rsidRPr="006C423C">
              <w:t>1984</w:t>
            </w:r>
          </w:p>
        </w:tc>
        <w:tc>
          <w:tcPr>
            <w:tcW w:w="1000" w:type="dxa"/>
            <w:tcBorders>
              <w:top w:val="nil"/>
              <w:left w:val="nil"/>
              <w:bottom w:val="nil"/>
              <w:right w:val="nil"/>
            </w:tcBorders>
            <w:tcMar>
              <w:top w:w="108" w:type="dxa"/>
              <w:left w:w="43" w:type="dxa"/>
              <w:bottom w:w="30" w:type="dxa"/>
              <w:right w:w="43" w:type="dxa"/>
            </w:tcMar>
            <w:vAlign w:val="bottom"/>
          </w:tcPr>
          <w:p w14:paraId="2DC44D01" w14:textId="77777777" w:rsidR="00A572DB" w:rsidRPr="006C423C" w:rsidRDefault="00A572DB" w:rsidP="006C423C">
            <w:r w:rsidRPr="006C423C">
              <w:t>-18 488</w:t>
            </w:r>
          </w:p>
        </w:tc>
        <w:tc>
          <w:tcPr>
            <w:tcW w:w="1800" w:type="dxa"/>
            <w:tcBorders>
              <w:top w:val="nil"/>
              <w:left w:val="nil"/>
              <w:bottom w:val="nil"/>
              <w:right w:val="nil"/>
            </w:tcBorders>
            <w:tcMar>
              <w:top w:w="108" w:type="dxa"/>
              <w:left w:w="43" w:type="dxa"/>
              <w:bottom w:w="30" w:type="dxa"/>
              <w:right w:w="43" w:type="dxa"/>
            </w:tcMar>
            <w:vAlign w:val="bottom"/>
          </w:tcPr>
          <w:p w14:paraId="5ECAEF63" w14:textId="77777777" w:rsidR="00A572DB" w:rsidRPr="006C423C" w:rsidRDefault="00A572DB" w:rsidP="006C423C">
            <w:r w:rsidRPr="006C423C">
              <w:t>-329</w:t>
            </w:r>
          </w:p>
        </w:tc>
        <w:tc>
          <w:tcPr>
            <w:tcW w:w="1020" w:type="dxa"/>
            <w:tcBorders>
              <w:top w:val="nil"/>
              <w:left w:val="nil"/>
              <w:bottom w:val="nil"/>
              <w:right w:val="nil"/>
            </w:tcBorders>
            <w:tcMar>
              <w:top w:w="108" w:type="dxa"/>
              <w:left w:w="43" w:type="dxa"/>
              <w:bottom w:w="30" w:type="dxa"/>
              <w:right w:w="43" w:type="dxa"/>
            </w:tcMar>
            <w:vAlign w:val="bottom"/>
          </w:tcPr>
          <w:p w14:paraId="2A4E8281" w14:textId="77777777" w:rsidR="00A572DB" w:rsidRPr="006C423C" w:rsidRDefault="00A572DB" w:rsidP="006C423C">
            <w:r w:rsidRPr="006C423C">
              <w:t>703</w:t>
            </w:r>
          </w:p>
        </w:tc>
        <w:tc>
          <w:tcPr>
            <w:tcW w:w="1200" w:type="dxa"/>
            <w:tcBorders>
              <w:top w:val="nil"/>
              <w:left w:val="nil"/>
              <w:bottom w:val="nil"/>
              <w:right w:val="nil"/>
            </w:tcBorders>
            <w:tcMar>
              <w:top w:w="108" w:type="dxa"/>
              <w:left w:w="43" w:type="dxa"/>
              <w:bottom w:w="30" w:type="dxa"/>
              <w:right w:w="43" w:type="dxa"/>
            </w:tcMar>
            <w:vAlign w:val="bottom"/>
          </w:tcPr>
          <w:p w14:paraId="20F16B07" w14:textId="77777777" w:rsidR="00A572DB" w:rsidRPr="006C423C" w:rsidRDefault="00A572DB" w:rsidP="006C423C">
            <w:r w:rsidRPr="006C423C">
              <w:t>-2 853</w:t>
            </w:r>
          </w:p>
        </w:tc>
        <w:tc>
          <w:tcPr>
            <w:tcW w:w="1180" w:type="dxa"/>
            <w:tcBorders>
              <w:top w:val="nil"/>
              <w:left w:val="nil"/>
              <w:bottom w:val="nil"/>
              <w:right w:val="nil"/>
            </w:tcBorders>
            <w:tcMar>
              <w:top w:w="108" w:type="dxa"/>
              <w:left w:w="43" w:type="dxa"/>
              <w:bottom w:w="30" w:type="dxa"/>
              <w:right w:w="43" w:type="dxa"/>
            </w:tcMar>
            <w:vAlign w:val="bottom"/>
          </w:tcPr>
          <w:p w14:paraId="68A3AF0D" w14:textId="77777777" w:rsidR="00A572DB" w:rsidRPr="006C423C" w:rsidRDefault="00A572DB" w:rsidP="006C423C">
            <w:r w:rsidRPr="006C423C">
              <w:t>-16 009</w:t>
            </w:r>
          </w:p>
        </w:tc>
        <w:tc>
          <w:tcPr>
            <w:tcW w:w="1300" w:type="dxa"/>
            <w:tcBorders>
              <w:top w:val="nil"/>
              <w:left w:val="nil"/>
              <w:bottom w:val="nil"/>
              <w:right w:val="nil"/>
            </w:tcBorders>
            <w:tcMar>
              <w:top w:w="108" w:type="dxa"/>
              <w:left w:w="43" w:type="dxa"/>
              <w:bottom w:w="30" w:type="dxa"/>
              <w:right w:w="43" w:type="dxa"/>
            </w:tcMar>
            <w:vAlign w:val="bottom"/>
          </w:tcPr>
          <w:p w14:paraId="6A7F78CF" w14:textId="77777777" w:rsidR="00A572DB" w:rsidRPr="006C423C" w:rsidRDefault="00A572DB" w:rsidP="006C423C">
            <w:r w:rsidRPr="006C423C">
              <w:t>-3,9</w:t>
            </w:r>
          </w:p>
        </w:tc>
        <w:tc>
          <w:tcPr>
            <w:tcW w:w="1500" w:type="dxa"/>
            <w:tcBorders>
              <w:top w:val="nil"/>
              <w:left w:val="nil"/>
              <w:bottom w:val="nil"/>
              <w:right w:val="nil"/>
            </w:tcBorders>
            <w:tcMar>
              <w:top w:w="108" w:type="dxa"/>
              <w:left w:w="43" w:type="dxa"/>
              <w:bottom w:w="30" w:type="dxa"/>
              <w:right w:w="43" w:type="dxa"/>
            </w:tcMar>
            <w:vAlign w:val="bottom"/>
          </w:tcPr>
          <w:p w14:paraId="374A9D67" w14:textId="77777777" w:rsidR="00A572DB" w:rsidRPr="006C423C" w:rsidRDefault="00A572DB" w:rsidP="006C423C">
            <w:r w:rsidRPr="006C423C">
              <w:t>1,3</w:t>
            </w:r>
          </w:p>
        </w:tc>
      </w:tr>
      <w:tr w:rsidR="0039225F" w:rsidRPr="006C423C" w14:paraId="771AEF48" w14:textId="77777777">
        <w:trPr>
          <w:trHeight w:val="340"/>
        </w:trPr>
        <w:tc>
          <w:tcPr>
            <w:tcW w:w="500" w:type="dxa"/>
            <w:tcBorders>
              <w:top w:val="nil"/>
              <w:left w:val="nil"/>
              <w:bottom w:val="nil"/>
              <w:right w:val="nil"/>
            </w:tcBorders>
            <w:tcMar>
              <w:top w:w="108" w:type="dxa"/>
              <w:left w:w="43" w:type="dxa"/>
              <w:bottom w:w="30" w:type="dxa"/>
              <w:right w:w="43" w:type="dxa"/>
            </w:tcMar>
          </w:tcPr>
          <w:p w14:paraId="48782DBF" w14:textId="77777777" w:rsidR="00A572DB" w:rsidRPr="006C423C" w:rsidRDefault="00A572DB" w:rsidP="006C423C">
            <w:r w:rsidRPr="006C423C">
              <w:t>1985</w:t>
            </w:r>
          </w:p>
        </w:tc>
        <w:tc>
          <w:tcPr>
            <w:tcW w:w="1000" w:type="dxa"/>
            <w:tcBorders>
              <w:top w:val="nil"/>
              <w:left w:val="nil"/>
              <w:bottom w:val="nil"/>
              <w:right w:val="nil"/>
            </w:tcBorders>
            <w:tcMar>
              <w:top w:w="108" w:type="dxa"/>
              <w:left w:w="43" w:type="dxa"/>
              <w:bottom w:w="30" w:type="dxa"/>
              <w:right w:w="43" w:type="dxa"/>
            </w:tcMar>
            <w:vAlign w:val="bottom"/>
          </w:tcPr>
          <w:p w14:paraId="457FC69D" w14:textId="77777777" w:rsidR="00A572DB" w:rsidRPr="006C423C" w:rsidRDefault="00A572DB" w:rsidP="006C423C">
            <w:r w:rsidRPr="006C423C">
              <w:t>-14 378</w:t>
            </w:r>
          </w:p>
        </w:tc>
        <w:tc>
          <w:tcPr>
            <w:tcW w:w="1800" w:type="dxa"/>
            <w:tcBorders>
              <w:top w:val="nil"/>
              <w:left w:val="nil"/>
              <w:bottom w:val="nil"/>
              <w:right w:val="nil"/>
            </w:tcBorders>
            <w:tcMar>
              <w:top w:w="108" w:type="dxa"/>
              <w:left w:w="43" w:type="dxa"/>
              <w:bottom w:w="30" w:type="dxa"/>
              <w:right w:w="43" w:type="dxa"/>
            </w:tcMar>
            <w:vAlign w:val="bottom"/>
          </w:tcPr>
          <w:p w14:paraId="51F340C9" w14:textId="77777777" w:rsidR="00A572DB" w:rsidRPr="006C423C" w:rsidRDefault="00A572DB" w:rsidP="006C423C">
            <w:r w:rsidRPr="006C423C">
              <w:t>513</w:t>
            </w:r>
          </w:p>
        </w:tc>
        <w:tc>
          <w:tcPr>
            <w:tcW w:w="1020" w:type="dxa"/>
            <w:tcBorders>
              <w:top w:val="nil"/>
              <w:left w:val="nil"/>
              <w:bottom w:val="nil"/>
              <w:right w:val="nil"/>
            </w:tcBorders>
            <w:tcMar>
              <w:top w:w="108" w:type="dxa"/>
              <w:left w:w="43" w:type="dxa"/>
              <w:bottom w:w="30" w:type="dxa"/>
              <w:right w:w="43" w:type="dxa"/>
            </w:tcMar>
            <w:vAlign w:val="bottom"/>
          </w:tcPr>
          <w:p w14:paraId="7C09515B" w14:textId="77777777" w:rsidR="00A572DB" w:rsidRPr="006C423C" w:rsidRDefault="00A572DB" w:rsidP="006C423C">
            <w:r w:rsidRPr="006C423C">
              <w:t>805</w:t>
            </w:r>
          </w:p>
        </w:tc>
        <w:tc>
          <w:tcPr>
            <w:tcW w:w="1200" w:type="dxa"/>
            <w:tcBorders>
              <w:top w:val="nil"/>
              <w:left w:val="nil"/>
              <w:bottom w:val="nil"/>
              <w:right w:val="nil"/>
            </w:tcBorders>
            <w:tcMar>
              <w:top w:w="108" w:type="dxa"/>
              <w:left w:w="43" w:type="dxa"/>
              <w:bottom w:w="30" w:type="dxa"/>
              <w:right w:w="43" w:type="dxa"/>
            </w:tcMar>
            <w:vAlign w:val="bottom"/>
          </w:tcPr>
          <w:p w14:paraId="0C83174F" w14:textId="77777777" w:rsidR="00A572DB" w:rsidRPr="006C423C" w:rsidRDefault="00A572DB" w:rsidP="006C423C">
            <w:r w:rsidRPr="006C423C">
              <w:t>7 239</w:t>
            </w:r>
          </w:p>
        </w:tc>
        <w:tc>
          <w:tcPr>
            <w:tcW w:w="1180" w:type="dxa"/>
            <w:tcBorders>
              <w:top w:val="nil"/>
              <w:left w:val="nil"/>
              <w:bottom w:val="nil"/>
              <w:right w:val="nil"/>
            </w:tcBorders>
            <w:tcMar>
              <w:top w:w="108" w:type="dxa"/>
              <w:left w:w="43" w:type="dxa"/>
              <w:bottom w:w="30" w:type="dxa"/>
              <w:right w:w="43" w:type="dxa"/>
            </w:tcMar>
            <w:vAlign w:val="bottom"/>
          </w:tcPr>
          <w:p w14:paraId="1C21DFEF" w14:textId="77777777" w:rsidR="00A572DB" w:rsidRPr="006C423C" w:rsidRDefault="00A572DB" w:rsidP="006C423C">
            <w:r w:rsidRPr="006C423C">
              <w:t>-22 936</w:t>
            </w:r>
          </w:p>
        </w:tc>
        <w:tc>
          <w:tcPr>
            <w:tcW w:w="1300" w:type="dxa"/>
            <w:tcBorders>
              <w:top w:val="nil"/>
              <w:left w:val="nil"/>
              <w:bottom w:val="nil"/>
              <w:right w:val="nil"/>
            </w:tcBorders>
            <w:tcMar>
              <w:top w:w="108" w:type="dxa"/>
              <w:left w:w="43" w:type="dxa"/>
              <w:bottom w:w="30" w:type="dxa"/>
              <w:right w:w="43" w:type="dxa"/>
            </w:tcMar>
            <w:vAlign w:val="bottom"/>
          </w:tcPr>
          <w:p w14:paraId="5A988A12" w14:textId="77777777" w:rsidR="00A572DB" w:rsidRPr="006C423C" w:rsidRDefault="00A572DB" w:rsidP="006C423C">
            <w:r w:rsidRPr="006C423C">
              <w:t>-5,1</w:t>
            </w:r>
          </w:p>
        </w:tc>
        <w:tc>
          <w:tcPr>
            <w:tcW w:w="1500" w:type="dxa"/>
            <w:tcBorders>
              <w:top w:val="nil"/>
              <w:left w:val="nil"/>
              <w:bottom w:val="nil"/>
              <w:right w:val="nil"/>
            </w:tcBorders>
            <w:tcMar>
              <w:top w:w="108" w:type="dxa"/>
              <w:left w:w="43" w:type="dxa"/>
              <w:bottom w:w="30" w:type="dxa"/>
              <w:right w:w="43" w:type="dxa"/>
            </w:tcMar>
            <w:vAlign w:val="bottom"/>
          </w:tcPr>
          <w:p w14:paraId="28F5C1DC" w14:textId="77777777" w:rsidR="00A572DB" w:rsidRPr="006C423C" w:rsidRDefault="00A572DB" w:rsidP="006C423C">
            <w:r w:rsidRPr="006C423C">
              <w:t>-1,2</w:t>
            </w:r>
          </w:p>
        </w:tc>
      </w:tr>
      <w:tr w:rsidR="0039225F" w:rsidRPr="006C423C" w14:paraId="59BC0D25" w14:textId="77777777">
        <w:trPr>
          <w:trHeight w:val="340"/>
        </w:trPr>
        <w:tc>
          <w:tcPr>
            <w:tcW w:w="500" w:type="dxa"/>
            <w:tcBorders>
              <w:top w:val="nil"/>
              <w:left w:val="nil"/>
              <w:bottom w:val="nil"/>
              <w:right w:val="nil"/>
            </w:tcBorders>
            <w:tcMar>
              <w:top w:w="108" w:type="dxa"/>
              <w:left w:w="43" w:type="dxa"/>
              <w:bottom w:w="30" w:type="dxa"/>
              <w:right w:w="43" w:type="dxa"/>
            </w:tcMar>
          </w:tcPr>
          <w:p w14:paraId="5F5A9F9B" w14:textId="77777777" w:rsidR="00A572DB" w:rsidRPr="006C423C" w:rsidRDefault="00A572DB" w:rsidP="006C423C">
            <w:r w:rsidRPr="006C423C">
              <w:t>1986</w:t>
            </w:r>
          </w:p>
        </w:tc>
        <w:tc>
          <w:tcPr>
            <w:tcW w:w="1000" w:type="dxa"/>
            <w:tcBorders>
              <w:top w:val="nil"/>
              <w:left w:val="nil"/>
              <w:bottom w:val="nil"/>
              <w:right w:val="nil"/>
            </w:tcBorders>
            <w:tcMar>
              <w:top w:w="108" w:type="dxa"/>
              <w:left w:w="43" w:type="dxa"/>
              <w:bottom w:w="30" w:type="dxa"/>
              <w:right w:w="43" w:type="dxa"/>
            </w:tcMar>
            <w:vAlign w:val="bottom"/>
          </w:tcPr>
          <w:p w14:paraId="32A9E04A" w14:textId="77777777" w:rsidR="00A572DB" w:rsidRPr="006C423C" w:rsidRDefault="00A572DB" w:rsidP="006C423C">
            <w:r w:rsidRPr="006C423C">
              <w:t>-3 641</w:t>
            </w:r>
          </w:p>
        </w:tc>
        <w:tc>
          <w:tcPr>
            <w:tcW w:w="1800" w:type="dxa"/>
            <w:tcBorders>
              <w:top w:val="nil"/>
              <w:left w:val="nil"/>
              <w:bottom w:val="nil"/>
              <w:right w:val="nil"/>
            </w:tcBorders>
            <w:tcMar>
              <w:top w:w="108" w:type="dxa"/>
              <w:left w:w="43" w:type="dxa"/>
              <w:bottom w:w="30" w:type="dxa"/>
              <w:right w:w="43" w:type="dxa"/>
            </w:tcMar>
            <w:vAlign w:val="bottom"/>
          </w:tcPr>
          <w:p w14:paraId="3A0E4EB3" w14:textId="77777777" w:rsidR="00A572DB" w:rsidRPr="006C423C" w:rsidRDefault="00A572DB" w:rsidP="006C423C">
            <w:r w:rsidRPr="006C423C">
              <w:t>2 345</w:t>
            </w:r>
          </w:p>
        </w:tc>
        <w:tc>
          <w:tcPr>
            <w:tcW w:w="1020" w:type="dxa"/>
            <w:tcBorders>
              <w:top w:val="nil"/>
              <w:left w:val="nil"/>
              <w:bottom w:val="nil"/>
              <w:right w:val="nil"/>
            </w:tcBorders>
            <w:tcMar>
              <w:top w:w="108" w:type="dxa"/>
              <w:left w:w="43" w:type="dxa"/>
              <w:bottom w:w="30" w:type="dxa"/>
              <w:right w:w="43" w:type="dxa"/>
            </w:tcMar>
            <w:vAlign w:val="bottom"/>
          </w:tcPr>
          <w:p w14:paraId="51EDFE5F" w14:textId="77777777" w:rsidR="00A572DB" w:rsidRPr="006C423C" w:rsidRDefault="00A572DB" w:rsidP="006C423C">
            <w:r w:rsidRPr="006C423C">
              <w:t>-208</w:t>
            </w:r>
          </w:p>
        </w:tc>
        <w:tc>
          <w:tcPr>
            <w:tcW w:w="1200" w:type="dxa"/>
            <w:tcBorders>
              <w:top w:val="nil"/>
              <w:left w:val="nil"/>
              <w:bottom w:val="nil"/>
              <w:right w:val="nil"/>
            </w:tcBorders>
            <w:tcMar>
              <w:top w:w="108" w:type="dxa"/>
              <w:left w:w="43" w:type="dxa"/>
              <w:bottom w:w="30" w:type="dxa"/>
              <w:right w:w="43" w:type="dxa"/>
            </w:tcMar>
            <w:vAlign w:val="bottom"/>
          </w:tcPr>
          <w:p w14:paraId="32445815" w14:textId="77777777" w:rsidR="00A572DB" w:rsidRPr="006C423C" w:rsidRDefault="00A572DB" w:rsidP="006C423C">
            <w:r w:rsidRPr="006C423C">
              <w:t>18 634</w:t>
            </w:r>
          </w:p>
        </w:tc>
        <w:tc>
          <w:tcPr>
            <w:tcW w:w="1180" w:type="dxa"/>
            <w:tcBorders>
              <w:top w:val="nil"/>
              <w:left w:val="nil"/>
              <w:bottom w:val="nil"/>
              <w:right w:val="nil"/>
            </w:tcBorders>
            <w:tcMar>
              <w:top w:w="108" w:type="dxa"/>
              <w:left w:w="43" w:type="dxa"/>
              <w:bottom w:w="30" w:type="dxa"/>
              <w:right w:w="43" w:type="dxa"/>
            </w:tcMar>
            <w:vAlign w:val="bottom"/>
          </w:tcPr>
          <w:p w14:paraId="02F3E1BE" w14:textId="77777777" w:rsidR="00A572DB" w:rsidRPr="006C423C" w:rsidRDefault="00A572DB" w:rsidP="006C423C">
            <w:r w:rsidRPr="006C423C">
              <w:t>-24 412</w:t>
            </w:r>
          </w:p>
        </w:tc>
        <w:tc>
          <w:tcPr>
            <w:tcW w:w="1300" w:type="dxa"/>
            <w:tcBorders>
              <w:top w:val="nil"/>
              <w:left w:val="nil"/>
              <w:bottom w:val="nil"/>
              <w:right w:val="nil"/>
            </w:tcBorders>
            <w:tcMar>
              <w:top w:w="108" w:type="dxa"/>
              <w:left w:w="43" w:type="dxa"/>
              <w:bottom w:w="30" w:type="dxa"/>
              <w:right w:w="43" w:type="dxa"/>
            </w:tcMar>
            <w:vAlign w:val="bottom"/>
          </w:tcPr>
          <w:p w14:paraId="6127EDC5" w14:textId="77777777" w:rsidR="00A572DB" w:rsidRPr="006C423C" w:rsidRDefault="00A572DB" w:rsidP="006C423C">
            <w:r w:rsidRPr="006C423C">
              <w:t>-4,9</w:t>
            </w:r>
          </w:p>
        </w:tc>
        <w:tc>
          <w:tcPr>
            <w:tcW w:w="1500" w:type="dxa"/>
            <w:tcBorders>
              <w:top w:val="nil"/>
              <w:left w:val="nil"/>
              <w:bottom w:val="nil"/>
              <w:right w:val="nil"/>
            </w:tcBorders>
            <w:tcMar>
              <w:top w:w="108" w:type="dxa"/>
              <w:left w:w="43" w:type="dxa"/>
              <w:bottom w:w="30" w:type="dxa"/>
              <w:right w:w="43" w:type="dxa"/>
            </w:tcMar>
            <w:vAlign w:val="bottom"/>
          </w:tcPr>
          <w:p w14:paraId="53D97DCD" w14:textId="77777777" w:rsidR="00A572DB" w:rsidRPr="006C423C" w:rsidRDefault="00A572DB" w:rsidP="006C423C">
            <w:r w:rsidRPr="006C423C">
              <w:t>0,1</w:t>
            </w:r>
          </w:p>
        </w:tc>
      </w:tr>
      <w:tr w:rsidR="0039225F" w:rsidRPr="006C423C" w14:paraId="792E0DEC" w14:textId="77777777">
        <w:trPr>
          <w:trHeight w:val="340"/>
        </w:trPr>
        <w:tc>
          <w:tcPr>
            <w:tcW w:w="500" w:type="dxa"/>
            <w:tcBorders>
              <w:top w:val="nil"/>
              <w:left w:val="nil"/>
              <w:bottom w:val="nil"/>
              <w:right w:val="nil"/>
            </w:tcBorders>
            <w:tcMar>
              <w:top w:w="108" w:type="dxa"/>
              <w:left w:w="43" w:type="dxa"/>
              <w:bottom w:w="30" w:type="dxa"/>
              <w:right w:w="43" w:type="dxa"/>
            </w:tcMar>
          </w:tcPr>
          <w:p w14:paraId="1E511EF5" w14:textId="77777777" w:rsidR="00A572DB" w:rsidRPr="006C423C" w:rsidRDefault="00A572DB" w:rsidP="006C423C">
            <w:r w:rsidRPr="006C423C">
              <w:t>1987</w:t>
            </w:r>
          </w:p>
        </w:tc>
        <w:tc>
          <w:tcPr>
            <w:tcW w:w="1000" w:type="dxa"/>
            <w:tcBorders>
              <w:top w:val="nil"/>
              <w:left w:val="nil"/>
              <w:bottom w:val="nil"/>
              <w:right w:val="nil"/>
            </w:tcBorders>
            <w:tcMar>
              <w:top w:w="108" w:type="dxa"/>
              <w:left w:w="43" w:type="dxa"/>
              <w:bottom w:w="30" w:type="dxa"/>
              <w:right w:w="43" w:type="dxa"/>
            </w:tcMar>
            <w:vAlign w:val="bottom"/>
          </w:tcPr>
          <w:p w14:paraId="291D60AA" w14:textId="77777777" w:rsidR="00A572DB" w:rsidRPr="006C423C" w:rsidRDefault="00A572DB" w:rsidP="006C423C">
            <w:r w:rsidRPr="006C423C">
              <w:t>44</w:t>
            </w:r>
          </w:p>
        </w:tc>
        <w:tc>
          <w:tcPr>
            <w:tcW w:w="1800" w:type="dxa"/>
            <w:tcBorders>
              <w:top w:val="nil"/>
              <w:left w:val="nil"/>
              <w:bottom w:val="nil"/>
              <w:right w:val="nil"/>
            </w:tcBorders>
            <w:tcMar>
              <w:top w:w="108" w:type="dxa"/>
              <w:left w:w="43" w:type="dxa"/>
              <w:bottom w:w="30" w:type="dxa"/>
              <w:right w:w="43" w:type="dxa"/>
            </w:tcMar>
            <w:vAlign w:val="bottom"/>
          </w:tcPr>
          <w:p w14:paraId="6712346B" w14:textId="77777777" w:rsidR="00A572DB" w:rsidRPr="006C423C" w:rsidRDefault="00A572DB" w:rsidP="006C423C">
            <w:r w:rsidRPr="006C423C">
              <w:t>284</w:t>
            </w:r>
          </w:p>
        </w:tc>
        <w:tc>
          <w:tcPr>
            <w:tcW w:w="1020" w:type="dxa"/>
            <w:tcBorders>
              <w:top w:val="nil"/>
              <w:left w:val="nil"/>
              <w:bottom w:val="nil"/>
              <w:right w:val="nil"/>
            </w:tcBorders>
            <w:tcMar>
              <w:top w:w="108" w:type="dxa"/>
              <w:left w:w="43" w:type="dxa"/>
              <w:bottom w:w="30" w:type="dxa"/>
              <w:right w:w="43" w:type="dxa"/>
            </w:tcMar>
            <w:vAlign w:val="bottom"/>
          </w:tcPr>
          <w:p w14:paraId="4071E4D5" w14:textId="77777777" w:rsidR="00A572DB" w:rsidRPr="006C423C" w:rsidRDefault="00A572DB" w:rsidP="006C423C">
            <w:r w:rsidRPr="006C423C">
              <w:t>128</w:t>
            </w:r>
          </w:p>
        </w:tc>
        <w:tc>
          <w:tcPr>
            <w:tcW w:w="1200" w:type="dxa"/>
            <w:tcBorders>
              <w:top w:val="nil"/>
              <w:left w:val="nil"/>
              <w:bottom w:val="nil"/>
              <w:right w:val="nil"/>
            </w:tcBorders>
            <w:tcMar>
              <w:top w:w="108" w:type="dxa"/>
              <w:left w:w="43" w:type="dxa"/>
              <w:bottom w:w="30" w:type="dxa"/>
              <w:right w:w="43" w:type="dxa"/>
            </w:tcMar>
            <w:vAlign w:val="bottom"/>
          </w:tcPr>
          <w:p w14:paraId="6C6491CC" w14:textId="77777777" w:rsidR="00A572DB" w:rsidRPr="006C423C" w:rsidRDefault="00A572DB" w:rsidP="006C423C">
            <w:r w:rsidRPr="006C423C">
              <w:t>21 797</w:t>
            </w:r>
          </w:p>
        </w:tc>
        <w:tc>
          <w:tcPr>
            <w:tcW w:w="1180" w:type="dxa"/>
            <w:tcBorders>
              <w:top w:val="nil"/>
              <w:left w:val="nil"/>
              <w:bottom w:val="nil"/>
              <w:right w:val="nil"/>
            </w:tcBorders>
            <w:tcMar>
              <w:top w:w="108" w:type="dxa"/>
              <w:left w:w="43" w:type="dxa"/>
              <w:bottom w:w="30" w:type="dxa"/>
              <w:right w:w="43" w:type="dxa"/>
            </w:tcMar>
            <w:vAlign w:val="bottom"/>
          </w:tcPr>
          <w:p w14:paraId="693A37D1" w14:textId="77777777" w:rsidR="00A572DB" w:rsidRPr="006C423C" w:rsidRDefault="00A572DB" w:rsidP="006C423C">
            <w:r w:rsidRPr="006C423C">
              <w:t>-22 165</w:t>
            </w:r>
          </w:p>
        </w:tc>
        <w:tc>
          <w:tcPr>
            <w:tcW w:w="1300" w:type="dxa"/>
            <w:tcBorders>
              <w:top w:val="nil"/>
              <w:left w:val="nil"/>
              <w:bottom w:val="nil"/>
              <w:right w:val="nil"/>
            </w:tcBorders>
            <w:tcMar>
              <w:top w:w="108" w:type="dxa"/>
              <w:left w:w="43" w:type="dxa"/>
              <w:bottom w:w="30" w:type="dxa"/>
              <w:right w:w="43" w:type="dxa"/>
            </w:tcMar>
            <w:vAlign w:val="bottom"/>
          </w:tcPr>
          <w:p w14:paraId="797C3EBD" w14:textId="77777777" w:rsidR="00A572DB" w:rsidRPr="006C423C" w:rsidRDefault="00A572DB" w:rsidP="006C423C">
            <w:r w:rsidRPr="006C423C">
              <w:t>-4,1</w:t>
            </w:r>
          </w:p>
        </w:tc>
        <w:tc>
          <w:tcPr>
            <w:tcW w:w="1500" w:type="dxa"/>
            <w:tcBorders>
              <w:top w:val="nil"/>
              <w:left w:val="nil"/>
              <w:bottom w:val="nil"/>
              <w:right w:val="nil"/>
            </w:tcBorders>
            <w:tcMar>
              <w:top w:w="108" w:type="dxa"/>
              <w:left w:w="43" w:type="dxa"/>
              <w:bottom w:w="30" w:type="dxa"/>
              <w:right w:w="43" w:type="dxa"/>
            </w:tcMar>
            <w:vAlign w:val="bottom"/>
          </w:tcPr>
          <w:p w14:paraId="2E7FD57E" w14:textId="77777777" w:rsidR="00A572DB" w:rsidRPr="006C423C" w:rsidRDefault="00A572DB" w:rsidP="006C423C">
            <w:r w:rsidRPr="006C423C">
              <w:t>0,8</w:t>
            </w:r>
          </w:p>
        </w:tc>
      </w:tr>
      <w:tr w:rsidR="0039225F" w:rsidRPr="006C423C" w14:paraId="55FBA08A" w14:textId="77777777">
        <w:trPr>
          <w:trHeight w:val="340"/>
        </w:trPr>
        <w:tc>
          <w:tcPr>
            <w:tcW w:w="500" w:type="dxa"/>
            <w:tcBorders>
              <w:top w:val="nil"/>
              <w:left w:val="nil"/>
              <w:bottom w:val="nil"/>
              <w:right w:val="nil"/>
            </w:tcBorders>
            <w:tcMar>
              <w:top w:w="108" w:type="dxa"/>
              <w:left w:w="43" w:type="dxa"/>
              <w:bottom w:w="30" w:type="dxa"/>
              <w:right w:w="43" w:type="dxa"/>
            </w:tcMar>
          </w:tcPr>
          <w:p w14:paraId="76D91E0D" w14:textId="77777777" w:rsidR="00A572DB" w:rsidRPr="006C423C" w:rsidRDefault="00A572DB" w:rsidP="006C423C">
            <w:r w:rsidRPr="006C423C">
              <w:t>1988</w:t>
            </w:r>
          </w:p>
        </w:tc>
        <w:tc>
          <w:tcPr>
            <w:tcW w:w="1000" w:type="dxa"/>
            <w:tcBorders>
              <w:top w:val="nil"/>
              <w:left w:val="nil"/>
              <w:bottom w:val="nil"/>
              <w:right w:val="nil"/>
            </w:tcBorders>
            <w:tcMar>
              <w:top w:w="108" w:type="dxa"/>
              <w:left w:w="43" w:type="dxa"/>
              <w:bottom w:w="30" w:type="dxa"/>
              <w:right w:w="43" w:type="dxa"/>
            </w:tcMar>
            <w:vAlign w:val="bottom"/>
          </w:tcPr>
          <w:p w14:paraId="0262DABA" w14:textId="77777777" w:rsidR="00A572DB" w:rsidRPr="006C423C" w:rsidRDefault="00A572DB" w:rsidP="006C423C">
            <w:r w:rsidRPr="006C423C">
              <w:t>1 840</w:t>
            </w:r>
          </w:p>
        </w:tc>
        <w:tc>
          <w:tcPr>
            <w:tcW w:w="1800" w:type="dxa"/>
            <w:tcBorders>
              <w:top w:val="nil"/>
              <w:left w:val="nil"/>
              <w:bottom w:val="nil"/>
              <w:right w:val="nil"/>
            </w:tcBorders>
            <w:tcMar>
              <w:top w:w="108" w:type="dxa"/>
              <w:left w:w="43" w:type="dxa"/>
              <w:bottom w:w="30" w:type="dxa"/>
              <w:right w:w="43" w:type="dxa"/>
            </w:tcMar>
            <w:vAlign w:val="bottom"/>
          </w:tcPr>
          <w:p w14:paraId="256DCABE" w14:textId="77777777" w:rsidR="00A572DB" w:rsidRPr="006C423C" w:rsidRDefault="00A572DB" w:rsidP="006C423C">
            <w:r w:rsidRPr="006C423C">
              <w:t>6 958</w:t>
            </w:r>
          </w:p>
        </w:tc>
        <w:tc>
          <w:tcPr>
            <w:tcW w:w="1020" w:type="dxa"/>
            <w:tcBorders>
              <w:top w:val="nil"/>
              <w:left w:val="nil"/>
              <w:bottom w:val="nil"/>
              <w:right w:val="nil"/>
            </w:tcBorders>
            <w:tcMar>
              <w:top w:w="108" w:type="dxa"/>
              <w:left w:w="43" w:type="dxa"/>
              <w:bottom w:w="30" w:type="dxa"/>
              <w:right w:w="43" w:type="dxa"/>
            </w:tcMar>
            <w:vAlign w:val="bottom"/>
          </w:tcPr>
          <w:p w14:paraId="0007A536" w14:textId="77777777" w:rsidR="00A572DB" w:rsidRPr="006C423C" w:rsidRDefault="00A572DB" w:rsidP="006C423C">
            <w:r w:rsidRPr="006C423C">
              <w:t>335</w:t>
            </w:r>
          </w:p>
        </w:tc>
        <w:tc>
          <w:tcPr>
            <w:tcW w:w="1200" w:type="dxa"/>
            <w:tcBorders>
              <w:top w:val="nil"/>
              <w:left w:val="nil"/>
              <w:bottom w:val="nil"/>
              <w:right w:val="nil"/>
            </w:tcBorders>
            <w:tcMar>
              <w:top w:w="108" w:type="dxa"/>
              <w:left w:w="43" w:type="dxa"/>
              <w:bottom w:w="30" w:type="dxa"/>
              <w:right w:w="43" w:type="dxa"/>
            </w:tcMar>
            <w:vAlign w:val="bottom"/>
          </w:tcPr>
          <w:p w14:paraId="4059A5FD" w14:textId="77777777" w:rsidR="00A572DB" w:rsidRPr="006C423C" w:rsidRDefault="00A572DB" w:rsidP="006C423C">
            <w:r w:rsidRPr="006C423C">
              <w:t>5 687</w:t>
            </w:r>
          </w:p>
        </w:tc>
        <w:tc>
          <w:tcPr>
            <w:tcW w:w="1180" w:type="dxa"/>
            <w:tcBorders>
              <w:top w:val="nil"/>
              <w:left w:val="nil"/>
              <w:bottom w:val="nil"/>
              <w:right w:val="nil"/>
            </w:tcBorders>
            <w:tcMar>
              <w:top w:w="108" w:type="dxa"/>
              <w:left w:w="43" w:type="dxa"/>
              <w:bottom w:w="30" w:type="dxa"/>
              <w:right w:w="43" w:type="dxa"/>
            </w:tcMar>
            <w:vAlign w:val="bottom"/>
          </w:tcPr>
          <w:p w14:paraId="4A41BC8B" w14:textId="77777777" w:rsidR="00A572DB" w:rsidRPr="006C423C" w:rsidRDefault="00A572DB" w:rsidP="006C423C">
            <w:r w:rsidRPr="006C423C">
              <w:t>-11 140</w:t>
            </w:r>
          </w:p>
        </w:tc>
        <w:tc>
          <w:tcPr>
            <w:tcW w:w="1300" w:type="dxa"/>
            <w:tcBorders>
              <w:top w:val="nil"/>
              <w:left w:val="nil"/>
              <w:bottom w:val="nil"/>
              <w:right w:val="nil"/>
            </w:tcBorders>
            <w:tcMar>
              <w:top w:w="108" w:type="dxa"/>
              <w:left w:w="43" w:type="dxa"/>
              <w:bottom w:w="30" w:type="dxa"/>
              <w:right w:w="43" w:type="dxa"/>
            </w:tcMar>
            <w:vAlign w:val="bottom"/>
          </w:tcPr>
          <w:p w14:paraId="56EAFB9C" w14:textId="77777777" w:rsidR="00A572DB" w:rsidRPr="006C423C" w:rsidRDefault="00A572DB" w:rsidP="006C423C">
            <w:r w:rsidRPr="006C423C">
              <w:t>-1,9</w:t>
            </w:r>
          </w:p>
        </w:tc>
        <w:tc>
          <w:tcPr>
            <w:tcW w:w="1500" w:type="dxa"/>
            <w:tcBorders>
              <w:top w:val="nil"/>
              <w:left w:val="nil"/>
              <w:bottom w:val="nil"/>
              <w:right w:val="nil"/>
            </w:tcBorders>
            <w:tcMar>
              <w:top w:w="108" w:type="dxa"/>
              <w:left w:w="43" w:type="dxa"/>
              <w:bottom w:w="30" w:type="dxa"/>
              <w:right w:w="43" w:type="dxa"/>
            </w:tcMar>
            <w:vAlign w:val="bottom"/>
          </w:tcPr>
          <w:p w14:paraId="0FC364B8" w14:textId="77777777" w:rsidR="00A572DB" w:rsidRPr="006C423C" w:rsidRDefault="00A572DB" w:rsidP="006C423C">
            <w:r w:rsidRPr="006C423C">
              <w:t>2,2</w:t>
            </w:r>
          </w:p>
        </w:tc>
      </w:tr>
      <w:tr w:rsidR="0039225F" w:rsidRPr="006C423C" w14:paraId="4EE58A0B" w14:textId="77777777">
        <w:trPr>
          <w:trHeight w:val="340"/>
        </w:trPr>
        <w:tc>
          <w:tcPr>
            <w:tcW w:w="500" w:type="dxa"/>
            <w:tcBorders>
              <w:top w:val="nil"/>
              <w:left w:val="nil"/>
              <w:bottom w:val="nil"/>
              <w:right w:val="nil"/>
            </w:tcBorders>
            <w:tcMar>
              <w:top w:w="108" w:type="dxa"/>
              <w:left w:w="43" w:type="dxa"/>
              <w:bottom w:w="30" w:type="dxa"/>
              <w:right w:w="43" w:type="dxa"/>
            </w:tcMar>
          </w:tcPr>
          <w:p w14:paraId="314AA2BA" w14:textId="77777777" w:rsidR="00A572DB" w:rsidRPr="006C423C" w:rsidRDefault="00A572DB" w:rsidP="006C423C">
            <w:r w:rsidRPr="006C423C">
              <w:t>1989</w:t>
            </w:r>
          </w:p>
        </w:tc>
        <w:tc>
          <w:tcPr>
            <w:tcW w:w="1000" w:type="dxa"/>
            <w:tcBorders>
              <w:top w:val="nil"/>
              <w:left w:val="nil"/>
              <w:bottom w:val="nil"/>
              <w:right w:val="nil"/>
            </w:tcBorders>
            <w:tcMar>
              <w:top w:w="108" w:type="dxa"/>
              <w:left w:w="43" w:type="dxa"/>
              <w:bottom w:w="30" w:type="dxa"/>
              <w:right w:w="43" w:type="dxa"/>
            </w:tcMar>
            <w:vAlign w:val="bottom"/>
          </w:tcPr>
          <w:p w14:paraId="1751962F" w14:textId="77777777" w:rsidR="00A572DB" w:rsidRPr="006C423C" w:rsidRDefault="00A572DB" w:rsidP="006C423C">
            <w:r w:rsidRPr="006C423C">
              <w:t>-13 517</w:t>
            </w:r>
          </w:p>
        </w:tc>
        <w:tc>
          <w:tcPr>
            <w:tcW w:w="1800" w:type="dxa"/>
            <w:tcBorders>
              <w:top w:val="nil"/>
              <w:left w:val="nil"/>
              <w:bottom w:val="nil"/>
              <w:right w:val="nil"/>
            </w:tcBorders>
            <w:tcMar>
              <w:top w:w="108" w:type="dxa"/>
              <w:left w:w="43" w:type="dxa"/>
              <w:bottom w:w="30" w:type="dxa"/>
              <w:right w:w="43" w:type="dxa"/>
            </w:tcMar>
            <w:vAlign w:val="bottom"/>
          </w:tcPr>
          <w:p w14:paraId="2FFB5008" w14:textId="77777777" w:rsidR="00A572DB" w:rsidRPr="006C423C" w:rsidRDefault="00A572DB" w:rsidP="006C423C">
            <w:r w:rsidRPr="006C423C">
              <w:t>11 971</w:t>
            </w:r>
          </w:p>
        </w:tc>
        <w:tc>
          <w:tcPr>
            <w:tcW w:w="1020" w:type="dxa"/>
            <w:tcBorders>
              <w:top w:val="nil"/>
              <w:left w:val="nil"/>
              <w:bottom w:val="nil"/>
              <w:right w:val="nil"/>
            </w:tcBorders>
            <w:tcMar>
              <w:top w:w="108" w:type="dxa"/>
              <w:left w:w="43" w:type="dxa"/>
              <w:bottom w:w="30" w:type="dxa"/>
              <w:right w:w="43" w:type="dxa"/>
            </w:tcMar>
            <w:vAlign w:val="bottom"/>
          </w:tcPr>
          <w:p w14:paraId="573A1D45" w14:textId="77777777" w:rsidR="00A572DB" w:rsidRPr="006C423C" w:rsidRDefault="00A572DB" w:rsidP="006C423C">
            <w:r w:rsidRPr="006C423C">
              <w:t>-151</w:t>
            </w:r>
          </w:p>
        </w:tc>
        <w:tc>
          <w:tcPr>
            <w:tcW w:w="1200" w:type="dxa"/>
            <w:tcBorders>
              <w:top w:val="nil"/>
              <w:left w:val="nil"/>
              <w:bottom w:val="nil"/>
              <w:right w:val="nil"/>
            </w:tcBorders>
            <w:tcMar>
              <w:top w:w="108" w:type="dxa"/>
              <w:left w:w="43" w:type="dxa"/>
              <w:bottom w:w="30" w:type="dxa"/>
              <w:right w:w="43" w:type="dxa"/>
            </w:tcMar>
            <w:vAlign w:val="bottom"/>
          </w:tcPr>
          <w:p w14:paraId="6B81BC27" w14:textId="77777777" w:rsidR="00A572DB" w:rsidRPr="006C423C" w:rsidRDefault="00A572DB" w:rsidP="006C423C">
            <w:r w:rsidRPr="006C423C">
              <w:t>-4 727</w:t>
            </w:r>
          </w:p>
        </w:tc>
        <w:tc>
          <w:tcPr>
            <w:tcW w:w="1180" w:type="dxa"/>
            <w:tcBorders>
              <w:top w:val="nil"/>
              <w:left w:val="nil"/>
              <w:bottom w:val="nil"/>
              <w:right w:val="nil"/>
            </w:tcBorders>
            <w:tcMar>
              <w:top w:w="108" w:type="dxa"/>
              <w:left w:w="43" w:type="dxa"/>
              <w:bottom w:w="30" w:type="dxa"/>
              <w:right w:w="43" w:type="dxa"/>
            </w:tcMar>
            <w:vAlign w:val="bottom"/>
          </w:tcPr>
          <w:p w14:paraId="6B1C0712" w14:textId="77777777" w:rsidR="00A572DB" w:rsidRPr="006C423C" w:rsidRDefault="00A572DB" w:rsidP="006C423C">
            <w:r w:rsidRPr="006C423C">
              <w:t>-20 610</w:t>
            </w:r>
          </w:p>
        </w:tc>
        <w:tc>
          <w:tcPr>
            <w:tcW w:w="1300" w:type="dxa"/>
            <w:tcBorders>
              <w:top w:val="nil"/>
              <w:left w:val="nil"/>
              <w:bottom w:val="nil"/>
              <w:right w:val="nil"/>
            </w:tcBorders>
            <w:tcMar>
              <w:top w:w="108" w:type="dxa"/>
              <w:left w:w="43" w:type="dxa"/>
              <w:bottom w:w="30" w:type="dxa"/>
              <w:right w:w="43" w:type="dxa"/>
            </w:tcMar>
            <w:vAlign w:val="bottom"/>
          </w:tcPr>
          <w:p w14:paraId="2D4834C0" w14:textId="77777777" w:rsidR="00A572DB" w:rsidRPr="006C423C" w:rsidRDefault="00A572DB" w:rsidP="006C423C">
            <w:r w:rsidRPr="006C423C">
              <w:t>-3,3</w:t>
            </w:r>
          </w:p>
        </w:tc>
        <w:tc>
          <w:tcPr>
            <w:tcW w:w="1500" w:type="dxa"/>
            <w:tcBorders>
              <w:top w:val="nil"/>
              <w:left w:val="nil"/>
              <w:bottom w:val="nil"/>
              <w:right w:val="nil"/>
            </w:tcBorders>
            <w:tcMar>
              <w:top w:w="108" w:type="dxa"/>
              <w:left w:w="43" w:type="dxa"/>
              <w:bottom w:w="30" w:type="dxa"/>
              <w:right w:w="43" w:type="dxa"/>
            </w:tcMar>
            <w:vAlign w:val="bottom"/>
          </w:tcPr>
          <w:p w14:paraId="461C834A" w14:textId="77777777" w:rsidR="00A572DB" w:rsidRPr="006C423C" w:rsidRDefault="00A572DB" w:rsidP="006C423C">
            <w:r w:rsidRPr="006C423C">
              <w:t>-1,4</w:t>
            </w:r>
          </w:p>
        </w:tc>
      </w:tr>
      <w:tr w:rsidR="0039225F" w:rsidRPr="006C423C" w14:paraId="5BC4E18B" w14:textId="77777777">
        <w:trPr>
          <w:trHeight w:val="340"/>
        </w:trPr>
        <w:tc>
          <w:tcPr>
            <w:tcW w:w="500" w:type="dxa"/>
            <w:tcBorders>
              <w:top w:val="nil"/>
              <w:left w:val="nil"/>
              <w:bottom w:val="nil"/>
              <w:right w:val="nil"/>
            </w:tcBorders>
            <w:tcMar>
              <w:top w:w="108" w:type="dxa"/>
              <w:left w:w="43" w:type="dxa"/>
              <w:bottom w:w="30" w:type="dxa"/>
              <w:right w:w="43" w:type="dxa"/>
            </w:tcMar>
          </w:tcPr>
          <w:p w14:paraId="56EDB1DE" w14:textId="77777777" w:rsidR="00A572DB" w:rsidRPr="006C423C" w:rsidRDefault="00A572DB" w:rsidP="006C423C">
            <w:r w:rsidRPr="006C423C">
              <w:lastRenderedPageBreak/>
              <w:t>1990</w:t>
            </w:r>
          </w:p>
        </w:tc>
        <w:tc>
          <w:tcPr>
            <w:tcW w:w="1000" w:type="dxa"/>
            <w:tcBorders>
              <w:top w:val="nil"/>
              <w:left w:val="nil"/>
              <w:bottom w:val="nil"/>
              <w:right w:val="nil"/>
            </w:tcBorders>
            <w:tcMar>
              <w:top w:w="108" w:type="dxa"/>
              <w:left w:w="43" w:type="dxa"/>
              <w:bottom w:w="30" w:type="dxa"/>
              <w:right w:w="43" w:type="dxa"/>
            </w:tcMar>
            <w:vAlign w:val="bottom"/>
          </w:tcPr>
          <w:p w14:paraId="77CD84BC" w14:textId="77777777" w:rsidR="00A572DB" w:rsidRPr="006C423C" w:rsidRDefault="00A572DB" w:rsidP="006C423C">
            <w:r w:rsidRPr="006C423C">
              <w:t>-31 182</w:t>
            </w:r>
          </w:p>
        </w:tc>
        <w:tc>
          <w:tcPr>
            <w:tcW w:w="1800" w:type="dxa"/>
            <w:tcBorders>
              <w:top w:val="nil"/>
              <w:left w:val="nil"/>
              <w:bottom w:val="nil"/>
              <w:right w:val="nil"/>
            </w:tcBorders>
            <w:tcMar>
              <w:top w:w="108" w:type="dxa"/>
              <w:left w:w="43" w:type="dxa"/>
              <w:bottom w:w="30" w:type="dxa"/>
              <w:right w:w="43" w:type="dxa"/>
            </w:tcMar>
            <w:vAlign w:val="bottom"/>
          </w:tcPr>
          <w:p w14:paraId="226A2080" w14:textId="77777777" w:rsidR="00A572DB" w:rsidRPr="006C423C" w:rsidRDefault="00A572DB" w:rsidP="006C423C">
            <w:r w:rsidRPr="006C423C">
              <w:t>12 966</w:t>
            </w:r>
          </w:p>
        </w:tc>
        <w:tc>
          <w:tcPr>
            <w:tcW w:w="1020" w:type="dxa"/>
            <w:tcBorders>
              <w:top w:val="nil"/>
              <w:left w:val="nil"/>
              <w:bottom w:val="nil"/>
              <w:right w:val="nil"/>
            </w:tcBorders>
            <w:tcMar>
              <w:top w:w="108" w:type="dxa"/>
              <w:left w:w="43" w:type="dxa"/>
              <w:bottom w:w="30" w:type="dxa"/>
              <w:right w:w="43" w:type="dxa"/>
            </w:tcMar>
            <w:vAlign w:val="bottom"/>
          </w:tcPr>
          <w:p w14:paraId="5C6DA03F" w14:textId="77777777" w:rsidR="00A572DB" w:rsidRPr="006C423C" w:rsidRDefault="00A572DB" w:rsidP="006C423C">
            <w:r w:rsidRPr="006C423C">
              <w:t>-1 162</w:t>
            </w:r>
          </w:p>
        </w:tc>
        <w:tc>
          <w:tcPr>
            <w:tcW w:w="1200" w:type="dxa"/>
            <w:tcBorders>
              <w:top w:val="nil"/>
              <w:left w:val="nil"/>
              <w:bottom w:val="nil"/>
              <w:right w:val="nil"/>
            </w:tcBorders>
            <w:tcMar>
              <w:top w:w="108" w:type="dxa"/>
              <w:left w:w="43" w:type="dxa"/>
              <w:bottom w:w="30" w:type="dxa"/>
              <w:right w:w="43" w:type="dxa"/>
            </w:tcMar>
            <w:vAlign w:val="bottom"/>
          </w:tcPr>
          <w:p w14:paraId="74A9713E" w14:textId="77777777" w:rsidR="00A572DB" w:rsidRPr="006C423C" w:rsidRDefault="00A572DB" w:rsidP="006C423C">
            <w:r w:rsidRPr="006C423C">
              <w:t>-12 189</w:t>
            </w:r>
          </w:p>
        </w:tc>
        <w:tc>
          <w:tcPr>
            <w:tcW w:w="1180" w:type="dxa"/>
            <w:tcBorders>
              <w:top w:val="nil"/>
              <w:left w:val="nil"/>
              <w:bottom w:val="nil"/>
              <w:right w:val="nil"/>
            </w:tcBorders>
            <w:tcMar>
              <w:top w:w="108" w:type="dxa"/>
              <w:left w:w="43" w:type="dxa"/>
              <w:bottom w:w="30" w:type="dxa"/>
              <w:right w:w="43" w:type="dxa"/>
            </w:tcMar>
            <w:vAlign w:val="bottom"/>
          </w:tcPr>
          <w:p w14:paraId="236A47FE" w14:textId="77777777" w:rsidR="00A572DB" w:rsidRPr="006C423C" w:rsidRDefault="00A572DB" w:rsidP="006C423C">
            <w:r w:rsidRPr="006C423C">
              <w:t>-30 797</w:t>
            </w:r>
          </w:p>
        </w:tc>
        <w:tc>
          <w:tcPr>
            <w:tcW w:w="1300" w:type="dxa"/>
            <w:tcBorders>
              <w:top w:val="nil"/>
              <w:left w:val="nil"/>
              <w:bottom w:val="nil"/>
              <w:right w:val="nil"/>
            </w:tcBorders>
            <w:tcMar>
              <w:top w:w="108" w:type="dxa"/>
              <w:left w:w="43" w:type="dxa"/>
              <w:bottom w:w="30" w:type="dxa"/>
              <w:right w:w="43" w:type="dxa"/>
            </w:tcMar>
            <w:vAlign w:val="bottom"/>
          </w:tcPr>
          <w:p w14:paraId="3F58A77A" w14:textId="77777777" w:rsidR="00A572DB" w:rsidRPr="006C423C" w:rsidRDefault="00A572DB" w:rsidP="006C423C">
            <w:r w:rsidRPr="006C423C">
              <w:t>-4,7</w:t>
            </w:r>
          </w:p>
        </w:tc>
        <w:tc>
          <w:tcPr>
            <w:tcW w:w="1500" w:type="dxa"/>
            <w:tcBorders>
              <w:top w:val="nil"/>
              <w:left w:val="nil"/>
              <w:bottom w:val="nil"/>
              <w:right w:val="nil"/>
            </w:tcBorders>
            <w:tcMar>
              <w:top w:w="108" w:type="dxa"/>
              <w:left w:w="43" w:type="dxa"/>
              <w:bottom w:w="30" w:type="dxa"/>
              <w:right w:w="43" w:type="dxa"/>
            </w:tcMar>
            <w:vAlign w:val="bottom"/>
          </w:tcPr>
          <w:p w14:paraId="471DC2BF" w14:textId="77777777" w:rsidR="00A572DB" w:rsidRPr="006C423C" w:rsidRDefault="00A572DB" w:rsidP="006C423C">
            <w:r w:rsidRPr="006C423C">
              <w:t>-1,4</w:t>
            </w:r>
          </w:p>
        </w:tc>
      </w:tr>
      <w:tr w:rsidR="0039225F" w:rsidRPr="006C423C" w14:paraId="281107CD" w14:textId="77777777">
        <w:trPr>
          <w:trHeight w:val="340"/>
        </w:trPr>
        <w:tc>
          <w:tcPr>
            <w:tcW w:w="500" w:type="dxa"/>
            <w:tcBorders>
              <w:top w:val="nil"/>
              <w:left w:val="nil"/>
              <w:bottom w:val="nil"/>
              <w:right w:val="nil"/>
            </w:tcBorders>
            <w:tcMar>
              <w:top w:w="108" w:type="dxa"/>
              <w:left w:w="43" w:type="dxa"/>
              <w:bottom w:w="30" w:type="dxa"/>
              <w:right w:w="43" w:type="dxa"/>
            </w:tcMar>
          </w:tcPr>
          <w:p w14:paraId="2B0D6844" w14:textId="77777777" w:rsidR="00A572DB" w:rsidRPr="006C423C" w:rsidRDefault="00A572DB" w:rsidP="006C423C">
            <w:r w:rsidRPr="006C423C">
              <w:t>1991</w:t>
            </w:r>
          </w:p>
        </w:tc>
        <w:tc>
          <w:tcPr>
            <w:tcW w:w="1000" w:type="dxa"/>
            <w:tcBorders>
              <w:top w:val="nil"/>
              <w:left w:val="nil"/>
              <w:bottom w:val="nil"/>
              <w:right w:val="nil"/>
            </w:tcBorders>
            <w:tcMar>
              <w:top w:w="108" w:type="dxa"/>
              <w:left w:w="43" w:type="dxa"/>
              <w:bottom w:w="30" w:type="dxa"/>
              <w:right w:w="43" w:type="dxa"/>
            </w:tcMar>
            <w:vAlign w:val="bottom"/>
          </w:tcPr>
          <w:p w14:paraId="3C65B938" w14:textId="77777777" w:rsidR="00A572DB" w:rsidRPr="006C423C" w:rsidRDefault="00A572DB" w:rsidP="006C423C">
            <w:r w:rsidRPr="006C423C">
              <w:t>-59 212</w:t>
            </w:r>
          </w:p>
        </w:tc>
        <w:tc>
          <w:tcPr>
            <w:tcW w:w="1800" w:type="dxa"/>
            <w:tcBorders>
              <w:top w:val="nil"/>
              <w:left w:val="nil"/>
              <w:bottom w:val="nil"/>
              <w:right w:val="nil"/>
            </w:tcBorders>
            <w:tcMar>
              <w:top w:w="108" w:type="dxa"/>
              <w:left w:w="43" w:type="dxa"/>
              <w:bottom w:w="30" w:type="dxa"/>
              <w:right w:w="43" w:type="dxa"/>
            </w:tcMar>
            <w:vAlign w:val="bottom"/>
          </w:tcPr>
          <w:p w14:paraId="257F5BE2" w14:textId="77777777" w:rsidR="00A572DB" w:rsidRPr="006C423C" w:rsidRDefault="00A572DB" w:rsidP="006C423C">
            <w:r w:rsidRPr="006C423C">
              <w:t>10 331</w:t>
            </w:r>
          </w:p>
        </w:tc>
        <w:tc>
          <w:tcPr>
            <w:tcW w:w="1020" w:type="dxa"/>
            <w:tcBorders>
              <w:top w:val="nil"/>
              <w:left w:val="nil"/>
              <w:bottom w:val="nil"/>
              <w:right w:val="nil"/>
            </w:tcBorders>
            <w:tcMar>
              <w:top w:w="108" w:type="dxa"/>
              <w:left w:w="43" w:type="dxa"/>
              <w:bottom w:w="30" w:type="dxa"/>
              <w:right w:w="43" w:type="dxa"/>
            </w:tcMar>
            <w:vAlign w:val="bottom"/>
          </w:tcPr>
          <w:p w14:paraId="21F4ABF8" w14:textId="77777777" w:rsidR="00A572DB" w:rsidRPr="006C423C" w:rsidRDefault="00A572DB" w:rsidP="006C423C">
            <w:r w:rsidRPr="006C423C">
              <w:t>-10 778</w:t>
            </w:r>
          </w:p>
        </w:tc>
        <w:tc>
          <w:tcPr>
            <w:tcW w:w="1200" w:type="dxa"/>
            <w:tcBorders>
              <w:top w:val="nil"/>
              <w:left w:val="nil"/>
              <w:bottom w:val="nil"/>
              <w:right w:val="nil"/>
            </w:tcBorders>
            <w:tcMar>
              <w:top w:w="108" w:type="dxa"/>
              <w:left w:w="43" w:type="dxa"/>
              <w:bottom w:w="30" w:type="dxa"/>
              <w:right w:w="43" w:type="dxa"/>
            </w:tcMar>
            <w:vAlign w:val="bottom"/>
          </w:tcPr>
          <w:p w14:paraId="42760BC8" w14:textId="77777777" w:rsidR="00A572DB" w:rsidRPr="006C423C" w:rsidRDefault="00A572DB" w:rsidP="006C423C">
            <w:r w:rsidRPr="006C423C">
              <w:t>-21 029</w:t>
            </w:r>
          </w:p>
        </w:tc>
        <w:tc>
          <w:tcPr>
            <w:tcW w:w="1180" w:type="dxa"/>
            <w:tcBorders>
              <w:top w:val="nil"/>
              <w:left w:val="nil"/>
              <w:bottom w:val="nil"/>
              <w:right w:val="nil"/>
            </w:tcBorders>
            <w:tcMar>
              <w:top w:w="108" w:type="dxa"/>
              <w:left w:w="43" w:type="dxa"/>
              <w:bottom w:w="30" w:type="dxa"/>
              <w:right w:w="43" w:type="dxa"/>
            </w:tcMar>
            <w:vAlign w:val="bottom"/>
          </w:tcPr>
          <w:p w14:paraId="45AEC475" w14:textId="77777777" w:rsidR="00A572DB" w:rsidRPr="006C423C" w:rsidRDefault="00A572DB" w:rsidP="006C423C">
            <w:r w:rsidRPr="006C423C">
              <w:t>-37 736</w:t>
            </w:r>
          </w:p>
        </w:tc>
        <w:tc>
          <w:tcPr>
            <w:tcW w:w="1300" w:type="dxa"/>
            <w:tcBorders>
              <w:top w:val="nil"/>
              <w:left w:val="nil"/>
              <w:bottom w:val="nil"/>
              <w:right w:val="nil"/>
            </w:tcBorders>
            <w:tcMar>
              <w:top w:w="108" w:type="dxa"/>
              <w:left w:w="43" w:type="dxa"/>
              <w:bottom w:w="30" w:type="dxa"/>
              <w:right w:w="43" w:type="dxa"/>
            </w:tcMar>
            <w:vAlign w:val="bottom"/>
          </w:tcPr>
          <w:p w14:paraId="5CB39D4F" w14:textId="77777777" w:rsidR="00A572DB" w:rsidRPr="006C423C" w:rsidRDefault="00A572DB" w:rsidP="006C423C">
            <w:r w:rsidRPr="006C423C">
              <w:t>-5,4</w:t>
            </w:r>
          </w:p>
        </w:tc>
        <w:tc>
          <w:tcPr>
            <w:tcW w:w="1500" w:type="dxa"/>
            <w:tcBorders>
              <w:top w:val="nil"/>
              <w:left w:val="nil"/>
              <w:bottom w:val="nil"/>
              <w:right w:val="nil"/>
            </w:tcBorders>
            <w:tcMar>
              <w:top w:w="108" w:type="dxa"/>
              <w:left w:w="43" w:type="dxa"/>
              <w:bottom w:w="30" w:type="dxa"/>
              <w:right w:w="43" w:type="dxa"/>
            </w:tcMar>
            <w:vAlign w:val="bottom"/>
          </w:tcPr>
          <w:p w14:paraId="71A6D39C" w14:textId="77777777" w:rsidR="00A572DB" w:rsidRPr="006C423C" w:rsidRDefault="00A572DB" w:rsidP="006C423C">
            <w:r w:rsidRPr="006C423C">
              <w:t>-0,8</w:t>
            </w:r>
          </w:p>
        </w:tc>
      </w:tr>
      <w:tr w:rsidR="0039225F" w:rsidRPr="006C423C" w14:paraId="6326FFF3" w14:textId="77777777">
        <w:trPr>
          <w:trHeight w:val="340"/>
        </w:trPr>
        <w:tc>
          <w:tcPr>
            <w:tcW w:w="500" w:type="dxa"/>
            <w:tcBorders>
              <w:top w:val="nil"/>
              <w:left w:val="nil"/>
              <w:bottom w:val="nil"/>
              <w:right w:val="nil"/>
            </w:tcBorders>
            <w:tcMar>
              <w:top w:w="108" w:type="dxa"/>
              <w:left w:w="43" w:type="dxa"/>
              <w:bottom w:w="30" w:type="dxa"/>
              <w:right w:w="43" w:type="dxa"/>
            </w:tcMar>
          </w:tcPr>
          <w:p w14:paraId="30650E54" w14:textId="77777777" w:rsidR="00A572DB" w:rsidRPr="006C423C" w:rsidRDefault="00A572DB" w:rsidP="006C423C">
            <w:r w:rsidRPr="006C423C">
              <w:t>1992</w:t>
            </w:r>
          </w:p>
        </w:tc>
        <w:tc>
          <w:tcPr>
            <w:tcW w:w="1000" w:type="dxa"/>
            <w:tcBorders>
              <w:top w:val="nil"/>
              <w:left w:val="nil"/>
              <w:bottom w:val="nil"/>
              <w:right w:val="nil"/>
            </w:tcBorders>
            <w:tcMar>
              <w:top w:w="108" w:type="dxa"/>
              <w:left w:w="43" w:type="dxa"/>
              <w:bottom w:w="30" w:type="dxa"/>
              <w:right w:w="43" w:type="dxa"/>
            </w:tcMar>
            <w:vAlign w:val="bottom"/>
          </w:tcPr>
          <w:p w14:paraId="2FE3719A" w14:textId="77777777" w:rsidR="00A572DB" w:rsidRPr="006C423C" w:rsidRDefault="00A572DB" w:rsidP="006C423C">
            <w:r w:rsidRPr="006C423C">
              <w:t>-65 372</w:t>
            </w:r>
          </w:p>
        </w:tc>
        <w:tc>
          <w:tcPr>
            <w:tcW w:w="1800" w:type="dxa"/>
            <w:tcBorders>
              <w:top w:val="nil"/>
              <w:left w:val="nil"/>
              <w:bottom w:val="nil"/>
              <w:right w:val="nil"/>
            </w:tcBorders>
            <w:tcMar>
              <w:top w:w="108" w:type="dxa"/>
              <w:left w:w="43" w:type="dxa"/>
              <w:bottom w:w="30" w:type="dxa"/>
              <w:right w:w="43" w:type="dxa"/>
            </w:tcMar>
            <w:vAlign w:val="bottom"/>
          </w:tcPr>
          <w:p w14:paraId="4389E68E" w14:textId="77777777" w:rsidR="00A572DB" w:rsidRPr="006C423C" w:rsidRDefault="00A572DB" w:rsidP="006C423C">
            <w:r w:rsidRPr="006C423C">
              <w:t>4 994</w:t>
            </w:r>
          </w:p>
        </w:tc>
        <w:tc>
          <w:tcPr>
            <w:tcW w:w="1020" w:type="dxa"/>
            <w:tcBorders>
              <w:top w:val="nil"/>
              <w:left w:val="nil"/>
              <w:bottom w:val="nil"/>
              <w:right w:val="nil"/>
            </w:tcBorders>
            <w:tcMar>
              <w:top w:w="108" w:type="dxa"/>
              <w:left w:w="43" w:type="dxa"/>
              <w:bottom w:w="30" w:type="dxa"/>
              <w:right w:w="43" w:type="dxa"/>
            </w:tcMar>
            <w:vAlign w:val="bottom"/>
          </w:tcPr>
          <w:p w14:paraId="1C5EA59D" w14:textId="77777777" w:rsidR="00A572DB" w:rsidRPr="006C423C" w:rsidRDefault="00A572DB" w:rsidP="006C423C">
            <w:r w:rsidRPr="006C423C">
              <w:t>332</w:t>
            </w:r>
          </w:p>
        </w:tc>
        <w:tc>
          <w:tcPr>
            <w:tcW w:w="1200" w:type="dxa"/>
            <w:tcBorders>
              <w:top w:val="nil"/>
              <w:left w:val="nil"/>
              <w:bottom w:val="nil"/>
              <w:right w:val="nil"/>
            </w:tcBorders>
            <w:tcMar>
              <w:top w:w="108" w:type="dxa"/>
              <w:left w:w="43" w:type="dxa"/>
              <w:bottom w:w="30" w:type="dxa"/>
              <w:right w:w="43" w:type="dxa"/>
            </w:tcMar>
            <w:vAlign w:val="bottom"/>
          </w:tcPr>
          <w:p w14:paraId="76042B35" w14:textId="77777777" w:rsidR="00A572DB" w:rsidRPr="006C423C" w:rsidRDefault="00A572DB" w:rsidP="006C423C">
            <w:r w:rsidRPr="006C423C">
              <w:t>-23 988</w:t>
            </w:r>
          </w:p>
        </w:tc>
        <w:tc>
          <w:tcPr>
            <w:tcW w:w="1180" w:type="dxa"/>
            <w:tcBorders>
              <w:top w:val="nil"/>
              <w:left w:val="nil"/>
              <w:bottom w:val="nil"/>
              <w:right w:val="nil"/>
            </w:tcBorders>
            <w:tcMar>
              <w:top w:w="108" w:type="dxa"/>
              <w:left w:w="43" w:type="dxa"/>
              <w:bottom w:w="30" w:type="dxa"/>
              <w:right w:w="43" w:type="dxa"/>
            </w:tcMar>
            <w:vAlign w:val="bottom"/>
          </w:tcPr>
          <w:p w14:paraId="18FA92C8" w14:textId="77777777" w:rsidR="00A572DB" w:rsidRPr="006C423C" w:rsidRDefault="00A572DB" w:rsidP="006C423C">
            <w:r w:rsidRPr="006C423C">
              <w:t>-46 710</w:t>
            </w:r>
          </w:p>
        </w:tc>
        <w:tc>
          <w:tcPr>
            <w:tcW w:w="1300" w:type="dxa"/>
            <w:tcBorders>
              <w:top w:val="nil"/>
              <w:left w:val="nil"/>
              <w:bottom w:val="nil"/>
              <w:right w:val="nil"/>
            </w:tcBorders>
            <w:tcMar>
              <w:top w:w="108" w:type="dxa"/>
              <w:left w:w="43" w:type="dxa"/>
              <w:bottom w:w="30" w:type="dxa"/>
              <w:right w:w="43" w:type="dxa"/>
            </w:tcMar>
            <w:vAlign w:val="bottom"/>
          </w:tcPr>
          <w:p w14:paraId="5FDDC651" w14:textId="77777777" w:rsidR="00A572DB" w:rsidRPr="006C423C" w:rsidRDefault="00A572DB" w:rsidP="006C423C">
            <w:r w:rsidRPr="006C423C">
              <w:t>-6,4</w:t>
            </w:r>
          </w:p>
        </w:tc>
        <w:tc>
          <w:tcPr>
            <w:tcW w:w="1500" w:type="dxa"/>
            <w:tcBorders>
              <w:top w:val="nil"/>
              <w:left w:val="nil"/>
              <w:bottom w:val="nil"/>
              <w:right w:val="nil"/>
            </w:tcBorders>
            <w:tcMar>
              <w:top w:w="108" w:type="dxa"/>
              <w:left w:w="43" w:type="dxa"/>
              <w:bottom w:w="30" w:type="dxa"/>
              <w:right w:w="43" w:type="dxa"/>
            </w:tcMar>
            <w:vAlign w:val="bottom"/>
          </w:tcPr>
          <w:p w14:paraId="5A0DEC16" w14:textId="77777777" w:rsidR="00A572DB" w:rsidRPr="006C423C" w:rsidRDefault="00A572DB" w:rsidP="006C423C">
            <w:r w:rsidRPr="006C423C">
              <w:t>-1,0</w:t>
            </w:r>
          </w:p>
        </w:tc>
      </w:tr>
      <w:tr w:rsidR="0039225F" w:rsidRPr="006C423C" w14:paraId="04E0002B" w14:textId="77777777">
        <w:trPr>
          <w:trHeight w:val="340"/>
        </w:trPr>
        <w:tc>
          <w:tcPr>
            <w:tcW w:w="500" w:type="dxa"/>
            <w:tcBorders>
              <w:top w:val="nil"/>
              <w:left w:val="nil"/>
              <w:bottom w:val="nil"/>
              <w:right w:val="nil"/>
            </w:tcBorders>
            <w:tcMar>
              <w:top w:w="108" w:type="dxa"/>
              <w:left w:w="43" w:type="dxa"/>
              <w:bottom w:w="30" w:type="dxa"/>
              <w:right w:w="43" w:type="dxa"/>
            </w:tcMar>
          </w:tcPr>
          <w:p w14:paraId="6A36060F" w14:textId="77777777" w:rsidR="00A572DB" w:rsidRPr="006C423C" w:rsidRDefault="00A572DB" w:rsidP="006C423C">
            <w:r w:rsidRPr="006C423C">
              <w:t>1993</w:t>
            </w:r>
          </w:p>
        </w:tc>
        <w:tc>
          <w:tcPr>
            <w:tcW w:w="1000" w:type="dxa"/>
            <w:tcBorders>
              <w:top w:val="nil"/>
              <w:left w:val="nil"/>
              <w:bottom w:val="nil"/>
              <w:right w:val="nil"/>
            </w:tcBorders>
            <w:tcMar>
              <w:top w:w="108" w:type="dxa"/>
              <w:left w:w="43" w:type="dxa"/>
              <w:bottom w:w="30" w:type="dxa"/>
              <w:right w:w="43" w:type="dxa"/>
            </w:tcMar>
            <w:vAlign w:val="bottom"/>
          </w:tcPr>
          <w:p w14:paraId="35936629" w14:textId="77777777" w:rsidR="00A572DB" w:rsidRPr="006C423C" w:rsidRDefault="00A572DB" w:rsidP="006C423C">
            <w:r w:rsidRPr="006C423C">
              <w:t>-71 896</w:t>
            </w:r>
          </w:p>
        </w:tc>
        <w:tc>
          <w:tcPr>
            <w:tcW w:w="1800" w:type="dxa"/>
            <w:tcBorders>
              <w:top w:val="nil"/>
              <w:left w:val="nil"/>
              <w:bottom w:val="nil"/>
              <w:right w:val="nil"/>
            </w:tcBorders>
            <w:tcMar>
              <w:top w:w="108" w:type="dxa"/>
              <w:left w:w="43" w:type="dxa"/>
              <w:bottom w:w="30" w:type="dxa"/>
              <w:right w:w="43" w:type="dxa"/>
            </w:tcMar>
            <w:vAlign w:val="bottom"/>
          </w:tcPr>
          <w:p w14:paraId="72C2FE45" w14:textId="77777777" w:rsidR="00A572DB" w:rsidRPr="006C423C" w:rsidRDefault="00A572DB" w:rsidP="006C423C">
            <w:r w:rsidRPr="006C423C">
              <w:t>2 171</w:t>
            </w:r>
          </w:p>
        </w:tc>
        <w:tc>
          <w:tcPr>
            <w:tcW w:w="1020" w:type="dxa"/>
            <w:tcBorders>
              <w:top w:val="nil"/>
              <w:left w:val="nil"/>
              <w:bottom w:val="nil"/>
              <w:right w:val="nil"/>
            </w:tcBorders>
            <w:tcMar>
              <w:top w:w="108" w:type="dxa"/>
              <w:left w:w="43" w:type="dxa"/>
              <w:bottom w:w="30" w:type="dxa"/>
              <w:right w:w="43" w:type="dxa"/>
            </w:tcMar>
            <w:vAlign w:val="bottom"/>
          </w:tcPr>
          <w:p w14:paraId="3DA192EE" w14:textId="77777777" w:rsidR="00A572DB" w:rsidRPr="006C423C" w:rsidRDefault="00A572DB" w:rsidP="006C423C">
            <w:r w:rsidRPr="006C423C">
              <w:t>2 053</w:t>
            </w:r>
          </w:p>
        </w:tc>
        <w:tc>
          <w:tcPr>
            <w:tcW w:w="1200" w:type="dxa"/>
            <w:tcBorders>
              <w:top w:val="nil"/>
              <w:left w:val="nil"/>
              <w:bottom w:val="nil"/>
              <w:right w:val="nil"/>
            </w:tcBorders>
            <w:tcMar>
              <w:top w:w="108" w:type="dxa"/>
              <w:left w:w="43" w:type="dxa"/>
              <w:bottom w:w="30" w:type="dxa"/>
              <w:right w:w="43" w:type="dxa"/>
            </w:tcMar>
            <w:vAlign w:val="bottom"/>
          </w:tcPr>
          <w:p w14:paraId="7A8E83A8" w14:textId="77777777" w:rsidR="00A572DB" w:rsidRPr="006C423C" w:rsidRDefault="00A572DB" w:rsidP="006C423C">
            <w:r w:rsidRPr="006C423C">
              <w:t>-30 315</w:t>
            </w:r>
          </w:p>
        </w:tc>
        <w:tc>
          <w:tcPr>
            <w:tcW w:w="1180" w:type="dxa"/>
            <w:tcBorders>
              <w:top w:val="nil"/>
              <w:left w:val="nil"/>
              <w:bottom w:val="nil"/>
              <w:right w:val="nil"/>
            </w:tcBorders>
            <w:tcMar>
              <w:top w:w="108" w:type="dxa"/>
              <w:left w:w="43" w:type="dxa"/>
              <w:bottom w:w="30" w:type="dxa"/>
              <w:right w:w="43" w:type="dxa"/>
            </w:tcMar>
            <w:vAlign w:val="bottom"/>
          </w:tcPr>
          <w:p w14:paraId="485DC402" w14:textId="77777777" w:rsidR="00A572DB" w:rsidRPr="006C423C" w:rsidRDefault="00A572DB" w:rsidP="006C423C">
            <w:r w:rsidRPr="006C423C">
              <w:t>-45 804</w:t>
            </w:r>
          </w:p>
        </w:tc>
        <w:tc>
          <w:tcPr>
            <w:tcW w:w="1300" w:type="dxa"/>
            <w:tcBorders>
              <w:top w:val="nil"/>
              <w:left w:val="nil"/>
              <w:bottom w:val="nil"/>
              <w:right w:val="nil"/>
            </w:tcBorders>
            <w:tcMar>
              <w:top w:w="108" w:type="dxa"/>
              <w:left w:w="43" w:type="dxa"/>
              <w:bottom w:w="30" w:type="dxa"/>
              <w:right w:w="43" w:type="dxa"/>
            </w:tcMar>
            <w:vAlign w:val="bottom"/>
          </w:tcPr>
          <w:p w14:paraId="503563DB" w14:textId="77777777" w:rsidR="00A572DB" w:rsidRPr="006C423C" w:rsidRDefault="00A572DB" w:rsidP="006C423C">
            <w:r w:rsidRPr="006C423C">
              <w:t>-6,0</w:t>
            </w:r>
          </w:p>
        </w:tc>
        <w:tc>
          <w:tcPr>
            <w:tcW w:w="1500" w:type="dxa"/>
            <w:tcBorders>
              <w:top w:val="nil"/>
              <w:left w:val="nil"/>
              <w:bottom w:val="nil"/>
              <w:right w:val="nil"/>
            </w:tcBorders>
            <w:tcMar>
              <w:top w:w="108" w:type="dxa"/>
              <w:left w:w="43" w:type="dxa"/>
              <w:bottom w:w="30" w:type="dxa"/>
              <w:right w:w="43" w:type="dxa"/>
            </w:tcMar>
            <w:vAlign w:val="bottom"/>
          </w:tcPr>
          <w:p w14:paraId="2B44AE50" w14:textId="77777777" w:rsidR="00A572DB" w:rsidRPr="006C423C" w:rsidRDefault="00A572DB" w:rsidP="006C423C">
            <w:r w:rsidRPr="006C423C">
              <w:t>0,4</w:t>
            </w:r>
          </w:p>
        </w:tc>
      </w:tr>
      <w:tr w:rsidR="0039225F" w:rsidRPr="006C423C" w14:paraId="02318677" w14:textId="77777777">
        <w:trPr>
          <w:trHeight w:val="340"/>
        </w:trPr>
        <w:tc>
          <w:tcPr>
            <w:tcW w:w="500" w:type="dxa"/>
            <w:tcBorders>
              <w:top w:val="nil"/>
              <w:left w:val="nil"/>
              <w:bottom w:val="nil"/>
              <w:right w:val="nil"/>
            </w:tcBorders>
            <w:tcMar>
              <w:top w:w="108" w:type="dxa"/>
              <w:left w:w="43" w:type="dxa"/>
              <w:bottom w:w="30" w:type="dxa"/>
              <w:right w:w="43" w:type="dxa"/>
            </w:tcMar>
          </w:tcPr>
          <w:p w14:paraId="20732194" w14:textId="77777777" w:rsidR="00A572DB" w:rsidRPr="006C423C" w:rsidRDefault="00A572DB" w:rsidP="006C423C">
            <w:r w:rsidRPr="006C423C">
              <w:t>1994</w:t>
            </w:r>
          </w:p>
        </w:tc>
        <w:tc>
          <w:tcPr>
            <w:tcW w:w="1000" w:type="dxa"/>
            <w:tcBorders>
              <w:top w:val="nil"/>
              <w:left w:val="nil"/>
              <w:bottom w:val="nil"/>
              <w:right w:val="nil"/>
            </w:tcBorders>
            <w:tcMar>
              <w:top w:w="108" w:type="dxa"/>
              <w:left w:w="43" w:type="dxa"/>
              <w:bottom w:w="30" w:type="dxa"/>
              <w:right w:w="43" w:type="dxa"/>
            </w:tcMar>
            <w:vAlign w:val="bottom"/>
          </w:tcPr>
          <w:p w14:paraId="7BDBE7D4" w14:textId="77777777" w:rsidR="00A572DB" w:rsidRPr="006C423C" w:rsidRDefault="00A572DB" w:rsidP="006C423C">
            <w:r w:rsidRPr="006C423C">
              <w:t>-54 499</w:t>
            </w:r>
          </w:p>
        </w:tc>
        <w:tc>
          <w:tcPr>
            <w:tcW w:w="1800" w:type="dxa"/>
            <w:tcBorders>
              <w:top w:val="nil"/>
              <w:left w:val="nil"/>
              <w:bottom w:val="nil"/>
              <w:right w:val="nil"/>
            </w:tcBorders>
            <w:tcMar>
              <w:top w:w="108" w:type="dxa"/>
              <w:left w:w="43" w:type="dxa"/>
              <w:bottom w:w="30" w:type="dxa"/>
              <w:right w:w="43" w:type="dxa"/>
            </w:tcMar>
            <w:vAlign w:val="bottom"/>
          </w:tcPr>
          <w:p w14:paraId="3E59B1A4" w14:textId="77777777" w:rsidR="00A572DB" w:rsidRPr="006C423C" w:rsidRDefault="00A572DB" w:rsidP="006C423C">
            <w:r w:rsidRPr="006C423C">
              <w:t>973</w:t>
            </w:r>
          </w:p>
        </w:tc>
        <w:tc>
          <w:tcPr>
            <w:tcW w:w="1020" w:type="dxa"/>
            <w:tcBorders>
              <w:top w:val="nil"/>
              <w:left w:val="nil"/>
              <w:bottom w:val="nil"/>
              <w:right w:val="nil"/>
            </w:tcBorders>
            <w:tcMar>
              <w:top w:w="108" w:type="dxa"/>
              <w:left w:w="43" w:type="dxa"/>
              <w:bottom w:w="30" w:type="dxa"/>
              <w:right w:w="43" w:type="dxa"/>
            </w:tcMar>
            <w:vAlign w:val="bottom"/>
          </w:tcPr>
          <w:p w14:paraId="1200C3B6" w14:textId="77777777" w:rsidR="00A572DB" w:rsidRPr="006C423C" w:rsidRDefault="00A572DB" w:rsidP="006C423C">
            <w:r w:rsidRPr="006C423C">
              <w:t>1 470</w:t>
            </w:r>
          </w:p>
        </w:tc>
        <w:tc>
          <w:tcPr>
            <w:tcW w:w="1200" w:type="dxa"/>
            <w:tcBorders>
              <w:top w:val="nil"/>
              <w:left w:val="nil"/>
              <w:bottom w:val="nil"/>
              <w:right w:val="nil"/>
            </w:tcBorders>
            <w:tcMar>
              <w:top w:w="108" w:type="dxa"/>
              <w:left w:w="43" w:type="dxa"/>
              <w:bottom w:w="30" w:type="dxa"/>
              <w:right w:w="43" w:type="dxa"/>
            </w:tcMar>
            <w:vAlign w:val="bottom"/>
          </w:tcPr>
          <w:p w14:paraId="4260DC82" w14:textId="77777777" w:rsidR="00A572DB" w:rsidRPr="006C423C" w:rsidRDefault="00A572DB" w:rsidP="006C423C">
            <w:r w:rsidRPr="006C423C">
              <w:t>-15 870</w:t>
            </w:r>
          </w:p>
        </w:tc>
        <w:tc>
          <w:tcPr>
            <w:tcW w:w="1180" w:type="dxa"/>
            <w:tcBorders>
              <w:top w:val="nil"/>
              <w:left w:val="nil"/>
              <w:bottom w:val="nil"/>
              <w:right w:val="nil"/>
            </w:tcBorders>
            <w:tcMar>
              <w:top w:w="108" w:type="dxa"/>
              <w:left w:w="43" w:type="dxa"/>
              <w:bottom w:w="30" w:type="dxa"/>
              <w:right w:w="43" w:type="dxa"/>
            </w:tcMar>
            <w:vAlign w:val="bottom"/>
          </w:tcPr>
          <w:p w14:paraId="18F83455" w14:textId="77777777" w:rsidR="00A572DB" w:rsidRPr="006C423C" w:rsidRDefault="00A572DB" w:rsidP="006C423C">
            <w:r w:rsidRPr="006C423C">
              <w:t>-41 071</w:t>
            </w:r>
          </w:p>
        </w:tc>
        <w:tc>
          <w:tcPr>
            <w:tcW w:w="1300" w:type="dxa"/>
            <w:tcBorders>
              <w:top w:val="nil"/>
              <w:left w:val="nil"/>
              <w:bottom w:val="nil"/>
              <w:right w:val="nil"/>
            </w:tcBorders>
            <w:tcMar>
              <w:top w:w="108" w:type="dxa"/>
              <w:left w:w="43" w:type="dxa"/>
              <w:bottom w:w="30" w:type="dxa"/>
              <w:right w:w="43" w:type="dxa"/>
            </w:tcMar>
            <w:vAlign w:val="bottom"/>
          </w:tcPr>
          <w:p w14:paraId="04FC50D6" w14:textId="77777777" w:rsidR="00A572DB" w:rsidRPr="006C423C" w:rsidRDefault="00A572DB" w:rsidP="006C423C">
            <w:r w:rsidRPr="006C423C">
              <w:t>-5,1</w:t>
            </w:r>
          </w:p>
        </w:tc>
        <w:tc>
          <w:tcPr>
            <w:tcW w:w="1500" w:type="dxa"/>
            <w:tcBorders>
              <w:top w:val="nil"/>
              <w:left w:val="nil"/>
              <w:bottom w:val="nil"/>
              <w:right w:val="nil"/>
            </w:tcBorders>
            <w:tcMar>
              <w:top w:w="108" w:type="dxa"/>
              <w:left w:w="43" w:type="dxa"/>
              <w:bottom w:w="30" w:type="dxa"/>
              <w:right w:w="43" w:type="dxa"/>
            </w:tcMar>
            <w:vAlign w:val="bottom"/>
          </w:tcPr>
          <w:p w14:paraId="5EB5DECF" w14:textId="77777777" w:rsidR="00A572DB" w:rsidRPr="006C423C" w:rsidRDefault="00A572DB" w:rsidP="006C423C">
            <w:r w:rsidRPr="006C423C">
              <w:t>0,9</w:t>
            </w:r>
          </w:p>
        </w:tc>
      </w:tr>
      <w:tr w:rsidR="0039225F" w:rsidRPr="006C423C" w14:paraId="2D57FE95" w14:textId="77777777">
        <w:trPr>
          <w:trHeight w:val="340"/>
        </w:trPr>
        <w:tc>
          <w:tcPr>
            <w:tcW w:w="500" w:type="dxa"/>
            <w:tcBorders>
              <w:top w:val="nil"/>
              <w:left w:val="nil"/>
              <w:bottom w:val="nil"/>
              <w:right w:val="nil"/>
            </w:tcBorders>
            <w:tcMar>
              <w:top w:w="108" w:type="dxa"/>
              <w:left w:w="43" w:type="dxa"/>
              <w:bottom w:w="30" w:type="dxa"/>
              <w:right w:w="43" w:type="dxa"/>
            </w:tcMar>
          </w:tcPr>
          <w:p w14:paraId="41003FD9" w14:textId="77777777" w:rsidR="00A572DB" w:rsidRPr="006C423C" w:rsidRDefault="00A572DB" w:rsidP="006C423C">
            <w:r w:rsidRPr="006C423C">
              <w:t>1995</w:t>
            </w:r>
          </w:p>
        </w:tc>
        <w:tc>
          <w:tcPr>
            <w:tcW w:w="1000" w:type="dxa"/>
            <w:tcBorders>
              <w:top w:val="nil"/>
              <w:left w:val="nil"/>
              <w:bottom w:val="nil"/>
              <w:right w:val="nil"/>
            </w:tcBorders>
            <w:tcMar>
              <w:top w:w="108" w:type="dxa"/>
              <w:left w:w="43" w:type="dxa"/>
              <w:bottom w:w="30" w:type="dxa"/>
              <w:right w:w="43" w:type="dxa"/>
            </w:tcMar>
            <w:vAlign w:val="bottom"/>
          </w:tcPr>
          <w:p w14:paraId="419E3FA7" w14:textId="77777777" w:rsidR="00A572DB" w:rsidRPr="006C423C" w:rsidRDefault="00A572DB" w:rsidP="006C423C">
            <w:r w:rsidRPr="006C423C">
              <w:t>-34 436</w:t>
            </w:r>
          </w:p>
        </w:tc>
        <w:tc>
          <w:tcPr>
            <w:tcW w:w="1800" w:type="dxa"/>
            <w:tcBorders>
              <w:top w:val="nil"/>
              <w:left w:val="nil"/>
              <w:bottom w:val="nil"/>
              <w:right w:val="nil"/>
            </w:tcBorders>
            <w:tcMar>
              <w:top w:w="108" w:type="dxa"/>
              <w:left w:w="43" w:type="dxa"/>
              <w:bottom w:w="30" w:type="dxa"/>
              <w:right w:w="43" w:type="dxa"/>
            </w:tcMar>
            <w:vAlign w:val="bottom"/>
          </w:tcPr>
          <w:p w14:paraId="6EFCAFA6" w14:textId="77777777" w:rsidR="00A572DB" w:rsidRPr="006C423C" w:rsidRDefault="00A572DB" w:rsidP="006C423C">
            <w:r w:rsidRPr="006C423C">
              <w:t>-802</w:t>
            </w:r>
          </w:p>
        </w:tc>
        <w:tc>
          <w:tcPr>
            <w:tcW w:w="1020" w:type="dxa"/>
            <w:tcBorders>
              <w:top w:val="nil"/>
              <w:left w:val="nil"/>
              <w:bottom w:val="nil"/>
              <w:right w:val="nil"/>
            </w:tcBorders>
            <w:tcMar>
              <w:top w:w="108" w:type="dxa"/>
              <w:left w:w="43" w:type="dxa"/>
              <w:bottom w:w="30" w:type="dxa"/>
              <w:right w:w="43" w:type="dxa"/>
            </w:tcMar>
            <w:vAlign w:val="bottom"/>
          </w:tcPr>
          <w:p w14:paraId="6EEB662B" w14:textId="77777777" w:rsidR="00A572DB" w:rsidRPr="006C423C" w:rsidRDefault="00A572DB" w:rsidP="006C423C">
            <w:r w:rsidRPr="006C423C">
              <w:t>7 581</w:t>
            </w:r>
          </w:p>
        </w:tc>
        <w:tc>
          <w:tcPr>
            <w:tcW w:w="1200" w:type="dxa"/>
            <w:tcBorders>
              <w:top w:val="nil"/>
              <w:left w:val="nil"/>
              <w:bottom w:val="nil"/>
              <w:right w:val="nil"/>
            </w:tcBorders>
            <w:tcMar>
              <w:top w:w="108" w:type="dxa"/>
              <w:left w:w="43" w:type="dxa"/>
              <w:bottom w:w="30" w:type="dxa"/>
              <w:right w:w="43" w:type="dxa"/>
            </w:tcMar>
            <w:vAlign w:val="bottom"/>
          </w:tcPr>
          <w:p w14:paraId="57BB6AFE" w14:textId="77777777" w:rsidR="00A572DB" w:rsidRPr="006C423C" w:rsidRDefault="00A572DB" w:rsidP="006C423C">
            <w:r w:rsidRPr="006C423C">
              <w:t>-13 456</w:t>
            </w:r>
          </w:p>
        </w:tc>
        <w:tc>
          <w:tcPr>
            <w:tcW w:w="1180" w:type="dxa"/>
            <w:tcBorders>
              <w:top w:val="nil"/>
              <w:left w:val="nil"/>
              <w:bottom w:val="nil"/>
              <w:right w:val="nil"/>
            </w:tcBorders>
            <w:tcMar>
              <w:top w:w="108" w:type="dxa"/>
              <w:left w:w="43" w:type="dxa"/>
              <w:bottom w:w="30" w:type="dxa"/>
              <w:right w:w="43" w:type="dxa"/>
            </w:tcMar>
            <w:vAlign w:val="bottom"/>
          </w:tcPr>
          <w:p w14:paraId="4C04775A" w14:textId="77777777" w:rsidR="00A572DB" w:rsidRPr="006C423C" w:rsidRDefault="00A572DB" w:rsidP="006C423C">
            <w:r w:rsidRPr="006C423C">
              <w:t>-27 759</w:t>
            </w:r>
          </w:p>
        </w:tc>
        <w:tc>
          <w:tcPr>
            <w:tcW w:w="1300" w:type="dxa"/>
            <w:tcBorders>
              <w:top w:val="nil"/>
              <w:left w:val="nil"/>
              <w:bottom w:val="nil"/>
              <w:right w:val="nil"/>
            </w:tcBorders>
            <w:tcMar>
              <w:top w:w="108" w:type="dxa"/>
              <w:left w:w="43" w:type="dxa"/>
              <w:bottom w:w="30" w:type="dxa"/>
              <w:right w:w="43" w:type="dxa"/>
            </w:tcMar>
            <w:vAlign w:val="bottom"/>
          </w:tcPr>
          <w:p w14:paraId="626392CE" w14:textId="77777777" w:rsidR="00A572DB" w:rsidRPr="006C423C" w:rsidRDefault="00A572DB" w:rsidP="006C423C">
            <w:r w:rsidRPr="006C423C">
              <w:t>-3,3</w:t>
            </w:r>
          </w:p>
        </w:tc>
        <w:tc>
          <w:tcPr>
            <w:tcW w:w="1500" w:type="dxa"/>
            <w:tcBorders>
              <w:top w:val="nil"/>
              <w:left w:val="nil"/>
              <w:bottom w:val="nil"/>
              <w:right w:val="nil"/>
            </w:tcBorders>
            <w:tcMar>
              <w:top w:w="108" w:type="dxa"/>
              <w:left w:w="43" w:type="dxa"/>
              <w:bottom w:w="30" w:type="dxa"/>
              <w:right w:w="43" w:type="dxa"/>
            </w:tcMar>
            <w:vAlign w:val="bottom"/>
          </w:tcPr>
          <w:p w14:paraId="2103E43F" w14:textId="77777777" w:rsidR="00A572DB" w:rsidRPr="006C423C" w:rsidRDefault="00A572DB" w:rsidP="006C423C">
            <w:r w:rsidRPr="006C423C">
              <w:t>1,8</w:t>
            </w:r>
          </w:p>
        </w:tc>
      </w:tr>
      <w:tr w:rsidR="0039225F" w:rsidRPr="006C423C" w14:paraId="548C1D8B" w14:textId="77777777">
        <w:trPr>
          <w:trHeight w:val="340"/>
        </w:trPr>
        <w:tc>
          <w:tcPr>
            <w:tcW w:w="500" w:type="dxa"/>
            <w:tcBorders>
              <w:top w:val="nil"/>
              <w:left w:val="nil"/>
              <w:bottom w:val="nil"/>
              <w:right w:val="nil"/>
            </w:tcBorders>
            <w:tcMar>
              <w:top w:w="108" w:type="dxa"/>
              <w:left w:w="43" w:type="dxa"/>
              <w:bottom w:w="30" w:type="dxa"/>
              <w:right w:w="43" w:type="dxa"/>
            </w:tcMar>
          </w:tcPr>
          <w:p w14:paraId="23CE6EBA" w14:textId="77777777" w:rsidR="00A572DB" w:rsidRPr="006C423C" w:rsidRDefault="00A572DB" w:rsidP="006C423C">
            <w:r w:rsidRPr="006C423C">
              <w:t>1996</w:t>
            </w:r>
          </w:p>
        </w:tc>
        <w:tc>
          <w:tcPr>
            <w:tcW w:w="1000" w:type="dxa"/>
            <w:tcBorders>
              <w:top w:val="nil"/>
              <w:left w:val="nil"/>
              <w:bottom w:val="nil"/>
              <w:right w:val="nil"/>
            </w:tcBorders>
            <w:tcMar>
              <w:top w:w="108" w:type="dxa"/>
              <w:left w:w="43" w:type="dxa"/>
              <w:bottom w:w="30" w:type="dxa"/>
              <w:right w:w="43" w:type="dxa"/>
            </w:tcMar>
            <w:vAlign w:val="bottom"/>
          </w:tcPr>
          <w:p w14:paraId="417A8BD2" w14:textId="77777777" w:rsidR="00A572DB" w:rsidRPr="006C423C" w:rsidRDefault="00A572DB" w:rsidP="006C423C">
            <w:r w:rsidRPr="006C423C">
              <w:t>-22 730</w:t>
            </w:r>
          </w:p>
        </w:tc>
        <w:tc>
          <w:tcPr>
            <w:tcW w:w="1800" w:type="dxa"/>
            <w:tcBorders>
              <w:top w:val="nil"/>
              <w:left w:val="nil"/>
              <w:bottom w:val="nil"/>
              <w:right w:val="nil"/>
            </w:tcBorders>
            <w:tcMar>
              <w:top w:w="108" w:type="dxa"/>
              <w:left w:w="43" w:type="dxa"/>
              <w:bottom w:w="30" w:type="dxa"/>
              <w:right w:w="43" w:type="dxa"/>
            </w:tcMar>
            <w:vAlign w:val="bottom"/>
          </w:tcPr>
          <w:p w14:paraId="1552BE40" w14:textId="77777777" w:rsidR="00A572DB" w:rsidRPr="006C423C" w:rsidRDefault="00A572DB" w:rsidP="006C423C">
            <w:r w:rsidRPr="006C423C">
              <w:t>-2 839</w:t>
            </w:r>
          </w:p>
        </w:tc>
        <w:tc>
          <w:tcPr>
            <w:tcW w:w="1020" w:type="dxa"/>
            <w:tcBorders>
              <w:top w:val="nil"/>
              <w:left w:val="nil"/>
              <w:bottom w:val="nil"/>
              <w:right w:val="nil"/>
            </w:tcBorders>
            <w:tcMar>
              <w:top w:w="108" w:type="dxa"/>
              <w:left w:w="43" w:type="dxa"/>
              <w:bottom w:w="30" w:type="dxa"/>
              <w:right w:w="43" w:type="dxa"/>
            </w:tcMar>
            <w:vAlign w:val="bottom"/>
          </w:tcPr>
          <w:p w14:paraId="22595141" w14:textId="77777777" w:rsidR="00A572DB" w:rsidRPr="006C423C" w:rsidRDefault="00A572DB" w:rsidP="006C423C">
            <w:r w:rsidRPr="006C423C">
              <w:t>5 276</w:t>
            </w:r>
          </w:p>
        </w:tc>
        <w:tc>
          <w:tcPr>
            <w:tcW w:w="1200" w:type="dxa"/>
            <w:tcBorders>
              <w:top w:val="nil"/>
              <w:left w:val="nil"/>
              <w:bottom w:val="nil"/>
              <w:right w:val="nil"/>
            </w:tcBorders>
            <w:tcMar>
              <w:top w:w="108" w:type="dxa"/>
              <w:left w:w="43" w:type="dxa"/>
              <w:bottom w:w="30" w:type="dxa"/>
              <w:right w:w="43" w:type="dxa"/>
            </w:tcMar>
            <w:vAlign w:val="bottom"/>
          </w:tcPr>
          <w:p w14:paraId="578EE056" w14:textId="77777777" w:rsidR="00A572DB" w:rsidRPr="006C423C" w:rsidRDefault="00A572DB" w:rsidP="006C423C">
            <w:r w:rsidRPr="006C423C">
              <w:t>-1 198</w:t>
            </w:r>
          </w:p>
        </w:tc>
        <w:tc>
          <w:tcPr>
            <w:tcW w:w="1180" w:type="dxa"/>
            <w:tcBorders>
              <w:top w:val="nil"/>
              <w:left w:val="nil"/>
              <w:bottom w:val="nil"/>
              <w:right w:val="nil"/>
            </w:tcBorders>
            <w:tcMar>
              <w:top w:w="108" w:type="dxa"/>
              <w:left w:w="43" w:type="dxa"/>
              <w:bottom w:w="30" w:type="dxa"/>
              <w:right w:w="43" w:type="dxa"/>
            </w:tcMar>
            <w:vAlign w:val="bottom"/>
          </w:tcPr>
          <w:p w14:paraId="1F412626" w14:textId="77777777" w:rsidR="00A572DB" w:rsidRPr="006C423C" w:rsidRDefault="00A572DB" w:rsidP="006C423C">
            <w:r w:rsidRPr="006C423C">
              <w:t>-23 968</w:t>
            </w:r>
          </w:p>
        </w:tc>
        <w:tc>
          <w:tcPr>
            <w:tcW w:w="1300" w:type="dxa"/>
            <w:tcBorders>
              <w:top w:val="nil"/>
              <w:left w:val="nil"/>
              <w:bottom w:val="nil"/>
              <w:right w:val="nil"/>
            </w:tcBorders>
            <w:tcMar>
              <w:top w:w="108" w:type="dxa"/>
              <w:left w:w="43" w:type="dxa"/>
              <w:bottom w:w="30" w:type="dxa"/>
              <w:right w:w="43" w:type="dxa"/>
            </w:tcMar>
            <w:vAlign w:val="bottom"/>
          </w:tcPr>
          <w:p w14:paraId="216150A8" w14:textId="77777777" w:rsidR="00A572DB" w:rsidRPr="006C423C" w:rsidRDefault="00A572DB" w:rsidP="006C423C">
            <w:r w:rsidRPr="006C423C">
              <w:t>-2,7</w:t>
            </w:r>
          </w:p>
        </w:tc>
        <w:tc>
          <w:tcPr>
            <w:tcW w:w="1500" w:type="dxa"/>
            <w:tcBorders>
              <w:top w:val="nil"/>
              <w:left w:val="nil"/>
              <w:bottom w:val="nil"/>
              <w:right w:val="nil"/>
            </w:tcBorders>
            <w:tcMar>
              <w:top w:w="108" w:type="dxa"/>
              <w:left w:w="43" w:type="dxa"/>
              <w:bottom w:w="30" w:type="dxa"/>
              <w:right w:w="43" w:type="dxa"/>
            </w:tcMar>
            <w:vAlign w:val="bottom"/>
          </w:tcPr>
          <w:p w14:paraId="2D5FF022" w14:textId="77777777" w:rsidR="00A572DB" w:rsidRPr="006C423C" w:rsidRDefault="00A572DB" w:rsidP="006C423C">
            <w:r w:rsidRPr="006C423C">
              <w:t>0,6</w:t>
            </w:r>
          </w:p>
        </w:tc>
      </w:tr>
      <w:tr w:rsidR="0039225F" w:rsidRPr="006C423C" w14:paraId="12441EF1" w14:textId="77777777">
        <w:trPr>
          <w:trHeight w:val="340"/>
        </w:trPr>
        <w:tc>
          <w:tcPr>
            <w:tcW w:w="500" w:type="dxa"/>
            <w:tcBorders>
              <w:top w:val="nil"/>
              <w:left w:val="nil"/>
              <w:bottom w:val="nil"/>
              <w:right w:val="nil"/>
            </w:tcBorders>
            <w:tcMar>
              <w:top w:w="108" w:type="dxa"/>
              <w:left w:w="43" w:type="dxa"/>
              <w:bottom w:w="30" w:type="dxa"/>
              <w:right w:w="43" w:type="dxa"/>
            </w:tcMar>
          </w:tcPr>
          <w:p w14:paraId="1E564B7E" w14:textId="77777777" w:rsidR="00A572DB" w:rsidRPr="006C423C" w:rsidRDefault="00A572DB" w:rsidP="006C423C">
            <w:r w:rsidRPr="006C423C">
              <w:t>1997</w:t>
            </w:r>
          </w:p>
        </w:tc>
        <w:tc>
          <w:tcPr>
            <w:tcW w:w="1000" w:type="dxa"/>
            <w:tcBorders>
              <w:top w:val="nil"/>
              <w:left w:val="nil"/>
              <w:bottom w:val="nil"/>
              <w:right w:val="nil"/>
            </w:tcBorders>
            <w:tcMar>
              <w:top w:w="108" w:type="dxa"/>
              <w:left w:w="43" w:type="dxa"/>
              <w:bottom w:w="30" w:type="dxa"/>
              <w:right w:w="43" w:type="dxa"/>
            </w:tcMar>
            <w:vAlign w:val="bottom"/>
          </w:tcPr>
          <w:p w14:paraId="6F9AED1F" w14:textId="77777777" w:rsidR="00A572DB" w:rsidRPr="006C423C" w:rsidRDefault="00A572DB" w:rsidP="006C423C">
            <w:r w:rsidRPr="006C423C">
              <w:t>-20 068</w:t>
            </w:r>
          </w:p>
        </w:tc>
        <w:tc>
          <w:tcPr>
            <w:tcW w:w="1800" w:type="dxa"/>
            <w:tcBorders>
              <w:top w:val="nil"/>
              <w:left w:val="nil"/>
              <w:bottom w:val="nil"/>
              <w:right w:val="nil"/>
            </w:tcBorders>
            <w:tcMar>
              <w:top w:w="108" w:type="dxa"/>
              <w:left w:w="43" w:type="dxa"/>
              <w:bottom w:w="30" w:type="dxa"/>
              <w:right w:w="43" w:type="dxa"/>
            </w:tcMar>
            <w:vAlign w:val="bottom"/>
          </w:tcPr>
          <w:p w14:paraId="2587C1FD" w14:textId="77777777" w:rsidR="00A572DB" w:rsidRPr="006C423C" w:rsidRDefault="00A572DB" w:rsidP="006C423C">
            <w:r w:rsidRPr="006C423C">
              <w:t>-9 037</w:t>
            </w:r>
          </w:p>
        </w:tc>
        <w:tc>
          <w:tcPr>
            <w:tcW w:w="1020" w:type="dxa"/>
            <w:tcBorders>
              <w:top w:val="nil"/>
              <w:left w:val="nil"/>
              <w:bottom w:val="nil"/>
              <w:right w:val="nil"/>
            </w:tcBorders>
            <w:tcMar>
              <w:top w:w="108" w:type="dxa"/>
              <w:left w:w="43" w:type="dxa"/>
              <w:bottom w:w="30" w:type="dxa"/>
              <w:right w:w="43" w:type="dxa"/>
            </w:tcMar>
            <w:vAlign w:val="bottom"/>
          </w:tcPr>
          <w:p w14:paraId="6429C6F9" w14:textId="77777777" w:rsidR="00A572DB" w:rsidRPr="006C423C" w:rsidRDefault="00A572DB" w:rsidP="006C423C">
            <w:r w:rsidRPr="006C423C">
              <w:t>1 181</w:t>
            </w:r>
          </w:p>
        </w:tc>
        <w:tc>
          <w:tcPr>
            <w:tcW w:w="1200" w:type="dxa"/>
            <w:tcBorders>
              <w:top w:val="nil"/>
              <w:left w:val="nil"/>
              <w:bottom w:val="nil"/>
              <w:right w:val="nil"/>
            </w:tcBorders>
            <w:tcMar>
              <w:top w:w="108" w:type="dxa"/>
              <w:left w:w="43" w:type="dxa"/>
              <w:bottom w:w="30" w:type="dxa"/>
              <w:right w:w="43" w:type="dxa"/>
            </w:tcMar>
            <w:vAlign w:val="bottom"/>
          </w:tcPr>
          <w:p w14:paraId="31C323E9" w14:textId="77777777" w:rsidR="00A572DB" w:rsidRPr="006C423C" w:rsidRDefault="00A572DB" w:rsidP="006C423C">
            <w:r w:rsidRPr="006C423C">
              <w:t>6 783</w:t>
            </w:r>
          </w:p>
        </w:tc>
        <w:tc>
          <w:tcPr>
            <w:tcW w:w="1180" w:type="dxa"/>
            <w:tcBorders>
              <w:top w:val="nil"/>
              <w:left w:val="nil"/>
              <w:bottom w:val="nil"/>
              <w:right w:val="nil"/>
            </w:tcBorders>
            <w:tcMar>
              <w:top w:w="108" w:type="dxa"/>
              <w:left w:w="43" w:type="dxa"/>
              <w:bottom w:w="30" w:type="dxa"/>
              <w:right w:w="43" w:type="dxa"/>
            </w:tcMar>
            <w:vAlign w:val="bottom"/>
          </w:tcPr>
          <w:p w14:paraId="2645793D" w14:textId="77777777" w:rsidR="00A572DB" w:rsidRPr="006C423C" w:rsidRDefault="00A572DB" w:rsidP="006C423C">
            <w:r w:rsidRPr="006C423C">
              <w:t>-18 994</w:t>
            </w:r>
          </w:p>
        </w:tc>
        <w:tc>
          <w:tcPr>
            <w:tcW w:w="1300" w:type="dxa"/>
            <w:tcBorders>
              <w:top w:val="nil"/>
              <w:left w:val="nil"/>
              <w:bottom w:val="nil"/>
              <w:right w:val="nil"/>
            </w:tcBorders>
            <w:tcMar>
              <w:top w:w="108" w:type="dxa"/>
              <w:left w:w="43" w:type="dxa"/>
              <w:bottom w:w="30" w:type="dxa"/>
              <w:right w:w="43" w:type="dxa"/>
            </w:tcMar>
            <w:vAlign w:val="bottom"/>
          </w:tcPr>
          <w:p w14:paraId="5248D999" w14:textId="77777777" w:rsidR="00A572DB" w:rsidRPr="006C423C" w:rsidRDefault="00A572DB" w:rsidP="006C423C">
            <w:r w:rsidRPr="006C423C">
              <w:t>-2,0</w:t>
            </w:r>
          </w:p>
        </w:tc>
        <w:tc>
          <w:tcPr>
            <w:tcW w:w="1500" w:type="dxa"/>
            <w:tcBorders>
              <w:top w:val="nil"/>
              <w:left w:val="nil"/>
              <w:bottom w:val="nil"/>
              <w:right w:val="nil"/>
            </w:tcBorders>
            <w:tcMar>
              <w:top w:w="108" w:type="dxa"/>
              <w:left w:w="43" w:type="dxa"/>
              <w:bottom w:w="30" w:type="dxa"/>
              <w:right w:w="43" w:type="dxa"/>
            </w:tcMar>
            <w:vAlign w:val="bottom"/>
          </w:tcPr>
          <w:p w14:paraId="4FD0A483" w14:textId="77777777" w:rsidR="00A572DB" w:rsidRPr="006C423C" w:rsidRDefault="00A572DB" w:rsidP="006C423C">
            <w:r w:rsidRPr="006C423C">
              <w:t>0,7</w:t>
            </w:r>
          </w:p>
        </w:tc>
      </w:tr>
      <w:tr w:rsidR="0039225F" w:rsidRPr="006C423C" w14:paraId="3B7A63AB" w14:textId="77777777">
        <w:trPr>
          <w:trHeight w:val="340"/>
        </w:trPr>
        <w:tc>
          <w:tcPr>
            <w:tcW w:w="500" w:type="dxa"/>
            <w:tcBorders>
              <w:top w:val="nil"/>
              <w:left w:val="nil"/>
              <w:bottom w:val="nil"/>
              <w:right w:val="nil"/>
            </w:tcBorders>
            <w:tcMar>
              <w:top w:w="108" w:type="dxa"/>
              <w:left w:w="43" w:type="dxa"/>
              <w:bottom w:w="30" w:type="dxa"/>
              <w:right w:w="43" w:type="dxa"/>
            </w:tcMar>
          </w:tcPr>
          <w:p w14:paraId="5A63C5DC" w14:textId="77777777" w:rsidR="00A572DB" w:rsidRPr="006C423C" w:rsidRDefault="00A572DB" w:rsidP="006C423C">
            <w:r w:rsidRPr="006C423C">
              <w:t>1998</w:t>
            </w:r>
          </w:p>
        </w:tc>
        <w:tc>
          <w:tcPr>
            <w:tcW w:w="1000" w:type="dxa"/>
            <w:tcBorders>
              <w:top w:val="nil"/>
              <w:left w:val="nil"/>
              <w:bottom w:val="nil"/>
              <w:right w:val="nil"/>
            </w:tcBorders>
            <w:tcMar>
              <w:top w:w="108" w:type="dxa"/>
              <w:left w:w="43" w:type="dxa"/>
              <w:bottom w:w="30" w:type="dxa"/>
              <w:right w:w="43" w:type="dxa"/>
            </w:tcMar>
            <w:vAlign w:val="bottom"/>
          </w:tcPr>
          <w:p w14:paraId="40AA7F9C" w14:textId="77777777" w:rsidR="00A572DB" w:rsidRPr="006C423C" w:rsidRDefault="00A572DB" w:rsidP="006C423C">
            <w:r w:rsidRPr="006C423C">
              <w:t>-17 454</w:t>
            </w:r>
          </w:p>
        </w:tc>
        <w:tc>
          <w:tcPr>
            <w:tcW w:w="1800" w:type="dxa"/>
            <w:tcBorders>
              <w:top w:val="nil"/>
              <w:left w:val="nil"/>
              <w:bottom w:val="nil"/>
              <w:right w:val="nil"/>
            </w:tcBorders>
            <w:tcMar>
              <w:top w:w="108" w:type="dxa"/>
              <w:left w:w="43" w:type="dxa"/>
              <w:bottom w:w="30" w:type="dxa"/>
              <w:right w:w="43" w:type="dxa"/>
            </w:tcMar>
            <w:vAlign w:val="bottom"/>
          </w:tcPr>
          <w:p w14:paraId="67EE52B8" w14:textId="77777777" w:rsidR="00A572DB" w:rsidRPr="006C423C" w:rsidRDefault="00A572DB" w:rsidP="006C423C">
            <w:r w:rsidRPr="006C423C">
              <w:t>-11 866</w:t>
            </w:r>
          </w:p>
        </w:tc>
        <w:tc>
          <w:tcPr>
            <w:tcW w:w="1020" w:type="dxa"/>
            <w:tcBorders>
              <w:top w:val="nil"/>
              <w:left w:val="nil"/>
              <w:bottom w:val="nil"/>
              <w:right w:val="nil"/>
            </w:tcBorders>
            <w:tcMar>
              <w:top w:w="108" w:type="dxa"/>
              <w:left w:w="43" w:type="dxa"/>
              <w:bottom w:w="30" w:type="dxa"/>
              <w:right w:w="43" w:type="dxa"/>
            </w:tcMar>
            <w:vAlign w:val="bottom"/>
          </w:tcPr>
          <w:p w14:paraId="3CE84EE3" w14:textId="77777777" w:rsidR="00A572DB" w:rsidRPr="006C423C" w:rsidRDefault="00A572DB" w:rsidP="006C423C">
            <w:r w:rsidRPr="006C423C">
              <w:t>-1 923</w:t>
            </w:r>
          </w:p>
        </w:tc>
        <w:tc>
          <w:tcPr>
            <w:tcW w:w="1200" w:type="dxa"/>
            <w:tcBorders>
              <w:top w:val="nil"/>
              <w:left w:val="nil"/>
              <w:bottom w:val="nil"/>
              <w:right w:val="nil"/>
            </w:tcBorders>
            <w:tcMar>
              <w:top w:w="108" w:type="dxa"/>
              <w:left w:w="43" w:type="dxa"/>
              <w:bottom w:w="30" w:type="dxa"/>
              <w:right w:w="43" w:type="dxa"/>
            </w:tcMar>
            <w:vAlign w:val="bottom"/>
          </w:tcPr>
          <w:p w14:paraId="37271F7A" w14:textId="77777777" w:rsidR="00A572DB" w:rsidRPr="006C423C" w:rsidRDefault="00A572DB" w:rsidP="006C423C">
            <w:r w:rsidRPr="006C423C">
              <w:t>17 280</w:t>
            </w:r>
          </w:p>
        </w:tc>
        <w:tc>
          <w:tcPr>
            <w:tcW w:w="1180" w:type="dxa"/>
            <w:tcBorders>
              <w:top w:val="nil"/>
              <w:left w:val="nil"/>
              <w:bottom w:val="nil"/>
              <w:right w:val="nil"/>
            </w:tcBorders>
            <w:tcMar>
              <w:top w:w="108" w:type="dxa"/>
              <w:left w:w="43" w:type="dxa"/>
              <w:bottom w:w="30" w:type="dxa"/>
              <w:right w:w="43" w:type="dxa"/>
            </w:tcMar>
            <w:vAlign w:val="bottom"/>
          </w:tcPr>
          <w:p w14:paraId="72EF49F5" w14:textId="77777777" w:rsidR="00A572DB" w:rsidRPr="006C423C" w:rsidRDefault="00A572DB" w:rsidP="006C423C">
            <w:r w:rsidRPr="006C423C">
              <w:t>-20 944</w:t>
            </w:r>
          </w:p>
        </w:tc>
        <w:tc>
          <w:tcPr>
            <w:tcW w:w="1300" w:type="dxa"/>
            <w:tcBorders>
              <w:top w:val="nil"/>
              <w:left w:val="nil"/>
              <w:bottom w:val="nil"/>
              <w:right w:val="nil"/>
            </w:tcBorders>
            <w:tcMar>
              <w:top w:w="108" w:type="dxa"/>
              <w:left w:w="43" w:type="dxa"/>
              <w:bottom w:w="30" w:type="dxa"/>
              <w:right w:w="43" w:type="dxa"/>
            </w:tcMar>
            <w:vAlign w:val="bottom"/>
          </w:tcPr>
          <w:p w14:paraId="60F53683" w14:textId="77777777" w:rsidR="00A572DB" w:rsidRPr="006C423C" w:rsidRDefault="00A572DB" w:rsidP="006C423C">
            <w:r w:rsidRPr="006C423C">
              <w:t>-2,1</w:t>
            </w:r>
          </w:p>
        </w:tc>
        <w:tc>
          <w:tcPr>
            <w:tcW w:w="1500" w:type="dxa"/>
            <w:tcBorders>
              <w:top w:val="nil"/>
              <w:left w:val="nil"/>
              <w:bottom w:val="nil"/>
              <w:right w:val="nil"/>
            </w:tcBorders>
            <w:tcMar>
              <w:top w:w="108" w:type="dxa"/>
              <w:left w:w="43" w:type="dxa"/>
              <w:bottom w:w="30" w:type="dxa"/>
              <w:right w:w="43" w:type="dxa"/>
            </w:tcMar>
            <w:vAlign w:val="bottom"/>
          </w:tcPr>
          <w:p w14:paraId="3A3918D5" w14:textId="77777777" w:rsidR="00A572DB" w:rsidRPr="006C423C" w:rsidRDefault="00A572DB" w:rsidP="006C423C">
            <w:r w:rsidRPr="006C423C">
              <w:t>-0,1</w:t>
            </w:r>
          </w:p>
        </w:tc>
      </w:tr>
      <w:tr w:rsidR="0039225F" w:rsidRPr="006C423C" w14:paraId="72E75AE7" w14:textId="77777777">
        <w:trPr>
          <w:trHeight w:val="340"/>
        </w:trPr>
        <w:tc>
          <w:tcPr>
            <w:tcW w:w="500" w:type="dxa"/>
            <w:tcBorders>
              <w:top w:val="nil"/>
              <w:left w:val="nil"/>
              <w:bottom w:val="nil"/>
              <w:right w:val="nil"/>
            </w:tcBorders>
            <w:tcMar>
              <w:top w:w="108" w:type="dxa"/>
              <w:left w:w="43" w:type="dxa"/>
              <w:bottom w:w="30" w:type="dxa"/>
              <w:right w:w="43" w:type="dxa"/>
            </w:tcMar>
          </w:tcPr>
          <w:p w14:paraId="614E6B1D" w14:textId="77777777" w:rsidR="00A572DB" w:rsidRPr="006C423C" w:rsidRDefault="00A572DB" w:rsidP="006C423C">
            <w:r w:rsidRPr="006C423C">
              <w:t>1999</w:t>
            </w:r>
          </w:p>
        </w:tc>
        <w:tc>
          <w:tcPr>
            <w:tcW w:w="1000" w:type="dxa"/>
            <w:tcBorders>
              <w:top w:val="nil"/>
              <w:left w:val="nil"/>
              <w:bottom w:val="nil"/>
              <w:right w:val="nil"/>
            </w:tcBorders>
            <w:tcMar>
              <w:top w:w="108" w:type="dxa"/>
              <w:left w:w="43" w:type="dxa"/>
              <w:bottom w:w="30" w:type="dxa"/>
              <w:right w:w="43" w:type="dxa"/>
            </w:tcMar>
            <w:vAlign w:val="bottom"/>
          </w:tcPr>
          <w:p w14:paraId="18702921" w14:textId="77777777" w:rsidR="00A572DB" w:rsidRPr="006C423C" w:rsidRDefault="00A572DB" w:rsidP="006C423C">
            <w:r w:rsidRPr="006C423C">
              <w:t>-12 066</w:t>
            </w:r>
          </w:p>
        </w:tc>
        <w:tc>
          <w:tcPr>
            <w:tcW w:w="1800" w:type="dxa"/>
            <w:tcBorders>
              <w:top w:val="nil"/>
              <w:left w:val="nil"/>
              <w:bottom w:val="nil"/>
              <w:right w:val="nil"/>
            </w:tcBorders>
            <w:tcMar>
              <w:top w:w="108" w:type="dxa"/>
              <w:left w:w="43" w:type="dxa"/>
              <w:bottom w:w="30" w:type="dxa"/>
              <w:right w:w="43" w:type="dxa"/>
            </w:tcMar>
            <w:vAlign w:val="bottom"/>
          </w:tcPr>
          <w:p w14:paraId="21E6988D" w14:textId="77777777" w:rsidR="00A572DB" w:rsidRPr="006C423C" w:rsidRDefault="00A572DB" w:rsidP="006C423C">
            <w:r w:rsidRPr="006C423C">
              <w:t>-7 190</w:t>
            </w:r>
          </w:p>
        </w:tc>
        <w:tc>
          <w:tcPr>
            <w:tcW w:w="1020" w:type="dxa"/>
            <w:tcBorders>
              <w:top w:val="nil"/>
              <w:left w:val="nil"/>
              <w:bottom w:val="nil"/>
              <w:right w:val="nil"/>
            </w:tcBorders>
            <w:tcMar>
              <w:top w:w="108" w:type="dxa"/>
              <w:left w:w="43" w:type="dxa"/>
              <w:bottom w:w="30" w:type="dxa"/>
              <w:right w:w="43" w:type="dxa"/>
            </w:tcMar>
            <w:vAlign w:val="bottom"/>
          </w:tcPr>
          <w:p w14:paraId="26773097" w14:textId="77777777" w:rsidR="00A572DB" w:rsidRPr="006C423C" w:rsidRDefault="00A572DB" w:rsidP="006C423C">
            <w:r w:rsidRPr="006C423C">
              <w:t>1 770</w:t>
            </w:r>
          </w:p>
        </w:tc>
        <w:tc>
          <w:tcPr>
            <w:tcW w:w="1200" w:type="dxa"/>
            <w:tcBorders>
              <w:top w:val="nil"/>
              <w:left w:val="nil"/>
              <w:bottom w:val="nil"/>
              <w:right w:val="nil"/>
            </w:tcBorders>
            <w:tcMar>
              <w:top w:w="108" w:type="dxa"/>
              <w:left w:w="43" w:type="dxa"/>
              <w:bottom w:w="30" w:type="dxa"/>
              <w:right w:w="43" w:type="dxa"/>
            </w:tcMar>
            <w:vAlign w:val="bottom"/>
          </w:tcPr>
          <w:p w14:paraId="458FE2C1" w14:textId="77777777" w:rsidR="00A572DB" w:rsidRPr="006C423C" w:rsidRDefault="00A572DB" w:rsidP="006C423C">
            <w:r w:rsidRPr="006C423C">
              <w:t>12 661</w:t>
            </w:r>
          </w:p>
        </w:tc>
        <w:tc>
          <w:tcPr>
            <w:tcW w:w="1180" w:type="dxa"/>
            <w:tcBorders>
              <w:top w:val="nil"/>
              <w:left w:val="nil"/>
              <w:bottom w:val="nil"/>
              <w:right w:val="nil"/>
            </w:tcBorders>
            <w:tcMar>
              <w:top w:w="108" w:type="dxa"/>
              <w:left w:w="43" w:type="dxa"/>
              <w:bottom w:w="30" w:type="dxa"/>
              <w:right w:w="43" w:type="dxa"/>
            </w:tcMar>
            <w:vAlign w:val="bottom"/>
          </w:tcPr>
          <w:p w14:paraId="3BFACE0C" w14:textId="77777777" w:rsidR="00A572DB" w:rsidRPr="006C423C" w:rsidRDefault="00A572DB" w:rsidP="006C423C">
            <w:r w:rsidRPr="006C423C">
              <w:t>-19 307</w:t>
            </w:r>
          </w:p>
        </w:tc>
        <w:tc>
          <w:tcPr>
            <w:tcW w:w="1300" w:type="dxa"/>
            <w:tcBorders>
              <w:top w:val="nil"/>
              <w:left w:val="nil"/>
              <w:bottom w:val="nil"/>
              <w:right w:val="nil"/>
            </w:tcBorders>
            <w:tcMar>
              <w:top w:w="108" w:type="dxa"/>
              <w:left w:w="43" w:type="dxa"/>
              <w:bottom w:w="30" w:type="dxa"/>
              <w:right w:w="43" w:type="dxa"/>
            </w:tcMar>
            <w:vAlign w:val="bottom"/>
          </w:tcPr>
          <w:p w14:paraId="1FBF6439" w14:textId="77777777" w:rsidR="00A572DB" w:rsidRPr="006C423C" w:rsidRDefault="00A572DB" w:rsidP="006C423C">
            <w:r w:rsidRPr="006C423C">
              <w:t>-1,8</w:t>
            </w:r>
          </w:p>
        </w:tc>
        <w:tc>
          <w:tcPr>
            <w:tcW w:w="1500" w:type="dxa"/>
            <w:tcBorders>
              <w:top w:val="nil"/>
              <w:left w:val="nil"/>
              <w:bottom w:val="nil"/>
              <w:right w:val="nil"/>
            </w:tcBorders>
            <w:tcMar>
              <w:top w:w="108" w:type="dxa"/>
              <w:left w:w="43" w:type="dxa"/>
              <w:bottom w:w="30" w:type="dxa"/>
              <w:right w:w="43" w:type="dxa"/>
            </w:tcMar>
            <w:vAlign w:val="bottom"/>
          </w:tcPr>
          <w:p w14:paraId="0C74AB96" w14:textId="77777777" w:rsidR="00A572DB" w:rsidRPr="006C423C" w:rsidRDefault="00A572DB" w:rsidP="006C423C">
            <w:r w:rsidRPr="006C423C">
              <w:t>0,3</w:t>
            </w:r>
          </w:p>
        </w:tc>
      </w:tr>
      <w:tr w:rsidR="0039225F" w:rsidRPr="006C423C" w14:paraId="5B632416" w14:textId="77777777">
        <w:trPr>
          <w:trHeight w:val="340"/>
        </w:trPr>
        <w:tc>
          <w:tcPr>
            <w:tcW w:w="500" w:type="dxa"/>
            <w:tcBorders>
              <w:top w:val="nil"/>
              <w:left w:val="nil"/>
              <w:bottom w:val="nil"/>
              <w:right w:val="nil"/>
            </w:tcBorders>
            <w:tcMar>
              <w:top w:w="108" w:type="dxa"/>
              <w:left w:w="43" w:type="dxa"/>
              <w:bottom w:w="30" w:type="dxa"/>
              <w:right w:w="43" w:type="dxa"/>
            </w:tcMar>
          </w:tcPr>
          <w:p w14:paraId="30973FB6" w14:textId="77777777" w:rsidR="00A572DB" w:rsidRPr="006C423C" w:rsidRDefault="00A572DB" w:rsidP="006C423C">
            <w:r w:rsidRPr="006C423C">
              <w:t>2000</w:t>
            </w:r>
          </w:p>
        </w:tc>
        <w:tc>
          <w:tcPr>
            <w:tcW w:w="1000" w:type="dxa"/>
            <w:tcBorders>
              <w:top w:val="nil"/>
              <w:left w:val="nil"/>
              <w:bottom w:val="nil"/>
              <w:right w:val="nil"/>
            </w:tcBorders>
            <w:tcMar>
              <w:top w:w="108" w:type="dxa"/>
              <w:left w:w="43" w:type="dxa"/>
              <w:bottom w:w="30" w:type="dxa"/>
              <w:right w:w="43" w:type="dxa"/>
            </w:tcMar>
            <w:vAlign w:val="bottom"/>
          </w:tcPr>
          <w:p w14:paraId="35740342" w14:textId="77777777" w:rsidR="00A572DB" w:rsidRPr="006C423C" w:rsidRDefault="00A572DB" w:rsidP="006C423C">
            <w:r w:rsidRPr="006C423C">
              <w:t>-7 943</w:t>
            </w:r>
          </w:p>
        </w:tc>
        <w:tc>
          <w:tcPr>
            <w:tcW w:w="1800" w:type="dxa"/>
            <w:tcBorders>
              <w:top w:val="nil"/>
              <w:left w:val="nil"/>
              <w:bottom w:val="nil"/>
              <w:right w:val="nil"/>
            </w:tcBorders>
            <w:tcMar>
              <w:top w:w="108" w:type="dxa"/>
              <w:left w:w="43" w:type="dxa"/>
              <w:bottom w:w="30" w:type="dxa"/>
              <w:right w:w="43" w:type="dxa"/>
            </w:tcMar>
            <w:vAlign w:val="bottom"/>
          </w:tcPr>
          <w:p w14:paraId="3EADC229" w14:textId="77777777" w:rsidR="00A572DB" w:rsidRPr="006C423C" w:rsidRDefault="00A572DB" w:rsidP="006C423C">
            <w:r w:rsidRPr="006C423C">
              <w:t>1 373</w:t>
            </w:r>
          </w:p>
        </w:tc>
        <w:tc>
          <w:tcPr>
            <w:tcW w:w="1020" w:type="dxa"/>
            <w:tcBorders>
              <w:top w:val="nil"/>
              <w:left w:val="nil"/>
              <w:bottom w:val="nil"/>
              <w:right w:val="nil"/>
            </w:tcBorders>
            <w:tcMar>
              <w:top w:w="108" w:type="dxa"/>
              <w:left w:w="43" w:type="dxa"/>
              <w:bottom w:w="30" w:type="dxa"/>
              <w:right w:w="43" w:type="dxa"/>
            </w:tcMar>
            <w:vAlign w:val="bottom"/>
          </w:tcPr>
          <w:p w14:paraId="2AFE67CD" w14:textId="77777777" w:rsidR="00A572DB" w:rsidRPr="006C423C" w:rsidRDefault="00A572DB" w:rsidP="006C423C">
            <w:r w:rsidRPr="006C423C">
              <w:t>-6 712</w:t>
            </w:r>
          </w:p>
        </w:tc>
        <w:tc>
          <w:tcPr>
            <w:tcW w:w="1200" w:type="dxa"/>
            <w:tcBorders>
              <w:top w:val="nil"/>
              <w:left w:val="nil"/>
              <w:bottom w:val="nil"/>
              <w:right w:val="nil"/>
            </w:tcBorders>
            <w:tcMar>
              <w:top w:w="108" w:type="dxa"/>
              <w:left w:w="43" w:type="dxa"/>
              <w:bottom w:w="30" w:type="dxa"/>
              <w:right w:w="43" w:type="dxa"/>
            </w:tcMar>
            <w:vAlign w:val="bottom"/>
          </w:tcPr>
          <w:p w14:paraId="7CE0F331" w14:textId="77777777" w:rsidR="00A572DB" w:rsidRPr="006C423C" w:rsidRDefault="00A572DB" w:rsidP="006C423C">
            <w:r w:rsidRPr="006C423C">
              <w:t>15 100</w:t>
            </w:r>
          </w:p>
        </w:tc>
        <w:tc>
          <w:tcPr>
            <w:tcW w:w="1180" w:type="dxa"/>
            <w:tcBorders>
              <w:top w:val="nil"/>
              <w:left w:val="nil"/>
              <w:bottom w:val="nil"/>
              <w:right w:val="nil"/>
            </w:tcBorders>
            <w:tcMar>
              <w:top w:w="108" w:type="dxa"/>
              <w:left w:w="43" w:type="dxa"/>
              <w:bottom w:w="30" w:type="dxa"/>
              <w:right w:w="43" w:type="dxa"/>
            </w:tcMar>
            <w:vAlign w:val="bottom"/>
          </w:tcPr>
          <w:p w14:paraId="5CDEA931" w14:textId="77777777" w:rsidR="00A572DB" w:rsidRPr="006C423C" w:rsidRDefault="00A572DB" w:rsidP="006C423C">
            <w:r w:rsidRPr="006C423C">
              <w:t>-17 705</w:t>
            </w:r>
          </w:p>
        </w:tc>
        <w:tc>
          <w:tcPr>
            <w:tcW w:w="1300" w:type="dxa"/>
            <w:tcBorders>
              <w:top w:val="nil"/>
              <w:left w:val="nil"/>
              <w:bottom w:val="nil"/>
              <w:right w:val="nil"/>
            </w:tcBorders>
            <w:tcMar>
              <w:top w:w="108" w:type="dxa"/>
              <w:left w:w="43" w:type="dxa"/>
              <w:bottom w:w="30" w:type="dxa"/>
              <w:right w:w="43" w:type="dxa"/>
            </w:tcMar>
            <w:vAlign w:val="bottom"/>
          </w:tcPr>
          <w:p w14:paraId="650DA985" w14:textId="77777777" w:rsidR="00A572DB" w:rsidRPr="006C423C" w:rsidRDefault="00A572DB" w:rsidP="006C423C">
            <w:r w:rsidRPr="006C423C">
              <w:t>-1,6</w:t>
            </w:r>
          </w:p>
        </w:tc>
        <w:tc>
          <w:tcPr>
            <w:tcW w:w="1500" w:type="dxa"/>
            <w:tcBorders>
              <w:top w:val="nil"/>
              <w:left w:val="nil"/>
              <w:bottom w:val="nil"/>
              <w:right w:val="nil"/>
            </w:tcBorders>
            <w:tcMar>
              <w:top w:w="108" w:type="dxa"/>
              <w:left w:w="43" w:type="dxa"/>
              <w:bottom w:w="30" w:type="dxa"/>
              <w:right w:w="43" w:type="dxa"/>
            </w:tcMar>
            <w:vAlign w:val="bottom"/>
          </w:tcPr>
          <w:p w14:paraId="582D42A9" w14:textId="77777777" w:rsidR="00A572DB" w:rsidRPr="006C423C" w:rsidRDefault="00A572DB" w:rsidP="006C423C">
            <w:r w:rsidRPr="006C423C">
              <w:t>0,2</w:t>
            </w:r>
          </w:p>
        </w:tc>
      </w:tr>
      <w:tr w:rsidR="0039225F" w:rsidRPr="006C423C" w14:paraId="43589101" w14:textId="77777777">
        <w:trPr>
          <w:trHeight w:val="340"/>
        </w:trPr>
        <w:tc>
          <w:tcPr>
            <w:tcW w:w="500" w:type="dxa"/>
            <w:tcBorders>
              <w:top w:val="nil"/>
              <w:left w:val="nil"/>
              <w:bottom w:val="nil"/>
              <w:right w:val="nil"/>
            </w:tcBorders>
            <w:tcMar>
              <w:top w:w="108" w:type="dxa"/>
              <w:left w:w="43" w:type="dxa"/>
              <w:bottom w:w="30" w:type="dxa"/>
              <w:right w:w="43" w:type="dxa"/>
            </w:tcMar>
          </w:tcPr>
          <w:p w14:paraId="056C3FE8" w14:textId="77777777" w:rsidR="00A572DB" w:rsidRPr="006C423C" w:rsidRDefault="00A572DB" w:rsidP="006C423C">
            <w:r w:rsidRPr="006C423C">
              <w:t>2001</w:t>
            </w:r>
          </w:p>
        </w:tc>
        <w:tc>
          <w:tcPr>
            <w:tcW w:w="1000" w:type="dxa"/>
            <w:tcBorders>
              <w:top w:val="nil"/>
              <w:left w:val="nil"/>
              <w:bottom w:val="nil"/>
              <w:right w:val="nil"/>
            </w:tcBorders>
            <w:tcMar>
              <w:top w:w="108" w:type="dxa"/>
              <w:left w:w="43" w:type="dxa"/>
              <w:bottom w:w="30" w:type="dxa"/>
              <w:right w:w="43" w:type="dxa"/>
            </w:tcMar>
            <w:vAlign w:val="bottom"/>
          </w:tcPr>
          <w:p w14:paraId="24DC4794" w14:textId="77777777" w:rsidR="00A572DB" w:rsidRPr="006C423C" w:rsidRDefault="00A572DB" w:rsidP="006C423C">
            <w:r w:rsidRPr="006C423C">
              <w:t>-1 640</w:t>
            </w:r>
          </w:p>
        </w:tc>
        <w:tc>
          <w:tcPr>
            <w:tcW w:w="1800" w:type="dxa"/>
            <w:tcBorders>
              <w:top w:val="nil"/>
              <w:left w:val="nil"/>
              <w:bottom w:val="nil"/>
              <w:right w:val="nil"/>
            </w:tcBorders>
            <w:tcMar>
              <w:top w:w="108" w:type="dxa"/>
              <w:left w:w="43" w:type="dxa"/>
              <w:bottom w:w="30" w:type="dxa"/>
              <w:right w:w="43" w:type="dxa"/>
            </w:tcMar>
            <w:vAlign w:val="bottom"/>
          </w:tcPr>
          <w:p w14:paraId="31B2B742" w14:textId="77777777" w:rsidR="00A572DB" w:rsidRPr="006C423C" w:rsidRDefault="00A572DB" w:rsidP="006C423C">
            <w:r w:rsidRPr="006C423C">
              <w:t>2 608</w:t>
            </w:r>
          </w:p>
        </w:tc>
        <w:tc>
          <w:tcPr>
            <w:tcW w:w="1020" w:type="dxa"/>
            <w:tcBorders>
              <w:top w:val="nil"/>
              <w:left w:val="nil"/>
              <w:bottom w:val="nil"/>
              <w:right w:val="nil"/>
            </w:tcBorders>
            <w:tcMar>
              <w:top w:w="108" w:type="dxa"/>
              <w:left w:w="43" w:type="dxa"/>
              <w:bottom w:w="30" w:type="dxa"/>
              <w:right w:w="43" w:type="dxa"/>
            </w:tcMar>
            <w:vAlign w:val="bottom"/>
          </w:tcPr>
          <w:p w14:paraId="302D2530" w14:textId="77777777" w:rsidR="00A572DB" w:rsidRPr="006C423C" w:rsidRDefault="00A572DB" w:rsidP="006C423C">
            <w:r w:rsidRPr="006C423C">
              <w:t>3 436</w:t>
            </w:r>
          </w:p>
        </w:tc>
        <w:tc>
          <w:tcPr>
            <w:tcW w:w="1200" w:type="dxa"/>
            <w:tcBorders>
              <w:top w:val="nil"/>
              <w:left w:val="nil"/>
              <w:bottom w:val="nil"/>
              <w:right w:val="nil"/>
            </w:tcBorders>
            <w:tcMar>
              <w:top w:w="108" w:type="dxa"/>
              <w:left w:w="43" w:type="dxa"/>
              <w:bottom w:w="30" w:type="dxa"/>
              <w:right w:w="43" w:type="dxa"/>
            </w:tcMar>
            <w:vAlign w:val="bottom"/>
          </w:tcPr>
          <w:p w14:paraId="4EF85D7B" w14:textId="77777777" w:rsidR="00A572DB" w:rsidRPr="006C423C" w:rsidRDefault="00A572DB" w:rsidP="006C423C">
            <w:r w:rsidRPr="006C423C">
              <w:t>9 070</w:t>
            </w:r>
          </w:p>
        </w:tc>
        <w:tc>
          <w:tcPr>
            <w:tcW w:w="1180" w:type="dxa"/>
            <w:tcBorders>
              <w:top w:val="nil"/>
              <w:left w:val="nil"/>
              <w:bottom w:val="nil"/>
              <w:right w:val="nil"/>
            </w:tcBorders>
            <w:tcMar>
              <w:top w:w="108" w:type="dxa"/>
              <w:left w:w="43" w:type="dxa"/>
              <w:bottom w:w="30" w:type="dxa"/>
              <w:right w:w="43" w:type="dxa"/>
            </w:tcMar>
            <w:vAlign w:val="bottom"/>
          </w:tcPr>
          <w:p w14:paraId="2927169F" w14:textId="77777777" w:rsidR="00A572DB" w:rsidRPr="006C423C" w:rsidRDefault="00A572DB" w:rsidP="006C423C">
            <w:r w:rsidRPr="006C423C">
              <w:t>-16 754</w:t>
            </w:r>
          </w:p>
        </w:tc>
        <w:tc>
          <w:tcPr>
            <w:tcW w:w="1300" w:type="dxa"/>
            <w:tcBorders>
              <w:top w:val="nil"/>
              <w:left w:val="nil"/>
              <w:bottom w:val="nil"/>
              <w:right w:val="nil"/>
            </w:tcBorders>
            <w:tcMar>
              <w:top w:w="108" w:type="dxa"/>
              <w:left w:w="43" w:type="dxa"/>
              <w:bottom w:w="30" w:type="dxa"/>
              <w:right w:w="43" w:type="dxa"/>
            </w:tcMar>
            <w:vAlign w:val="bottom"/>
          </w:tcPr>
          <w:p w14:paraId="5B9B8A8E" w14:textId="77777777" w:rsidR="00A572DB" w:rsidRPr="006C423C" w:rsidRDefault="00A572DB" w:rsidP="006C423C">
            <w:r w:rsidRPr="006C423C">
              <w:t>-1,4</w:t>
            </w:r>
          </w:p>
        </w:tc>
        <w:tc>
          <w:tcPr>
            <w:tcW w:w="1500" w:type="dxa"/>
            <w:tcBorders>
              <w:top w:val="nil"/>
              <w:left w:val="nil"/>
              <w:bottom w:val="nil"/>
              <w:right w:val="nil"/>
            </w:tcBorders>
            <w:tcMar>
              <w:top w:w="108" w:type="dxa"/>
              <w:left w:w="43" w:type="dxa"/>
              <w:bottom w:w="30" w:type="dxa"/>
              <w:right w:w="43" w:type="dxa"/>
            </w:tcMar>
            <w:vAlign w:val="bottom"/>
          </w:tcPr>
          <w:p w14:paraId="791F5DA6" w14:textId="77777777" w:rsidR="00A572DB" w:rsidRPr="006C423C" w:rsidRDefault="00A572DB" w:rsidP="006C423C">
            <w:r w:rsidRPr="006C423C">
              <w:t>0,2</w:t>
            </w:r>
          </w:p>
        </w:tc>
      </w:tr>
      <w:tr w:rsidR="0039225F" w:rsidRPr="006C423C" w14:paraId="37E64805" w14:textId="77777777">
        <w:trPr>
          <w:trHeight w:val="340"/>
        </w:trPr>
        <w:tc>
          <w:tcPr>
            <w:tcW w:w="500" w:type="dxa"/>
            <w:tcBorders>
              <w:top w:val="nil"/>
              <w:left w:val="nil"/>
              <w:bottom w:val="nil"/>
              <w:right w:val="nil"/>
            </w:tcBorders>
            <w:tcMar>
              <w:top w:w="108" w:type="dxa"/>
              <w:left w:w="43" w:type="dxa"/>
              <w:bottom w:w="30" w:type="dxa"/>
              <w:right w:w="43" w:type="dxa"/>
            </w:tcMar>
          </w:tcPr>
          <w:p w14:paraId="37BFBC30" w14:textId="77777777" w:rsidR="00A572DB" w:rsidRPr="006C423C" w:rsidRDefault="00A572DB" w:rsidP="006C423C">
            <w:r w:rsidRPr="006C423C">
              <w:t>2002</w:t>
            </w:r>
          </w:p>
        </w:tc>
        <w:tc>
          <w:tcPr>
            <w:tcW w:w="1000" w:type="dxa"/>
            <w:tcBorders>
              <w:top w:val="nil"/>
              <w:left w:val="nil"/>
              <w:bottom w:val="nil"/>
              <w:right w:val="nil"/>
            </w:tcBorders>
            <w:tcMar>
              <w:top w:w="108" w:type="dxa"/>
              <w:left w:w="43" w:type="dxa"/>
              <w:bottom w:w="30" w:type="dxa"/>
              <w:right w:w="43" w:type="dxa"/>
            </w:tcMar>
            <w:vAlign w:val="bottom"/>
          </w:tcPr>
          <w:p w14:paraId="51A35BB2" w14:textId="77777777" w:rsidR="00A572DB" w:rsidRPr="006C423C" w:rsidRDefault="00A572DB" w:rsidP="006C423C">
            <w:r w:rsidRPr="006C423C">
              <w:t>-62 392</w:t>
            </w:r>
          </w:p>
        </w:tc>
        <w:tc>
          <w:tcPr>
            <w:tcW w:w="1800" w:type="dxa"/>
            <w:tcBorders>
              <w:top w:val="nil"/>
              <w:left w:val="nil"/>
              <w:bottom w:val="nil"/>
              <w:right w:val="nil"/>
            </w:tcBorders>
            <w:tcMar>
              <w:top w:w="108" w:type="dxa"/>
              <w:left w:w="43" w:type="dxa"/>
              <w:bottom w:w="30" w:type="dxa"/>
              <w:right w:w="43" w:type="dxa"/>
            </w:tcMar>
            <w:vAlign w:val="bottom"/>
          </w:tcPr>
          <w:p w14:paraId="0301A8D7" w14:textId="77777777" w:rsidR="00A572DB" w:rsidRPr="006C423C" w:rsidRDefault="00A572DB" w:rsidP="006C423C">
            <w:r w:rsidRPr="006C423C">
              <w:t>-8 249</w:t>
            </w:r>
          </w:p>
        </w:tc>
        <w:tc>
          <w:tcPr>
            <w:tcW w:w="1020" w:type="dxa"/>
            <w:tcBorders>
              <w:top w:val="nil"/>
              <w:left w:val="nil"/>
              <w:bottom w:val="nil"/>
              <w:right w:val="nil"/>
            </w:tcBorders>
            <w:tcMar>
              <w:top w:w="108" w:type="dxa"/>
              <w:left w:w="43" w:type="dxa"/>
              <w:bottom w:w="30" w:type="dxa"/>
              <w:right w:w="43" w:type="dxa"/>
            </w:tcMar>
            <w:vAlign w:val="bottom"/>
          </w:tcPr>
          <w:p w14:paraId="71B6E62B" w14:textId="77777777" w:rsidR="00A572DB" w:rsidRPr="006C423C" w:rsidRDefault="00A572DB" w:rsidP="006C423C">
            <w:r w:rsidRPr="006C423C">
              <w:t>-19 356</w:t>
            </w:r>
          </w:p>
        </w:tc>
        <w:tc>
          <w:tcPr>
            <w:tcW w:w="1200" w:type="dxa"/>
            <w:tcBorders>
              <w:top w:val="nil"/>
              <w:left w:val="nil"/>
              <w:bottom w:val="nil"/>
              <w:right w:val="nil"/>
            </w:tcBorders>
            <w:tcMar>
              <w:top w:w="108" w:type="dxa"/>
              <w:left w:w="43" w:type="dxa"/>
              <w:bottom w:w="30" w:type="dxa"/>
              <w:right w:w="43" w:type="dxa"/>
            </w:tcMar>
            <w:vAlign w:val="bottom"/>
          </w:tcPr>
          <w:p w14:paraId="10A8E3F5" w14:textId="77777777" w:rsidR="00A572DB" w:rsidRPr="006C423C" w:rsidRDefault="00A572DB" w:rsidP="006C423C">
            <w:r w:rsidRPr="006C423C">
              <w:t>-2 349</w:t>
            </w:r>
          </w:p>
        </w:tc>
        <w:tc>
          <w:tcPr>
            <w:tcW w:w="1180" w:type="dxa"/>
            <w:tcBorders>
              <w:top w:val="nil"/>
              <w:left w:val="nil"/>
              <w:bottom w:val="nil"/>
              <w:right w:val="nil"/>
            </w:tcBorders>
            <w:tcMar>
              <w:top w:w="108" w:type="dxa"/>
              <w:left w:w="43" w:type="dxa"/>
              <w:bottom w:w="30" w:type="dxa"/>
              <w:right w:w="43" w:type="dxa"/>
            </w:tcMar>
            <w:vAlign w:val="bottom"/>
          </w:tcPr>
          <w:p w14:paraId="3A3DDA70" w14:textId="77777777" w:rsidR="00A572DB" w:rsidRPr="006C423C" w:rsidRDefault="00A572DB" w:rsidP="006C423C">
            <w:r w:rsidRPr="006C423C">
              <w:t>-32 438</w:t>
            </w:r>
          </w:p>
        </w:tc>
        <w:tc>
          <w:tcPr>
            <w:tcW w:w="1300" w:type="dxa"/>
            <w:tcBorders>
              <w:top w:val="nil"/>
              <w:left w:val="nil"/>
              <w:bottom w:val="nil"/>
              <w:right w:val="nil"/>
            </w:tcBorders>
            <w:tcMar>
              <w:top w:w="108" w:type="dxa"/>
              <w:left w:w="43" w:type="dxa"/>
              <w:bottom w:w="30" w:type="dxa"/>
              <w:right w:w="43" w:type="dxa"/>
            </w:tcMar>
            <w:vAlign w:val="bottom"/>
          </w:tcPr>
          <w:p w14:paraId="71F1C982" w14:textId="77777777" w:rsidR="00A572DB" w:rsidRPr="006C423C" w:rsidRDefault="00A572DB" w:rsidP="006C423C">
            <w:r w:rsidRPr="006C423C">
              <w:t>-2,6</w:t>
            </w:r>
          </w:p>
        </w:tc>
        <w:tc>
          <w:tcPr>
            <w:tcW w:w="1500" w:type="dxa"/>
            <w:tcBorders>
              <w:top w:val="nil"/>
              <w:left w:val="nil"/>
              <w:bottom w:val="nil"/>
              <w:right w:val="nil"/>
            </w:tcBorders>
            <w:tcMar>
              <w:top w:w="108" w:type="dxa"/>
              <w:left w:w="43" w:type="dxa"/>
              <w:bottom w:w="30" w:type="dxa"/>
              <w:right w:w="43" w:type="dxa"/>
            </w:tcMar>
            <w:vAlign w:val="bottom"/>
          </w:tcPr>
          <w:p w14:paraId="63CC83B9" w14:textId="77777777" w:rsidR="00A572DB" w:rsidRPr="006C423C" w:rsidRDefault="00A572DB" w:rsidP="006C423C">
            <w:r w:rsidRPr="006C423C">
              <w:t>-1,2</w:t>
            </w:r>
          </w:p>
        </w:tc>
      </w:tr>
      <w:tr w:rsidR="0039225F" w:rsidRPr="006C423C" w14:paraId="2D6B7AB3" w14:textId="77777777">
        <w:trPr>
          <w:trHeight w:val="340"/>
        </w:trPr>
        <w:tc>
          <w:tcPr>
            <w:tcW w:w="500" w:type="dxa"/>
            <w:tcBorders>
              <w:top w:val="nil"/>
              <w:left w:val="nil"/>
              <w:bottom w:val="nil"/>
              <w:right w:val="nil"/>
            </w:tcBorders>
            <w:tcMar>
              <w:top w:w="108" w:type="dxa"/>
              <w:left w:w="43" w:type="dxa"/>
              <w:bottom w:w="30" w:type="dxa"/>
              <w:right w:w="43" w:type="dxa"/>
            </w:tcMar>
          </w:tcPr>
          <w:p w14:paraId="1865AC4E" w14:textId="77777777" w:rsidR="00A572DB" w:rsidRPr="006C423C" w:rsidRDefault="00A572DB" w:rsidP="006C423C">
            <w:r w:rsidRPr="006C423C">
              <w:t>2003</w:t>
            </w:r>
          </w:p>
        </w:tc>
        <w:tc>
          <w:tcPr>
            <w:tcW w:w="1000" w:type="dxa"/>
            <w:tcBorders>
              <w:top w:val="nil"/>
              <w:left w:val="nil"/>
              <w:bottom w:val="nil"/>
              <w:right w:val="nil"/>
            </w:tcBorders>
            <w:tcMar>
              <w:top w:w="108" w:type="dxa"/>
              <w:left w:w="43" w:type="dxa"/>
              <w:bottom w:w="30" w:type="dxa"/>
              <w:right w:w="43" w:type="dxa"/>
            </w:tcMar>
            <w:vAlign w:val="bottom"/>
          </w:tcPr>
          <w:p w14:paraId="0F8FE090" w14:textId="77777777" w:rsidR="00A572DB" w:rsidRPr="006C423C" w:rsidRDefault="00A572DB" w:rsidP="006C423C">
            <w:r w:rsidRPr="006C423C">
              <w:t>-66 150</w:t>
            </w:r>
          </w:p>
        </w:tc>
        <w:tc>
          <w:tcPr>
            <w:tcW w:w="1800" w:type="dxa"/>
            <w:tcBorders>
              <w:top w:val="nil"/>
              <w:left w:val="nil"/>
              <w:bottom w:val="nil"/>
              <w:right w:val="nil"/>
            </w:tcBorders>
            <w:tcMar>
              <w:top w:w="108" w:type="dxa"/>
              <w:left w:w="43" w:type="dxa"/>
              <w:bottom w:w="30" w:type="dxa"/>
              <w:right w:w="43" w:type="dxa"/>
            </w:tcMar>
            <w:vAlign w:val="bottom"/>
          </w:tcPr>
          <w:p w14:paraId="1DA6BEF2" w14:textId="77777777" w:rsidR="00A572DB" w:rsidRPr="006C423C" w:rsidRDefault="00A572DB" w:rsidP="006C423C">
            <w:r w:rsidRPr="006C423C">
              <w:t>-9 518</w:t>
            </w:r>
          </w:p>
        </w:tc>
        <w:tc>
          <w:tcPr>
            <w:tcW w:w="1020" w:type="dxa"/>
            <w:tcBorders>
              <w:top w:val="nil"/>
              <w:left w:val="nil"/>
              <w:bottom w:val="nil"/>
              <w:right w:val="nil"/>
            </w:tcBorders>
            <w:tcMar>
              <w:top w:w="108" w:type="dxa"/>
              <w:left w:w="43" w:type="dxa"/>
              <w:bottom w:w="30" w:type="dxa"/>
              <w:right w:w="43" w:type="dxa"/>
            </w:tcMar>
            <w:vAlign w:val="bottom"/>
          </w:tcPr>
          <w:p w14:paraId="20F7FA18" w14:textId="77777777" w:rsidR="00A572DB" w:rsidRPr="006C423C" w:rsidRDefault="00A572DB" w:rsidP="006C423C">
            <w:r w:rsidRPr="006C423C">
              <w:t>5 334</w:t>
            </w:r>
          </w:p>
        </w:tc>
        <w:tc>
          <w:tcPr>
            <w:tcW w:w="1200" w:type="dxa"/>
            <w:tcBorders>
              <w:top w:val="nil"/>
              <w:left w:val="nil"/>
              <w:bottom w:val="nil"/>
              <w:right w:val="nil"/>
            </w:tcBorders>
            <w:tcMar>
              <w:top w:w="108" w:type="dxa"/>
              <w:left w:w="43" w:type="dxa"/>
              <w:bottom w:w="30" w:type="dxa"/>
              <w:right w:w="43" w:type="dxa"/>
            </w:tcMar>
            <w:vAlign w:val="bottom"/>
          </w:tcPr>
          <w:p w14:paraId="64423CB0" w14:textId="77777777" w:rsidR="00A572DB" w:rsidRPr="006C423C" w:rsidRDefault="00A572DB" w:rsidP="006C423C">
            <w:r w:rsidRPr="006C423C">
              <w:t>-25 609</w:t>
            </w:r>
          </w:p>
        </w:tc>
        <w:tc>
          <w:tcPr>
            <w:tcW w:w="1180" w:type="dxa"/>
            <w:tcBorders>
              <w:top w:val="nil"/>
              <w:left w:val="nil"/>
              <w:bottom w:val="nil"/>
              <w:right w:val="nil"/>
            </w:tcBorders>
            <w:tcMar>
              <w:top w:w="108" w:type="dxa"/>
              <w:left w:w="43" w:type="dxa"/>
              <w:bottom w:w="30" w:type="dxa"/>
              <w:right w:w="43" w:type="dxa"/>
            </w:tcMar>
            <w:vAlign w:val="bottom"/>
          </w:tcPr>
          <w:p w14:paraId="5C1F2133" w14:textId="77777777" w:rsidR="00A572DB" w:rsidRPr="006C423C" w:rsidRDefault="00A572DB" w:rsidP="006C423C">
            <w:r w:rsidRPr="006C423C">
              <w:t>-36 357</w:t>
            </w:r>
          </w:p>
        </w:tc>
        <w:tc>
          <w:tcPr>
            <w:tcW w:w="1300" w:type="dxa"/>
            <w:tcBorders>
              <w:top w:val="nil"/>
              <w:left w:val="nil"/>
              <w:bottom w:val="nil"/>
              <w:right w:val="nil"/>
            </w:tcBorders>
            <w:tcMar>
              <w:top w:w="108" w:type="dxa"/>
              <w:left w:w="43" w:type="dxa"/>
              <w:bottom w:w="30" w:type="dxa"/>
              <w:right w:w="43" w:type="dxa"/>
            </w:tcMar>
            <w:vAlign w:val="bottom"/>
          </w:tcPr>
          <w:p w14:paraId="314985A2" w14:textId="77777777" w:rsidR="00A572DB" w:rsidRPr="006C423C" w:rsidRDefault="00A572DB" w:rsidP="006C423C">
            <w:r w:rsidRPr="006C423C">
              <w:t>-2,7</w:t>
            </w:r>
          </w:p>
        </w:tc>
        <w:tc>
          <w:tcPr>
            <w:tcW w:w="1500" w:type="dxa"/>
            <w:tcBorders>
              <w:top w:val="nil"/>
              <w:left w:val="nil"/>
              <w:bottom w:val="nil"/>
              <w:right w:val="nil"/>
            </w:tcBorders>
            <w:tcMar>
              <w:top w:w="108" w:type="dxa"/>
              <w:left w:w="43" w:type="dxa"/>
              <w:bottom w:w="30" w:type="dxa"/>
              <w:right w:w="43" w:type="dxa"/>
            </w:tcMar>
            <w:vAlign w:val="bottom"/>
          </w:tcPr>
          <w:p w14:paraId="6C98651A" w14:textId="77777777" w:rsidR="00A572DB" w:rsidRPr="006C423C" w:rsidRDefault="00A572DB" w:rsidP="006C423C">
            <w:r w:rsidRPr="006C423C">
              <w:t>-0,1</w:t>
            </w:r>
          </w:p>
        </w:tc>
      </w:tr>
      <w:tr w:rsidR="0039225F" w:rsidRPr="006C423C" w14:paraId="1A345200" w14:textId="77777777">
        <w:trPr>
          <w:trHeight w:val="340"/>
        </w:trPr>
        <w:tc>
          <w:tcPr>
            <w:tcW w:w="500" w:type="dxa"/>
            <w:tcBorders>
              <w:top w:val="nil"/>
              <w:left w:val="nil"/>
              <w:bottom w:val="nil"/>
              <w:right w:val="nil"/>
            </w:tcBorders>
            <w:tcMar>
              <w:top w:w="108" w:type="dxa"/>
              <w:left w:w="43" w:type="dxa"/>
              <w:bottom w:w="30" w:type="dxa"/>
              <w:right w:w="43" w:type="dxa"/>
            </w:tcMar>
          </w:tcPr>
          <w:p w14:paraId="0F4F005E" w14:textId="77777777" w:rsidR="00A572DB" w:rsidRPr="006C423C" w:rsidRDefault="00A572DB" w:rsidP="006C423C">
            <w:r w:rsidRPr="006C423C">
              <w:t>2004</w:t>
            </w:r>
          </w:p>
        </w:tc>
        <w:tc>
          <w:tcPr>
            <w:tcW w:w="1000" w:type="dxa"/>
            <w:tcBorders>
              <w:top w:val="nil"/>
              <w:left w:val="nil"/>
              <w:bottom w:val="nil"/>
              <w:right w:val="nil"/>
            </w:tcBorders>
            <w:tcMar>
              <w:top w:w="108" w:type="dxa"/>
              <w:left w:w="43" w:type="dxa"/>
              <w:bottom w:w="30" w:type="dxa"/>
              <w:right w:w="43" w:type="dxa"/>
            </w:tcMar>
            <w:vAlign w:val="bottom"/>
          </w:tcPr>
          <w:p w14:paraId="64CDD9BB" w14:textId="77777777" w:rsidR="00A572DB" w:rsidRPr="006C423C" w:rsidRDefault="00A572DB" w:rsidP="006C423C">
            <w:r w:rsidRPr="006C423C">
              <w:t>-79 246</w:t>
            </w:r>
          </w:p>
        </w:tc>
        <w:tc>
          <w:tcPr>
            <w:tcW w:w="1800" w:type="dxa"/>
            <w:tcBorders>
              <w:top w:val="nil"/>
              <w:left w:val="nil"/>
              <w:bottom w:val="nil"/>
              <w:right w:val="nil"/>
            </w:tcBorders>
            <w:tcMar>
              <w:top w:w="108" w:type="dxa"/>
              <w:left w:w="43" w:type="dxa"/>
              <w:bottom w:w="30" w:type="dxa"/>
              <w:right w:w="43" w:type="dxa"/>
            </w:tcMar>
            <w:vAlign w:val="bottom"/>
          </w:tcPr>
          <w:p w14:paraId="4826D4FE" w14:textId="77777777" w:rsidR="00A572DB" w:rsidRPr="006C423C" w:rsidRDefault="00A572DB" w:rsidP="006C423C">
            <w:r w:rsidRPr="006C423C">
              <w:t>-11 759</w:t>
            </w:r>
          </w:p>
        </w:tc>
        <w:tc>
          <w:tcPr>
            <w:tcW w:w="1020" w:type="dxa"/>
            <w:tcBorders>
              <w:top w:val="nil"/>
              <w:left w:val="nil"/>
              <w:bottom w:val="nil"/>
              <w:right w:val="nil"/>
            </w:tcBorders>
            <w:tcMar>
              <w:top w:w="108" w:type="dxa"/>
              <w:left w:w="43" w:type="dxa"/>
              <w:bottom w:w="30" w:type="dxa"/>
              <w:right w:w="43" w:type="dxa"/>
            </w:tcMar>
            <w:vAlign w:val="bottom"/>
          </w:tcPr>
          <w:p w14:paraId="14C5E9FF" w14:textId="77777777" w:rsidR="00A572DB" w:rsidRPr="006C423C" w:rsidRDefault="00A572DB" w:rsidP="006C423C">
            <w:r w:rsidRPr="006C423C">
              <w:t>1 994</w:t>
            </w:r>
          </w:p>
        </w:tc>
        <w:tc>
          <w:tcPr>
            <w:tcW w:w="1200" w:type="dxa"/>
            <w:tcBorders>
              <w:top w:val="nil"/>
              <w:left w:val="nil"/>
              <w:bottom w:val="nil"/>
              <w:right w:val="nil"/>
            </w:tcBorders>
            <w:tcMar>
              <w:top w:w="108" w:type="dxa"/>
              <w:left w:w="43" w:type="dxa"/>
              <w:bottom w:w="30" w:type="dxa"/>
              <w:right w:w="43" w:type="dxa"/>
            </w:tcMar>
            <w:vAlign w:val="bottom"/>
          </w:tcPr>
          <w:p w14:paraId="07AE8753" w14:textId="77777777" w:rsidR="00A572DB" w:rsidRPr="006C423C" w:rsidRDefault="00A572DB" w:rsidP="006C423C">
            <w:r w:rsidRPr="006C423C">
              <w:t>-26 752</w:t>
            </w:r>
          </w:p>
        </w:tc>
        <w:tc>
          <w:tcPr>
            <w:tcW w:w="1180" w:type="dxa"/>
            <w:tcBorders>
              <w:top w:val="nil"/>
              <w:left w:val="nil"/>
              <w:bottom w:val="nil"/>
              <w:right w:val="nil"/>
            </w:tcBorders>
            <w:tcMar>
              <w:top w:w="108" w:type="dxa"/>
              <w:left w:w="43" w:type="dxa"/>
              <w:bottom w:w="30" w:type="dxa"/>
              <w:right w:w="43" w:type="dxa"/>
            </w:tcMar>
            <w:vAlign w:val="bottom"/>
          </w:tcPr>
          <w:p w14:paraId="4D8A2AA8" w14:textId="77777777" w:rsidR="00A572DB" w:rsidRPr="006C423C" w:rsidRDefault="00A572DB" w:rsidP="006C423C">
            <w:r w:rsidRPr="006C423C">
              <w:t>-42 728</w:t>
            </w:r>
          </w:p>
        </w:tc>
        <w:tc>
          <w:tcPr>
            <w:tcW w:w="1300" w:type="dxa"/>
            <w:tcBorders>
              <w:top w:val="nil"/>
              <w:left w:val="nil"/>
              <w:bottom w:val="nil"/>
              <w:right w:val="nil"/>
            </w:tcBorders>
            <w:tcMar>
              <w:top w:w="108" w:type="dxa"/>
              <w:left w:w="43" w:type="dxa"/>
              <w:bottom w:w="30" w:type="dxa"/>
              <w:right w:w="43" w:type="dxa"/>
            </w:tcMar>
            <w:vAlign w:val="bottom"/>
          </w:tcPr>
          <w:p w14:paraId="48934F04" w14:textId="77777777" w:rsidR="00A572DB" w:rsidRPr="006C423C" w:rsidRDefault="00A572DB" w:rsidP="006C423C">
            <w:r w:rsidRPr="006C423C">
              <w:t>-3,0</w:t>
            </w:r>
          </w:p>
        </w:tc>
        <w:tc>
          <w:tcPr>
            <w:tcW w:w="1500" w:type="dxa"/>
            <w:tcBorders>
              <w:top w:val="nil"/>
              <w:left w:val="nil"/>
              <w:bottom w:val="nil"/>
              <w:right w:val="nil"/>
            </w:tcBorders>
            <w:tcMar>
              <w:top w:w="108" w:type="dxa"/>
              <w:left w:w="43" w:type="dxa"/>
              <w:bottom w:w="30" w:type="dxa"/>
              <w:right w:w="43" w:type="dxa"/>
            </w:tcMar>
            <w:vAlign w:val="bottom"/>
          </w:tcPr>
          <w:p w14:paraId="564B1A14" w14:textId="77777777" w:rsidR="00A572DB" w:rsidRPr="006C423C" w:rsidRDefault="00A572DB" w:rsidP="006C423C">
            <w:r w:rsidRPr="006C423C">
              <w:t>-0,3</w:t>
            </w:r>
          </w:p>
        </w:tc>
      </w:tr>
      <w:tr w:rsidR="0039225F" w:rsidRPr="006C423C" w14:paraId="68EECE6E" w14:textId="77777777">
        <w:trPr>
          <w:trHeight w:val="340"/>
        </w:trPr>
        <w:tc>
          <w:tcPr>
            <w:tcW w:w="500" w:type="dxa"/>
            <w:tcBorders>
              <w:top w:val="nil"/>
              <w:left w:val="nil"/>
              <w:bottom w:val="nil"/>
              <w:right w:val="nil"/>
            </w:tcBorders>
            <w:tcMar>
              <w:top w:w="108" w:type="dxa"/>
              <w:left w:w="43" w:type="dxa"/>
              <w:bottom w:w="30" w:type="dxa"/>
              <w:right w:w="43" w:type="dxa"/>
            </w:tcMar>
          </w:tcPr>
          <w:p w14:paraId="643A9095" w14:textId="77777777" w:rsidR="00A572DB" w:rsidRPr="006C423C" w:rsidRDefault="00A572DB" w:rsidP="006C423C">
            <w:r w:rsidRPr="006C423C">
              <w:lastRenderedPageBreak/>
              <w:t>2005</w:t>
            </w:r>
          </w:p>
        </w:tc>
        <w:tc>
          <w:tcPr>
            <w:tcW w:w="1000" w:type="dxa"/>
            <w:tcBorders>
              <w:top w:val="nil"/>
              <w:left w:val="nil"/>
              <w:bottom w:val="nil"/>
              <w:right w:val="nil"/>
            </w:tcBorders>
            <w:tcMar>
              <w:top w:w="108" w:type="dxa"/>
              <w:left w:w="43" w:type="dxa"/>
              <w:bottom w:w="30" w:type="dxa"/>
              <w:right w:w="43" w:type="dxa"/>
            </w:tcMar>
            <w:vAlign w:val="bottom"/>
          </w:tcPr>
          <w:p w14:paraId="35C98204" w14:textId="77777777" w:rsidR="00A572DB" w:rsidRPr="006C423C" w:rsidRDefault="00A572DB" w:rsidP="006C423C">
            <w:r w:rsidRPr="006C423C">
              <w:t>-64 763</w:t>
            </w:r>
          </w:p>
        </w:tc>
        <w:tc>
          <w:tcPr>
            <w:tcW w:w="1800" w:type="dxa"/>
            <w:tcBorders>
              <w:top w:val="nil"/>
              <w:left w:val="nil"/>
              <w:bottom w:val="nil"/>
              <w:right w:val="nil"/>
            </w:tcBorders>
            <w:tcMar>
              <w:top w:w="108" w:type="dxa"/>
              <w:left w:w="43" w:type="dxa"/>
              <w:bottom w:w="30" w:type="dxa"/>
              <w:right w:w="43" w:type="dxa"/>
            </w:tcMar>
            <w:vAlign w:val="bottom"/>
          </w:tcPr>
          <w:p w14:paraId="0E8D9DC9" w14:textId="77777777" w:rsidR="00A572DB" w:rsidRPr="006C423C" w:rsidRDefault="00A572DB" w:rsidP="006C423C">
            <w:r w:rsidRPr="006C423C">
              <w:t>-10 527</w:t>
            </w:r>
          </w:p>
        </w:tc>
        <w:tc>
          <w:tcPr>
            <w:tcW w:w="1020" w:type="dxa"/>
            <w:tcBorders>
              <w:top w:val="nil"/>
              <w:left w:val="nil"/>
              <w:bottom w:val="nil"/>
              <w:right w:val="nil"/>
            </w:tcBorders>
            <w:tcMar>
              <w:top w:w="108" w:type="dxa"/>
              <w:left w:w="43" w:type="dxa"/>
              <w:bottom w:w="30" w:type="dxa"/>
              <w:right w:w="43" w:type="dxa"/>
            </w:tcMar>
            <w:vAlign w:val="bottom"/>
          </w:tcPr>
          <w:p w14:paraId="69EAE2B0" w14:textId="77777777" w:rsidR="00A572DB" w:rsidRPr="006C423C" w:rsidRDefault="00A572DB" w:rsidP="006C423C">
            <w:r w:rsidRPr="006C423C">
              <w:t>792</w:t>
            </w:r>
          </w:p>
        </w:tc>
        <w:tc>
          <w:tcPr>
            <w:tcW w:w="1200" w:type="dxa"/>
            <w:tcBorders>
              <w:top w:val="nil"/>
              <w:left w:val="nil"/>
              <w:bottom w:val="nil"/>
              <w:right w:val="nil"/>
            </w:tcBorders>
            <w:tcMar>
              <w:top w:w="108" w:type="dxa"/>
              <w:left w:w="43" w:type="dxa"/>
              <w:bottom w:w="30" w:type="dxa"/>
              <w:right w:w="43" w:type="dxa"/>
            </w:tcMar>
            <w:vAlign w:val="bottom"/>
          </w:tcPr>
          <w:p w14:paraId="73075C64" w14:textId="77777777" w:rsidR="00A572DB" w:rsidRPr="006C423C" w:rsidRDefault="00A572DB" w:rsidP="006C423C">
            <w:r w:rsidRPr="006C423C">
              <w:t>-9 747</w:t>
            </w:r>
          </w:p>
        </w:tc>
        <w:tc>
          <w:tcPr>
            <w:tcW w:w="1180" w:type="dxa"/>
            <w:tcBorders>
              <w:top w:val="nil"/>
              <w:left w:val="nil"/>
              <w:bottom w:val="nil"/>
              <w:right w:val="nil"/>
            </w:tcBorders>
            <w:tcMar>
              <w:top w:w="108" w:type="dxa"/>
              <w:left w:w="43" w:type="dxa"/>
              <w:bottom w:w="30" w:type="dxa"/>
              <w:right w:w="43" w:type="dxa"/>
            </w:tcMar>
            <w:vAlign w:val="bottom"/>
          </w:tcPr>
          <w:p w14:paraId="7C705C17" w14:textId="77777777" w:rsidR="00A572DB" w:rsidRPr="006C423C" w:rsidRDefault="00A572DB" w:rsidP="006C423C">
            <w:r w:rsidRPr="006C423C">
              <w:t>-45 281</w:t>
            </w:r>
          </w:p>
        </w:tc>
        <w:tc>
          <w:tcPr>
            <w:tcW w:w="1300" w:type="dxa"/>
            <w:tcBorders>
              <w:top w:val="nil"/>
              <w:left w:val="nil"/>
              <w:bottom w:val="nil"/>
              <w:right w:val="nil"/>
            </w:tcBorders>
            <w:tcMar>
              <w:top w:w="108" w:type="dxa"/>
              <w:left w:w="43" w:type="dxa"/>
              <w:bottom w:w="30" w:type="dxa"/>
              <w:right w:w="43" w:type="dxa"/>
            </w:tcMar>
            <w:vAlign w:val="bottom"/>
          </w:tcPr>
          <w:p w14:paraId="7D89D09E" w14:textId="77777777" w:rsidR="00A572DB" w:rsidRPr="006C423C" w:rsidRDefault="00A572DB" w:rsidP="006C423C">
            <w:r w:rsidRPr="006C423C">
              <w:t>-3,0</w:t>
            </w:r>
          </w:p>
        </w:tc>
        <w:tc>
          <w:tcPr>
            <w:tcW w:w="1500" w:type="dxa"/>
            <w:tcBorders>
              <w:top w:val="nil"/>
              <w:left w:val="nil"/>
              <w:bottom w:val="nil"/>
              <w:right w:val="nil"/>
            </w:tcBorders>
            <w:tcMar>
              <w:top w:w="108" w:type="dxa"/>
              <w:left w:w="43" w:type="dxa"/>
              <w:bottom w:w="30" w:type="dxa"/>
              <w:right w:w="43" w:type="dxa"/>
            </w:tcMar>
            <w:vAlign w:val="bottom"/>
          </w:tcPr>
          <w:p w14:paraId="2B153DC1" w14:textId="77777777" w:rsidR="00A572DB" w:rsidRPr="006C423C" w:rsidRDefault="00A572DB" w:rsidP="006C423C">
            <w:r w:rsidRPr="006C423C">
              <w:t>0,0</w:t>
            </w:r>
          </w:p>
        </w:tc>
      </w:tr>
      <w:tr w:rsidR="0039225F" w:rsidRPr="006C423C" w14:paraId="4D8AFB4E" w14:textId="77777777">
        <w:trPr>
          <w:trHeight w:val="340"/>
        </w:trPr>
        <w:tc>
          <w:tcPr>
            <w:tcW w:w="500" w:type="dxa"/>
            <w:tcBorders>
              <w:top w:val="nil"/>
              <w:left w:val="nil"/>
              <w:bottom w:val="nil"/>
              <w:right w:val="nil"/>
            </w:tcBorders>
            <w:tcMar>
              <w:top w:w="108" w:type="dxa"/>
              <w:left w:w="43" w:type="dxa"/>
              <w:bottom w:w="30" w:type="dxa"/>
              <w:right w:w="43" w:type="dxa"/>
            </w:tcMar>
          </w:tcPr>
          <w:p w14:paraId="2C725071" w14:textId="77777777" w:rsidR="00A572DB" w:rsidRPr="006C423C" w:rsidRDefault="00A572DB" w:rsidP="006C423C">
            <w:r w:rsidRPr="006C423C">
              <w:t>2006</w:t>
            </w:r>
          </w:p>
        </w:tc>
        <w:tc>
          <w:tcPr>
            <w:tcW w:w="1000" w:type="dxa"/>
            <w:tcBorders>
              <w:top w:val="nil"/>
              <w:left w:val="nil"/>
              <w:bottom w:val="nil"/>
              <w:right w:val="nil"/>
            </w:tcBorders>
            <w:tcMar>
              <w:top w:w="108" w:type="dxa"/>
              <w:left w:w="43" w:type="dxa"/>
              <w:bottom w:w="30" w:type="dxa"/>
              <w:right w:w="43" w:type="dxa"/>
            </w:tcMar>
            <w:vAlign w:val="bottom"/>
          </w:tcPr>
          <w:p w14:paraId="3884C9E8" w14:textId="77777777" w:rsidR="00A572DB" w:rsidRPr="006C423C" w:rsidRDefault="00A572DB" w:rsidP="006C423C">
            <w:r w:rsidRPr="006C423C">
              <w:t>-44 002</w:t>
            </w:r>
          </w:p>
        </w:tc>
        <w:tc>
          <w:tcPr>
            <w:tcW w:w="1800" w:type="dxa"/>
            <w:tcBorders>
              <w:top w:val="nil"/>
              <w:left w:val="nil"/>
              <w:bottom w:val="nil"/>
              <w:right w:val="nil"/>
            </w:tcBorders>
            <w:tcMar>
              <w:top w:w="108" w:type="dxa"/>
              <w:left w:w="43" w:type="dxa"/>
              <w:bottom w:w="30" w:type="dxa"/>
              <w:right w:w="43" w:type="dxa"/>
            </w:tcMar>
            <w:vAlign w:val="bottom"/>
          </w:tcPr>
          <w:p w14:paraId="59428E5D" w14:textId="77777777" w:rsidR="00A572DB" w:rsidRPr="006C423C" w:rsidRDefault="00A572DB" w:rsidP="006C423C">
            <w:r w:rsidRPr="006C423C">
              <w:t>-16 585</w:t>
            </w:r>
          </w:p>
        </w:tc>
        <w:tc>
          <w:tcPr>
            <w:tcW w:w="1020" w:type="dxa"/>
            <w:tcBorders>
              <w:top w:val="nil"/>
              <w:left w:val="nil"/>
              <w:bottom w:val="nil"/>
              <w:right w:val="nil"/>
            </w:tcBorders>
            <w:tcMar>
              <w:top w:w="108" w:type="dxa"/>
              <w:left w:w="43" w:type="dxa"/>
              <w:bottom w:w="30" w:type="dxa"/>
              <w:right w:w="43" w:type="dxa"/>
            </w:tcMar>
            <w:vAlign w:val="bottom"/>
          </w:tcPr>
          <w:p w14:paraId="695C71C1" w14:textId="77777777" w:rsidR="00A572DB" w:rsidRPr="006C423C" w:rsidRDefault="00A572DB" w:rsidP="006C423C">
            <w:r w:rsidRPr="006C423C">
              <w:t>1 645</w:t>
            </w:r>
          </w:p>
        </w:tc>
        <w:tc>
          <w:tcPr>
            <w:tcW w:w="1200" w:type="dxa"/>
            <w:tcBorders>
              <w:top w:val="nil"/>
              <w:left w:val="nil"/>
              <w:bottom w:val="nil"/>
              <w:right w:val="nil"/>
            </w:tcBorders>
            <w:tcMar>
              <w:top w:w="108" w:type="dxa"/>
              <w:left w:w="43" w:type="dxa"/>
              <w:bottom w:w="30" w:type="dxa"/>
              <w:right w:w="43" w:type="dxa"/>
            </w:tcMar>
            <w:vAlign w:val="bottom"/>
          </w:tcPr>
          <w:p w14:paraId="1A84EF81" w14:textId="77777777" w:rsidR="00A572DB" w:rsidRPr="006C423C" w:rsidRDefault="00A572DB" w:rsidP="006C423C">
            <w:r w:rsidRPr="006C423C">
              <w:t>15 492</w:t>
            </w:r>
          </w:p>
        </w:tc>
        <w:tc>
          <w:tcPr>
            <w:tcW w:w="1180" w:type="dxa"/>
            <w:tcBorders>
              <w:top w:val="nil"/>
              <w:left w:val="nil"/>
              <w:bottom w:val="nil"/>
              <w:right w:val="nil"/>
            </w:tcBorders>
            <w:tcMar>
              <w:top w:w="108" w:type="dxa"/>
              <w:left w:w="43" w:type="dxa"/>
              <w:bottom w:w="30" w:type="dxa"/>
              <w:right w:w="43" w:type="dxa"/>
            </w:tcMar>
            <w:vAlign w:val="bottom"/>
          </w:tcPr>
          <w:p w14:paraId="78E4DB09" w14:textId="77777777" w:rsidR="00A572DB" w:rsidRPr="006C423C" w:rsidRDefault="00A572DB" w:rsidP="006C423C">
            <w:r w:rsidRPr="006C423C">
              <w:t>-44 553</w:t>
            </w:r>
          </w:p>
        </w:tc>
        <w:tc>
          <w:tcPr>
            <w:tcW w:w="1300" w:type="dxa"/>
            <w:tcBorders>
              <w:top w:val="nil"/>
              <w:left w:val="nil"/>
              <w:bottom w:val="nil"/>
              <w:right w:val="nil"/>
            </w:tcBorders>
            <w:tcMar>
              <w:top w:w="108" w:type="dxa"/>
              <w:left w:w="43" w:type="dxa"/>
              <w:bottom w:w="30" w:type="dxa"/>
              <w:right w:w="43" w:type="dxa"/>
            </w:tcMar>
            <w:vAlign w:val="bottom"/>
          </w:tcPr>
          <w:p w14:paraId="7EB3EACB" w14:textId="77777777" w:rsidR="00A572DB" w:rsidRPr="006C423C" w:rsidRDefault="00A572DB" w:rsidP="006C423C">
            <w:r w:rsidRPr="006C423C">
              <w:t>-2,7</w:t>
            </w:r>
          </w:p>
        </w:tc>
        <w:tc>
          <w:tcPr>
            <w:tcW w:w="1500" w:type="dxa"/>
            <w:tcBorders>
              <w:top w:val="nil"/>
              <w:left w:val="nil"/>
              <w:bottom w:val="nil"/>
              <w:right w:val="nil"/>
            </w:tcBorders>
            <w:tcMar>
              <w:top w:w="108" w:type="dxa"/>
              <w:left w:w="43" w:type="dxa"/>
              <w:bottom w:w="30" w:type="dxa"/>
              <w:right w:w="43" w:type="dxa"/>
            </w:tcMar>
            <w:vAlign w:val="bottom"/>
          </w:tcPr>
          <w:p w14:paraId="574357C5" w14:textId="77777777" w:rsidR="00A572DB" w:rsidRPr="006C423C" w:rsidRDefault="00A572DB" w:rsidP="006C423C">
            <w:r w:rsidRPr="006C423C">
              <w:t>0,2</w:t>
            </w:r>
          </w:p>
        </w:tc>
      </w:tr>
      <w:tr w:rsidR="0039225F" w:rsidRPr="006C423C" w14:paraId="766DEF3C" w14:textId="77777777">
        <w:trPr>
          <w:trHeight w:val="340"/>
        </w:trPr>
        <w:tc>
          <w:tcPr>
            <w:tcW w:w="500" w:type="dxa"/>
            <w:tcBorders>
              <w:top w:val="nil"/>
              <w:left w:val="nil"/>
              <w:bottom w:val="nil"/>
              <w:right w:val="nil"/>
            </w:tcBorders>
            <w:tcMar>
              <w:top w:w="108" w:type="dxa"/>
              <w:left w:w="43" w:type="dxa"/>
              <w:bottom w:w="30" w:type="dxa"/>
              <w:right w:w="43" w:type="dxa"/>
            </w:tcMar>
          </w:tcPr>
          <w:p w14:paraId="67D7B7E6" w14:textId="77777777" w:rsidR="00A572DB" w:rsidRPr="006C423C" w:rsidRDefault="00A572DB" w:rsidP="006C423C">
            <w:r w:rsidRPr="006C423C">
              <w:t>2007</w:t>
            </w:r>
          </w:p>
        </w:tc>
        <w:tc>
          <w:tcPr>
            <w:tcW w:w="1000" w:type="dxa"/>
            <w:tcBorders>
              <w:top w:val="nil"/>
              <w:left w:val="nil"/>
              <w:bottom w:val="nil"/>
              <w:right w:val="nil"/>
            </w:tcBorders>
            <w:tcMar>
              <w:top w:w="108" w:type="dxa"/>
              <w:left w:w="43" w:type="dxa"/>
              <w:bottom w:w="30" w:type="dxa"/>
              <w:right w:w="43" w:type="dxa"/>
            </w:tcMar>
            <w:vAlign w:val="bottom"/>
          </w:tcPr>
          <w:p w14:paraId="59B6E737" w14:textId="77777777" w:rsidR="00A572DB" w:rsidRPr="006C423C" w:rsidRDefault="00A572DB" w:rsidP="006C423C">
            <w:r w:rsidRPr="006C423C">
              <w:t>-1 342</w:t>
            </w:r>
          </w:p>
        </w:tc>
        <w:tc>
          <w:tcPr>
            <w:tcW w:w="1800" w:type="dxa"/>
            <w:tcBorders>
              <w:top w:val="nil"/>
              <w:left w:val="nil"/>
              <w:bottom w:val="nil"/>
              <w:right w:val="nil"/>
            </w:tcBorders>
            <w:tcMar>
              <w:top w:w="108" w:type="dxa"/>
              <w:left w:w="43" w:type="dxa"/>
              <w:bottom w:w="30" w:type="dxa"/>
              <w:right w:w="43" w:type="dxa"/>
            </w:tcMar>
            <w:vAlign w:val="bottom"/>
          </w:tcPr>
          <w:p w14:paraId="58D12210" w14:textId="77777777" w:rsidR="00A572DB" w:rsidRPr="006C423C" w:rsidRDefault="00A572DB" w:rsidP="006C423C">
            <w:r w:rsidRPr="006C423C">
              <w:t>-4 240</w:t>
            </w:r>
          </w:p>
        </w:tc>
        <w:tc>
          <w:tcPr>
            <w:tcW w:w="1020" w:type="dxa"/>
            <w:tcBorders>
              <w:top w:val="nil"/>
              <w:left w:val="nil"/>
              <w:bottom w:val="nil"/>
              <w:right w:val="nil"/>
            </w:tcBorders>
            <w:tcMar>
              <w:top w:w="108" w:type="dxa"/>
              <w:left w:w="43" w:type="dxa"/>
              <w:bottom w:w="30" w:type="dxa"/>
              <w:right w:w="43" w:type="dxa"/>
            </w:tcMar>
            <w:vAlign w:val="bottom"/>
          </w:tcPr>
          <w:p w14:paraId="6A14AE08" w14:textId="77777777" w:rsidR="00A572DB" w:rsidRPr="006C423C" w:rsidRDefault="00A572DB" w:rsidP="006C423C">
            <w:r w:rsidRPr="006C423C">
              <w:t>2 292</w:t>
            </w:r>
          </w:p>
        </w:tc>
        <w:tc>
          <w:tcPr>
            <w:tcW w:w="1200" w:type="dxa"/>
            <w:tcBorders>
              <w:top w:val="nil"/>
              <w:left w:val="nil"/>
              <w:bottom w:val="nil"/>
              <w:right w:val="nil"/>
            </w:tcBorders>
            <w:tcMar>
              <w:top w:w="108" w:type="dxa"/>
              <w:left w:w="43" w:type="dxa"/>
              <w:bottom w:w="30" w:type="dxa"/>
              <w:right w:w="43" w:type="dxa"/>
            </w:tcMar>
            <w:vAlign w:val="bottom"/>
          </w:tcPr>
          <w:p w14:paraId="36654A2A" w14:textId="77777777" w:rsidR="00A572DB" w:rsidRPr="006C423C" w:rsidRDefault="00A572DB" w:rsidP="006C423C">
            <w:r w:rsidRPr="006C423C">
              <w:t>45 289</w:t>
            </w:r>
          </w:p>
        </w:tc>
        <w:tc>
          <w:tcPr>
            <w:tcW w:w="1180" w:type="dxa"/>
            <w:tcBorders>
              <w:top w:val="nil"/>
              <w:left w:val="nil"/>
              <w:bottom w:val="nil"/>
              <w:right w:val="nil"/>
            </w:tcBorders>
            <w:tcMar>
              <w:top w:w="108" w:type="dxa"/>
              <w:left w:w="43" w:type="dxa"/>
              <w:bottom w:w="30" w:type="dxa"/>
              <w:right w:w="43" w:type="dxa"/>
            </w:tcMar>
            <w:vAlign w:val="bottom"/>
          </w:tcPr>
          <w:p w14:paraId="66DAFE41" w14:textId="77777777" w:rsidR="00A572DB" w:rsidRPr="006C423C" w:rsidRDefault="00A572DB" w:rsidP="006C423C">
            <w:r w:rsidRPr="006C423C">
              <w:t>-44 684</w:t>
            </w:r>
          </w:p>
        </w:tc>
        <w:tc>
          <w:tcPr>
            <w:tcW w:w="1300" w:type="dxa"/>
            <w:tcBorders>
              <w:top w:val="nil"/>
              <w:left w:val="nil"/>
              <w:bottom w:val="nil"/>
              <w:right w:val="nil"/>
            </w:tcBorders>
            <w:tcMar>
              <w:top w:w="108" w:type="dxa"/>
              <w:left w:w="43" w:type="dxa"/>
              <w:bottom w:w="30" w:type="dxa"/>
              <w:right w:w="43" w:type="dxa"/>
            </w:tcMar>
            <w:vAlign w:val="bottom"/>
          </w:tcPr>
          <w:p w14:paraId="7A58EB03" w14:textId="77777777" w:rsidR="00A572DB" w:rsidRPr="006C423C" w:rsidRDefault="00A572DB" w:rsidP="006C423C">
            <w:r w:rsidRPr="006C423C">
              <w:t>-2,6</w:t>
            </w:r>
          </w:p>
        </w:tc>
        <w:tc>
          <w:tcPr>
            <w:tcW w:w="1500" w:type="dxa"/>
            <w:tcBorders>
              <w:top w:val="nil"/>
              <w:left w:val="nil"/>
              <w:bottom w:val="nil"/>
              <w:right w:val="nil"/>
            </w:tcBorders>
            <w:tcMar>
              <w:top w:w="108" w:type="dxa"/>
              <w:left w:w="43" w:type="dxa"/>
              <w:bottom w:w="30" w:type="dxa"/>
              <w:right w:w="43" w:type="dxa"/>
            </w:tcMar>
            <w:vAlign w:val="bottom"/>
          </w:tcPr>
          <w:p w14:paraId="403CC568" w14:textId="77777777" w:rsidR="00A572DB" w:rsidRPr="006C423C" w:rsidRDefault="00A572DB" w:rsidP="006C423C">
            <w:r w:rsidRPr="006C423C">
              <w:t>0,2</w:t>
            </w:r>
          </w:p>
        </w:tc>
      </w:tr>
      <w:tr w:rsidR="0039225F" w:rsidRPr="006C423C" w14:paraId="494AD605" w14:textId="77777777">
        <w:trPr>
          <w:trHeight w:val="340"/>
        </w:trPr>
        <w:tc>
          <w:tcPr>
            <w:tcW w:w="500" w:type="dxa"/>
            <w:tcBorders>
              <w:top w:val="nil"/>
              <w:left w:val="nil"/>
              <w:bottom w:val="nil"/>
              <w:right w:val="nil"/>
            </w:tcBorders>
            <w:tcMar>
              <w:top w:w="108" w:type="dxa"/>
              <w:left w:w="43" w:type="dxa"/>
              <w:bottom w:w="30" w:type="dxa"/>
              <w:right w:w="43" w:type="dxa"/>
            </w:tcMar>
          </w:tcPr>
          <w:p w14:paraId="727FC36F" w14:textId="77777777" w:rsidR="00A572DB" w:rsidRPr="006C423C" w:rsidRDefault="00A572DB" w:rsidP="006C423C">
            <w:r w:rsidRPr="006C423C">
              <w:t>2008</w:t>
            </w:r>
          </w:p>
        </w:tc>
        <w:tc>
          <w:tcPr>
            <w:tcW w:w="1000" w:type="dxa"/>
            <w:tcBorders>
              <w:top w:val="nil"/>
              <w:left w:val="nil"/>
              <w:bottom w:val="nil"/>
              <w:right w:val="nil"/>
            </w:tcBorders>
            <w:tcMar>
              <w:top w:w="108" w:type="dxa"/>
              <w:left w:w="43" w:type="dxa"/>
              <w:bottom w:w="30" w:type="dxa"/>
              <w:right w:w="43" w:type="dxa"/>
            </w:tcMar>
            <w:vAlign w:val="bottom"/>
          </w:tcPr>
          <w:p w14:paraId="2A79763B" w14:textId="77777777" w:rsidR="00A572DB" w:rsidRPr="006C423C" w:rsidRDefault="00A572DB" w:rsidP="006C423C">
            <w:r w:rsidRPr="006C423C">
              <w:t>-11 797</w:t>
            </w:r>
          </w:p>
        </w:tc>
        <w:tc>
          <w:tcPr>
            <w:tcW w:w="1800" w:type="dxa"/>
            <w:tcBorders>
              <w:top w:val="nil"/>
              <w:left w:val="nil"/>
              <w:bottom w:val="nil"/>
              <w:right w:val="nil"/>
            </w:tcBorders>
            <w:tcMar>
              <w:top w:w="108" w:type="dxa"/>
              <w:left w:w="43" w:type="dxa"/>
              <w:bottom w:w="30" w:type="dxa"/>
              <w:right w:w="43" w:type="dxa"/>
            </w:tcMar>
            <w:vAlign w:val="bottom"/>
          </w:tcPr>
          <w:p w14:paraId="10B9877C" w14:textId="77777777" w:rsidR="00A572DB" w:rsidRPr="006C423C" w:rsidRDefault="00A572DB" w:rsidP="006C423C">
            <w:r w:rsidRPr="006C423C">
              <w:t>-2 230</w:t>
            </w:r>
          </w:p>
        </w:tc>
        <w:tc>
          <w:tcPr>
            <w:tcW w:w="1020" w:type="dxa"/>
            <w:tcBorders>
              <w:top w:val="nil"/>
              <w:left w:val="nil"/>
              <w:bottom w:val="nil"/>
              <w:right w:val="nil"/>
            </w:tcBorders>
            <w:tcMar>
              <w:top w:w="108" w:type="dxa"/>
              <w:left w:w="43" w:type="dxa"/>
              <w:bottom w:w="30" w:type="dxa"/>
              <w:right w:w="43" w:type="dxa"/>
            </w:tcMar>
            <w:vAlign w:val="bottom"/>
          </w:tcPr>
          <w:p w14:paraId="388F4F8D" w14:textId="77777777" w:rsidR="00A572DB" w:rsidRPr="006C423C" w:rsidRDefault="00A572DB" w:rsidP="006C423C">
            <w:r w:rsidRPr="006C423C">
              <w:t>858</w:t>
            </w:r>
          </w:p>
        </w:tc>
        <w:tc>
          <w:tcPr>
            <w:tcW w:w="1200" w:type="dxa"/>
            <w:tcBorders>
              <w:top w:val="nil"/>
              <w:left w:val="nil"/>
              <w:bottom w:val="nil"/>
              <w:right w:val="nil"/>
            </w:tcBorders>
            <w:tcMar>
              <w:top w:w="108" w:type="dxa"/>
              <w:left w:w="43" w:type="dxa"/>
              <w:bottom w:w="30" w:type="dxa"/>
              <w:right w:w="43" w:type="dxa"/>
            </w:tcMar>
            <w:vAlign w:val="bottom"/>
          </w:tcPr>
          <w:p w14:paraId="6CEBB434" w14:textId="77777777" w:rsidR="00A572DB" w:rsidRPr="006C423C" w:rsidRDefault="00A572DB" w:rsidP="006C423C">
            <w:r w:rsidRPr="006C423C">
              <w:t>43 724</w:t>
            </w:r>
          </w:p>
        </w:tc>
        <w:tc>
          <w:tcPr>
            <w:tcW w:w="1180" w:type="dxa"/>
            <w:tcBorders>
              <w:top w:val="nil"/>
              <w:left w:val="nil"/>
              <w:bottom w:val="nil"/>
              <w:right w:val="nil"/>
            </w:tcBorders>
            <w:tcMar>
              <w:top w:w="108" w:type="dxa"/>
              <w:left w:w="43" w:type="dxa"/>
              <w:bottom w:w="30" w:type="dxa"/>
              <w:right w:w="43" w:type="dxa"/>
            </w:tcMar>
            <w:vAlign w:val="bottom"/>
          </w:tcPr>
          <w:p w14:paraId="296D22E2" w14:textId="77777777" w:rsidR="00A572DB" w:rsidRPr="006C423C" w:rsidRDefault="00A572DB" w:rsidP="006C423C">
            <w:r w:rsidRPr="006C423C">
              <w:t>-54 149</w:t>
            </w:r>
          </w:p>
        </w:tc>
        <w:tc>
          <w:tcPr>
            <w:tcW w:w="1300" w:type="dxa"/>
            <w:tcBorders>
              <w:top w:val="nil"/>
              <w:left w:val="nil"/>
              <w:bottom w:val="nil"/>
              <w:right w:val="nil"/>
            </w:tcBorders>
            <w:tcMar>
              <w:top w:w="108" w:type="dxa"/>
              <w:left w:w="43" w:type="dxa"/>
              <w:bottom w:w="30" w:type="dxa"/>
              <w:right w:w="43" w:type="dxa"/>
            </w:tcMar>
            <w:vAlign w:val="bottom"/>
          </w:tcPr>
          <w:p w14:paraId="5ADFF278" w14:textId="77777777" w:rsidR="00A572DB" w:rsidRPr="006C423C" w:rsidRDefault="00A572DB" w:rsidP="006C423C">
            <w:r w:rsidRPr="006C423C">
              <w:t>-2,9</w:t>
            </w:r>
          </w:p>
        </w:tc>
        <w:tc>
          <w:tcPr>
            <w:tcW w:w="1500" w:type="dxa"/>
            <w:tcBorders>
              <w:top w:val="nil"/>
              <w:left w:val="nil"/>
              <w:bottom w:val="nil"/>
              <w:right w:val="nil"/>
            </w:tcBorders>
            <w:tcMar>
              <w:top w:w="108" w:type="dxa"/>
              <w:left w:w="43" w:type="dxa"/>
              <w:bottom w:w="30" w:type="dxa"/>
              <w:right w:w="43" w:type="dxa"/>
            </w:tcMar>
            <w:vAlign w:val="bottom"/>
          </w:tcPr>
          <w:p w14:paraId="5C65D28A" w14:textId="77777777" w:rsidR="00A572DB" w:rsidRPr="006C423C" w:rsidRDefault="00A572DB" w:rsidP="006C423C">
            <w:r w:rsidRPr="006C423C">
              <w:t>-0,4</w:t>
            </w:r>
          </w:p>
        </w:tc>
      </w:tr>
      <w:tr w:rsidR="0039225F" w:rsidRPr="006C423C" w14:paraId="6622D4EE" w14:textId="77777777">
        <w:trPr>
          <w:trHeight w:val="340"/>
        </w:trPr>
        <w:tc>
          <w:tcPr>
            <w:tcW w:w="500" w:type="dxa"/>
            <w:tcBorders>
              <w:top w:val="nil"/>
              <w:left w:val="nil"/>
              <w:bottom w:val="nil"/>
              <w:right w:val="nil"/>
            </w:tcBorders>
            <w:tcMar>
              <w:top w:w="108" w:type="dxa"/>
              <w:left w:w="43" w:type="dxa"/>
              <w:bottom w:w="30" w:type="dxa"/>
              <w:right w:w="43" w:type="dxa"/>
            </w:tcMar>
          </w:tcPr>
          <w:p w14:paraId="57014825" w14:textId="77777777" w:rsidR="00A572DB" w:rsidRPr="006C423C" w:rsidRDefault="00A572DB" w:rsidP="006C423C">
            <w:r w:rsidRPr="006C423C">
              <w:t>2009</w:t>
            </w:r>
          </w:p>
        </w:tc>
        <w:tc>
          <w:tcPr>
            <w:tcW w:w="1000" w:type="dxa"/>
            <w:tcBorders>
              <w:top w:val="nil"/>
              <w:left w:val="nil"/>
              <w:bottom w:val="nil"/>
              <w:right w:val="nil"/>
            </w:tcBorders>
            <w:tcMar>
              <w:top w:w="108" w:type="dxa"/>
              <w:left w:w="43" w:type="dxa"/>
              <w:bottom w:w="30" w:type="dxa"/>
              <w:right w:w="43" w:type="dxa"/>
            </w:tcMar>
            <w:vAlign w:val="bottom"/>
          </w:tcPr>
          <w:p w14:paraId="67399479" w14:textId="77777777" w:rsidR="00A572DB" w:rsidRPr="006C423C" w:rsidRDefault="00A572DB" w:rsidP="006C423C">
            <w:r w:rsidRPr="006C423C">
              <w:t>-96 561</w:t>
            </w:r>
          </w:p>
        </w:tc>
        <w:tc>
          <w:tcPr>
            <w:tcW w:w="1800" w:type="dxa"/>
            <w:tcBorders>
              <w:top w:val="nil"/>
              <w:left w:val="nil"/>
              <w:bottom w:val="nil"/>
              <w:right w:val="nil"/>
            </w:tcBorders>
            <w:tcMar>
              <w:top w:w="108" w:type="dxa"/>
              <w:left w:w="43" w:type="dxa"/>
              <w:bottom w:w="30" w:type="dxa"/>
              <w:right w:w="43" w:type="dxa"/>
            </w:tcMar>
            <w:vAlign w:val="bottom"/>
          </w:tcPr>
          <w:p w14:paraId="2701C86A" w14:textId="77777777" w:rsidR="00A572DB" w:rsidRPr="006C423C" w:rsidRDefault="00A572DB" w:rsidP="006C423C">
            <w:r w:rsidRPr="006C423C">
              <w:t>-6 823</w:t>
            </w:r>
          </w:p>
        </w:tc>
        <w:tc>
          <w:tcPr>
            <w:tcW w:w="1020" w:type="dxa"/>
            <w:tcBorders>
              <w:top w:val="nil"/>
              <w:left w:val="nil"/>
              <w:bottom w:val="nil"/>
              <w:right w:val="nil"/>
            </w:tcBorders>
            <w:tcMar>
              <w:top w:w="108" w:type="dxa"/>
              <w:left w:w="43" w:type="dxa"/>
              <w:bottom w:w="30" w:type="dxa"/>
              <w:right w:w="43" w:type="dxa"/>
            </w:tcMar>
            <w:vAlign w:val="bottom"/>
          </w:tcPr>
          <w:p w14:paraId="0A7257EA" w14:textId="77777777" w:rsidR="00A572DB" w:rsidRPr="006C423C" w:rsidRDefault="00A572DB" w:rsidP="006C423C">
            <w:r w:rsidRPr="006C423C">
              <w:t>-6 058</w:t>
            </w:r>
          </w:p>
        </w:tc>
        <w:tc>
          <w:tcPr>
            <w:tcW w:w="1200" w:type="dxa"/>
            <w:tcBorders>
              <w:top w:val="nil"/>
              <w:left w:val="nil"/>
              <w:bottom w:val="nil"/>
              <w:right w:val="nil"/>
            </w:tcBorders>
            <w:tcMar>
              <w:top w:w="108" w:type="dxa"/>
              <w:left w:w="43" w:type="dxa"/>
              <w:bottom w:w="30" w:type="dxa"/>
              <w:right w:w="43" w:type="dxa"/>
            </w:tcMar>
            <w:vAlign w:val="bottom"/>
          </w:tcPr>
          <w:p w14:paraId="5FA35178" w14:textId="77777777" w:rsidR="00A572DB" w:rsidRPr="006C423C" w:rsidRDefault="00A572DB" w:rsidP="006C423C">
            <w:r w:rsidRPr="006C423C">
              <w:t>10 548</w:t>
            </w:r>
          </w:p>
        </w:tc>
        <w:tc>
          <w:tcPr>
            <w:tcW w:w="1180" w:type="dxa"/>
            <w:tcBorders>
              <w:top w:val="nil"/>
              <w:left w:val="nil"/>
              <w:bottom w:val="nil"/>
              <w:right w:val="nil"/>
            </w:tcBorders>
            <w:tcMar>
              <w:top w:w="108" w:type="dxa"/>
              <w:left w:w="43" w:type="dxa"/>
              <w:bottom w:w="30" w:type="dxa"/>
              <w:right w:w="43" w:type="dxa"/>
            </w:tcMar>
            <w:vAlign w:val="bottom"/>
          </w:tcPr>
          <w:p w14:paraId="177961E8" w14:textId="77777777" w:rsidR="00A572DB" w:rsidRPr="006C423C" w:rsidRDefault="00A572DB" w:rsidP="006C423C">
            <w:r w:rsidRPr="006C423C">
              <w:t>-94 228</w:t>
            </w:r>
          </w:p>
        </w:tc>
        <w:tc>
          <w:tcPr>
            <w:tcW w:w="1300" w:type="dxa"/>
            <w:tcBorders>
              <w:top w:val="nil"/>
              <w:left w:val="nil"/>
              <w:bottom w:val="nil"/>
              <w:right w:val="nil"/>
            </w:tcBorders>
            <w:tcMar>
              <w:top w:w="108" w:type="dxa"/>
              <w:left w:w="43" w:type="dxa"/>
              <w:bottom w:w="30" w:type="dxa"/>
              <w:right w:w="43" w:type="dxa"/>
            </w:tcMar>
            <w:vAlign w:val="bottom"/>
          </w:tcPr>
          <w:p w14:paraId="26ADB7AE" w14:textId="77777777" w:rsidR="00A572DB" w:rsidRPr="006C423C" w:rsidRDefault="00A572DB" w:rsidP="006C423C">
            <w:r w:rsidRPr="006C423C">
              <w:t>-4,8</w:t>
            </w:r>
          </w:p>
        </w:tc>
        <w:tc>
          <w:tcPr>
            <w:tcW w:w="1500" w:type="dxa"/>
            <w:tcBorders>
              <w:top w:val="nil"/>
              <w:left w:val="nil"/>
              <w:bottom w:val="nil"/>
              <w:right w:val="nil"/>
            </w:tcBorders>
            <w:tcMar>
              <w:top w:w="108" w:type="dxa"/>
              <w:left w:w="43" w:type="dxa"/>
              <w:bottom w:w="30" w:type="dxa"/>
              <w:right w:w="43" w:type="dxa"/>
            </w:tcMar>
            <w:vAlign w:val="bottom"/>
          </w:tcPr>
          <w:p w14:paraId="716C631A" w14:textId="77777777" w:rsidR="00A572DB" w:rsidRPr="006C423C" w:rsidRDefault="00A572DB" w:rsidP="006C423C">
            <w:r w:rsidRPr="006C423C">
              <w:t>-1,9</w:t>
            </w:r>
          </w:p>
        </w:tc>
      </w:tr>
      <w:tr w:rsidR="0039225F" w:rsidRPr="006C423C" w14:paraId="40595CC3" w14:textId="77777777">
        <w:trPr>
          <w:trHeight w:val="340"/>
        </w:trPr>
        <w:tc>
          <w:tcPr>
            <w:tcW w:w="500" w:type="dxa"/>
            <w:tcBorders>
              <w:top w:val="nil"/>
              <w:left w:val="nil"/>
              <w:bottom w:val="nil"/>
              <w:right w:val="nil"/>
            </w:tcBorders>
            <w:tcMar>
              <w:top w:w="108" w:type="dxa"/>
              <w:left w:w="43" w:type="dxa"/>
              <w:bottom w:w="30" w:type="dxa"/>
              <w:right w:w="43" w:type="dxa"/>
            </w:tcMar>
          </w:tcPr>
          <w:p w14:paraId="614F8B4C" w14:textId="77777777" w:rsidR="00A572DB" w:rsidRPr="006C423C" w:rsidRDefault="00A572DB" w:rsidP="006C423C">
            <w:r w:rsidRPr="006C423C">
              <w:t>2010</w:t>
            </w:r>
          </w:p>
        </w:tc>
        <w:tc>
          <w:tcPr>
            <w:tcW w:w="1000" w:type="dxa"/>
            <w:tcBorders>
              <w:top w:val="nil"/>
              <w:left w:val="nil"/>
              <w:bottom w:val="nil"/>
              <w:right w:val="nil"/>
            </w:tcBorders>
            <w:tcMar>
              <w:top w:w="108" w:type="dxa"/>
              <w:left w:w="43" w:type="dxa"/>
              <w:bottom w:w="30" w:type="dxa"/>
              <w:right w:w="43" w:type="dxa"/>
            </w:tcMar>
            <w:vAlign w:val="bottom"/>
          </w:tcPr>
          <w:p w14:paraId="439FBE79" w14:textId="77777777" w:rsidR="00A572DB" w:rsidRPr="006C423C" w:rsidRDefault="00A572DB" w:rsidP="006C423C">
            <w:r w:rsidRPr="006C423C">
              <w:t>-104 070</w:t>
            </w:r>
          </w:p>
        </w:tc>
        <w:tc>
          <w:tcPr>
            <w:tcW w:w="1800" w:type="dxa"/>
            <w:tcBorders>
              <w:top w:val="nil"/>
              <w:left w:val="nil"/>
              <w:bottom w:val="nil"/>
              <w:right w:val="nil"/>
            </w:tcBorders>
            <w:tcMar>
              <w:top w:w="108" w:type="dxa"/>
              <w:left w:w="43" w:type="dxa"/>
              <w:bottom w:w="30" w:type="dxa"/>
              <w:right w:w="43" w:type="dxa"/>
            </w:tcMar>
            <w:vAlign w:val="bottom"/>
          </w:tcPr>
          <w:p w14:paraId="625AF5F5" w14:textId="77777777" w:rsidR="00A572DB" w:rsidRPr="006C423C" w:rsidRDefault="00A572DB" w:rsidP="006C423C">
            <w:r w:rsidRPr="006C423C">
              <w:t>-7 285</w:t>
            </w:r>
          </w:p>
        </w:tc>
        <w:tc>
          <w:tcPr>
            <w:tcW w:w="1020" w:type="dxa"/>
            <w:tcBorders>
              <w:top w:val="nil"/>
              <w:left w:val="nil"/>
              <w:bottom w:val="nil"/>
              <w:right w:val="nil"/>
            </w:tcBorders>
            <w:tcMar>
              <w:top w:w="108" w:type="dxa"/>
              <w:left w:w="43" w:type="dxa"/>
              <w:bottom w:w="30" w:type="dxa"/>
              <w:right w:w="43" w:type="dxa"/>
            </w:tcMar>
            <w:vAlign w:val="bottom"/>
          </w:tcPr>
          <w:p w14:paraId="569A9537" w14:textId="77777777" w:rsidR="00A572DB" w:rsidRPr="006C423C" w:rsidRDefault="00A572DB" w:rsidP="006C423C">
            <w:r w:rsidRPr="006C423C">
              <w:t>-1 186</w:t>
            </w:r>
          </w:p>
        </w:tc>
        <w:tc>
          <w:tcPr>
            <w:tcW w:w="1200" w:type="dxa"/>
            <w:tcBorders>
              <w:top w:val="nil"/>
              <w:left w:val="nil"/>
              <w:bottom w:val="nil"/>
              <w:right w:val="nil"/>
            </w:tcBorders>
            <w:tcMar>
              <w:top w:w="108" w:type="dxa"/>
              <w:left w:w="43" w:type="dxa"/>
              <w:bottom w:w="30" w:type="dxa"/>
              <w:right w:w="43" w:type="dxa"/>
            </w:tcMar>
            <w:vAlign w:val="bottom"/>
          </w:tcPr>
          <w:p w14:paraId="035B3753" w14:textId="77777777" w:rsidR="00A572DB" w:rsidRPr="006C423C" w:rsidRDefault="00A572DB" w:rsidP="006C423C">
            <w:r w:rsidRPr="006C423C">
              <w:t>10 392</w:t>
            </w:r>
          </w:p>
        </w:tc>
        <w:tc>
          <w:tcPr>
            <w:tcW w:w="1180" w:type="dxa"/>
            <w:tcBorders>
              <w:top w:val="nil"/>
              <w:left w:val="nil"/>
              <w:bottom w:val="nil"/>
              <w:right w:val="nil"/>
            </w:tcBorders>
            <w:tcMar>
              <w:top w:w="108" w:type="dxa"/>
              <w:left w:w="43" w:type="dxa"/>
              <w:bottom w:w="30" w:type="dxa"/>
              <w:right w:w="43" w:type="dxa"/>
            </w:tcMar>
            <w:vAlign w:val="bottom"/>
          </w:tcPr>
          <w:p w14:paraId="5D66248C" w14:textId="77777777" w:rsidR="00A572DB" w:rsidRPr="006C423C" w:rsidRDefault="00A572DB" w:rsidP="006C423C">
            <w:r w:rsidRPr="006C423C">
              <w:t>-105 992</w:t>
            </w:r>
          </w:p>
        </w:tc>
        <w:tc>
          <w:tcPr>
            <w:tcW w:w="1300" w:type="dxa"/>
            <w:tcBorders>
              <w:top w:val="nil"/>
              <w:left w:val="nil"/>
              <w:bottom w:val="nil"/>
              <w:right w:val="nil"/>
            </w:tcBorders>
            <w:tcMar>
              <w:top w:w="108" w:type="dxa"/>
              <w:left w:w="43" w:type="dxa"/>
              <w:bottom w:w="30" w:type="dxa"/>
              <w:right w:w="43" w:type="dxa"/>
            </w:tcMar>
            <w:vAlign w:val="bottom"/>
          </w:tcPr>
          <w:p w14:paraId="3294EDF2" w14:textId="77777777" w:rsidR="00A572DB" w:rsidRPr="006C423C" w:rsidRDefault="00A572DB" w:rsidP="006C423C">
            <w:r w:rsidRPr="006C423C">
              <w:t>-5,1</w:t>
            </w:r>
          </w:p>
        </w:tc>
        <w:tc>
          <w:tcPr>
            <w:tcW w:w="1500" w:type="dxa"/>
            <w:tcBorders>
              <w:top w:val="nil"/>
              <w:left w:val="nil"/>
              <w:bottom w:val="nil"/>
              <w:right w:val="nil"/>
            </w:tcBorders>
            <w:tcMar>
              <w:top w:w="108" w:type="dxa"/>
              <w:left w:w="43" w:type="dxa"/>
              <w:bottom w:w="30" w:type="dxa"/>
              <w:right w:w="43" w:type="dxa"/>
            </w:tcMar>
            <w:vAlign w:val="bottom"/>
          </w:tcPr>
          <w:p w14:paraId="167923A6" w14:textId="77777777" w:rsidR="00A572DB" w:rsidRPr="006C423C" w:rsidRDefault="00A572DB" w:rsidP="006C423C">
            <w:r w:rsidRPr="006C423C">
              <w:t>-0,3</w:t>
            </w:r>
          </w:p>
        </w:tc>
      </w:tr>
      <w:tr w:rsidR="0039225F" w:rsidRPr="006C423C" w14:paraId="73F3F594" w14:textId="77777777">
        <w:trPr>
          <w:trHeight w:val="340"/>
        </w:trPr>
        <w:tc>
          <w:tcPr>
            <w:tcW w:w="500" w:type="dxa"/>
            <w:tcBorders>
              <w:top w:val="nil"/>
              <w:left w:val="nil"/>
              <w:bottom w:val="nil"/>
              <w:right w:val="nil"/>
            </w:tcBorders>
            <w:tcMar>
              <w:top w:w="108" w:type="dxa"/>
              <w:left w:w="43" w:type="dxa"/>
              <w:bottom w:w="30" w:type="dxa"/>
              <w:right w:w="43" w:type="dxa"/>
            </w:tcMar>
          </w:tcPr>
          <w:p w14:paraId="3F488D4A" w14:textId="77777777" w:rsidR="00A572DB" w:rsidRPr="006C423C" w:rsidRDefault="00A572DB" w:rsidP="006C423C">
            <w:r w:rsidRPr="006C423C">
              <w:t>2011</w:t>
            </w:r>
          </w:p>
        </w:tc>
        <w:tc>
          <w:tcPr>
            <w:tcW w:w="1000" w:type="dxa"/>
            <w:tcBorders>
              <w:top w:val="nil"/>
              <w:left w:val="nil"/>
              <w:bottom w:val="nil"/>
              <w:right w:val="nil"/>
            </w:tcBorders>
            <w:tcMar>
              <w:top w:w="108" w:type="dxa"/>
              <w:left w:w="43" w:type="dxa"/>
              <w:bottom w:w="30" w:type="dxa"/>
              <w:right w:w="43" w:type="dxa"/>
            </w:tcMar>
            <w:vAlign w:val="bottom"/>
          </w:tcPr>
          <w:p w14:paraId="5D6131AA" w14:textId="77777777" w:rsidR="00A572DB" w:rsidRPr="006C423C" w:rsidRDefault="00A572DB" w:rsidP="006C423C">
            <w:r w:rsidRPr="006C423C">
              <w:t>-79 399</w:t>
            </w:r>
          </w:p>
        </w:tc>
        <w:tc>
          <w:tcPr>
            <w:tcW w:w="1800" w:type="dxa"/>
            <w:tcBorders>
              <w:top w:val="nil"/>
              <w:left w:val="nil"/>
              <w:bottom w:val="nil"/>
              <w:right w:val="nil"/>
            </w:tcBorders>
            <w:tcMar>
              <w:top w:w="108" w:type="dxa"/>
              <w:left w:w="43" w:type="dxa"/>
              <w:bottom w:w="30" w:type="dxa"/>
              <w:right w:w="43" w:type="dxa"/>
            </w:tcMar>
            <w:vAlign w:val="bottom"/>
          </w:tcPr>
          <w:p w14:paraId="74BB222B" w14:textId="77777777" w:rsidR="00A572DB" w:rsidRPr="006C423C" w:rsidRDefault="00A572DB" w:rsidP="006C423C">
            <w:r w:rsidRPr="006C423C">
              <w:t>-3 874</w:t>
            </w:r>
          </w:p>
        </w:tc>
        <w:tc>
          <w:tcPr>
            <w:tcW w:w="1020" w:type="dxa"/>
            <w:tcBorders>
              <w:top w:val="nil"/>
              <w:left w:val="nil"/>
              <w:bottom w:val="nil"/>
              <w:right w:val="nil"/>
            </w:tcBorders>
            <w:tcMar>
              <w:top w:w="108" w:type="dxa"/>
              <w:left w:w="43" w:type="dxa"/>
              <w:bottom w:w="30" w:type="dxa"/>
              <w:right w:w="43" w:type="dxa"/>
            </w:tcMar>
            <w:vAlign w:val="bottom"/>
          </w:tcPr>
          <w:p w14:paraId="4A1ABC8A" w14:textId="77777777" w:rsidR="00A572DB" w:rsidRPr="006C423C" w:rsidRDefault="00A572DB" w:rsidP="006C423C">
            <w:r w:rsidRPr="006C423C">
              <w:t>4 460</w:t>
            </w:r>
          </w:p>
        </w:tc>
        <w:tc>
          <w:tcPr>
            <w:tcW w:w="1200" w:type="dxa"/>
            <w:tcBorders>
              <w:top w:val="nil"/>
              <w:left w:val="nil"/>
              <w:bottom w:val="nil"/>
              <w:right w:val="nil"/>
            </w:tcBorders>
            <w:tcMar>
              <w:top w:w="108" w:type="dxa"/>
              <w:left w:w="43" w:type="dxa"/>
              <w:bottom w:w="30" w:type="dxa"/>
              <w:right w:w="43" w:type="dxa"/>
            </w:tcMar>
            <w:vAlign w:val="bottom"/>
          </w:tcPr>
          <w:p w14:paraId="7EBFC9C7" w14:textId="77777777" w:rsidR="00A572DB" w:rsidRPr="006C423C" w:rsidRDefault="00A572DB" w:rsidP="006C423C">
            <w:r w:rsidRPr="006C423C">
              <w:t>13 722</w:t>
            </w:r>
          </w:p>
        </w:tc>
        <w:tc>
          <w:tcPr>
            <w:tcW w:w="1180" w:type="dxa"/>
            <w:tcBorders>
              <w:top w:val="nil"/>
              <w:left w:val="nil"/>
              <w:bottom w:val="nil"/>
              <w:right w:val="nil"/>
            </w:tcBorders>
            <w:tcMar>
              <w:top w:w="108" w:type="dxa"/>
              <w:left w:w="43" w:type="dxa"/>
              <w:bottom w:w="30" w:type="dxa"/>
              <w:right w:w="43" w:type="dxa"/>
            </w:tcMar>
            <w:vAlign w:val="bottom"/>
          </w:tcPr>
          <w:p w14:paraId="1EACDAB8" w14:textId="77777777" w:rsidR="00A572DB" w:rsidRPr="006C423C" w:rsidRDefault="00A572DB" w:rsidP="006C423C">
            <w:r w:rsidRPr="006C423C">
              <w:t>-93 707</w:t>
            </w:r>
          </w:p>
        </w:tc>
        <w:tc>
          <w:tcPr>
            <w:tcW w:w="1300" w:type="dxa"/>
            <w:tcBorders>
              <w:top w:val="nil"/>
              <w:left w:val="nil"/>
              <w:bottom w:val="nil"/>
              <w:right w:val="nil"/>
            </w:tcBorders>
            <w:tcMar>
              <w:top w:w="108" w:type="dxa"/>
              <w:left w:w="43" w:type="dxa"/>
              <w:bottom w:w="30" w:type="dxa"/>
              <w:right w:w="43" w:type="dxa"/>
            </w:tcMar>
            <w:vAlign w:val="bottom"/>
          </w:tcPr>
          <w:p w14:paraId="684F8F65" w14:textId="77777777" w:rsidR="00A572DB" w:rsidRPr="006C423C" w:rsidRDefault="00A572DB" w:rsidP="006C423C">
            <w:r w:rsidRPr="006C423C">
              <w:t>-4,3</w:t>
            </w:r>
          </w:p>
        </w:tc>
        <w:tc>
          <w:tcPr>
            <w:tcW w:w="1500" w:type="dxa"/>
            <w:tcBorders>
              <w:top w:val="nil"/>
              <w:left w:val="nil"/>
              <w:bottom w:val="nil"/>
              <w:right w:val="nil"/>
            </w:tcBorders>
            <w:tcMar>
              <w:top w:w="108" w:type="dxa"/>
              <w:left w:w="43" w:type="dxa"/>
              <w:bottom w:w="30" w:type="dxa"/>
              <w:right w:w="43" w:type="dxa"/>
            </w:tcMar>
            <w:vAlign w:val="bottom"/>
          </w:tcPr>
          <w:p w14:paraId="4F3D0BA1" w14:textId="77777777" w:rsidR="00A572DB" w:rsidRPr="006C423C" w:rsidRDefault="00A572DB" w:rsidP="006C423C">
            <w:r w:rsidRPr="006C423C">
              <w:t>0,8</w:t>
            </w:r>
          </w:p>
        </w:tc>
      </w:tr>
      <w:tr w:rsidR="0039225F" w:rsidRPr="006C423C" w14:paraId="40D99BC3" w14:textId="77777777">
        <w:trPr>
          <w:trHeight w:val="340"/>
        </w:trPr>
        <w:tc>
          <w:tcPr>
            <w:tcW w:w="500" w:type="dxa"/>
            <w:tcBorders>
              <w:top w:val="nil"/>
              <w:left w:val="nil"/>
              <w:bottom w:val="nil"/>
              <w:right w:val="nil"/>
            </w:tcBorders>
            <w:tcMar>
              <w:top w:w="108" w:type="dxa"/>
              <w:left w:w="43" w:type="dxa"/>
              <w:bottom w:w="30" w:type="dxa"/>
              <w:right w:w="43" w:type="dxa"/>
            </w:tcMar>
          </w:tcPr>
          <w:p w14:paraId="712123A7" w14:textId="77777777" w:rsidR="00A572DB" w:rsidRPr="006C423C" w:rsidRDefault="00A572DB" w:rsidP="006C423C">
            <w:r w:rsidRPr="006C423C">
              <w:t>2012</w:t>
            </w:r>
          </w:p>
        </w:tc>
        <w:tc>
          <w:tcPr>
            <w:tcW w:w="1000" w:type="dxa"/>
            <w:tcBorders>
              <w:top w:val="nil"/>
              <w:left w:val="nil"/>
              <w:bottom w:val="nil"/>
              <w:right w:val="nil"/>
            </w:tcBorders>
            <w:tcMar>
              <w:top w:w="108" w:type="dxa"/>
              <w:left w:w="43" w:type="dxa"/>
              <w:bottom w:w="30" w:type="dxa"/>
              <w:right w:w="43" w:type="dxa"/>
            </w:tcMar>
            <w:vAlign w:val="bottom"/>
          </w:tcPr>
          <w:p w14:paraId="1F61A54C" w14:textId="77777777" w:rsidR="00A572DB" w:rsidRPr="006C423C" w:rsidRDefault="00A572DB" w:rsidP="006C423C">
            <w:r w:rsidRPr="006C423C">
              <w:t>-100 898</w:t>
            </w:r>
          </w:p>
        </w:tc>
        <w:tc>
          <w:tcPr>
            <w:tcW w:w="1800" w:type="dxa"/>
            <w:tcBorders>
              <w:top w:val="nil"/>
              <w:left w:val="nil"/>
              <w:bottom w:val="nil"/>
              <w:right w:val="nil"/>
            </w:tcBorders>
            <w:tcMar>
              <w:top w:w="108" w:type="dxa"/>
              <w:left w:w="43" w:type="dxa"/>
              <w:bottom w:w="30" w:type="dxa"/>
              <w:right w:w="43" w:type="dxa"/>
            </w:tcMar>
            <w:vAlign w:val="bottom"/>
          </w:tcPr>
          <w:p w14:paraId="000F102E" w14:textId="77777777" w:rsidR="00A572DB" w:rsidRPr="006C423C" w:rsidRDefault="00A572DB" w:rsidP="006C423C">
            <w:r w:rsidRPr="006C423C">
              <w:t>-6 139</w:t>
            </w:r>
          </w:p>
        </w:tc>
        <w:tc>
          <w:tcPr>
            <w:tcW w:w="1020" w:type="dxa"/>
            <w:tcBorders>
              <w:top w:val="nil"/>
              <w:left w:val="nil"/>
              <w:bottom w:val="nil"/>
              <w:right w:val="nil"/>
            </w:tcBorders>
            <w:tcMar>
              <w:top w:w="108" w:type="dxa"/>
              <w:left w:w="43" w:type="dxa"/>
              <w:bottom w:w="30" w:type="dxa"/>
              <w:right w:w="43" w:type="dxa"/>
            </w:tcMar>
            <w:vAlign w:val="bottom"/>
          </w:tcPr>
          <w:p w14:paraId="5CEC77B2" w14:textId="77777777" w:rsidR="00A572DB" w:rsidRPr="006C423C" w:rsidRDefault="00A572DB" w:rsidP="006C423C">
            <w:r w:rsidRPr="006C423C">
              <w:t>-1 554</w:t>
            </w:r>
          </w:p>
        </w:tc>
        <w:tc>
          <w:tcPr>
            <w:tcW w:w="1200" w:type="dxa"/>
            <w:tcBorders>
              <w:top w:val="nil"/>
              <w:left w:val="nil"/>
              <w:bottom w:val="nil"/>
              <w:right w:val="nil"/>
            </w:tcBorders>
            <w:tcMar>
              <w:top w:w="108" w:type="dxa"/>
              <w:left w:w="43" w:type="dxa"/>
              <w:bottom w:w="30" w:type="dxa"/>
              <w:right w:w="43" w:type="dxa"/>
            </w:tcMar>
            <w:vAlign w:val="bottom"/>
          </w:tcPr>
          <w:p w14:paraId="76B8D056" w14:textId="77777777" w:rsidR="00A572DB" w:rsidRPr="006C423C" w:rsidRDefault="00A572DB" w:rsidP="006C423C">
            <w:r w:rsidRPr="006C423C">
              <w:t>19 252</w:t>
            </w:r>
          </w:p>
        </w:tc>
        <w:tc>
          <w:tcPr>
            <w:tcW w:w="1180" w:type="dxa"/>
            <w:tcBorders>
              <w:top w:val="nil"/>
              <w:left w:val="nil"/>
              <w:bottom w:val="nil"/>
              <w:right w:val="nil"/>
            </w:tcBorders>
            <w:tcMar>
              <w:top w:w="108" w:type="dxa"/>
              <w:left w:w="43" w:type="dxa"/>
              <w:bottom w:w="30" w:type="dxa"/>
              <w:right w:w="43" w:type="dxa"/>
            </w:tcMar>
            <w:vAlign w:val="bottom"/>
          </w:tcPr>
          <w:p w14:paraId="2B1D7791" w14:textId="77777777" w:rsidR="00A572DB" w:rsidRPr="006C423C" w:rsidRDefault="00A572DB" w:rsidP="006C423C">
            <w:r w:rsidRPr="006C423C">
              <w:t>-112 458</w:t>
            </w:r>
          </w:p>
        </w:tc>
        <w:tc>
          <w:tcPr>
            <w:tcW w:w="1300" w:type="dxa"/>
            <w:tcBorders>
              <w:top w:val="nil"/>
              <w:left w:val="nil"/>
              <w:bottom w:val="nil"/>
              <w:right w:val="nil"/>
            </w:tcBorders>
            <w:tcMar>
              <w:top w:w="108" w:type="dxa"/>
              <w:left w:w="43" w:type="dxa"/>
              <w:bottom w:w="30" w:type="dxa"/>
              <w:right w:w="43" w:type="dxa"/>
            </w:tcMar>
            <w:vAlign w:val="bottom"/>
          </w:tcPr>
          <w:p w14:paraId="2480C720" w14:textId="77777777" w:rsidR="00A572DB" w:rsidRPr="006C423C" w:rsidRDefault="00A572DB" w:rsidP="006C423C">
            <w:r w:rsidRPr="006C423C">
              <w:t>-4,9</w:t>
            </w:r>
          </w:p>
        </w:tc>
        <w:tc>
          <w:tcPr>
            <w:tcW w:w="1500" w:type="dxa"/>
            <w:tcBorders>
              <w:top w:val="nil"/>
              <w:left w:val="nil"/>
              <w:bottom w:val="nil"/>
              <w:right w:val="nil"/>
            </w:tcBorders>
            <w:tcMar>
              <w:top w:w="108" w:type="dxa"/>
              <w:left w:w="43" w:type="dxa"/>
              <w:bottom w:w="30" w:type="dxa"/>
              <w:right w:w="43" w:type="dxa"/>
            </w:tcMar>
            <w:vAlign w:val="bottom"/>
          </w:tcPr>
          <w:p w14:paraId="7B63DB1B" w14:textId="77777777" w:rsidR="00A572DB" w:rsidRPr="006C423C" w:rsidRDefault="00A572DB" w:rsidP="006C423C">
            <w:r w:rsidRPr="006C423C">
              <w:t>-0,6</w:t>
            </w:r>
          </w:p>
        </w:tc>
      </w:tr>
      <w:tr w:rsidR="0039225F" w:rsidRPr="006C423C" w14:paraId="6A22F299" w14:textId="77777777">
        <w:trPr>
          <w:trHeight w:val="340"/>
        </w:trPr>
        <w:tc>
          <w:tcPr>
            <w:tcW w:w="500" w:type="dxa"/>
            <w:tcBorders>
              <w:top w:val="nil"/>
              <w:left w:val="nil"/>
              <w:bottom w:val="nil"/>
              <w:right w:val="nil"/>
            </w:tcBorders>
            <w:tcMar>
              <w:top w:w="108" w:type="dxa"/>
              <w:left w:w="43" w:type="dxa"/>
              <w:bottom w:w="30" w:type="dxa"/>
              <w:right w:w="43" w:type="dxa"/>
            </w:tcMar>
          </w:tcPr>
          <w:p w14:paraId="7739528A" w14:textId="77777777" w:rsidR="00A572DB" w:rsidRPr="006C423C" w:rsidRDefault="00A572DB" w:rsidP="006C423C">
            <w:r w:rsidRPr="006C423C">
              <w:t>2013</w:t>
            </w:r>
          </w:p>
        </w:tc>
        <w:tc>
          <w:tcPr>
            <w:tcW w:w="1000" w:type="dxa"/>
            <w:tcBorders>
              <w:top w:val="nil"/>
              <w:left w:val="nil"/>
              <w:bottom w:val="nil"/>
              <w:right w:val="nil"/>
            </w:tcBorders>
            <w:tcMar>
              <w:top w:w="108" w:type="dxa"/>
              <w:left w:w="43" w:type="dxa"/>
              <w:bottom w:w="30" w:type="dxa"/>
              <w:right w:w="43" w:type="dxa"/>
            </w:tcMar>
            <w:vAlign w:val="bottom"/>
          </w:tcPr>
          <w:p w14:paraId="6D207C01" w14:textId="77777777" w:rsidR="00A572DB" w:rsidRPr="006C423C" w:rsidRDefault="00A572DB" w:rsidP="006C423C">
            <w:r w:rsidRPr="006C423C">
              <w:t>-116 454</w:t>
            </w:r>
          </w:p>
        </w:tc>
        <w:tc>
          <w:tcPr>
            <w:tcW w:w="1800" w:type="dxa"/>
            <w:tcBorders>
              <w:top w:val="nil"/>
              <w:left w:val="nil"/>
              <w:bottom w:val="nil"/>
              <w:right w:val="nil"/>
            </w:tcBorders>
            <w:tcMar>
              <w:top w:w="108" w:type="dxa"/>
              <w:left w:w="43" w:type="dxa"/>
              <w:bottom w:w="30" w:type="dxa"/>
              <w:right w:w="43" w:type="dxa"/>
            </w:tcMar>
            <w:vAlign w:val="bottom"/>
          </w:tcPr>
          <w:p w14:paraId="12422695" w14:textId="77777777" w:rsidR="00A572DB" w:rsidRPr="006C423C" w:rsidRDefault="00A572DB" w:rsidP="006C423C">
            <w:r w:rsidRPr="006C423C">
              <w:t>-7 909</w:t>
            </w:r>
          </w:p>
        </w:tc>
        <w:tc>
          <w:tcPr>
            <w:tcW w:w="1020" w:type="dxa"/>
            <w:tcBorders>
              <w:top w:val="nil"/>
              <w:left w:val="nil"/>
              <w:bottom w:val="nil"/>
              <w:right w:val="nil"/>
            </w:tcBorders>
            <w:tcMar>
              <w:top w:w="108" w:type="dxa"/>
              <w:left w:w="43" w:type="dxa"/>
              <w:bottom w:w="30" w:type="dxa"/>
              <w:right w:w="43" w:type="dxa"/>
            </w:tcMar>
            <w:vAlign w:val="bottom"/>
          </w:tcPr>
          <w:p w14:paraId="0ECECB1E" w14:textId="77777777" w:rsidR="00A572DB" w:rsidRPr="006C423C" w:rsidRDefault="00A572DB" w:rsidP="006C423C">
            <w:r w:rsidRPr="006C423C">
              <w:t>-6</w:t>
            </w:r>
          </w:p>
        </w:tc>
        <w:tc>
          <w:tcPr>
            <w:tcW w:w="1200" w:type="dxa"/>
            <w:tcBorders>
              <w:top w:val="nil"/>
              <w:left w:val="nil"/>
              <w:bottom w:val="nil"/>
              <w:right w:val="nil"/>
            </w:tcBorders>
            <w:tcMar>
              <w:top w:w="108" w:type="dxa"/>
              <w:left w:w="43" w:type="dxa"/>
              <w:bottom w:w="30" w:type="dxa"/>
              <w:right w:w="43" w:type="dxa"/>
            </w:tcMar>
            <w:vAlign w:val="bottom"/>
          </w:tcPr>
          <w:p w14:paraId="2E52FF16" w14:textId="77777777" w:rsidR="00A572DB" w:rsidRPr="006C423C" w:rsidRDefault="00A572DB" w:rsidP="006C423C">
            <w:r w:rsidRPr="006C423C">
              <w:t>17 395</w:t>
            </w:r>
          </w:p>
        </w:tc>
        <w:tc>
          <w:tcPr>
            <w:tcW w:w="1180" w:type="dxa"/>
            <w:tcBorders>
              <w:top w:val="nil"/>
              <w:left w:val="nil"/>
              <w:bottom w:val="nil"/>
              <w:right w:val="nil"/>
            </w:tcBorders>
            <w:tcMar>
              <w:top w:w="108" w:type="dxa"/>
              <w:left w:w="43" w:type="dxa"/>
              <w:bottom w:w="30" w:type="dxa"/>
              <w:right w:w="43" w:type="dxa"/>
            </w:tcMar>
            <w:vAlign w:val="bottom"/>
          </w:tcPr>
          <w:p w14:paraId="4110C9E1" w14:textId="77777777" w:rsidR="00A572DB" w:rsidRPr="006C423C" w:rsidRDefault="00A572DB" w:rsidP="006C423C">
            <w:r w:rsidRPr="006C423C">
              <w:t>-125 934</w:t>
            </w:r>
          </w:p>
        </w:tc>
        <w:tc>
          <w:tcPr>
            <w:tcW w:w="1300" w:type="dxa"/>
            <w:tcBorders>
              <w:top w:val="nil"/>
              <w:left w:val="nil"/>
              <w:bottom w:val="nil"/>
              <w:right w:val="nil"/>
            </w:tcBorders>
            <w:tcMar>
              <w:top w:w="108" w:type="dxa"/>
              <w:left w:w="43" w:type="dxa"/>
              <w:bottom w:w="30" w:type="dxa"/>
              <w:right w:w="43" w:type="dxa"/>
            </w:tcMar>
            <w:vAlign w:val="bottom"/>
          </w:tcPr>
          <w:p w14:paraId="3C1DA33E" w14:textId="77777777" w:rsidR="00A572DB" w:rsidRPr="006C423C" w:rsidRDefault="00A572DB" w:rsidP="006C423C">
            <w:r w:rsidRPr="006C423C">
              <w:t>-5,3</w:t>
            </w:r>
          </w:p>
        </w:tc>
        <w:tc>
          <w:tcPr>
            <w:tcW w:w="1500" w:type="dxa"/>
            <w:tcBorders>
              <w:top w:val="nil"/>
              <w:left w:val="nil"/>
              <w:bottom w:val="nil"/>
              <w:right w:val="nil"/>
            </w:tcBorders>
            <w:tcMar>
              <w:top w:w="108" w:type="dxa"/>
              <w:left w:w="43" w:type="dxa"/>
              <w:bottom w:w="30" w:type="dxa"/>
              <w:right w:w="43" w:type="dxa"/>
            </w:tcMar>
            <w:vAlign w:val="bottom"/>
          </w:tcPr>
          <w:p w14:paraId="580C4795" w14:textId="77777777" w:rsidR="00A572DB" w:rsidRPr="006C423C" w:rsidRDefault="00A572DB" w:rsidP="006C423C">
            <w:r w:rsidRPr="006C423C">
              <w:t>-0,3</w:t>
            </w:r>
          </w:p>
        </w:tc>
      </w:tr>
      <w:tr w:rsidR="0039225F" w:rsidRPr="006C423C" w14:paraId="2717EEAB" w14:textId="77777777">
        <w:trPr>
          <w:trHeight w:val="340"/>
        </w:trPr>
        <w:tc>
          <w:tcPr>
            <w:tcW w:w="500" w:type="dxa"/>
            <w:tcBorders>
              <w:top w:val="nil"/>
              <w:left w:val="nil"/>
              <w:bottom w:val="nil"/>
              <w:right w:val="nil"/>
            </w:tcBorders>
            <w:tcMar>
              <w:top w:w="108" w:type="dxa"/>
              <w:left w:w="43" w:type="dxa"/>
              <w:bottom w:w="30" w:type="dxa"/>
              <w:right w:w="43" w:type="dxa"/>
            </w:tcMar>
          </w:tcPr>
          <w:p w14:paraId="59C1BEC2" w14:textId="77777777" w:rsidR="00A572DB" w:rsidRPr="006C423C" w:rsidRDefault="00A572DB" w:rsidP="006C423C">
            <w:r w:rsidRPr="006C423C">
              <w:t>2014</w:t>
            </w:r>
          </w:p>
        </w:tc>
        <w:tc>
          <w:tcPr>
            <w:tcW w:w="1000" w:type="dxa"/>
            <w:tcBorders>
              <w:top w:val="nil"/>
              <w:left w:val="nil"/>
              <w:bottom w:val="nil"/>
              <w:right w:val="nil"/>
            </w:tcBorders>
            <w:tcMar>
              <w:top w:w="108" w:type="dxa"/>
              <w:left w:w="43" w:type="dxa"/>
              <w:bottom w:w="30" w:type="dxa"/>
              <w:right w:w="43" w:type="dxa"/>
            </w:tcMar>
            <w:vAlign w:val="bottom"/>
          </w:tcPr>
          <w:p w14:paraId="78BFF6E2" w14:textId="77777777" w:rsidR="00A572DB" w:rsidRPr="006C423C" w:rsidRDefault="00A572DB" w:rsidP="006C423C">
            <w:r w:rsidRPr="006C423C">
              <w:t>-160 008</w:t>
            </w:r>
          </w:p>
        </w:tc>
        <w:tc>
          <w:tcPr>
            <w:tcW w:w="1800" w:type="dxa"/>
            <w:tcBorders>
              <w:top w:val="nil"/>
              <w:left w:val="nil"/>
              <w:bottom w:val="nil"/>
              <w:right w:val="nil"/>
            </w:tcBorders>
            <w:tcMar>
              <w:top w:w="108" w:type="dxa"/>
              <w:left w:w="43" w:type="dxa"/>
              <w:bottom w:w="30" w:type="dxa"/>
              <w:right w:w="43" w:type="dxa"/>
            </w:tcMar>
            <w:vAlign w:val="bottom"/>
          </w:tcPr>
          <w:p w14:paraId="776F3735" w14:textId="77777777" w:rsidR="00A572DB" w:rsidRPr="006C423C" w:rsidRDefault="00A572DB" w:rsidP="006C423C">
            <w:r w:rsidRPr="006C423C">
              <w:t>-7 575</w:t>
            </w:r>
          </w:p>
        </w:tc>
        <w:tc>
          <w:tcPr>
            <w:tcW w:w="1020" w:type="dxa"/>
            <w:tcBorders>
              <w:top w:val="nil"/>
              <w:left w:val="nil"/>
              <w:bottom w:val="nil"/>
              <w:right w:val="nil"/>
            </w:tcBorders>
            <w:tcMar>
              <w:top w:w="108" w:type="dxa"/>
              <w:left w:w="43" w:type="dxa"/>
              <w:bottom w:w="30" w:type="dxa"/>
              <w:right w:w="43" w:type="dxa"/>
            </w:tcMar>
            <w:vAlign w:val="bottom"/>
          </w:tcPr>
          <w:p w14:paraId="00A5D6E2" w14:textId="77777777" w:rsidR="00A572DB" w:rsidRPr="006C423C" w:rsidRDefault="00A572DB" w:rsidP="006C423C">
            <w:r w:rsidRPr="006C423C">
              <w:t>-634</w:t>
            </w:r>
          </w:p>
        </w:tc>
        <w:tc>
          <w:tcPr>
            <w:tcW w:w="1200" w:type="dxa"/>
            <w:tcBorders>
              <w:top w:val="nil"/>
              <w:left w:val="nil"/>
              <w:bottom w:val="nil"/>
              <w:right w:val="nil"/>
            </w:tcBorders>
            <w:tcMar>
              <w:top w:w="108" w:type="dxa"/>
              <w:left w:w="43" w:type="dxa"/>
              <w:bottom w:w="30" w:type="dxa"/>
              <w:right w:w="43" w:type="dxa"/>
            </w:tcMar>
            <w:vAlign w:val="bottom"/>
          </w:tcPr>
          <w:p w14:paraId="75313B7E" w14:textId="77777777" w:rsidR="00A572DB" w:rsidRPr="006C423C" w:rsidRDefault="00A572DB" w:rsidP="006C423C">
            <w:r w:rsidRPr="006C423C">
              <w:t>-3 874</w:t>
            </w:r>
          </w:p>
        </w:tc>
        <w:tc>
          <w:tcPr>
            <w:tcW w:w="1180" w:type="dxa"/>
            <w:tcBorders>
              <w:top w:val="nil"/>
              <w:left w:val="nil"/>
              <w:bottom w:val="nil"/>
              <w:right w:val="nil"/>
            </w:tcBorders>
            <w:tcMar>
              <w:top w:w="108" w:type="dxa"/>
              <w:left w:w="43" w:type="dxa"/>
              <w:bottom w:w="30" w:type="dxa"/>
              <w:right w:w="43" w:type="dxa"/>
            </w:tcMar>
            <w:vAlign w:val="bottom"/>
          </w:tcPr>
          <w:p w14:paraId="7CC45518" w14:textId="77777777" w:rsidR="00A572DB" w:rsidRPr="006C423C" w:rsidRDefault="00A572DB" w:rsidP="006C423C">
            <w:r w:rsidRPr="006C423C">
              <w:t>-147 926</w:t>
            </w:r>
          </w:p>
        </w:tc>
        <w:tc>
          <w:tcPr>
            <w:tcW w:w="1300" w:type="dxa"/>
            <w:tcBorders>
              <w:top w:val="nil"/>
              <w:left w:val="nil"/>
              <w:bottom w:val="nil"/>
              <w:right w:val="nil"/>
            </w:tcBorders>
            <w:tcMar>
              <w:top w:w="108" w:type="dxa"/>
              <w:left w:w="43" w:type="dxa"/>
              <w:bottom w:w="30" w:type="dxa"/>
              <w:right w:w="43" w:type="dxa"/>
            </w:tcMar>
            <w:vAlign w:val="bottom"/>
          </w:tcPr>
          <w:p w14:paraId="13017CEC" w14:textId="77777777" w:rsidR="00A572DB" w:rsidRPr="006C423C" w:rsidRDefault="00A572DB" w:rsidP="006C423C">
            <w:r w:rsidRPr="006C423C">
              <w:t>-5,9</w:t>
            </w:r>
          </w:p>
        </w:tc>
        <w:tc>
          <w:tcPr>
            <w:tcW w:w="1500" w:type="dxa"/>
            <w:tcBorders>
              <w:top w:val="nil"/>
              <w:left w:val="nil"/>
              <w:bottom w:val="nil"/>
              <w:right w:val="nil"/>
            </w:tcBorders>
            <w:tcMar>
              <w:top w:w="108" w:type="dxa"/>
              <w:left w:w="43" w:type="dxa"/>
              <w:bottom w:w="30" w:type="dxa"/>
              <w:right w:w="43" w:type="dxa"/>
            </w:tcMar>
            <w:vAlign w:val="bottom"/>
          </w:tcPr>
          <w:p w14:paraId="3B221F4F" w14:textId="77777777" w:rsidR="00A572DB" w:rsidRPr="006C423C" w:rsidRDefault="00A572DB" w:rsidP="006C423C">
            <w:r w:rsidRPr="006C423C">
              <w:t>-0,7</w:t>
            </w:r>
          </w:p>
        </w:tc>
      </w:tr>
      <w:tr w:rsidR="0039225F" w:rsidRPr="006C423C" w14:paraId="3B094428" w14:textId="77777777">
        <w:trPr>
          <w:trHeight w:val="340"/>
        </w:trPr>
        <w:tc>
          <w:tcPr>
            <w:tcW w:w="500" w:type="dxa"/>
            <w:tcBorders>
              <w:top w:val="nil"/>
              <w:left w:val="nil"/>
              <w:bottom w:val="nil"/>
              <w:right w:val="nil"/>
            </w:tcBorders>
            <w:tcMar>
              <w:top w:w="108" w:type="dxa"/>
              <w:left w:w="43" w:type="dxa"/>
              <w:bottom w:w="30" w:type="dxa"/>
              <w:right w:w="43" w:type="dxa"/>
            </w:tcMar>
          </w:tcPr>
          <w:p w14:paraId="5C2BEF36" w14:textId="77777777" w:rsidR="00A572DB" w:rsidRPr="006C423C" w:rsidRDefault="00A572DB" w:rsidP="006C423C">
            <w:r w:rsidRPr="006C423C">
              <w:t>2015</w:t>
            </w:r>
          </w:p>
        </w:tc>
        <w:tc>
          <w:tcPr>
            <w:tcW w:w="1000" w:type="dxa"/>
            <w:tcBorders>
              <w:top w:val="nil"/>
              <w:left w:val="nil"/>
              <w:bottom w:val="nil"/>
              <w:right w:val="nil"/>
            </w:tcBorders>
            <w:tcMar>
              <w:top w:w="108" w:type="dxa"/>
              <w:left w:w="43" w:type="dxa"/>
              <w:bottom w:w="30" w:type="dxa"/>
              <w:right w:w="43" w:type="dxa"/>
            </w:tcMar>
            <w:vAlign w:val="bottom"/>
          </w:tcPr>
          <w:p w14:paraId="1C84C356" w14:textId="77777777" w:rsidR="00A572DB" w:rsidRPr="006C423C" w:rsidRDefault="00A572DB" w:rsidP="006C423C">
            <w:r w:rsidRPr="006C423C">
              <w:t>-185 312</w:t>
            </w:r>
          </w:p>
        </w:tc>
        <w:tc>
          <w:tcPr>
            <w:tcW w:w="1800" w:type="dxa"/>
            <w:tcBorders>
              <w:top w:val="nil"/>
              <w:left w:val="nil"/>
              <w:bottom w:val="nil"/>
              <w:right w:val="nil"/>
            </w:tcBorders>
            <w:tcMar>
              <w:top w:w="108" w:type="dxa"/>
              <w:left w:w="43" w:type="dxa"/>
              <w:bottom w:w="30" w:type="dxa"/>
              <w:right w:w="43" w:type="dxa"/>
            </w:tcMar>
            <w:vAlign w:val="bottom"/>
          </w:tcPr>
          <w:p w14:paraId="2C46701E" w14:textId="77777777" w:rsidR="00A572DB" w:rsidRPr="006C423C" w:rsidRDefault="00A572DB" w:rsidP="006C423C">
            <w:r w:rsidRPr="006C423C">
              <w:t>1 535</w:t>
            </w:r>
          </w:p>
        </w:tc>
        <w:tc>
          <w:tcPr>
            <w:tcW w:w="1020" w:type="dxa"/>
            <w:tcBorders>
              <w:top w:val="nil"/>
              <w:left w:val="nil"/>
              <w:bottom w:val="nil"/>
              <w:right w:val="nil"/>
            </w:tcBorders>
            <w:tcMar>
              <w:top w:w="108" w:type="dxa"/>
              <w:left w:w="43" w:type="dxa"/>
              <w:bottom w:w="30" w:type="dxa"/>
              <w:right w:w="43" w:type="dxa"/>
            </w:tcMar>
            <w:vAlign w:val="bottom"/>
          </w:tcPr>
          <w:p w14:paraId="2547F961" w14:textId="77777777" w:rsidR="00A572DB" w:rsidRPr="006C423C" w:rsidRDefault="00A572DB" w:rsidP="006C423C">
            <w:r w:rsidRPr="006C423C">
              <w:t>-472</w:t>
            </w:r>
          </w:p>
        </w:tc>
        <w:tc>
          <w:tcPr>
            <w:tcW w:w="1200" w:type="dxa"/>
            <w:tcBorders>
              <w:top w:val="nil"/>
              <w:left w:val="nil"/>
              <w:bottom w:val="nil"/>
              <w:right w:val="nil"/>
            </w:tcBorders>
            <w:tcMar>
              <w:top w:w="108" w:type="dxa"/>
              <w:left w:w="43" w:type="dxa"/>
              <w:bottom w:w="30" w:type="dxa"/>
              <w:right w:w="43" w:type="dxa"/>
            </w:tcMar>
            <w:vAlign w:val="bottom"/>
          </w:tcPr>
          <w:p w14:paraId="5536C6D8" w14:textId="77777777" w:rsidR="00A572DB" w:rsidRPr="006C423C" w:rsidRDefault="00A572DB" w:rsidP="006C423C">
            <w:r w:rsidRPr="006C423C">
              <w:t>-16 270</w:t>
            </w:r>
          </w:p>
        </w:tc>
        <w:tc>
          <w:tcPr>
            <w:tcW w:w="1180" w:type="dxa"/>
            <w:tcBorders>
              <w:top w:val="nil"/>
              <w:left w:val="nil"/>
              <w:bottom w:val="nil"/>
              <w:right w:val="nil"/>
            </w:tcBorders>
            <w:tcMar>
              <w:top w:w="108" w:type="dxa"/>
              <w:left w:w="43" w:type="dxa"/>
              <w:bottom w:w="30" w:type="dxa"/>
              <w:right w:w="43" w:type="dxa"/>
            </w:tcMar>
            <w:vAlign w:val="bottom"/>
          </w:tcPr>
          <w:p w14:paraId="317726AF" w14:textId="77777777" w:rsidR="00A572DB" w:rsidRPr="006C423C" w:rsidRDefault="00A572DB" w:rsidP="006C423C">
            <w:r w:rsidRPr="006C423C">
              <w:t>-170 105</w:t>
            </w:r>
          </w:p>
        </w:tc>
        <w:tc>
          <w:tcPr>
            <w:tcW w:w="1300" w:type="dxa"/>
            <w:tcBorders>
              <w:top w:val="nil"/>
              <w:left w:val="nil"/>
              <w:bottom w:val="nil"/>
              <w:right w:val="nil"/>
            </w:tcBorders>
            <w:tcMar>
              <w:top w:w="108" w:type="dxa"/>
              <w:left w:w="43" w:type="dxa"/>
              <w:bottom w:w="30" w:type="dxa"/>
              <w:right w:w="43" w:type="dxa"/>
            </w:tcMar>
            <w:vAlign w:val="bottom"/>
          </w:tcPr>
          <w:p w14:paraId="4313D5B9" w14:textId="77777777" w:rsidR="00A572DB" w:rsidRPr="006C423C" w:rsidRDefault="00A572DB" w:rsidP="006C423C">
            <w:r w:rsidRPr="006C423C">
              <w:t>-6,5</w:t>
            </w:r>
          </w:p>
        </w:tc>
        <w:tc>
          <w:tcPr>
            <w:tcW w:w="1500" w:type="dxa"/>
            <w:tcBorders>
              <w:top w:val="nil"/>
              <w:left w:val="nil"/>
              <w:bottom w:val="nil"/>
              <w:right w:val="nil"/>
            </w:tcBorders>
            <w:tcMar>
              <w:top w:w="108" w:type="dxa"/>
              <w:left w:w="43" w:type="dxa"/>
              <w:bottom w:w="30" w:type="dxa"/>
              <w:right w:w="43" w:type="dxa"/>
            </w:tcMar>
            <w:vAlign w:val="bottom"/>
          </w:tcPr>
          <w:p w14:paraId="6AFB055A" w14:textId="77777777" w:rsidR="00A572DB" w:rsidRPr="006C423C" w:rsidRDefault="00A572DB" w:rsidP="006C423C">
            <w:r w:rsidRPr="006C423C">
              <w:t>-0,6</w:t>
            </w:r>
          </w:p>
        </w:tc>
      </w:tr>
      <w:tr w:rsidR="0039225F" w:rsidRPr="006C423C" w14:paraId="50D9DF00" w14:textId="77777777">
        <w:trPr>
          <w:trHeight w:val="340"/>
        </w:trPr>
        <w:tc>
          <w:tcPr>
            <w:tcW w:w="500" w:type="dxa"/>
            <w:tcBorders>
              <w:top w:val="nil"/>
              <w:left w:val="nil"/>
              <w:bottom w:val="nil"/>
              <w:right w:val="nil"/>
            </w:tcBorders>
            <w:tcMar>
              <w:top w:w="108" w:type="dxa"/>
              <w:left w:w="43" w:type="dxa"/>
              <w:bottom w:w="30" w:type="dxa"/>
              <w:right w:w="43" w:type="dxa"/>
            </w:tcMar>
          </w:tcPr>
          <w:p w14:paraId="6D88931D" w14:textId="77777777" w:rsidR="00A572DB" w:rsidRPr="006C423C" w:rsidRDefault="00A572DB" w:rsidP="006C423C">
            <w:r w:rsidRPr="006C423C">
              <w:t>2016</w:t>
            </w:r>
          </w:p>
        </w:tc>
        <w:tc>
          <w:tcPr>
            <w:tcW w:w="1000" w:type="dxa"/>
            <w:tcBorders>
              <w:top w:val="nil"/>
              <w:left w:val="nil"/>
              <w:bottom w:val="nil"/>
              <w:right w:val="nil"/>
            </w:tcBorders>
            <w:tcMar>
              <w:top w:w="108" w:type="dxa"/>
              <w:left w:w="43" w:type="dxa"/>
              <w:bottom w:w="30" w:type="dxa"/>
              <w:right w:w="43" w:type="dxa"/>
            </w:tcMar>
            <w:vAlign w:val="bottom"/>
          </w:tcPr>
          <w:p w14:paraId="2B809E8C" w14:textId="77777777" w:rsidR="00A572DB" w:rsidRPr="006C423C" w:rsidRDefault="00A572DB" w:rsidP="006C423C">
            <w:r w:rsidRPr="006C423C">
              <w:t>-208 388</w:t>
            </w:r>
          </w:p>
        </w:tc>
        <w:tc>
          <w:tcPr>
            <w:tcW w:w="1800" w:type="dxa"/>
            <w:tcBorders>
              <w:top w:val="nil"/>
              <w:left w:val="nil"/>
              <w:bottom w:val="nil"/>
              <w:right w:val="nil"/>
            </w:tcBorders>
            <w:tcMar>
              <w:top w:w="108" w:type="dxa"/>
              <w:left w:w="43" w:type="dxa"/>
              <w:bottom w:w="30" w:type="dxa"/>
              <w:right w:w="43" w:type="dxa"/>
            </w:tcMar>
            <w:vAlign w:val="bottom"/>
          </w:tcPr>
          <w:p w14:paraId="004F20A1" w14:textId="77777777" w:rsidR="00A572DB" w:rsidRPr="006C423C" w:rsidRDefault="00A572DB" w:rsidP="006C423C">
            <w:r w:rsidRPr="006C423C">
              <w:t>17 349</w:t>
            </w:r>
          </w:p>
        </w:tc>
        <w:tc>
          <w:tcPr>
            <w:tcW w:w="1020" w:type="dxa"/>
            <w:tcBorders>
              <w:top w:val="nil"/>
              <w:left w:val="nil"/>
              <w:bottom w:val="nil"/>
              <w:right w:val="nil"/>
            </w:tcBorders>
            <w:tcMar>
              <w:top w:w="108" w:type="dxa"/>
              <w:left w:w="43" w:type="dxa"/>
              <w:bottom w:w="30" w:type="dxa"/>
              <w:right w:w="43" w:type="dxa"/>
            </w:tcMar>
            <w:vAlign w:val="bottom"/>
          </w:tcPr>
          <w:p w14:paraId="76A363B4" w14:textId="77777777" w:rsidR="00A572DB" w:rsidRPr="006C423C" w:rsidRDefault="00A572DB" w:rsidP="006C423C">
            <w:r w:rsidRPr="006C423C">
              <w:t>567</w:t>
            </w:r>
          </w:p>
        </w:tc>
        <w:tc>
          <w:tcPr>
            <w:tcW w:w="1200" w:type="dxa"/>
            <w:tcBorders>
              <w:top w:val="nil"/>
              <w:left w:val="nil"/>
              <w:bottom w:val="nil"/>
              <w:right w:val="nil"/>
            </w:tcBorders>
            <w:tcMar>
              <w:top w:w="108" w:type="dxa"/>
              <w:left w:w="43" w:type="dxa"/>
              <w:bottom w:w="30" w:type="dxa"/>
              <w:right w:w="43" w:type="dxa"/>
            </w:tcMar>
            <w:vAlign w:val="bottom"/>
          </w:tcPr>
          <w:p w14:paraId="7534D877" w14:textId="77777777" w:rsidR="00A572DB" w:rsidRPr="006C423C" w:rsidRDefault="00A572DB" w:rsidP="006C423C">
            <w:r w:rsidRPr="006C423C">
              <w:t>-26 774</w:t>
            </w:r>
          </w:p>
        </w:tc>
        <w:tc>
          <w:tcPr>
            <w:tcW w:w="1180" w:type="dxa"/>
            <w:tcBorders>
              <w:top w:val="nil"/>
              <w:left w:val="nil"/>
              <w:bottom w:val="nil"/>
              <w:right w:val="nil"/>
            </w:tcBorders>
            <w:tcMar>
              <w:top w:w="108" w:type="dxa"/>
              <w:left w:w="43" w:type="dxa"/>
              <w:bottom w:w="30" w:type="dxa"/>
              <w:right w:w="43" w:type="dxa"/>
            </w:tcMar>
            <w:vAlign w:val="bottom"/>
          </w:tcPr>
          <w:p w14:paraId="07614100" w14:textId="77777777" w:rsidR="00A572DB" w:rsidRPr="006C423C" w:rsidRDefault="00A572DB" w:rsidP="006C423C">
            <w:r w:rsidRPr="006C423C">
              <w:t>-199 530</w:t>
            </w:r>
          </w:p>
        </w:tc>
        <w:tc>
          <w:tcPr>
            <w:tcW w:w="1300" w:type="dxa"/>
            <w:tcBorders>
              <w:top w:val="nil"/>
              <w:left w:val="nil"/>
              <w:bottom w:val="nil"/>
              <w:right w:val="nil"/>
            </w:tcBorders>
            <w:tcMar>
              <w:top w:w="108" w:type="dxa"/>
              <w:left w:w="43" w:type="dxa"/>
              <w:bottom w:w="30" w:type="dxa"/>
              <w:right w:w="43" w:type="dxa"/>
            </w:tcMar>
            <w:vAlign w:val="bottom"/>
          </w:tcPr>
          <w:p w14:paraId="3907428A" w14:textId="77777777" w:rsidR="00A572DB" w:rsidRPr="006C423C" w:rsidRDefault="00A572DB" w:rsidP="006C423C">
            <w:r w:rsidRPr="006C423C">
              <w:t>-7,4</w:t>
            </w:r>
          </w:p>
        </w:tc>
        <w:tc>
          <w:tcPr>
            <w:tcW w:w="1500" w:type="dxa"/>
            <w:tcBorders>
              <w:top w:val="nil"/>
              <w:left w:val="nil"/>
              <w:bottom w:val="nil"/>
              <w:right w:val="nil"/>
            </w:tcBorders>
            <w:tcMar>
              <w:top w:w="108" w:type="dxa"/>
              <w:left w:w="43" w:type="dxa"/>
              <w:bottom w:w="30" w:type="dxa"/>
              <w:right w:w="43" w:type="dxa"/>
            </w:tcMar>
            <w:vAlign w:val="bottom"/>
          </w:tcPr>
          <w:p w14:paraId="6690820B" w14:textId="77777777" w:rsidR="00A572DB" w:rsidRPr="006C423C" w:rsidRDefault="00A572DB" w:rsidP="006C423C">
            <w:r w:rsidRPr="006C423C">
              <w:t>-0,8</w:t>
            </w:r>
          </w:p>
        </w:tc>
      </w:tr>
      <w:tr w:rsidR="0039225F" w:rsidRPr="006C423C" w14:paraId="6B534DF8" w14:textId="77777777">
        <w:trPr>
          <w:trHeight w:val="340"/>
        </w:trPr>
        <w:tc>
          <w:tcPr>
            <w:tcW w:w="500" w:type="dxa"/>
            <w:tcBorders>
              <w:top w:val="nil"/>
              <w:left w:val="nil"/>
              <w:bottom w:val="nil"/>
              <w:right w:val="nil"/>
            </w:tcBorders>
            <w:tcMar>
              <w:top w:w="108" w:type="dxa"/>
              <w:left w:w="43" w:type="dxa"/>
              <w:bottom w:w="30" w:type="dxa"/>
              <w:right w:w="43" w:type="dxa"/>
            </w:tcMar>
          </w:tcPr>
          <w:p w14:paraId="514CD845" w14:textId="77777777" w:rsidR="00A572DB" w:rsidRPr="006C423C" w:rsidRDefault="00A572DB" w:rsidP="006C423C">
            <w:r w:rsidRPr="006C423C">
              <w:t>2017</w:t>
            </w:r>
          </w:p>
        </w:tc>
        <w:tc>
          <w:tcPr>
            <w:tcW w:w="1000" w:type="dxa"/>
            <w:tcBorders>
              <w:top w:val="nil"/>
              <w:left w:val="nil"/>
              <w:bottom w:val="nil"/>
              <w:right w:val="nil"/>
            </w:tcBorders>
            <w:tcMar>
              <w:top w:w="108" w:type="dxa"/>
              <w:left w:w="43" w:type="dxa"/>
              <w:bottom w:w="30" w:type="dxa"/>
              <w:right w:w="43" w:type="dxa"/>
            </w:tcMar>
            <w:vAlign w:val="bottom"/>
          </w:tcPr>
          <w:p w14:paraId="0C119DAB" w14:textId="77777777" w:rsidR="00A572DB" w:rsidRPr="006C423C" w:rsidRDefault="00A572DB" w:rsidP="006C423C">
            <w:r w:rsidRPr="006C423C">
              <w:t>-222 826</w:t>
            </w:r>
          </w:p>
        </w:tc>
        <w:tc>
          <w:tcPr>
            <w:tcW w:w="1800" w:type="dxa"/>
            <w:tcBorders>
              <w:top w:val="nil"/>
              <w:left w:val="nil"/>
              <w:bottom w:val="nil"/>
              <w:right w:val="nil"/>
            </w:tcBorders>
            <w:tcMar>
              <w:top w:w="108" w:type="dxa"/>
              <w:left w:w="43" w:type="dxa"/>
              <w:bottom w:w="30" w:type="dxa"/>
              <w:right w:w="43" w:type="dxa"/>
            </w:tcMar>
            <w:vAlign w:val="bottom"/>
          </w:tcPr>
          <w:p w14:paraId="1ADA715B" w14:textId="77777777" w:rsidR="00A572DB" w:rsidRPr="006C423C" w:rsidRDefault="00A572DB" w:rsidP="006C423C">
            <w:r w:rsidRPr="006C423C">
              <w:t>10 397</w:t>
            </w:r>
          </w:p>
        </w:tc>
        <w:tc>
          <w:tcPr>
            <w:tcW w:w="1020" w:type="dxa"/>
            <w:tcBorders>
              <w:top w:val="nil"/>
              <w:left w:val="nil"/>
              <w:bottom w:val="nil"/>
              <w:right w:val="nil"/>
            </w:tcBorders>
            <w:tcMar>
              <w:top w:w="108" w:type="dxa"/>
              <w:left w:w="43" w:type="dxa"/>
              <w:bottom w:w="30" w:type="dxa"/>
              <w:right w:w="43" w:type="dxa"/>
            </w:tcMar>
            <w:vAlign w:val="bottom"/>
          </w:tcPr>
          <w:p w14:paraId="493B676E" w14:textId="77777777" w:rsidR="00A572DB" w:rsidRPr="006C423C" w:rsidRDefault="00A572DB" w:rsidP="006C423C">
            <w:r w:rsidRPr="006C423C">
              <w:t>-2 686</w:t>
            </w:r>
          </w:p>
        </w:tc>
        <w:tc>
          <w:tcPr>
            <w:tcW w:w="1200" w:type="dxa"/>
            <w:tcBorders>
              <w:top w:val="nil"/>
              <w:left w:val="nil"/>
              <w:bottom w:val="nil"/>
              <w:right w:val="nil"/>
            </w:tcBorders>
            <w:tcMar>
              <w:top w:w="108" w:type="dxa"/>
              <w:left w:w="43" w:type="dxa"/>
              <w:bottom w:w="30" w:type="dxa"/>
              <w:right w:w="43" w:type="dxa"/>
            </w:tcMar>
            <w:vAlign w:val="bottom"/>
          </w:tcPr>
          <w:p w14:paraId="06FBC9B8" w14:textId="77777777" w:rsidR="00A572DB" w:rsidRPr="006C423C" w:rsidRDefault="00A572DB" w:rsidP="006C423C">
            <w:r w:rsidRPr="006C423C">
              <w:t>-21 248</w:t>
            </w:r>
          </w:p>
        </w:tc>
        <w:tc>
          <w:tcPr>
            <w:tcW w:w="1180" w:type="dxa"/>
            <w:tcBorders>
              <w:top w:val="nil"/>
              <w:left w:val="nil"/>
              <w:bottom w:val="nil"/>
              <w:right w:val="nil"/>
            </w:tcBorders>
            <w:tcMar>
              <w:top w:w="108" w:type="dxa"/>
              <w:left w:w="43" w:type="dxa"/>
              <w:bottom w:w="30" w:type="dxa"/>
              <w:right w:w="43" w:type="dxa"/>
            </w:tcMar>
            <w:vAlign w:val="bottom"/>
          </w:tcPr>
          <w:p w14:paraId="04765AC2" w14:textId="77777777" w:rsidR="00A572DB" w:rsidRPr="006C423C" w:rsidRDefault="00A572DB" w:rsidP="006C423C">
            <w:r w:rsidRPr="006C423C">
              <w:t>-209 289</w:t>
            </w:r>
          </w:p>
        </w:tc>
        <w:tc>
          <w:tcPr>
            <w:tcW w:w="1300" w:type="dxa"/>
            <w:tcBorders>
              <w:top w:val="nil"/>
              <w:left w:val="nil"/>
              <w:bottom w:val="nil"/>
              <w:right w:val="nil"/>
            </w:tcBorders>
            <w:tcMar>
              <w:top w:w="108" w:type="dxa"/>
              <w:left w:w="43" w:type="dxa"/>
              <w:bottom w:w="30" w:type="dxa"/>
              <w:right w:w="43" w:type="dxa"/>
            </w:tcMar>
            <w:vAlign w:val="bottom"/>
          </w:tcPr>
          <w:p w14:paraId="4B847FD2" w14:textId="77777777" w:rsidR="00A572DB" w:rsidRPr="006C423C" w:rsidRDefault="00A572DB" w:rsidP="006C423C">
            <w:r w:rsidRPr="006C423C">
              <w:t>-7,4</w:t>
            </w:r>
          </w:p>
        </w:tc>
        <w:tc>
          <w:tcPr>
            <w:tcW w:w="1500" w:type="dxa"/>
            <w:tcBorders>
              <w:top w:val="nil"/>
              <w:left w:val="nil"/>
              <w:bottom w:val="nil"/>
              <w:right w:val="nil"/>
            </w:tcBorders>
            <w:tcMar>
              <w:top w:w="108" w:type="dxa"/>
              <w:left w:w="43" w:type="dxa"/>
              <w:bottom w:w="30" w:type="dxa"/>
              <w:right w:w="43" w:type="dxa"/>
            </w:tcMar>
            <w:vAlign w:val="bottom"/>
          </w:tcPr>
          <w:p w14:paraId="35286FBC" w14:textId="77777777" w:rsidR="00A572DB" w:rsidRPr="006C423C" w:rsidRDefault="00A572DB" w:rsidP="006C423C">
            <w:r w:rsidRPr="006C423C">
              <w:t>0,0</w:t>
            </w:r>
          </w:p>
        </w:tc>
      </w:tr>
      <w:tr w:rsidR="0039225F" w:rsidRPr="006C423C" w14:paraId="73B7ECE0" w14:textId="77777777">
        <w:trPr>
          <w:trHeight w:val="340"/>
        </w:trPr>
        <w:tc>
          <w:tcPr>
            <w:tcW w:w="500" w:type="dxa"/>
            <w:tcBorders>
              <w:top w:val="nil"/>
              <w:left w:val="nil"/>
              <w:bottom w:val="nil"/>
              <w:right w:val="nil"/>
            </w:tcBorders>
            <w:tcMar>
              <w:top w:w="108" w:type="dxa"/>
              <w:left w:w="43" w:type="dxa"/>
              <w:bottom w:w="30" w:type="dxa"/>
              <w:right w:w="43" w:type="dxa"/>
            </w:tcMar>
          </w:tcPr>
          <w:p w14:paraId="75E318A7" w14:textId="77777777" w:rsidR="00A572DB" w:rsidRPr="006C423C" w:rsidRDefault="00A572DB" w:rsidP="006C423C">
            <w:r w:rsidRPr="006C423C">
              <w:t>2018</w:t>
            </w:r>
          </w:p>
        </w:tc>
        <w:tc>
          <w:tcPr>
            <w:tcW w:w="1000" w:type="dxa"/>
            <w:tcBorders>
              <w:top w:val="nil"/>
              <w:left w:val="nil"/>
              <w:bottom w:val="nil"/>
              <w:right w:val="nil"/>
            </w:tcBorders>
            <w:tcMar>
              <w:top w:w="108" w:type="dxa"/>
              <w:left w:w="43" w:type="dxa"/>
              <w:bottom w:w="30" w:type="dxa"/>
              <w:right w:w="43" w:type="dxa"/>
            </w:tcMar>
            <w:vAlign w:val="bottom"/>
          </w:tcPr>
          <w:p w14:paraId="2435BEB9" w14:textId="77777777" w:rsidR="00A572DB" w:rsidRPr="006C423C" w:rsidRDefault="00A572DB" w:rsidP="006C423C">
            <w:r w:rsidRPr="006C423C">
              <w:t>-218 513</w:t>
            </w:r>
          </w:p>
        </w:tc>
        <w:tc>
          <w:tcPr>
            <w:tcW w:w="1800" w:type="dxa"/>
            <w:tcBorders>
              <w:top w:val="nil"/>
              <w:left w:val="nil"/>
              <w:bottom w:val="nil"/>
              <w:right w:val="nil"/>
            </w:tcBorders>
            <w:tcMar>
              <w:top w:w="108" w:type="dxa"/>
              <w:left w:w="43" w:type="dxa"/>
              <w:bottom w:w="30" w:type="dxa"/>
              <w:right w:w="43" w:type="dxa"/>
            </w:tcMar>
            <w:vAlign w:val="bottom"/>
          </w:tcPr>
          <w:p w14:paraId="3CE28305" w14:textId="77777777" w:rsidR="00A572DB" w:rsidRPr="006C423C" w:rsidRDefault="00A572DB" w:rsidP="006C423C">
            <w:r w:rsidRPr="006C423C">
              <w:t>4 590</w:t>
            </w:r>
          </w:p>
        </w:tc>
        <w:tc>
          <w:tcPr>
            <w:tcW w:w="1020" w:type="dxa"/>
            <w:tcBorders>
              <w:top w:val="nil"/>
              <w:left w:val="nil"/>
              <w:bottom w:val="nil"/>
              <w:right w:val="nil"/>
            </w:tcBorders>
            <w:tcMar>
              <w:top w:w="108" w:type="dxa"/>
              <w:left w:w="43" w:type="dxa"/>
              <w:bottom w:w="30" w:type="dxa"/>
              <w:right w:w="43" w:type="dxa"/>
            </w:tcMar>
            <w:vAlign w:val="bottom"/>
          </w:tcPr>
          <w:p w14:paraId="58C9190D" w14:textId="77777777" w:rsidR="00A572DB" w:rsidRPr="006C423C" w:rsidRDefault="00A572DB" w:rsidP="006C423C">
            <w:r w:rsidRPr="006C423C">
              <w:t>1 125</w:t>
            </w:r>
          </w:p>
        </w:tc>
        <w:tc>
          <w:tcPr>
            <w:tcW w:w="1200" w:type="dxa"/>
            <w:tcBorders>
              <w:top w:val="nil"/>
              <w:left w:val="nil"/>
              <w:bottom w:val="nil"/>
              <w:right w:val="nil"/>
            </w:tcBorders>
            <w:tcMar>
              <w:top w:w="108" w:type="dxa"/>
              <w:left w:w="43" w:type="dxa"/>
              <w:bottom w:w="30" w:type="dxa"/>
              <w:right w:w="43" w:type="dxa"/>
            </w:tcMar>
            <w:vAlign w:val="bottom"/>
          </w:tcPr>
          <w:p w14:paraId="35D2F771" w14:textId="77777777" w:rsidR="00A572DB" w:rsidRPr="006C423C" w:rsidRDefault="00A572DB" w:rsidP="006C423C">
            <w:r w:rsidRPr="006C423C">
              <w:t>-24 055</w:t>
            </w:r>
          </w:p>
        </w:tc>
        <w:tc>
          <w:tcPr>
            <w:tcW w:w="1180" w:type="dxa"/>
            <w:tcBorders>
              <w:top w:val="nil"/>
              <w:left w:val="nil"/>
              <w:bottom w:val="nil"/>
              <w:right w:val="nil"/>
            </w:tcBorders>
            <w:tcMar>
              <w:top w:w="108" w:type="dxa"/>
              <w:left w:w="43" w:type="dxa"/>
              <w:bottom w:w="30" w:type="dxa"/>
              <w:right w:w="43" w:type="dxa"/>
            </w:tcMar>
            <w:vAlign w:val="bottom"/>
          </w:tcPr>
          <w:p w14:paraId="796B7D38" w14:textId="77777777" w:rsidR="00A572DB" w:rsidRPr="006C423C" w:rsidRDefault="00A572DB" w:rsidP="006C423C">
            <w:r w:rsidRPr="006C423C">
              <w:t>-200 172</w:t>
            </w:r>
          </w:p>
        </w:tc>
        <w:tc>
          <w:tcPr>
            <w:tcW w:w="1300" w:type="dxa"/>
            <w:tcBorders>
              <w:top w:val="nil"/>
              <w:left w:val="nil"/>
              <w:bottom w:val="nil"/>
              <w:right w:val="nil"/>
            </w:tcBorders>
            <w:tcMar>
              <w:top w:w="108" w:type="dxa"/>
              <w:left w:w="43" w:type="dxa"/>
              <w:bottom w:w="30" w:type="dxa"/>
              <w:right w:w="43" w:type="dxa"/>
            </w:tcMar>
            <w:vAlign w:val="bottom"/>
          </w:tcPr>
          <w:p w14:paraId="2BAFBF03" w14:textId="77777777" w:rsidR="00A572DB" w:rsidRPr="006C423C" w:rsidRDefault="00A572DB" w:rsidP="006C423C">
            <w:r w:rsidRPr="006C423C">
              <w:t>-6,8</w:t>
            </w:r>
          </w:p>
        </w:tc>
        <w:tc>
          <w:tcPr>
            <w:tcW w:w="1500" w:type="dxa"/>
            <w:tcBorders>
              <w:top w:val="nil"/>
              <w:left w:val="nil"/>
              <w:bottom w:val="nil"/>
              <w:right w:val="nil"/>
            </w:tcBorders>
            <w:tcMar>
              <w:top w:w="108" w:type="dxa"/>
              <w:left w:w="43" w:type="dxa"/>
              <w:bottom w:w="30" w:type="dxa"/>
              <w:right w:w="43" w:type="dxa"/>
            </w:tcMar>
            <w:vAlign w:val="bottom"/>
          </w:tcPr>
          <w:p w14:paraId="103F9EB3" w14:textId="77777777" w:rsidR="00A572DB" w:rsidRPr="006C423C" w:rsidRDefault="00A572DB" w:rsidP="006C423C">
            <w:r w:rsidRPr="006C423C">
              <w:t>0,6</w:t>
            </w:r>
          </w:p>
        </w:tc>
      </w:tr>
      <w:tr w:rsidR="0039225F" w:rsidRPr="006C423C" w14:paraId="2013D31F" w14:textId="77777777">
        <w:trPr>
          <w:trHeight w:val="340"/>
        </w:trPr>
        <w:tc>
          <w:tcPr>
            <w:tcW w:w="500" w:type="dxa"/>
            <w:tcBorders>
              <w:top w:val="nil"/>
              <w:left w:val="nil"/>
              <w:bottom w:val="nil"/>
              <w:right w:val="nil"/>
            </w:tcBorders>
            <w:tcMar>
              <w:top w:w="108" w:type="dxa"/>
              <w:left w:w="43" w:type="dxa"/>
              <w:bottom w:w="30" w:type="dxa"/>
              <w:right w:w="43" w:type="dxa"/>
            </w:tcMar>
          </w:tcPr>
          <w:p w14:paraId="720741E3" w14:textId="77777777" w:rsidR="00A572DB" w:rsidRPr="006C423C" w:rsidRDefault="00A572DB" w:rsidP="006C423C">
            <w:r w:rsidRPr="006C423C">
              <w:t>2019</w:t>
            </w:r>
          </w:p>
        </w:tc>
        <w:tc>
          <w:tcPr>
            <w:tcW w:w="1000" w:type="dxa"/>
            <w:tcBorders>
              <w:top w:val="nil"/>
              <w:left w:val="nil"/>
              <w:bottom w:val="nil"/>
              <w:right w:val="nil"/>
            </w:tcBorders>
            <w:tcMar>
              <w:top w:w="108" w:type="dxa"/>
              <w:left w:w="43" w:type="dxa"/>
              <w:bottom w:w="30" w:type="dxa"/>
              <w:right w:w="43" w:type="dxa"/>
            </w:tcMar>
            <w:vAlign w:val="bottom"/>
          </w:tcPr>
          <w:p w14:paraId="1B778CB1" w14:textId="77777777" w:rsidR="00A572DB" w:rsidRPr="006C423C" w:rsidRDefault="00A572DB" w:rsidP="006C423C">
            <w:r w:rsidRPr="006C423C">
              <w:t>-227 623</w:t>
            </w:r>
          </w:p>
        </w:tc>
        <w:tc>
          <w:tcPr>
            <w:tcW w:w="1800" w:type="dxa"/>
            <w:tcBorders>
              <w:top w:val="nil"/>
              <w:left w:val="nil"/>
              <w:bottom w:val="nil"/>
              <w:right w:val="nil"/>
            </w:tcBorders>
            <w:tcMar>
              <w:top w:w="108" w:type="dxa"/>
              <w:left w:w="43" w:type="dxa"/>
              <w:bottom w:w="30" w:type="dxa"/>
              <w:right w:w="43" w:type="dxa"/>
            </w:tcMar>
            <w:vAlign w:val="bottom"/>
          </w:tcPr>
          <w:p w14:paraId="545D1314" w14:textId="77777777" w:rsidR="00A572DB" w:rsidRPr="006C423C" w:rsidRDefault="00A572DB" w:rsidP="006C423C">
            <w:r w:rsidRPr="006C423C">
              <w:t>4 464</w:t>
            </w:r>
          </w:p>
        </w:tc>
        <w:tc>
          <w:tcPr>
            <w:tcW w:w="1020" w:type="dxa"/>
            <w:tcBorders>
              <w:top w:val="nil"/>
              <w:left w:val="nil"/>
              <w:bottom w:val="nil"/>
              <w:right w:val="nil"/>
            </w:tcBorders>
            <w:tcMar>
              <w:top w:w="108" w:type="dxa"/>
              <w:left w:w="43" w:type="dxa"/>
              <w:bottom w:w="30" w:type="dxa"/>
              <w:right w:w="43" w:type="dxa"/>
            </w:tcMar>
            <w:vAlign w:val="bottom"/>
          </w:tcPr>
          <w:p w14:paraId="11B1C9A0" w14:textId="77777777" w:rsidR="00A572DB" w:rsidRPr="006C423C" w:rsidRDefault="00A572DB" w:rsidP="006C423C">
            <w:r w:rsidRPr="006C423C">
              <w:t>7 234</w:t>
            </w:r>
          </w:p>
        </w:tc>
        <w:tc>
          <w:tcPr>
            <w:tcW w:w="1200" w:type="dxa"/>
            <w:tcBorders>
              <w:top w:val="nil"/>
              <w:left w:val="nil"/>
              <w:bottom w:val="nil"/>
              <w:right w:val="nil"/>
            </w:tcBorders>
            <w:tcMar>
              <w:top w:w="108" w:type="dxa"/>
              <w:left w:w="43" w:type="dxa"/>
              <w:bottom w:w="30" w:type="dxa"/>
              <w:right w:w="43" w:type="dxa"/>
            </w:tcMar>
            <w:vAlign w:val="bottom"/>
          </w:tcPr>
          <w:p w14:paraId="6C90AD0E" w14:textId="77777777" w:rsidR="00A572DB" w:rsidRPr="006C423C" w:rsidRDefault="00A572DB" w:rsidP="006C423C">
            <w:r w:rsidRPr="006C423C">
              <w:t>-11 388</w:t>
            </w:r>
          </w:p>
        </w:tc>
        <w:tc>
          <w:tcPr>
            <w:tcW w:w="1180" w:type="dxa"/>
            <w:tcBorders>
              <w:top w:val="nil"/>
              <w:left w:val="nil"/>
              <w:bottom w:val="nil"/>
              <w:right w:val="nil"/>
            </w:tcBorders>
            <w:tcMar>
              <w:top w:w="108" w:type="dxa"/>
              <w:left w:w="43" w:type="dxa"/>
              <w:bottom w:w="30" w:type="dxa"/>
              <w:right w:w="43" w:type="dxa"/>
            </w:tcMar>
            <w:vAlign w:val="bottom"/>
          </w:tcPr>
          <w:p w14:paraId="054BD931" w14:textId="77777777" w:rsidR="00A572DB" w:rsidRPr="006C423C" w:rsidRDefault="00A572DB" w:rsidP="006C423C">
            <w:r w:rsidRPr="006C423C">
              <w:t>-227 933</w:t>
            </w:r>
          </w:p>
        </w:tc>
        <w:tc>
          <w:tcPr>
            <w:tcW w:w="1300" w:type="dxa"/>
            <w:tcBorders>
              <w:top w:val="nil"/>
              <w:left w:val="nil"/>
              <w:bottom w:val="nil"/>
              <w:right w:val="nil"/>
            </w:tcBorders>
            <w:tcMar>
              <w:top w:w="108" w:type="dxa"/>
              <w:left w:w="43" w:type="dxa"/>
              <w:bottom w:w="30" w:type="dxa"/>
              <w:right w:w="43" w:type="dxa"/>
            </w:tcMar>
            <w:vAlign w:val="bottom"/>
          </w:tcPr>
          <w:p w14:paraId="49D7DDE1" w14:textId="77777777" w:rsidR="00A572DB" w:rsidRPr="006C423C" w:rsidRDefault="00A572DB" w:rsidP="006C423C">
            <w:r w:rsidRPr="006C423C">
              <w:t>-7,4</w:t>
            </w:r>
          </w:p>
        </w:tc>
        <w:tc>
          <w:tcPr>
            <w:tcW w:w="1500" w:type="dxa"/>
            <w:tcBorders>
              <w:top w:val="nil"/>
              <w:left w:val="nil"/>
              <w:bottom w:val="nil"/>
              <w:right w:val="nil"/>
            </w:tcBorders>
            <w:tcMar>
              <w:top w:w="108" w:type="dxa"/>
              <w:left w:w="43" w:type="dxa"/>
              <w:bottom w:w="30" w:type="dxa"/>
              <w:right w:w="43" w:type="dxa"/>
            </w:tcMar>
            <w:vAlign w:val="bottom"/>
          </w:tcPr>
          <w:p w14:paraId="7967D99A" w14:textId="77777777" w:rsidR="00A572DB" w:rsidRPr="006C423C" w:rsidRDefault="00A572DB" w:rsidP="006C423C">
            <w:r w:rsidRPr="006C423C">
              <w:t>-0,6</w:t>
            </w:r>
          </w:p>
        </w:tc>
      </w:tr>
      <w:tr w:rsidR="0039225F" w:rsidRPr="006C423C" w14:paraId="29C8CAB1" w14:textId="77777777">
        <w:trPr>
          <w:trHeight w:val="340"/>
        </w:trPr>
        <w:tc>
          <w:tcPr>
            <w:tcW w:w="500" w:type="dxa"/>
            <w:tcBorders>
              <w:top w:val="nil"/>
              <w:left w:val="nil"/>
              <w:bottom w:val="nil"/>
              <w:right w:val="nil"/>
            </w:tcBorders>
            <w:tcMar>
              <w:top w:w="108" w:type="dxa"/>
              <w:left w:w="43" w:type="dxa"/>
              <w:bottom w:w="30" w:type="dxa"/>
              <w:right w:w="43" w:type="dxa"/>
            </w:tcMar>
          </w:tcPr>
          <w:p w14:paraId="33970E93" w14:textId="77777777" w:rsidR="00A572DB" w:rsidRPr="006C423C" w:rsidRDefault="00A572DB" w:rsidP="006C423C">
            <w:r w:rsidRPr="006C423C">
              <w:lastRenderedPageBreak/>
              <w:t>2020</w:t>
            </w:r>
          </w:p>
        </w:tc>
        <w:tc>
          <w:tcPr>
            <w:tcW w:w="1000" w:type="dxa"/>
            <w:tcBorders>
              <w:top w:val="nil"/>
              <w:left w:val="nil"/>
              <w:bottom w:val="nil"/>
              <w:right w:val="nil"/>
            </w:tcBorders>
            <w:tcMar>
              <w:top w:w="108" w:type="dxa"/>
              <w:left w:w="43" w:type="dxa"/>
              <w:bottom w:w="30" w:type="dxa"/>
              <w:right w:w="43" w:type="dxa"/>
            </w:tcMar>
            <w:vAlign w:val="bottom"/>
          </w:tcPr>
          <w:p w14:paraId="4516EDBA" w14:textId="77777777" w:rsidR="00A572DB" w:rsidRPr="006C423C" w:rsidRDefault="00A572DB" w:rsidP="006C423C">
            <w:r w:rsidRPr="006C423C">
              <w:t>-370 525</w:t>
            </w:r>
          </w:p>
        </w:tc>
        <w:tc>
          <w:tcPr>
            <w:tcW w:w="1800" w:type="dxa"/>
            <w:tcBorders>
              <w:top w:val="nil"/>
              <w:left w:val="nil"/>
              <w:bottom w:val="nil"/>
              <w:right w:val="nil"/>
            </w:tcBorders>
            <w:tcMar>
              <w:top w:w="108" w:type="dxa"/>
              <w:left w:w="43" w:type="dxa"/>
              <w:bottom w:w="30" w:type="dxa"/>
              <w:right w:w="43" w:type="dxa"/>
            </w:tcMar>
            <w:vAlign w:val="bottom"/>
          </w:tcPr>
          <w:p w14:paraId="1BAAC79F" w14:textId="77777777" w:rsidR="00A572DB" w:rsidRPr="006C423C" w:rsidRDefault="00A572DB" w:rsidP="006C423C">
            <w:r w:rsidRPr="006C423C">
              <w:t>6 337</w:t>
            </w:r>
          </w:p>
        </w:tc>
        <w:tc>
          <w:tcPr>
            <w:tcW w:w="1020" w:type="dxa"/>
            <w:tcBorders>
              <w:top w:val="nil"/>
              <w:left w:val="nil"/>
              <w:bottom w:val="nil"/>
              <w:right w:val="nil"/>
            </w:tcBorders>
            <w:tcMar>
              <w:top w:w="108" w:type="dxa"/>
              <w:left w:w="43" w:type="dxa"/>
              <w:bottom w:w="30" w:type="dxa"/>
              <w:right w:w="43" w:type="dxa"/>
            </w:tcMar>
            <w:vAlign w:val="bottom"/>
          </w:tcPr>
          <w:p w14:paraId="01B8EA72" w14:textId="77777777" w:rsidR="00A572DB" w:rsidRPr="006C423C" w:rsidRDefault="00A572DB" w:rsidP="006C423C">
            <w:r w:rsidRPr="006C423C">
              <w:t>3 271</w:t>
            </w:r>
          </w:p>
        </w:tc>
        <w:tc>
          <w:tcPr>
            <w:tcW w:w="1200" w:type="dxa"/>
            <w:tcBorders>
              <w:top w:val="nil"/>
              <w:left w:val="nil"/>
              <w:bottom w:val="nil"/>
              <w:right w:val="nil"/>
            </w:tcBorders>
            <w:tcMar>
              <w:top w:w="108" w:type="dxa"/>
              <w:left w:w="43" w:type="dxa"/>
              <w:bottom w:w="30" w:type="dxa"/>
              <w:right w:w="43" w:type="dxa"/>
            </w:tcMar>
            <w:vAlign w:val="bottom"/>
          </w:tcPr>
          <w:p w14:paraId="2E06B610" w14:textId="77777777" w:rsidR="00A572DB" w:rsidRPr="006C423C" w:rsidRDefault="00A572DB" w:rsidP="006C423C">
            <w:r w:rsidRPr="006C423C">
              <w:t>-18 651</w:t>
            </w:r>
          </w:p>
        </w:tc>
        <w:tc>
          <w:tcPr>
            <w:tcW w:w="1180" w:type="dxa"/>
            <w:tcBorders>
              <w:top w:val="nil"/>
              <w:left w:val="nil"/>
              <w:bottom w:val="nil"/>
              <w:right w:val="nil"/>
            </w:tcBorders>
            <w:tcMar>
              <w:top w:w="108" w:type="dxa"/>
              <w:left w:w="43" w:type="dxa"/>
              <w:bottom w:w="30" w:type="dxa"/>
              <w:right w:w="43" w:type="dxa"/>
            </w:tcMar>
            <w:vAlign w:val="bottom"/>
          </w:tcPr>
          <w:p w14:paraId="52834274" w14:textId="77777777" w:rsidR="00A572DB" w:rsidRPr="006C423C" w:rsidRDefault="00A572DB" w:rsidP="006C423C">
            <w:r w:rsidRPr="006C423C">
              <w:t>-361 482</w:t>
            </w:r>
          </w:p>
        </w:tc>
        <w:tc>
          <w:tcPr>
            <w:tcW w:w="1300" w:type="dxa"/>
            <w:tcBorders>
              <w:top w:val="nil"/>
              <w:left w:val="nil"/>
              <w:bottom w:val="nil"/>
              <w:right w:val="nil"/>
            </w:tcBorders>
            <w:tcMar>
              <w:top w:w="108" w:type="dxa"/>
              <w:left w:w="43" w:type="dxa"/>
              <w:bottom w:w="30" w:type="dxa"/>
              <w:right w:w="43" w:type="dxa"/>
            </w:tcMar>
            <w:vAlign w:val="bottom"/>
          </w:tcPr>
          <w:p w14:paraId="1099474B" w14:textId="77777777" w:rsidR="00A572DB" w:rsidRPr="006C423C" w:rsidRDefault="00A572DB" w:rsidP="006C423C">
            <w:r w:rsidRPr="006C423C">
              <w:t>-11,1</w:t>
            </w:r>
          </w:p>
        </w:tc>
        <w:tc>
          <w:tcPr>
            <w:tcW w:w="1500" w:type="dxa"/>
            <w:tcBorders>
              <w:top w:val="nil"/>
              <w:left w:val="nil"/>
              <w:bottom w:val="nil"/>
              <w:right w:val="nil"/>
            </w:tcBorders>
            <w:tcMar>
              <w:top w:w="108" w:type="dxa"/>
              <w:left w:w="43" w:type="dxa"/>
              <w:bottom w:w="30" w:type="dxa"/>
              <w:right w:w="43" w:type="dxa"/>
            </w:tcMar>
            <w:vAlign w:val="bottom"/>
          </w:tcPr>
          <w:p w14:paraId="6350B1FB" w14:textId="77777777" w:rsidR="00A572DB" w:rsidRPr="006C423C" w:rsidRDefault="00A572DB" w:rsidP="006C423C">
            <w:r w:rsidRPr="006C423C">
              <w:t>-3,8</w:t>
            </w:r>
          </w:p>
        </w:tc>
      </w:tr>
      <w:tr w:rsidR="0039225F" w:rsidRPr="006C423C" w14:paraId="07B5B1EC" w14:textId="77777777">
        <w:trPr>
          <w:trHeight w:val="340"/>
        </w:trPr>
        <w:tc>
          <w:tcPr>
            <w:tcW w:w="500" w:type="dxa"/>
            <w:tcBorders>
              <w:top w:val="nil"/>
              <w:left w:val="nil"/>
              <w:bottom w:val="nil"/>
              <w:right w:val="nil"/>
            </w:tcBorders>
            <w:tcMar>
              <w:top w:w="108" w:type="dxa"/>
              <w:left w:w="43" w:type="dxa"/>
              <w:bottom w:w="30" w:type="dxa"/>
              <w:right w:w="43" w:type="dxa"/>
            </w:tcMar>
          </w:tcPr>
          <w:p w14:paraId="1714C058" w14:textId="77777777" w:rsidR="00A572DB" w:rsidRPr="006C423C" w:rsidRDefault="00A572DB" w:rsidP="006C423C">
            <w:r w:rsidRPr="006C423C">
              <w:t>2021</w:t>
            </w:r>
          </w:p>
        </w:tc>
        <w:tc>
          <w:tcPr>
            <w:tcW w:w="1000" w:type="dxa"/>
            <w:tcBorders>
              <w:top w:val="nil"/>
              <w:left w:val="nil"/>
              <w:bottom w:val="nil"/>
              <w:right w:val="nil"/>
            </w:tcBorders>
            <w:tcMar>
              <w:top w:w="108" w:type="dxa"/>
              <w:left w:w="43" w:type="dxa"/>
              <w:bottom w:w="30" w:type="dxa"/>
              <w:right w:w="43" w:type="dxa"/>
            </w:tcMar>
            <w:vAlign w:val="bottom"/>
          </w:tcPr>
          <w:p w14:paraId="1223B3DB" w14:textId="77777777" w:rsidR="00A572DB" w:rsidRPr="006C423C" w:rsidRDefault="00A572DB" w:rsidP="006C423C">
            <w:r w:rsidRPr="006C423C">
              <w:t>-368 969</w:t>
            </w:r>
          </w:p>
        </w:tc>
        <w:tc>
          <w:tcPr>
            <w:tcW w:w="1800" w:type="dxa"/>
            <w:tcBorders>
              <w:top w:val="nil"/>
              <w:left w:val="nil"/>
              <w:bottom w:val="nil"/>
              <w:right w:val="nil"/>
            </w:tcBorders>
            <w:tcMar>
              <w:top w:w="108" w:type="dxa"/>
              <w:left w:w="43" w:type="dxa"/>
              <w:bottom w:w="30" w:type="dxa"/>
              <w:right w:w="43" w:type="dxa"/>
            </w:tcMar>
            <w:vAlign w:val="bottom"/>
          </w:tcPr>
          <w:p w14:paraId="7EB7A1C3" w14:textId="77777777" w:rsidR="00A572DB" w:rsidRPr="006C423C" w:rsidRDefault="00A572DB" w:rsidP="006C423C">
            <w:r w:rsidRPr="006C423C">
              <w:t>-2 307</w:t>
            </w:r>
          </w:p>
        </w:tc>
        <w:tc>
          <w:tcPr>
            <w:tcW w:w="1020" w:type="dxa"/>
            <w:tcBorders>
              <w:top w:val="nil"/>
              <w:left w:val="nil"/>
              <w:bottom w:val="nil"/>
              <w:right w:val="nil"/>
            </w:tcBorders>
            <w:tcMar>
              <w:top w:w="108" w:type="dxa"/>
              <w:left w:w="43" w:type="dxa"/>
              <w:bottom w:w="30" w:type="dxa"/>
              <w:right w:w="43" w:type="dxa"/>
            </w:tcMar>
            <w:vAlign w:val="bottom"/>
          </w:tcPr>
          <w:p w14:paraId="65C5A16F" w14:textId="77777777" w:rsidR="00A572DB" w:rsidRPr="006C423C" w:rsidRDefault="00A572DB" w:rsidP="006C423C">
            <w:r w:rsidRPr="006C423C">
              <w:t>-3 119</w:t>
            </w:r>
          </w:p>
        </w:tc>
        <w:tc>
          <w:tcPr>
            <w:tcW w:w="1200" w:type="dxa"/>
            <w:tcBorders>
              <w:top w:val="nil"/>
              <w:left w:val="nil"/>
              <w:bottom w:val="nil"/>
              <w:right w:val="nil"/>
            </w:tcBorders>
            <w:tcMar>
              <w:top w:w="108" w:type="dxa"/>
              <w:left w:w="43" w:type="dxa"/>
              <w:bottom w:w="30" w:type="dxa"/>
              <w:right w:w="43" w:type="dxa"/>
            </w:tcMar>
            <w:vAlign w:val="bottom"/>
          </w:tcPr>
          <w:p w14:paraId="69CF193B" w14:textId="77777777" w:rsidR="00A572DB" w:rsidRPr="006C423C" w:rsidRDefault="00A572DB" w:rsidP="006C423C">
            <w:r w:rsidRPr="006C423C">
              <w:t>-17 952</w:t>
            </w:r>
          </w:p>
        </w:tc>
        <w:tc>
          <w:tcPr>
            <w:tcW w:w="1180" w:type="dxa"/>
            <w:tcBorders>
              <w:top w:val="nil"/>
              <w:left w:val="nil"/>
              <w:bottom w:val="nil"/>
              <w:right w:val="nil"/>
            </w:tcBorders>
            <w:tcMar>
              <w:top w:w="108" w:type="dxa"/>
              <w:left w:w="43" w:type="dxa"/>
              <w:bottom w:w="30" w:type="dxa"/>
              <w:right w:w="43" w:type="dxa"/>
            </w:tcMar>
            <w:vAlign w:val="bottom"/>
          </w:tcPr>
          <w:p w14:paraId="4907DA94" w14:textId="77777777" w:rsidR="00A572DB" w:rsidRPr="006C423C" w:rsidRDefault="00A572DB" w:rsidP="006C423C">
            <w:r w:rsidRPr="006C423C">
              <w:t>-345 591</w:t>
            </w:r>
          </w:p>
        </w:tc>
        <w:tc>
          <w:tcPr>
            <w:tcW w:w="1300" w:type="dxa"/>
            <w:tcBorders>
              <w:top w:val="nil"/>
              <w:left w:val="nil"/>
              <w:bottom w:val="nil"/>
              <w:right w:val="nil"/>
            </w:tcBorders>
            <w:tcMar>
              <w:top w:w="108" w:type="dxa"/>
              <w:left w:w="43" w:type="dxa"/>
              <w:bottom w:w="30" w:type="dxa"/>
              <w:right w:w="43" w:type="dxa"/>
            </w:tcMar>
            <w:vAlign w:val="bottom"/>
          </w:tcPr>
          <w:p w14:paraId="4D593A0E" w14:textId="77777777" w:rsidR="00A572DB" w:rsidRPr="006C423C" w:rsidRDefault="00A572DB" w:rsidP="006C423C">
            <w:r w:rsidRPr="006C423C">
              <w:t>-10,1</w:t>
            </w:r>
          </w:p>
        </w:tc>
        <w:tc>
          <w:tcPr>
            <w:tcW w:w="1500" w:type="dxa"/>
            <w:tcBorders>
              <w:top w:val="nil"/>
              <w:left w:val="nil"/>
              <w:bottom w:val="nil"/>
              <w:right w:val="nil"/>
            </w:tcBorders>
            <w:tcMar>
              <w:top w:w="108" w:type="dxa"/>
              <w:left w:w="43" w:type="dxa"/>
              <w:bottom w:w="30" w:type="dxa"/>
              <w:right w:w="43" w:type="dxa"/>
            </w:tcMar>
            <w:vAlign w:val="bottom"/>
          </w:tcPr>
          <w:p w14:paraId="73150034" w14:textId="77777777" w:rsidR="00A572DB" w:rsidRPr="006C423C" w:rsidRDefault="00A572DB" w:rsidP="006C423C">
            <w:r w:rsidRPr="006C423C">
              <w:t>1,0</w:t>
            </w:r>
          </w:p>
        </w:tc>
      </w:tr>
      <w:tr w:rsidR="0039225F" w:rsidRPr="006C423C" w14:paraId="4E615C88" w14:textId="77777777">
        <w:trPr>
          <w:trHeight w:val="340"/>
        </w:trPr>
        <w:tc>
          <w:tcPr>
            <w:tcW w:w="500" w:type="dxa"/>
            <w:tcBorders>
              <w:top w:val="nil"/>
              <w:left w:val="nil"/>
              <w:bottom w:val="nil"/>
              <w:right w:val="nil"/>
            </w:tcBorders>
            <w:tcMar>
              <w:top w:w="108" w:type="dxa"/>
              <w:left w:w="43" w:type="dxa"/>
              <w:bottom w:w="30" w:type="dxa"/>
              <w:right w:w="43" w:type="dxa"/>
            </w:tcMar>
          </w:tcPr>
          <w:p w14:paraId="607754EB" w14:textId="77777777" w:rsidR="00A572DB" w:rsidRPr="006C423C" w:rsidRDefault="00A572DB" w:rsidP="006C423C">
            <w:r w:rsidRPr="006C423C">
              <w:t>2022</w:t>
            </w:r>
          </w:p>
        </w:tc>
        <w:tc>
          <w:tcPr>
            <w:tcW w:w="1000" w:type="dxa"/>
            <w:tcBorders>
              <w:top w:val="nil"/>
              <w:left w:val="nil"/>
              <w:bottom w:val="nil"/>
              <w:right w:val="nil"/>
            </w:tcBorders>
            <w:tcMar>
              <w:top w:w="108" w:type="dxa"/>
              <w:left w:w="43" w:type="dxa"/>
              <w:bottom w:w="30" w:type="dxa"/>
              <w:right w:w="43" w:type="dxa"/>
            </w:tcMar>
            <w:vAlign w:val="bottom"/>
          </w:tcPr>
          <w:p w14:paraId="5D019F53" w14:textId="77777777" w:rsidR="00A572DB" w:rsidRPr="006C423C" w:rsidRDefault="00A572DB" w:rsidP="006C423C">
            <w:r w:rsidRPr="006C423C">
              <w:t>-282 742</w:t>
            </w:r>
          </w:p>
        </w:tc>
        <w:tc>
          <w:tcPr>
            <w:tcW w:w="1800" w:type="dxa"/>
            <w:tcBorders>
              <w:top w:val="nil"/>
              <w:left w:val="nil"/>
              <w:bottom w:val="nil"/>
              <w:right w:val="nil"/>
            </w:tcBorders>
            <w:tcMar>
              <w:top w:w="108" w:type="dxa"/>
              <w:left w:w="43" w:type="dxa"/>
              <w:bottom w:w="30" w:type="dxa"/>
              <w:right w:w="43" w:type="dxa"/>
            </w:tcMar>
            <w:vAlign w:val="bottom"/>
          </w:tcPr>
          <w:p w14:paraId="224A18D5" w14:textId="77777777" w:rsidR="00A572DB" w:rsidRPr="006C423C" w:rsidRDefault="00A572DB" w:rsidP="006C423C">
            <w:r w:rsidRPr="006C423C">
              <w:t>-1 043</w:t>
            </w:r>
          </w:p>
        </w:tc>
        <w:tc>
          <w:tcPr>
            <w:tcW w:w="1020" w:type="dxa"/>
            <w:tcBorders>
              <w:top w:val="nil"/>
              <w:left w:val="nil"/>
              <w:bottom w:val="nil"/>
              <w:right w:val="nil"/>
            </w:tcBorders>
            <w:tcMar>
              <w:top w:w="108" w:type="dxa"/>
              <w:left w:w="43" w:type="dxa"/>
              <w:bottom w:w="30" w:type="dxa"/>
              <w:right w:w="43" w:type="dxa"/>
            </w:tcMar>
            <w:vAlign w:val="bottom"/>
          </w:tcPr>
          <w:p w14:paraId="0FA76984" w14:textId="77777777" w:rsidR="00A572DB" w:rsidRPr="006C423C" w:rsidRDefault="00A572DB" w:rsidP="006C423C">
            <w:r w:rsidRPr="006C423C">
              <w:t>-21 937</w:t>
            </w:r>
          </w:p>
        </w:tc>
        <w:tc>
          <w:tcPr>
            <w:tcW w:w="1200" w:type="dxa"/>
            <w:tcBorders>
              <w:top w:val="nil"/>
              <w:left w:val="nil"/>
              <w:bottom w:val="nil"/>
              <w:right w:val="nil"/>
            </w:tcBorders>
            <w:tcMar>
              <w:top w:w="108" w:type="dxa"/>
              <w:left w:w="43" w:type="dxa"/>
              <w:bottom w:w="30" w:type="dxa"/>
              <w:right w:w="43" w:type="dxa"/>
            </w:tcMar>
            <w:vAlign w:val="bottom"/>
          </w:tcPr>
          <w:p w14:paraId="2487A108" w14:textId="77777777" w:rsidR="00A572DB" w:rsidRPr="006C423C" w:rsidRDefault="00A572DB" w:rsidP="006C423C">
            <w:r w:rsidRPr="006C423C">
              <w:t>70 073</w:t>
            </w:r>
          </w:p>
        </w:tc>
        <w:tc>
          <w:tcPr>
            <w:tcW w:w="1180" w:type="dxa"/>
            <w:tcBorders>
              <w:top w:val="nil"/>
              <w:left w:val="nil"/>
              <w:bottom w:val="nil"/>
              <w:right w:val="nil"/>
            </w:tcBorders>
            <w:tcMar>
              <w:top w:w="108" w:type="dxa"/>
              <w:left w:w="43" w:type="dxa"/>
              <w:bottom w:w="30" w:type="dxa"/>
              <w:right w:w="43" w:type="dxa"/>
            </w:tcMar>
            <w:vAlign w:val="bottom"/>
          </w:tcPr>
          <w:p w14:paraId="02396C9A" w14:textId="77777777" w:rsidR="00A572DB" w:rsidRPr="006C423C" w:rsidRDefault="00A572DB" w:rsidP="006C423C">
            <w:r w:rsidRPr="006C423C">
              <w:t>-329 836</w:t>
            </w:r>
          </w:p>
        </w:tc>
        <w:tc>
          <w:tcPr>
            <w:tcW w:w="1300" w:type="dxa"/>
            <w:tcBorders>
              <w:top w:val="nil"/>
              <w:left w:val="nil"/>
              <w:bottom w:val="nil"/>
              <w:right w:val="nil"/>
            </w:tcBorders>
            <w:tcMar>
              <w:top w:w="108" w:type="dxa"/>
              <w:left w:w="43" w:type="dxa"/>
              <w:bottom w:w="30" w:type="dxa"/>
              <w:right w:w="43" w:type="dxa"/>
            </w:tcMar>
            <w:vAlign w:val="bottom"/>
          </w:tcPr>
          <w:p w14:paraId="7008085D" w14:textId="77777777" w:rsidR="00A572DB" w:rsidRPr="006C423C" w:rsidRDefault="00A572DB" w:rsidP="006C423C">
            <w:r w:rsidRPr="006C423C">
              <w:t>-9,1</w:t>
            </w:r>
          </w:p>
        </w:tc>
        <w:tc>
          <w:tcPr>
            <w:tcW w:w="1500" w:type="dxa"/>
            <w:tcBorders>
              <w:top w:val="nil"/>
              <w:left w:val="nil"/>
              <w:bottom w:val="nil"/>
              <w:right w:val="nil"/>
            </w:tcBorders>
            <w:tcMar>
              <w:top w:w="108" w:type="dxa"/>
              <w:left w:w="43" w:type="dxa"/>
              <w:bottom w:w="30" w:type="dxa"/>
              <w:right w:w="43" w:type="dxa"/>
            </w:tcMar>
            <w:vAlign w:val="bottom"/>
          </w:tcPr>
          <w:p w14:paraId="7F35CF5F" w14:textId="77777777" w:rsidR="00A572DB" w:rsidRPr="006C423C" w:rsidRDefault="00A572DB" w:rsidP="006C423C">
            <w:r w:rsidRPr="006C423C">
              <w:t>1,0</w:t>
            </w:r>
          </w:p>
        </w:tc>
      </w:tr>
      <w:tr w:rsidR="0039225F" w:rsidRPr="006C423C" w14:paraId="29D4E431" w14:textId="77777777">
        <w:trPr>
          <w:trHeight w:val="340"/>
        </w:trPr>
        <w:tc>
          <w:tcPr>
            <w:tcW w:w="500" w:type="dxa"/>
            <w:tcBorders>
              <w:top w:val="nil"/>
              <w:left w:val="nil"/>
              <w:bottom w:val="nil"/>
              <w:right w:val="nil"/>
            </w:tcBorders>
            <w:tcMar>
              <w:top w:w="108" w:type="dxa"/>
              <w:left w:w="43" w:type="dxa"/>
              <w:bottom w:w="30" w:type="dxa"/>
              <w:right w:w="43" w:type="dxa"/>
            </w:tcMar>
          </w:tcPr>
          <w:p w14:paraId="0827B257" w14:textId="77777777" w:rsidR="00A572DB" w:rsidRPr="006C423C" w:rsidRDefault="00A572DB" w:rsidP="006C423C">
            <w:r w:rsidRPr="006C423C">
              <w:t>2023</w:t>
            </w:r>
          </w:p>
        </w:tc>
        <w:tc>
          <w:tcPr>
            <w:tcW w:w="1000" w:type="dxa"/>
            <w:tcBorders>
              <w:top w:val="nil"/>
              <w:left w:val="nil"/>
              <w:bottom w:val="nil"/>
              <w:right w:val="nil"/>
            </w:tcBorders>
            <w:tcMar>
              <w:top w:w="108" w:type="dxa"/>
              <w:left w:w="43" w:type="dxa"/>
              <w:bottom w:w="30" w:type="dxa"/>
              <w:right w:w="43" w:type="dxa"/>
            </w:tcMar>
            <w:vAlign w:val="bottom"/>
          </w:tcPr>
          <w:p w14:paraId="75F15A6A" w14:textId="77777777" w:rsidR="00A572DB" w:rsidRPr="006C423C" w:rsidRDefault="00A572DB" w:rsidP="006C423C">
            <w:r w:rsidRPr="006C423C">
              <w:t>-290 463</w:t>
            </w:r>
          </w:p>
        </w:tc>
        <w:tc>
          <w:tcPr>
            <w:tcW w:w="1800" w:type="dxa"/>
            <w:tcBorders>
              <w:top w:val="nil"/>
              <w:left w:val="nil"/>
              <w:bottom w:val="nil"/>
              <w:right w:val="nil"/>
            </w:tcBorders>
            <w:tcMar>
              <w:top w:w="108" w:type="dxa"/>
              <w:left w:w="43" w:type="dxa"/>
              <w:bottom w:w="30" w:type="dxa"/>
              <w:right w:w="43" w:type="dxa"/>
            </w:tcMar>
            <w:vAlign w:val="bottom"/>
          </w:tcPr>
          <w:p w14:paraId="47269828" w14:textId="77777777" w:rsidR="00A572DB" w:rsidRPr="006C423C" w:rsidRDefault="00A572DB" w:rsidP="006C423C">
            <w:r w:rsidRPr="006C423C">
              <w:t>11 445</w:t>
            </w:r>
          </w:p>
        </w:tc>
        <w:tc>
          <w:tcPr>
            <w:tcW w:w="1020" w:type="dxa"/>
            <w:tcBorders>
              <w:top w:val="nil"/>
              <w:left w:val="nil"/>
              <w:bottom w:val="nil"/>
              <w:right w:val="nil"/>
            </w:tcBorders>
            <w:tcMar>
              <w:top w:w="108" w:type="dxa"/>
              <w:left w:w="43" w:type="dxa"/>
              <w:bottom w:w="30" w:type="dxa"/>
              <w:right w:w="43" w:type="dxa"/>
            </w:tcMar>
            <w:vAlign w:val="bottom"/>
          </w:tcPr>
          <w:p w14:paraId="2EA815EB" w14:textId="77777777" w:rsidR="00A572DB" w:rsidRPr="006C423C" w:rsidRDefault="00A572DB" w:rsidP="006C423C">
            <w:r w:rsidRPr="006C423C">
              <w:t>-3 833</w:t>
            </w:r>
          </w:p>
        </w:tc>
        <w:tc>
          <w:tcPr>
            <w:tcW w:w="1200" w:type="dxa"/>
            <w:tcBorders>
              <w:top w:val="nil"/>
              <w:left w:val="nil"/>
              <w:bottom w:val="nil"/>
              <w:right w:val="nil"/>
            </w:tcBorders>
            <w:tcMar>
              <w:top w:w="108" w:type="dxa"/>
              <w:left w:w="43" w:type="dxa"/>
              <w:bottom w:w="30" w:type="dxa"/>
              <w:right w:w="43" w:type="dxa"/>
            </w:tcMar>
            <w:vAlign w:val="bottom"/>
          </w:tcPr>
          <w:p w14:paraId="015D949E" w14:textId="77777777" w:rsidR="00A572DB" w:rsidRPr="006C423C" w:rsidRDefault="00A572DB" w:rsidP="006C423C">
            <w:r w:rsidRPr="006C423C">
              <w:t>69 552</w:t>
            </w:r>
          </w:p>
        </w:tc>
        <w:tc>
          <w:tcPr>
            <w:tcW w:w="1180" w:type="dxa"/>
            <w:tcBorders>
              <w:top w:val="nil"/>
              <w:left w:val="nil"/>
              <w:bottom w:val="nil"/>
              <w:right w:val="nil"/>
            </w:tcBorders>
            <w:tcMar>
              <w:top w:w="108" w:type="dxa"/>
              <w:left w:w="43" w:type="dxa"/>
              <w:bottom w:w="30" w:type="dxa"/>
              <w:right w:w="43" w:type="dxa"/>
            </w:tcMar>
            <w:vAlign w:val="bottom"/>
          </w:tcPr>
          <w:p w14:paraId="7E1B265F" w14:textId="77777777" w:rsidR="00A572DB" w:rsidRPr="006C423C" w:rsidRDefault="00A572DB" w:rsidP="006C423C">
            <w:r w:rsidRPr="006C423C">
              <w:t>-367 626</w:t>
            </w:r>
          </w:p>
        </w:tc>
        <w:tc>
          <w:tcPr>
            <w:tcW w:w="1300" w:type="dxa"/>
            <w:tcBorders>
              <w:top w:val="nil"/>
              <w:left w:val="nil"/>
              <w:bottom w:val="nil"/>
              <w:right w:val="nil"/>
            </w:tcBorders>
            <w:tcMar>
              <w:top w:w="108" w:type="dxa"/>
              <w:left w:w="43" w:type="dxa"/>
              <w:bottom w:w="30" w:type="dxa"/>
              <w:right w:w="43" w:type="dxa"/>
            </w:tcMar>
            <w:vAlign w:val="bottom"/>
          </w:tcPr>
          <w:p w14:paraId="729BF475" w14:textId="77777777" w:rsidR="00A572DB" w:rsidRPr="006C423C" w:rsidRDefault="00A572DB" w:rsidP="006C423C">
            <w:r w:rsidRPr="006C423C">
              <w:t>-9,6</w:t>
            </w:r>
          </w:p>
        </w:tc>
        <w:tc>
          <w:tcPr>
            <w:tcW w:w="1500" w:type="dxa"/>
            <w:tcBorders>
              <w:top w:val="nil"/>
              <w:left w:val="nil"/>
              <w:bottom w:val="nil"/>
              <w:right w:val="nil"/>
            </w:tcBorders>
            <w:tcMar>
              <w:top w:w="108" w:type="dxa"/>
              <w:left w:w="43" w:type="dxa"/>
              <w:bottom w:w="30" w:type="dxa"/>
              <w:right w:w="43" w:type="dxa"/>
            </w:tcMar>
            <w:vAlign w:val="bottom"/>
          </w:tcPr>
          <w:p w14:paraId="63FE3219" w14:textId="77777777" w:rsidR="00A572DB" w:rsidRPr="006C423C" w:rsidRDefault="00A572DB" w:rsidP="006C423C">
            <w:r w:rsidRPr="006C423C">
              <w:t>-0,5</w:t>
            </w:r>
          </w:p>
        </w:tc>
      </w:tr>
      <w:tr w:rsidR="0039225F" w:rsidRPr="006C423C" w14:paraId="3D1844FE" w14:textId="77777777">
        <w:trPr>
          <w:trHeight w:val="340"/>
        </w:trPr>
        <w:tc>
          <w:tcPr>
            <w:tcW w:w="500" w:type="dxa"/>
            <w:tcBorders>
              <w:top w:val="nil"/>
              <w:left w:val="nil"/>
              <w:bottom w:val="nil"/>
              <w:right w:val="nil"/>
            </w:tcBorders>
            <w:tcMar>
              <w:top w:w="108" w:type="dxa"/>
              <w:left w:w="43" w:type="dxa"/>
              <w:bottom w:w="30" w:type="dxa"/>
              <w:right w:w="43" w:type="dxa"/>
            </w:tcMar>
          </w:tcPr>
          <w:p w14:paraId="6742EFFC" w14:textId="77777777" w:rsidR="00A572DB" w:rsidRPr="006C423C" w:rsidRDefault="00A572DB" w:rsidP="006C423C">
            <w:r w:rsidRPr="006C423C">
              <w:t>2024</w:t>
            </w:r>
          </w:p>
        </w:tc>
        <w:tc>
          <w:tcPr>
            <w:tcW w:w="1000" w:type="dxa"/>
            <w:tcBorders>
              <w:top w:val="nil"/>
              <w:left w:val="nil"/>
              <w:bottom w:val="nil"/>
              <w:right w:val="nil"/>
            </w:tcBorders>
            <w:tcMar>
              <w:top w:w="108" w:type="dxa"/>
              <w:left w:w="43" w:type="dxa"/>
              <w:bottom w:w="30" w:type="dxa"/>
              <w:right w:w="43" w:type="dxa"/>
            </w:tcMar>
            <w:vAlign w:val="bottom"/>
          </w:tcPr>
          <w:p w14:paraId="0DFD7BA1" w14:textId="77777777" w:rsidR="00A572DB" w:rsidRPr="006C423C" w:rsidRDefault="00A572DB" w:rsidP="006C423C">
            <w:r w:rsidRPr="006C423C">
              <w:t>-347 808</w:t>
            </w:r>
          </w:p>
        </w:tc>
        <w:tc>
          <w:tcPr>
            <w:tcW w:w="1800" w:type="dxa"/>
            <w:tcBorders>
              <w:top w:val="nil"/>
              <w:left w:val="nil"/>
              <w:bottom w:val="nil"/>
              <w:right w:val="nil"/>
            </w:tcBorders>
            <w:tcMar>
              <w:top w:w="108" w:type="dxa"/>
              <w:left w:w="43" w:type="dxa"/>
              <w:bottom w:w="30" w:type="dxa"/>
              <w:right w:w="43" w:type="dxa"/>
            </w:tcMar>
            <w:vAlign w:val="bottom"/>
          </w:tcPr>
          <w:p w14:paraId="507C843D" w14:textId="77777777" w:rsidR="00A572DB" w:rsidRPr="006C423C" w:rsidRDefault="00A572DB" w:rsidP="006C423C">
            <w:r w:rsidRPr="006C423C">
              <w:t>25 898</w:t>
            </w:r>
          </w:p>
        </w:tc>
        <w:tc>
          <w:tcPr>
            <w:tcW w:w="1020" w:type="dxa"/>
            <w:tcBorders>
              <w:top w:val="nil"/>
              <w:left w:val="nil"/>
              <w:bottom w:val="nil"/>
              <w:right w:val="nil"/>
            </w:tcBorders>
            <w:tcMar>
              <w:top w:w="108" w:type="dxa"/>
              <w:left w:w="43" w:type="dxa"/>
              <w:bottom w:w="30" w:type="dxa"/>
              <w:right w:w="43" w:type="dxa"/>
            </w:tcMar>
            <w:vAlign w:val="bottom"/>
          </w:tcPr>
          <w:p w14:paraId="53E9ED34" w14:textId="77777777" w:rsidR="00A572DB" w:rsidRPr="006C423C" w:rsidRDefault="00A572DB" w:rsidP="006C423C">
            <w:r w:rsidRPr="006C423C">
              <w:t>4 239</w:t>
            </w:r>
          </w:p>
        </w:tc>
        <w:tc>
          <w:tcPr>
            <w:tcW w:w="1200" w:type="dxa"/>
            <w:tcBorders>
              <w:top w:val="nil"/>
              <w:left w:val="nil"/>
              <w:bottom w:val="nil"/>
              <w:right w:val="nil"/>
            </w:tcBorders>
            <w:tcMar>
              <w:top w:w="108" w:type="dxa"/>
              <w:left w:w="43" w:type="dxa"/>
              <w:bottom w:w="30" w:type="dxa"/>
              <w:right w:w="43" w:type="dxa"/>
            </w:tcMar>
            <w:vAlign w:val="bottom"/>
          </w:tcPr>
          <w:p w14:paraId="503DC3F3" w14:textId="77777777" w:rsidR="00A572DB" w:rsidRPr="006C423C" w:rsidRDefault="00A572DB" w:rsidP="006C423C">
            <w:r w:rsidRPr="006C423C">
              <w:t>38 578</w:t>
            </w:r>
          </w:p>
        </w:tc>
        <w:tc>
          <w:tcPr>
            <w:tcW w:w="1180" w:type="dxa"/>
            <w:tcBorders>
              <w:top w:val="nil"/>
              <w:left w:val="nil"/>
              <w:bottom w:val="nil"/>
              <w:right w:val="nil"/>
            </w:tcBorders>
            <w:tcMar>
              <w:top w:w="108" w:type="dxa"/>
              <w:left w:w="43" w:type="dxa"/>
              <w:bottom w:w="30" w:type="dxa"/>
              <w:right w:w="43" w:type="dxa"/>
            </w:tcMar>
            <w:vAlign w:val="bottom"/>
          </w:tcPr>
          <w:p w14:paraId="6C9315DE" w14:textId="77777777" w:rsidR="00A572DB" w:rsidRPr="006C423C" w:rsidRDefault="00A572DB" w:rsidP="006C423C">
            <w:r w:rsidRPr="006C423C">
              <w:t>-416 523</w:t>
            </w:r>
          </w:p>
        </w:tc>
        <w:tc>
          <w:tcPr>
            <w:tcW w:w="1300" w:type="dxa"/>
            <w:tcBorders>
              <w:top w:val="nil"/>
              <w:left w:val="nil"/>
              <w:bottom w:val="nil"/>
              <w:right w:val="nil"/>
            </w:tcBorders>
            <w:tcMar>
              <w:top w:w="108" w:type="dxa"/>
              <w:left w:w="43" w:type="dxa"/>
              <w:bottom w:w="30" w:type="dxa"/>
              <w:right w:w="43" w:type="dxa"/>
            </w:tcMar>
            <w:vAlign w:val="bottom"/>
          </w:tcPr>
          <w:p w14:paraId="61BAE89F" w14:textId="77777777" w:rsidR="00A572DB" w:rsidRPr="006C423C" w:rsidRDefault="00A572DB" w:rsidP="006C423C">
            <w:r w:rsidRPr="006C423C">
              <w:t>-10,4</w:t>
            </w:r>
          </w:p>
        </w:tc>
        <w:tc>
          <w:tcPr>
            <w:tcW w:w="1500" w:type="dxa"/>
            <w:tcBorders>
              <w:top w:val="nil"/>
              <w:left w:val="nil"/>
              <w:bottom w:val="nil"/>
              <w:right w:val="nil"/>
            </w:tcBorders>
            <w:tcMar>
              <w:top w:w="108" w:type="dxa"/>
              <w:left w:w="43" w:type="dxa"/>
              <w:bottom w:w="30" w:type="dxa"/>
              <w:right w:w="43" w:type="dxa"/>
            </w:tcMar>
            <w:vAlign w:val="bottom"/>
          </w:tcPr>
          <w:p w14:paraId="5A7B0915" w14:textId="77777777" w:rsidR="00A572DB" w:rsidRPr="006C423C" w:rsidRDefault="00A572DB" w:rsidP="006C423C">
            <w:r w:rsidRPr="006C423C">
              <w:t>-0,7</w:t>
            </w:r>
          </w:p>
        </w:tc>
      </w:tr>
      <w:tr w:rsidR="0039225F" w:rsidRPr="006C423C" w14:paraId="6D15EACC" w14:textId="77777777">
        <w:trPr>
          <w:trHeight w:val="340"/>
        </w:trPr>
        <w:tc>
          <w:tcPr>
            <w:tcW w:w="500" w:type="dxa"/>
            <w:tcBorders>
              <w:top w:val="nil"/>
              <w:left w:val="nil"/>
              <w:bottom w:val="single" w:sz="4" w:space="0" w:color="000000"/>
              <w:right w:val="nil"/>
            </w:tcBorders>
            <w:tcMar>
              <w:top w:w="108" w:type="dxa"/>
              <w:left w:w="43" w:type="dxa"/>
              <w:bottom w:w="30" w:type="dxa"/>
              <w:right w:w="43" w:type="dxa"/>
            </w:tcMar>
          </w:tcPr>
          <w:p w14:paraId="671BA05C" w14:textId="77777777" w:rsidR="00A572DB" w:rsidRPr="006C423C" w:rsidRDefault="00A572DB" w:rsidP="006C423C">
            <w:r w:rsidRPr="006C423C">
              <w:t>2025</w:t>
            </w:r>
          </w:p>
        </w:tc>
        <w:tc>
          <w:tcPr>
            <w:tcW w:w="1000" w:type="dxa"/>
            <w:tcBorders>
              <w:top w:val="nil"/>
              <w:left w:val="nil"/>
              <w:bottom w:val="single" w:sz="4" w:space="0" w:color="000000"/>
              <w:right w:val="nil"/>
            </w:tcBorders>
            <w:tcMar>
              <w:top w:w="108" w:type="dxa"/>
              <w:left w:w="43" w:type="dxa"/>
              <w:bottom w:w="30" w:type="dxa"/>
              <w:right w:w="43" w:type="dxa"/>
            </w:tcMar>
            <w:vAlign w:val="bottom"/>
          </w:tcPr>
          <w:p w14:paraId="29E3CC54" w14:textId="77777777" w:rsidR="00A572DB" w:rsidRPr="006C423C" w:rsidRDefault="00A572DB" w:rsidP="006C423C">
            <w:r w:rsidRPr="006C423C">
              <w:t>-413 648</w:t>
            </w:r>
          </w:p>
        </w:tc>
        <w:tc>
          <w:tcPr>
            <w:tcW w:w="1800" w:type="dxa"/>
            <w:tcBorders>
              <w:top w:val="nil"/>
              <w:left w:val="nil"/>
              <w:bottom w:val="single" w:sz="4" w:space="0" w:color="000000"/>
              <w:right w:val="nil"/>
            </w:tcBorders>
            <w:tcMar>
              <w:top w:w="108" w:type="dxa"/>
              <w:left w:w="43" w:type="dxa"/>
              <w:bottom w:w="30" w:type="dxa"/>
              <w:right w:w="43" w:type="dxa"/>
            </w:tcMar>
            <w:vAlign w:val="bottom"/>
          </w:tcPr>
          <w:p w14:paraId="2322835E" w14:textId="77777777" w:rsidR="00A572DB" w:rsidRPr="006C423C" w:rsidRDefault="00A572DB" w:rsidP="006C423C">
            <w:r w:rsidRPr="006C423C">
              <w:t>21 601</w:t>
            </w:r>
          </w:p>
        </w:tc>
        <w:tc>
          <w:tcPr>
            <w:tcW w:w="1020" w:type="dxa"/>
            <w:tcBorders>
              <w:top w:val="nil"/>
              <w:left w:val="nil"/>
              <w:bottom w:val="single" w:sz="4" w:space="0" w:color="000000"/>
              <w:right w:val="nil"/>
            </w:tcBorders>
            <w:tcMar>
              <w:top w:w="108" w:type="dxa"/>
              <w:left w:w="43" w:type="dxa"/>
              <w:bottom w:w="30" w:type="dxa"/>
              <w:right w:w="43" w:type="dxa"/>
            </w:tcMar>
            <w:vAlign w:val="bottom"/>
          </w:tcPr>
          <w:p w14:paraId="7E16603F" w14:textId="77777777" w:rsidR="00A572DB" w:rsidRPr="006C423C" w:rsidRDefault="00A572DB" w:rsidP="006C423C">
            <w:r w:rsidRPr="006C423C">
              <w:t>-139</w:t>
            </w:r>
          </w:p>
        </w:tc>
        <w:tc>
          <w:tcPr>
            <w:tcW w:w="1200" w:type="dxa"/>
            <w:tcBorders>
              <w:top w:val="nil"/>
              <w:left w:val="nil"/>
              <w:bottom w:val="single" w:sz="4" w:space="0" w:color="000000"/>
              <w:right w:val="nil"/>
            </w:tcBorders>
            <w:tcMar>
              <w:top w:w="108" w:type="dxa"/>
              <w:left w:w="43" w:type="dxa"/>
              <w:bottom w:w="30" w:type="dxa"/>
              <w:right w:w="43" w:type="dxa"/>
            </w:tcMar>
            <w:vAlign w:val="bottom"/>
          </w:tcPr>
          <w:p w14:paraId="3B774C72" w14:textId="77777777" w:rsidR="00A572DB" w:rsidRPr="006C423C" w:rsidRDefault="00A572DB" w:rsidP="006C423C">
            <w:r w:rsidRPr="006C423C">
              <w:t>24 944</w:t>
            </w:r>
          </w:p>
        </w:tc>
        <w:tc>
          <w:tcPr>
            <w:tcW w:w="1180" w:type="dxa"/>
            <w:tcBorders>
              <w:top w:val="nil"/>
              <w:left w:val="nil"/>
              <w:bottom w:val="single" w:sz="4" w:space="0" w:color="000000"/>
              <w:right w:val="nil"/>
            </w:tcBorders>
            <w:tcMar>
              <w:top w:w="108" w:type="dxa"/>
              <w:left w:w="43" w:type="dxa"/>
              <w:bottom w:w="30" w:type="dxa"/>
              <w:right w:w="43" w:type="dxa"/>
            </w:tcMar>
            <w:vAlign w:val="bottom"/>
          </w:tcPr>
          <w:p w14:paraId="6ABC791E" w14:textId="77777777" w:rsidR="00A572DB" w:rsidRPr="006C423C" w:rsidRDefault="00A572DB" w:rsidP="006C423C">
            <w:r w:rsidRPr="006C423C">
              <w:t>-460 054</w:t>
            </w:r>
          </w:p>
        </w:tc>
        <w:tc>
          <w:tcPr>
            <w:tcW w:w="1300" w:type="dxa"/>
            <w:tcBorders>
              <w:top w:val="nil"/>
              <w:left w:val="nil"/>
              <w:bottom w:val="single" w:sz="4" w:space="0" w:color="000000"/>
              <w:right w:val="nil"/>
            </w:tcBorders>
            <w:tcMar>
              <w:top w:w="108" w:type="dxa"/>
              <w:left w:w="43" w:type="dxa"/>
              <w:bottom w:w="30" w:type="dxa"/>
              <w:right w:w="43" w:type="dxa"/>
            </w:tcMar>
            <w:vAlign w:val="bottom"/>
          </w:tcPr>
          <w:p w14:paraId="5B7F6D95" w14:textId="77777777" w:rsidR="00A572DB" w:rsidRPr="006C423C" w:rsidRDefault="00A572DB" w:rsidP="006C423C">
            <w:r w:rsidRPr="006C423C">
              <w:t>-10,9</w:t>
            </w:r>
          </w:p>
        </w:tc>
        <w:tc>
          <w:tcPr>
            <w:tcW w:w="1500" w:type="dxa"/>
            <w:tcBorders>
              <w:top w:val="nil"/>
              <w:left w:val="nil"/>
              <w:bottom w:val="single" w:sz="4" w:space="0" w:color="000000"/>
              <w:right w:val="nil"/>
            </w:tcBorders>
            <w:tcMar>
              <w:top w:w="108" w:type="dxa"/>
              <w:left w:w="43" w:type="dxa"/>
              <w:bottom w:w="30" w:type="dxa"/>
              <w:right w:w="43" w:type="dxa"/>
            </w:tcMar>
            <w:vAlign w:val="bottom"/>
          </w:tcPr>
          <w:p w14:paraId="429BC65E" w14:textId="77777777" w:rsidR="00A572DB" w:rsidRPr="006C423C" w:rsidRDefault="00A572DB" w:rsidP="006C423C">
            <w:r w:rsidRPr="006C423C">
              <w:t>-0,5</w:t>
            </w:r>
          </w:p>
        </w:tc>
      </w:tr>
    </w:tbl>
    <w:p w14:paraId="5AAF5CE5" w14:textId="77777777" w:rsidR="00A572DB" w:rsidRPr="006C423C" w:rsidRDefault="00A572DB" w:rsidP="006C423C">
      <w:pPr>
        <w:pStyle w:val="Kilde"/>
      </w:pPr>
      <w:r w:rsidRPr="006C423C">
        <w:t>Kilde: Finansdepartementet.</w:t>
      </w:r>
    </w:p>
    <w:p w14:paraId="148BAC2A" w14:textId="77777777" w:rsidR="00A572DB" w:rsidRPr="006C423C" w:rsidRDefault="00A572DB" w:rsidP="006C423C">
      <w:r w:rsidRPr="006C423C">
        <w:t>Figur 1.5 viser at utslagene i det oljekorrigerte underskuddet er større enn utslagene i det strukturelle oljekorrigerte underskuddet. Dette skyldes at en lar de automatiske stabilisatorene i budsjettet få virke, slik at konjunkturelle variasjoner i skatter og avgifter fra fastlandsøkonomien ikke skal slå ut på budsjettets utgiftsside. De beregnede avvikene fra trend i 2023 og 2024 er høye som følge av konjunktursituasjonen og høye strømpriser. Avviket i 2025 er fortsatt positivt, men betydelig lavere enn årene før. Det kan særlig knyttes til skatt på arbeid. Se figur 1.6.</w:t>
      </w:r>
    </w:p>
    <w:p w14:paraId="4D587B1C" w14:textId="308AFE26" w:rsidR="00A572DB" w:rsidRPr="006C423C" w:rsidRDefault="00BB4DE2" w:rsidP="006C423C">
      <w:r w:rsidRPr="00BB4DE2">
        <w:rPr>
          <w:noProof/>
        </w:rPr>
        <w:drawing>
          <wp:inline distT="0" distB="0" distL="0" distR="0" wp14:anchorId="5F44B685" wp14:editId="6A1AE76D">
            <wp:extent cx="2190750" cy="2162175"/>
            <wp:effectExtent l="0" t="0" r="0" b="9525"/>
            <wp:docPr id="147114576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45762" name=""/>
                    <pic:cNvPicPr/>
                  </pic:nvPicPr>
                  <pic:blipFill>
                    <a:blip r:embed="rId265">
                      <a:extLst>
                        <a:ext uri="{96DAC541-7B7A-43D3-8B79-37D633B846F1}">
                          <asvg:svgBlip xmlns:asvg="http://schemas.microsoft.com/office/drawing/2016/SVG/main" r:embed="rId266"/>
                        </a:ext>
                      </a:extLst>
                    </a:blip>
                    <a:stretch>
                      <a:fillRect/>
                    </a:stretch>
                  </pic:blipFill>
                  <pic:spPr>
                    <a:xfrm>
                      <a:off x="0" y="0"/>
                      <a:ext cx="2190750" cy="2162175"/>
                    </a:xfrm>
                    <a:prstGeom prst="rect">
                      <a:avLst/>
                    </a:prstGeom>
                  </pic:spPr>
                </pic:pic>
              </a:graphicData>
            </a:graphic>
          </wp:inline>
        </w:drawing>
      </w:r>
    </w:p>
    <w:p w14:paraId="5677AF52" w14:textId="77777777" w:rsidR="00A572DB" w:rsidRPr="006C423C" w:rsidRDefault="00A572DB" w:rsidP="006C423C">
      <w:pPr>
        <w:pStyle w:val="figur-tittel"/>
      </w:pPr>
      <w:r w:rsidRPr="006C423C">
        <w:t>Oljekorrigert og strukturell oljekorrigert budsjettbalanse. Prosent av trend-BNP for Fastlands-Norge</w:t>
      </w:r>
    </w:p>
    <w:p w14:paraId="488DC7F0" w14:textId="77777777" w:rsidR="00A572DB" w:rsidRPr="006C423C" w:rsidRDefault="00A572DB" w:rsidP="006C423C">
      <w:pPr>
        <w:pStyle w:val="Kilde"/>
      </w:pPr>
      <w:r w:rsidRPr="006C423C">
        <w:t>Kilde: Finansdepartementet.</w:t>
      </w:r>
    </w:p>
    <w:p w14:paraId="023C124A" w14:textId="7B2C567A" w:rsidR="00A572DB" w:rsidRPr="006C423C" w:rsidRDefault="00BB4DE2" w:rsidP="006C423C">
      <w:r w:rsidRPr="00BB4DE2">
        <w:rPr>
          <w:noProof/>
        </w:rPr>
        <w:lastRenderedPageBreak/>
        <w:drawing>
          <wp:inline distT="0" distB="0" distL="0" distR="0" wp14:anchorId="6EFE8E2A" wp14:editId="36A0C73C">
            <wp:extent cx="2190750" cy="2162175"/>
            <wp:effectExtent l="0" t="0" r="0" b="9525"/>
            <wp:docPr id="214464408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44080" name=""/>
                    <pic:cNvPicPr/>
                  </pic:nvPicPr>
                  <pic:blipFill>
                    <a:blip r:embed="rId267">
                      <a:extLst>
                        <a:ext uri="{96DAC541-7B7A-43D3-8B79-37D633B846F1}">
                          <asvg:svgBlip xmlns:asvg="http://schemas.microsoft.com/office/drawing/2016/SVG/main" r:embed="rId268"/>
                        </a:ext>
                      </a:extLst>
                    </a:blip>
                    <a:stretch>
                      <a:fillRect/>
                    </a:stretch>
                  </pic:blipFill>
                  <pic:spPr>
                    <a:xfrm>
                      <a:off x="0" y="0"/>
                      <a:ext cx="2190750" cy="2162175"/>
                    </a:xfrm>
                    <a:prstGeom prst="rect">
                      <a:avLst/>
                    </a:prstGeom>
                  </pic:spPr>
                </pic:pic>
              </a:graphicData>
            </a:graphic>
          </wp:inline>
        </w:drawing>
      </w:r>
    </w:p>
    <w:p w14:paraId="55965B07" w14:textId="77777777" w:rsidR="00A572DB" w:rsidRPr="006C423C" w:rsidRDefault="00A572DB" w:rsidP="006C423C">
      <w:pPr>
        <w:pStyle w:val="figur-tittel"/>
      </w:pPr>
      <w:r w:rsidRPr="006C423C">
        <w:t>Beregnede aktivitetskorreksjoner etter kilde. Prosent av trend-BNP for Fastlands-Norge</w:t>
      </w:r>
    </w:p>
    <w:p w14:paraId="042EF397" w14:textId="77777777" w:rsidR="00A572DB" w:rsidRPr="006C423C" w:rsidRDefault="00A572DB" w:rsidP="006C423C">
      <w:pPr>
        <w:pStyle w:val="Kilde"/>
      </w:pPr>
      <w:r w:rsidRPr="006C423C">
        <w:t>Kilde: Finansdepartementet.</w:t>
      </w:r>
    </w:p>
    <w:p w14:paraId="18439C62" w14:textId="77777777" w:rsidR="00A572DB" w:rsidRPr="006C423C" w:rsidRDefault="00A572DB" w:rsidP="006C423C">
      <w:r w:rsidRPr="006C423C">
        <w:t>Erfaringer viser at det er vanskelig å skille virkningen av konjunkturer fra den underliggende trendutviklingen i skatteinntektene. Anslaget på det strukturelle oljekorrigerte underskuddet kan derfor bli betydelig revidert i lys av ny informasjon. Som figur 1.7 viser, kan anslagene revideres både opp og ned. Figuren viser det strukturelle oljekorrigerte budsjettunderskuddet slik det ble anslått i de enkelte nasjonalbudsjettene (blå stolper) og oppdaterte anslag basert på statsregnskapet (røde markører), sammenlignet med tallene slik de nå står (mørkeblå linje). For 2020 og 2021 skyldes de store revisjonene særlig at den vedtatte bruken av fondsmidler ble økt betydelig sammenlignet med de opprinnelige forslagene i nasjonalbudsjettene. For 2023 og 2024 er revisjonen særlig knyttet til ekstrabevilgninger i forbindelse med de reviderte nasjonalbudsjettene for 2023 og 2024. Tabell 1.2 gir en oversikt over revisjonene i anslagene over budsjettets stilling siden 2009.</w:t>
      </w:r>
    </w:p>
    <w:p w14:paraId="74D31BBD" w14:textId="10FC11F1" w:rsidR="00A572DB" w:rsidRPr="006C423C" w:rsidRDefault="00BB4DE2" w:rsidP="006C423C">
      <w:r w:rsidRPr="00BB4DE2">
        <w:rPr>
          <w:noProof/>
        </w:rPr>
        <w:drawing>
          <wp:inline distT="0" distB="0" distL="0" distR="0" wp14:anchorId="3148FE07" wp14:editId="58462437">
            <wp:extent cx="2190750" cy="2162175"/>
            <wp:effectExtent l="0" t="0" r="0" b="9525"/>
            <wp:docPr id="208707558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75588" name=""/>
                    <pic:cNvPicPr/>
                  </pic:nvPicPr>
                  <pic:blipFill>
                    <a:blip r:embed="rId269">
                      <a:extLst>
                        <a:ext uri="{96DAC541-7B7A-43D3-8B79-37D633B846F1}">
                          <asvg:svgBlip xmlns:asvg="http://schemas.microsoft.com/office/drawing/2016/SVG/main" r:embed="rId270"/>
                        </a:ext>
                      </a:extLst>
                    </a:blip>
                    <a:stretch>
                      <a:fillRect/>
                    </a:stretch>
                  </pic:blipFill>
                  <pic:spPr>
                    <a:xfrm>
                      <a:off x="0" y="0"/>
                      <a:ext cx="2190750" cy="2162175"/>
                    </a:xfrm>
                    <a:prstGeom prst="rect">
                      <a:avLst/>
                    </a:prstGeom>
                  </pic:spPr>
                </pic:pic>
              </a:graphicData>
            </a:graphic>
          </wp:inline>
        </w:drawing>
      </w:r>
    </w:p>
    <w:p w14:paraId="61DC0E14" w14:textId="77777777" w:rsidR="00A572DB" w:rsidRPr="006C423C" w:rsidRDefault="00A572DB" w:rsidP="006C423C">
      <w:pPr>
        <w:pStyle w:val="figur-tittel"/>
      </w:pPr>
      <w:r w:rsidRPr="006C423C">
        <w:t>Anslag for strukturelt oljekorrigert budsjettunderskudd i ulike budsjettdokumenter. Mrd. 2025-kroner</w:t>
      </w:r>
    </w:p>
    <w:p w14:paraId="52150F2C" w14:textId="77777777" w:rsidR="00A572DB" w:rsidRDefault="00A572DB" w:rsidP="006C423C">
      <w:pPr>
        <w:pStyle w:val="Kilde"/>
      </w:pPr>
      <w:r w:rsidRPr="006C423C">
        <w:t>Kilde: Finansdepartementet.</w:t>
      </w:r>
    </w:p>
    <w:p w14:paraId="26E6715B" w14:textId="7197870C" w:rsidR="005976D4" w:rsidRPr="005976D4" w:rsidRDefault="005976D4" w:rsidP="005976D4">
      <w:pPr>
        <w:pStyle w:val="tabell-tittel"/>
      </w:pPr>
      <w:r w:rsidRPr="006C423C">
        <w:lastRenderedPageBreak/>
        <w:t>Strukturelt oljekorrigert overskudd i statsbudsjettet. Anslag gitt i ulike budsjettdokument. Prosent av trend-BNP for Fastlands-Norge</w:t>
      </w:r>
      <w:r w:rsidRPr="006C423C">
        <w:rPr>
          <w:rStyle w:val="skrift-hevet"/>
        </w:rPr>
        <w:t>1</w:t>
      </w:r>
    </w:p>
    <w:p w14:paraId="0CF3F922" w14:textId="77777777" w:rsidR="00A572DB" w:rsidRPr="006C423C" w:rsidRDefault="00A572DB" w:rsidP="006C423C">
      <w:pPr>
        <w:pStyle w:val="Tabellnavn"/>
      </w:pPr>
      <w:r w:rsidRPr="006C423C">
        <w:t>13J1xt2</w:t>
      </w:r>
    </w:p>
    <w:tbl>
      <w:tblPr>
        <w:tblW w:w="0" w:type="auto"/>
        <w:tblLayout w:type="fixed"/>
        <w:tblCellMar>
          <w:top w:w="102" w:type="dxa"/>
          <w:left w:w="43" w:type="dxa"/>
          <w:bottom w:w="42" w:type="dxa"/>
          <w:right w:w="43" w:type="dxa"/>
        </w:tblCellMar>
        <w:tblLook w:val="0000" w:firstRow="0" w:lastRow="0" w:firstColumn="0" w:lastColumn="0" w:noHBand="0" w:noVBand="0"/>
      </w:tblPr>
      <w:tblGrid>
        <w:gridCol w:w="840"/>
        <w:gridCol w:w="500"/>
        <w:gridCol w:w="500"/>
        <w:gridCol w:w="500"/>
        <w:gridCol w:w="500"/>
        <w:gridCol w:w="500"/>
        <w:gridCol w:w="500"/>
        <w:gridCol w:w="500"/>
        <w:gridCol w:w="500"/>
        <w:gridCol w:w="500"/>
        <w:gridCol w:w="500"/>
        <w:gridCol w:w="500"/>
        <w:gridCol w:w="500"/>
        <w:gridCol w:w="520"/>
        <w:gridCol w:w="500"/>
        <w:gridCol w:w="500"/>
        <w:gridCol w:w="520"/>
        <w:gridCol w:w="520"/>
      </w:tblGrid>
      <w:tr w:rsidR="0039225F" w:rsidRPr="006C423C" w14:paraId="160BB75A" w14:textId="77777777">
        <w:trPr>
          <w:trHeight w:val="320"/>
        </w:trPr>
        <w:tc>
          <w:tcPr>
            <w:tcW w:w="84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1D6772AC" w14:textId="77777777" w:rsidR="00A572DB" w:rsidRPr="006C423C" w:rsidRDefault="00A572DB" w:rsidP="006C423C"/>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24A700F6" w14:textId="77777777" w:rsidR="00A572DB" w:rsidRPr="006C423C" w:rsidRDefault="00A572DB" w:rsidP="006C423C">
            <w:r w:rsidRPr="006C423C">
              <w:t>2009</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35DC93FE" w14:textId="77777777" w:rsidR="00A572DB" w:rsidRPr="006C423C" w:rsidRDefault="00A572DB" w:rsidP="006C423C">
            <w:r w:rsidRPr="006C423C">
              <w:t>2010</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6A263AB5" w14:textId="77777777" w:rsidR="00A572DB" w:rsidRPr="006C423C" w:rsidRDefault="00A572DB" w:rsidP="006C423C">
            <w:r w:rsidRPr="006C423C">
              <w:t>2011</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57A71DE0" w14:textId="77777777" w:rsidR="00A572DB" w:rsidRPr="006C423C" w:rsidRDefault="00A572DB" w:rsidP="006C423C">
            <w:r w:rsidRPr="006C423C">
              <w:t>2012</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4131F856" w14:textId="77777777" w:rsidR="00A572DB" w:rsidRPr="006C423C" w:rsidRDefault="00A572DB" w:rsidP="006C423C">
            <w:r w:rsidRPr="006C423C">
              <w:t>2013</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3510CC8A" w14:textId="77777777" w:rsidR="00A572DB" w:rsidRPr="006C423C" w:rsidRDefault="00A572DB" w:rsidP="006C423C">
            <w:r w:rsidRPr="006C423C">
              <w:t>2014</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6083A70B" w14:textId="77777777" w:rsidR="00A572DB" w:rsidRPr="006C423C" w:rsidRDefault="00A572DB" w:rsidP="006C423C">
            <w:r w:rsidRPr="006C423C">
              <w:t>2015</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35AC33D4" w14:textId="77777777" w:rsidR="00A572DB" w:rsidRPr="006C423C" w:rsidRDefault="00A572DB" w:rsidP="006C423C">
            <w:r w:rsidRPr="006C423C">
              <w:t>2016</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2A4D15E6" w14:textId="77777777" w:rsidR="00A572DB" w:rsidRPr="006C423C" w:rsidRDefault="00A572DB" w:rsidP="006C423C">
            <w:r w:rsidRPr="006C423C">
              <w:t>2017</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6A4DCFC6" w14:textId="77777777" w:rsidR="00A572DB" w:rsidRPr="006C423C" w:rsidRDefault="00A572DB" w:rsidP="006C423C">
            <w:r w:rsidRPr="006C423C">
              <w:t>2018</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4628DA1D" w14:textId="77777777" w:rsidR="00A572DB" w:rsidRPr="006C423C" w:rsidRDefault="00A572DB" w:rsidP="006C423C">
            <w:r w:rsidRPr="006C423C">
              <w:t>2019</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284455B1" w14:textId="77777777" w:rsidR="00A572DB" w:rsidRPr="006C423C" w:rsidRDefault="00A572DB" w:rsidP="006C423C">
            <w:r w:rsidRPr="006C423C">
              <w:t>2020</w:t>
            </w:r>
          </w:p>
        </w:tc>
        <w:tc>
          <w:tcPr>
            <w:tcW w:w="520" w:type="dxa"/>
            <w:tcBorders>
              <w:top w:val="single" w:sz="4" w:space="0" w:color="000000"/>
              <w:left w:val="nil"/>
              <w:bottom w:val="single" w:sz="4" w:space="0" w:color="000000"/>
              <w:right w:val="nil"/>
            </w:tcBorders>
            <w:shd w:val="clear" w:color="FFFFFF" w:fill="auto"/>
            <w:tcMar>
              <w:top w:w="102" w:type="dxa"/>
              <w:left w:w="43" w:type="dxa"/>
              <w:bottom w:w="42" w:type="dxa"/>
              <w:right w:w="43" w:type="dxa"/>
            </w:tcMar>
            <w:vAlign w:val="bottom"/>
          </w:tcPr>
          <w:p w14:paraId="609821E5" w14:textId="77777777" w:rsidR="00A572DB" w:rsidRPr="006C423C" w:rsidRDefault="00A572DB" w:rsidP="006C423C">
            <w:r w:rsidRPr="006C423C">
              <w:t>2021</w:t>
            </w:r>
          </w:p>
        </w:tc>
        <w:tc>
          <w:tcPr>
            <w:tcW w:w="500" w:type="dxa"/>
            <w:tcBorders>
              <w:top w:val="single" w:sz="4" w:space="0" w:color="000000"/>
              <w:left w:val="nil"/>
              <w:bottom w:val="single" w:sz="4" w:space="0" w:color="000000"/>
              <w:right w:val="nil"/>
            </w:tcBorders>
            <w:shd w:val="clear" w:color="FFFFFF" w:fill="auto"/>
            <w:tcMar>
              <w:top w:w="102" w:type="dxa"/>
              <w:left w:w="43" w:type="dxa"/>
              <w:bottom w:w="42" w:type="dxa"/>
              <w:right w:w="43" w:type="dxa"/>
            </w:tcMar>
            <w:vAlign w:val="bottom"/>
          </w:tcPr>
          <w:p w14:paraId="475929AE" w14:textId="77777777" w:rsidR="00A572DB" w:rsidRPr="006C423C" w:rsidRDefault="00A572DB" w:rsidP="006C423C">
            <w:r w:rsidRPr="006C423C">
              <w:t>2022</w:t>
            </w:r>
          </w:p>
        </w:tc>
        <w:tc>
          <w:tcPr>
            <w:tcW w:w="500" w:type="dxa"/>
            <w:tcBorders>
              <w:top w:val="single" w:sz="4" w:space="0" w:color="000000"/>
              <w:left w:val="nil"/>
              <w:bottom w:val="single" w:sz="4" w:space="0" w:color="000000"/>
              <w:right w:val="nil"/>
            </w:tcBorders>
            <w:shd w:val="clear" w:color="FFFFFF" w:fill="auto"/>
            <w:tcMar>
              <w:top w:w="102" w:type="dxa"/>
              <w:left w:w="43" w:type="dxa"/>
              <w:bottom w:w="42" w:type="dxa"/>
              <w:right w:w="43" w:type="dxa"/>
            </w:tcMar>
            <w:vAlign w:val="bottom"/>
          </w:tcPr>
          <w:p w14:paraId="42A0C9BC" w14:textId="77777777" w:rsidR="00A572DB" w:rsidRPr="006C423C" w:rsidRDefault="00A572DB" w:rsidP="006C423C">
            <w:r w:rsidRPr="006C423C">
              <w:t>2023</w:t>
            </w:r>
          </w:p>
        </w:tc>
        <w:tc>
          <w:tcPr>
            <w:tcW w:w="520" w:type="dxa"/>
            <w:tcBorders>
              <w:top w:val="single" w:sz="4" w:space="0" w:color="000000"/>
              <w:left w:val="nil"/>
              <w:bottom w:val="single" w:sz="4" w:space="0" w:color="000000"/>
              <w:right w:val="nil"/>
            </w:tcBorders>
            <w:shd w:val="clear" w:color="FFFFFF" w:fill="auto"/>
            <w:tcMar>
              <w:top w:w="102" w:type="dxa"/>
              <w:left w:w="43" w:type="dxa"/>
              <w:bottom w:w="42" w:type="dxa"/>
              <w:right w:w="43" w:type="dxa"/>
            </w:tcMar>
            <w:vAlign w:val="bottom"/>
          </w:tcPr>
          <w:p w14:paraId="2D67FCC0" w14:textId="77777777" w:rsidR="00A572DB" w:rsidRPr="006C423C" w:rsidRDefault="00A572DB" w:rsidP="006C423C">
            <w:r w:rsidRPr="006C423C">
              <w:t>2024</w:t>
            </w:r>
          </w:p>
        </w:tc>
        <w:tc>
          <w:tcPr>
            <w:tcW w:w="520" w:type="dxa"/>
            <w:tcBorders>
              <w:top w:val="single" w:sz="4" w:space="0" w:color="000000"/>
              <w:left w:val="nil"/>
              <w:bottom w:val="single" w:sz="4" w:space="0" w:color="000000"/>
              <w:right w:val="nil"/>
            </w:tcBorders>
            <w:shd w:val="clear" w:color="FFFFFF" w:fill="auto"/>
            <w:tcMar>
              <w:top w:w="102" w:type="dxa"/>
              <w:left w:w="43" w:type="dxa"/>
              <w:bottom w:w="42" w:type="dxa"/>
              <w:right w:w="43" w:type="dxa"/>
            </w:tcMar>
            <w:vAlign w:val="bottom"/>
          </w:tcPr>
          <w:p w14:paraId="09582839" w14:textId="77777777" w:rsidR="00A572DB" w:rsidRPr="006C423C" w:rsidRDefault="00A572DB" w:rsidP="006C423C">
            <w:r w:rsidRPr="006C423C">
              <w:t>2025</w:t>
            </w:r>
          </w:p>
        </w:tc>
      </w:tr>
      <w:tr w:rsidR="0039225F" w:rsidRPr="006C423C" w14:paraId="6CF998F9" w14:textId="77777777">
        <w:trPr>
          <w:trHeight w:val="340"/>
        </w:trPr>
        <w:tc>
          <w:tcPr>
            <w:tcW w:w="840" w:type="dxa"/>
            <w:tcBorders>
              <w:top w:val="nil"/>
              <w:left w:val="nil"/>
              <w:bottom w:val="nil"/>
              <w:right w:val="nil"/>
            </w:tcBorders>
            <w:tcMar>
              <w:top w:w="102" w:type="dxa"/>
              <w:left w:w="43" w:type="dxa"/>
              <w:bottom w:w="42" w:type="dxa"/>
              <w:right w:w="43" w:type="dxa"/>
            </w:tcMar>
          </w:tcPr>
          <w:p w14:paraId="5A85A45A" w14:textId="77777777" w:rsidR="00A572DB" w:rsidRPr="006C423C" w:rsidRDefault="00A572DB" w:rsidP="006C423C">
            <w:r w:rsidRPr="006C423C">
              <w:t>NB09</w:t>
            </w:r>
          </w:p>
        </w:tc>
        <w:tc>
          <w:tcPr>
            <w:tcW w:w="500" w:type="dxa"/>
            <w:tcBorders>
              <w:top w:val="nil"/>
              <w:left w:val="nil"/>
              <w:bottom w:val="nil"/>
              <w:right w:val="nil"/>
            </w:tcBorders>
            <w:tcMar>
              <w:top w:w="102" w:type="dxa"/>
              <w:left w:w="43" w:type="dxa"/>
              <w:bottom w:w="42" w:type="dxa"/>
              <w:right w:w="43" w:type="dxa"/>
            </w:tcMar>
            <w:vAlign w:val="bottom"/>
          </w:tcPr>
          <w:p w14:paraId="53FEF46D"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76F3CA5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1A7710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FA7331F"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C60D42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9B6A6E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F2CE05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7A8310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A6E4426"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3390E7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EEDC37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26FFE27"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D75DCE3"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DA7A537"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37A1B07"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E6BB288"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4AD0730" w14:textId="77777777" w:rsidR="00A572DB" w:rsidRPr="006C423C" w:rsidRDefault="00A572DB" w:rsidP="006C423C"/>
        </w:tc>
      </w:tr>
      <w:tr w:rsidR="0039225F" w:rsidRPr="006C423C" w14:paraId="3BF92B5B" w14:textId="77777777">
        <w:trPr>
          <w:trHeight w:val="340"/>
        </w:trPr>
        <w:tc>
          <w:tcPr>
            <w:tcW w:w="840" w:type="dxa"/>
            <w:tcBorders>
              <w:top w:val="nil"/>
              <w:left w:val="nil"/>
              <w:bottom w:val="nil"/>
              <w:right w:val="nil"/>
            </w:tcBorders>
            <w:tcMar>
              <w:top w:w="102" w:type="dxa"/>
              <w:left w:w="43" w:type="dxa"/>
              <w:bottom w:w="42" w:type="dxa"/>
              <w:right w:w="43" w:type="dxa"/>
            </w:tcMar>
          </w:tcPr>
          <w:p w14:paraId="3E6E6ECF" w14:textId="77777777" w:rsidR="00A572DB" w:rsidRPr="006C423C" w:rsidRDefault="00A572DB" w:rsidP="006C423C">
            <w:r w:rsidRPr="006C423C">
              <w:t>RNB09</w:t>
            </w:r>
          </w:p>
        </w:tc>
        <w:tc>
          <w:tcPr>
            <w:tcW w:w="500" w:type="dxa"/>
            <w:tcBorders>
              <w:top w:val="nil"/>
              <w:left w:val="nil"/>
              <w:bottom w:val="nil"/>
              <w:right w:val="nil"/>
            </w:tcBorders>
            <w:tcMar>
              <w:top w:w="102" w:type="dxa"/>
              <w:left w:w="43" w:type="dxa"/>
              <w:bottom w:w="42" w:type="dxa"/>
              <w:right w:w="43" w:type="dxa"/>
            </w:tcMar>
            <w:vAlign w:val="bottom"/>
          </w:tcPr>
          <w:p w14:paraId="2D9DD9D6"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1BBAAA0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319ACB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B0441C5"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D5C197B"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14A415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8B9DFF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DD2625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B13B2B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DBC142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35D4DA5"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D787EFE"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2ACBE20"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806A206"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1182963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9C8EA15"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BC91361" w14:textId="77777777" w:rsidR="00A572DB" w:rsidRPr="006C423C" w:rsidRDefault="00A572DB" w:rsidP="006C423C"/>
        </w:tc>
      </w:tr>
      <w:tr w:rsidR="0039225F" w:rsidRPr="006C423C" w14:paraId="5D0179E8" w14:textId="77777777">
        <w:trPr>
          <w:trHeight w:val="340"/>
        </w:trPr>
        <w:tc>
          <w:tcPr>
            <w:tcW w:w="840" w:type="dxa"/>
            <w:tcBorders>
              <w:top w:val="nil"/>
              <w:left w:val="nil"/>
              <w:bottom w:val="nil"/>
              <w:right w:val="nil"/>
            </w:tcBorders>
            <w:tcMar>
              <w:top w:w="102" w:type="dxa"/>
              <w:left w:w="43" w:type="dxa"/>
              <w:bottom w:w="42" w:type="dxa"/>
              <w:right w:w="43" w:type="dxa"/>
            </w:tcMar>
          </w:tcPr>
          <w:p w14:paraId="610127F6" w14:textId="77777777" w:rsidR="00A572DB" w:rsidRPr="006C423C" w:rsidRDefault="00A572DB" w:rsidP="006C423C">
            <w:r w:rsidRPr="006C423C">
              <w:t>NB10</w:t>
            </w:r>
          </w:p>
        </w:tc>
        <w:tc>
          <w:tcPr>
            <w:tcW w:w="500" w:type="dxa"/>
            <w:tcBorders>
              <w:top w:val="nil"/>
              <w:left w:val="nil"/>
              <w:bottom w:val="nil"/>
              <w:right w:val="nil"/>
            </w:tcBorders>
            <w:tcMar>
              <w:top w:w="102" w:type="dxa"/>
              <w:left w:w="43" w:type="dxa"/>
              <w:bottom w:w="42" w:type="dxa"/>
              <w:right w:w="43" w:type="dxa"/>
            </w:tcMar>
            <w:vAlign w:val="bottom"/>
          </w:tcPr>
          <w:p w14:paraId="0466E369"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7A2EDADA" w14:textId="77777777" w:rsidR="00A572DB" w:rsidRPr="006C423C" w:rsidRDefault="00A572DB" w:rsidP="006C423C">
            <w:r w:rsidRPr="006C423C">
              <w:t>-7,8</w:t>
            </w:r>
          </w:p>
        </w:tc>
        <w:tc>
          <w:tcPr>
            <w:tcW w:w="500" w:type="dxa"/>
            <w:tcBorders>
              <w:top w:val="nil"/>
              <w:left w:val="nil"/>
              <w:bottom w:val="nil"/>
              <w:right w:val="nil"/>
            </w:tcBorders>
            <w:tcMar>
              <w:top w:w="102" w:type="dxa"/>
              <w:left w:w="43" w:type="dxa"/>
              <w:bottom w:w="42" w:type="dxa"/>
              <w:right w:w="43" w:type="dxa"/>
            </w:tcMar>
            <w:vAlign w:val="bottom"/>
          </w:tcPr>
          <w:p w14:paraId="728EE7B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F5D11F4"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086A4D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86DC46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614CBD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6DD76F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92A86FF"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F89E29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7C6A1A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A348BF6"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CEA45B7"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2816628"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7938DCED"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5806C7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ACE723D" w14:textId="77777777" w:rsidR="00A572DB" w:rsidRPr="006C423C" w:rsidRDefault="00A572DB" w:rsidP="006C423C"/>
        </w:tc>
      </w:tr>
      <w:tr w:rsidR="0039225F" w:rsidRPr="006C423C" w14:paraId="09FEF923" w14:textId="77777777">
        <w:trPr>
          <w:trHeight w:val="340"/>
        </w:trPr>
        <w:tc>
          <w:tcPr>
            <w:tcW w:w="840" w:type="dxa"/>
            <w:tcBorders>
              <w:top w:val="nil"/>
              <w:left w:val="nil"/>
              <w:bottom w:val="nil"/>
              <w:right w:val="nil"/>
            </w:tcBorders>
            <w:tcMar>
              <w:top w:w="102" w:type="dxa"/>
              <w:left w:w="43" w:type="dxa"/>
              <w:bottom w:w="42" w:type="dxa"/>
              <w:right w:w="43" w:type="dxa"/>
            </w:tcMar>
          </w:tcPr>
          <w:p w14:paraId="1CAE9AEA" w14:textId="77777777" w:rsidR="00A572DB" w:rsidRPr="006C423C" w:rsidRDefault="00A572DB" w:rsidP="006C423C">
            <w:r w:rsidRPr="006C423C">
              <w:t>RNB10</w:t>
            </w:r>
          </w:p>
        </w:tc>
        <w:tc>
          <w:tcPr>
            <w:tcW w:w="500" w:type="dxa"/>
            <w:tcBorders>
              <w:top w:val="nil"/>
              <w:left w:val="nil"/>
              <w:bottom w:val="nil"/>
              <w:right w:val="nil"/>
            </w:tcBorders>
            <w:tcMar>
              <w:top w:w="102" w:type="dxa"/>
              <w:left w:w="43" w:type="dxa"/>
              <w:bottom w:w="42" w:type="dxa"/>
              <w:right w:w="43" w:type="dxa"/>
            </w:tcMar>
            <w:vAlign w:val="bottom"/>
          </w:tcPr>
          <w:p w14:paraId="7179D07B" w14:textId="77777777" w:rsidR="00A572DB" w:rsidRPr="006C423C" w:rsidRDefault="00A572DB" w:rsidP="006C423C">
            <w:r w:rsidRPr="006C423C">
              <w:t>-6,0</w:t>
            </w:r>
          </w:p>
        </w:tc>
        <w:tc>
          <w:tcPr>
            <w:tcW w:w="500" w:type="dxa"/>
            <w:tcBorders>
              <w:top w:val="nil"/>
              <w:left w:val="nil"/>
              <w:bottom w:val="nil"/>
              <w:right w:val="nil"/>
            </w:tcBorders>
            <w:tcMar>
              <w:top w:w="102" w:type="dxa"/>
              <w:left w:w="43" w:type="dxa"/>
              <w:bottom w:w="42" w:type="dxa"/>
              <w:right w:w="43" w:type="dxa"/>
            </w:tcMar>
            <w:vAlign w:val="bottom"/>
          </w:tcPr>
          <w:p w14:paraId="693FF7D7" w14:textId="77777777" w:rsidR="00A572DB" w:rsidRPr="006C423C" w:rsidRDefault="00A572DB" w:rsidP="006C423C">
            <w:r w:rsidRPr="006C423C">
              <w:t>-6,8</w:t>
            </w:r>
          </w:p>
        </w:tc>
        <w:tc>
          <w:tcPr>
            <w:tcW w:w="500" w:type="dxa"/>
            <w:tcBorders>
              <w:top w:val="nil"/>
              <w:left w:val="nil"/>
              <w:bottom w:val="nil"/>
              <w:right w:val="nil"/>
            </w:tcBorders>
            <w:tcMar>
              <w:top w:w="102" w:type="dxa"/>
              <w:left w:w="43" w:type="dxa"/>
              <w:bottom w:w="42" w:type="dxa"/>
              <w:right w:w="43" w:type="dxa"/>
            </w:tcMar>
            <w:vAlign w:val="bottom"/>
          </w:tcPr>
          <w:p w14:paraId="5613E85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4C64240"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4E884D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73DF68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F27E75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8E210E0"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3AE4447"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F7E4F00"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BA9B2E7"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8412428"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614DD02"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96F84B2"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6427AE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F70D7E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7170A9D" w14:textId="77777777" w:rsidR="00A572DB" w:rsidRPr="006C423C" w:rsidRDefault="00A572DB" w:rsidP="006C423C"/>
        </w:tc>
      </w:tr>
      <w:tr w:rsidR="0039225F" w:rsidRPr="006C423C" w14:paraId="7852FB43" w14:textId="77777777">
        <w:trPr>
          <w:trHeight w:val="340"/>
        </w:trPr>
        <w:tc>
          <w:tcPr>
            <w:tcW w:w="840" w:type="dxa"/>
            <w:tcBorders>
              <w:top w:val="nil"/>
              <w:left w:val="nil"/>
              <w:bottom w:val="nil"/>
              <w:right w:val="nil"/>
            </w:tcBorders>
            <w:tcMar>
              <w:top w:w="102" w:type="dxa"/>
              <w:left w:w="43" w:type="dxa"/>
              <w:bottom w:w="42" w:type="dxa"/>
              <w:right w:w="43" w:type="dxa"/>
            </w:tcMar>
          </w:tcPr>
          <w:p w14:paraId="15A86DDD" w14:textId="77777777" w:rsidR="00A572DB" w:rsidRPr="006C423C" w:rsidRDefault="00A572DB" w:rsidP="006C423C">
            <w:r w:rsidRPr="006C423C">
              <w:t>NB11</w:t>
            </w:r>
          </w:p>
        </w:tc>
        <w:tc>
          <w:tcPr>
            <w:tcW w:w="500" w:type="dxa"/>
            <w:tcBorders>
              <w:top w:val="nil"/>
              <w:left w:val="nil"/>
              <w:bottom w:val="nil"/>
              <w:right w:val="nil"/>
            </w:tcBorders>
            <w:tcMar>
              <w:top w:w="102" w:type="dxa"/>
              <w:left w:w="43" w:type="dxa"/>
              <w:bottom w:w="42" w:type="dxa"/>
              <w:right w:w="43" w:type="dxa"/>
            </w:tcMar>
            <w:vAlign w:val="bottom"/>
          </w:tcPr>
          <w:p w14:paraId="798B68F6"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74468F9D" w14:textId="77777777" w:rsidR="00A572DB" w:rsidRPr="006C423C" w:rsidRDefault="00A572DB" w:rsidP="006C423C">
            <w:r w:rsidRPr="006C423C">
              <w:t>-6,4</w:t>
            </w:r>
          </w:p>
        </w:tc>
        <w:tc>
          <w:tcPr>
            <w:tcW w:w="500" w:type="dxa"/>
            <w:tcBorders>
              <w:top w:val="nil"/>
              <w:left w:val="nil"/>
              <w:bottom w:val="nil"/>
              <w:right w:val="nil"/>
            </w:tcBorders>
            <w:tcMar>
              <w:top w:w="102" w:type="dxa"/>
              <w:left w:w="43" w:type="dxa"/>
              <w:bottom w:w="42" w:type="dxa"/>
              <w:right w:w="43" w:type="dxa"/>
            </w:tcMar>
            <w:vAlign w:val="bottom"/>
          </w:tcPr>
          <w:p w14:paraId="520069C1" w14:textId="77777777" w:rsidR="00A572DB" w:rsidRPr="006C423C" w:rsidRDefault="00A572DB" w:rsidP="006C423C">
            <w:r w:rsidRPr="006C423C">
              <w:t>-6,3</w:t>
            </w:r>
          </w:p>
        </w:tc>
        <w:tc>
          <w:tcPr>
            <w:tcW w:w="500" w:type="dxa"/>
            <w:tcBorders>
              <w:top w:val="nil"/>
              <w:left w:val="nil"/>
              <w:bottom w:val="nil"/>
              <w:right w:val="nil"/>
            </w:tcBorders>
            <w:tcMar>
              <w:top w:w="102" w:type="dxa"/>
              <w:left w:w="43" w:type="dxa"/>
              <w:bottom w:w="42" w:type="dxa"/>
              <w:right w:w="43" w:type="dxa"/>
            </w:tcMar>
            <w:vAlign w:val="bottom"/>
          </w:tcPr>
          <w:p w14:paraId="74E5E45B"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2766FB2"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4A7C43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31FA044"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F541736"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80B498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410DB3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5B6D40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1EFE9F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BEFFDD4"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0E977F9"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7AC49A7"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792360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F2E8FE4" w14:textId="77777777" w:rsidR="00A572DB" w:rsidRPr="006C423C" w:rsidRDefault="00A572DB" w:rsidP="006C423C"/>
        </w:tc>
      </w:tr>
      <w:tr w:rsidR="0039225F" w:rsidRPr="006C423C" w14:paraId="5D49113A" w14:textId="77777777">
        <w:trPr>
          <w:trHeight w:val="340"/>
        </w:trPr>
        <w:tc>
          <w:tcPr>
            <w:tcW w:w="840" w:type="dxa"/>
            <w:tcBorders>
              <w:top w:val="nil"/>
              <w:left w:val="nil"/>
              <w:bottom w:val="nil"/>
              <w:right w:val="nil"/>
            </w:tcBorders>
            <w:tcMar>
              <w:top w:w="102" w:type="dxa"/>
              <w:left w:w="43" w:type="dxa"/>
              <w:bottom w:w="42" w:type="dxa"/>
              <w:right w:w="43" w:type="dxa"/>
            </w:tcMar>
          </w:tcPr>
          <w:p w14:paraId="227E2696" w14:textId="77777777" w:rsidR="00A572DB" w:rsidRPr="006C423C" w:rsidRDefault="00A572DB" w:rsidP="006C423C">
            <w:r w:rsidRPr="006C423C">
              <w:t>RNB11</w:t>
            </w:r>
          </w:p>
        </w:tc>
        <w:tc>
          <w:tcPr>
            <w:tcW w:w="500" w:type="dxa"/>
            <w:tcBorders>
              <w:top w:val="nil"/>
              <w:left w:val="nil"/>
              <w:bottom w:val="nil"/>
              <w:right w:val="nil"/>
            </w:tcBorders>
            <w:tcMar>
              <w:top w:w="102" w:type="dxa"/>
              <w:left w:w="43" w:type="dxa"/>
              <w:bottom w:w="42" w:type="dxa"/>
              <w:right w:w="43" w:type="dxa"/>
            </w:tcMar>
            <w:vAlign w:val="bottom"/>
          </w:tcPr>
          <w:p w14:paraId="5C9B1C09" w14:textId="77777777" w:rsidR="00A572DB" w:rsidRPr="006C423C" w:rsidRDefault="00A572DB" w:rsidP="006C423C">
            <w:r w:rsidRPr="006C423C">
              <w:t>-5,5</w:t>
            </w:r>
          </w:p>
        </w:tc>
        <w:tc>
          <w:tcPr>
            <w:tcW w:w="500" w:type="dxa"/>
            <w:tcBorders>
              <w:top w:val="nil"/>
              <w:left w:val="nil"/>
              <w:bottom w:val="nil"/>
              <w:right w:val="nil"/>
            </w:tcBorders>
            <w:tcMar>
              <w:top w:w="102" w:type="dxa"/>
              <w:left w:w="43" w:type="dxa"/>
              <w:bottom w:w="42" w:type="dxa"/>
              <w:right w:w="43" w:type="dxa"/>
            </w:tcMar>
            <w:vAlign w:val="bottom"/>
          </w:tcPr>
          <w:p w14:paraId="458F736A" w14:textId="77777777" w:rsidR="00A572DB" w:rsidRPr="006C423C" w:rsidRDefault="00A572DB" w:rsidP="006C423C">
            <w:r w:rsidRPr="006C423C">
              <w:t>-5,7</w:t>
            </w:r>
          </w:p>
        </w:tc>
        <w:tc>
          <w:tcPr>
            <w:tcW w:w="500" w:type="dxa"/>
            <w:tcBorders>
              <w:top w:val="nil"/>
              <w:left w:val="nil"/>
              <w:bottom w:val="nil"/>
              <w:right w:val="nil"/>
            </w:tcBorders>
            <w:tcMar>
              <w:top w:w="102" w:type="dxa"/>
              <w:left w:w="43" w:type="dxa"/>
              <w:bottom w:w="42" w:type="dxa"/>
              <w:right w:w="43" w:type="dxa"/>
            </w:tcMar>
            <w:vAlign w:val="bottom"/>
          </w:tcPr>
          <w:p w14:paraId="2B4B83CC" w14:textId="77777777" w:rsidR="00A572DB" w:rsidRPr="006C423C" w:rsidRDefault="00A572DB" w:rsidP="006C423C">
            <w:r w:rsidRPr="006C423C">
              <w:t>-5,5</w:t>
            </w:r>
          </w:p>
        </w:tc>
        <w:tc>
          <w:tcPr>
            <w:tcW w:w="500" w:type="dxa"/>
            <w:tcBorders>
              <w:top w:val="nil"/>
              <w:left w:val="nil"/>
              <w:bottom w:val="nil"/>
              <w:right w:val="nil"/>
            </w:tcBorders>
            <w:tcMar>
              <w:top w:w="102" w:type="dxa"/>
              <w:left w:w="43" w:type="dxa"/>
              <w:bottom w:w="42" w:type="dxa"/>
              <w:right w:w="43" w:type="dxa"/>
            </w:tcMar>
            <w:vAlign w:val="bottom"/>
          </w:tcPr>
          <w:p w14:paraId="0B0BFE3B"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624DE1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F69358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2386592"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89D7BD6"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CA4ACD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488785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27CBA0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5FA83E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6A20B94"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1A3197D"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9159965"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CAA6806"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06567B9" w14:textId="77777777" w:rsidR="00A572DB" w:rsidRPr="006C423C" w:rsidRDefault="00A572DB" w:rsidP="006C423C"/>
        </w:tc>
      </w:tr>
      <w:tr w:rsidR="0039225F" w:rsidRPr="006C423C" w14:paraId="08CE45DD" w14:textId="77777777">
        <w:trPr>
          <w:trHeight w:val="340"/>
        </w:trPr>
        <w:tc>
          <w:tcPr>
            <w:tcW w:w="840" w:type="dxa"/>
            <w:tcBorders>
              <w:top w:val="nil"/>
              <w:left w:val="nil"/>
              <w:bottom w:val="nil"/>
              <w:right w:val="nil"/>
            </w:tcBorders>
            <w:tcMar>
              <w:top w:w="102" w:type="dxa"/>
              <w:left w:w="43" w:type="dxa"/>
              <w:bottom w:w="42" w:type="dxa"/>
              <w:right w:w="43" w:type="dxa"/>
            </w:tcMar>
          </w:tcPr>
          <w:p w14:paraId="5726C2EC" w14:textId="77777777" w:rsidR="00A572DB" w:rsidRPr="006C423C" w:rsidRDefault="00A572DB" w:rsidP="006C423C">
            <w:r w:rsidRPr="006C423C">
              <w:t>NB12</w:t>
            </w:r>
          </w:p>
        </w:tc>
        <w:tc>
          <w:tcPr>
            <w:tcW w:w="500" w:type="dxa"/>
            <w:tcBorders>
              <w:top w:val="nil"/>
              <w:left w:val="nil"/>
              <w:bottom w:val="nil"/>
              <w:right w:val="nil"/>
            </w:tcBorders>
            <w:tcMar>
              <w:top w:w="102" w:type="dxa"/>
              <w:left w:w="43" w:type="dxa"/>
              <w:bottom w:w="42" w:type="dxa"/>
              <w:right w:w="43" w:type="dxa"/>
            </w:tcMar>
            <w:vAlign w:val="bottom"/>
          </w:tcPr>
          <w:p w14:paraId="0510C44F" w14:textId="77777777" w:rsidR="00A572DB" w:rsidRPr="006C423C" w:rsidRDefault="00A572DB" w:rsidP="006C423C">
            <w:r w:rsidRPr="006C423C">
              <w:t>-5,4</w:t>
            </w:r>
          </w:p>
        </w:tc>
        <w:tc>
          <w:tcPr>
            <w:tcW w:w="500" w:type="dxa"/>
            <w:tcBorders>
              <w:top w:val="nil"/>
              <w:left w:val="nil"/>
              <w:bottom w:val="nil"/>
              <w:right w:val="nil"/>
            </w:tcBorders>
            <w:tcMar>
              <w:top w:w="102" w:type="dxa"/>
              <w:left w:w="43" w:type="dxa"/>
              <w:bottom w:w="42" w:type="dxa"/>
              <w:right w:w="43" w:type="dxa"/>
            </w:tcMar>
            <w:vAlign w:val="bottom"/>
          </w:tcPr>
          <w:p w14:paraId="6F47C5BD" w14:textId="77777777" w:rsidR="00A572DB" w:rsidRPr="006C423C" w:rsidRDefault="00A572DB" w:rsidP="006C423C">
            <w:r w:rsidRPr="006C423C">
              <w:t>-5,5</w:t>
            </w:r>
          </w:p>
        </w:tc>
        <w:tc>
          <w:tcPr>
            <w:tcW w:w="500" w:type="dxa"/>
            <w:tcBorders>
              <w:top w:val="nil"/>
              <w:left w:val="nil"/>
              <w:bottom w:val="nil"/>
              <w:right w:val="nil"/>
            </w:tcBorders>
            <w:tcMar>
              <w:top w:w="102" w:type="dxa"/>
              <w:left w:w="43" w:type="dxa"/>
              <w:bottom w:w="42" w:type="dxa"/>
              <w:right w:w="43" w:type="dxa"/>
            </w:tcMar>
            <w:vAlign w:val="bottom"/>
          </w:tcPr>
          <w:p w14:paraId="2F79E8F5"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72EADE3C" w14:textId="77777777" w:rsidR="00A572DB" w:rsidRPr="006C423C" w:rsidRDefault="00A572DB" w:rsidP="006C423C">
            <w:r w:rsidRPr="006C423C">
              <w:t>-5,6</w:t>
            </w:r>
          </w:p>
        </w:tc>
        <w:tc>
          <w:tcPr>
            <w:tcW w:w="500" w:type="dxa"/>
            <w:tcBorders>
              <w:top w:val="nil"/>
              <w:left w:val="nil"/>
              <w:bottom w:val="nil"/>
              <w:right w:val="nil"/>
            </w:tcBorders>
            <w:tcMar>
              <w:top w:w="102" w:type="dxa"/>
              <w:left w:w="43" w:type="dxa"/>
              <w:bottom w:w="42" w:type="dxa"/>
              <w:right w:w="43" w:type="dxa"/>
            </w:tcMar>
            <w:vAlign w:val="bottom"/>
          </w:tcPr>
          <w:p w14:paraId="375C9ED4"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7460EB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5B0862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017A58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6368662"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4CE4322"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7F2278B"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FE4088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A287884"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DA42663"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D6173E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EA8AA95"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7A4D00C" w14:textId="77777777" w:rsidR="00A572DB" w:rsidRPr="006C423C" w:rsidRDefault="00A572DB" w:rsidP="006C423C"/>
        </w:tc>
      </w:tr>
      <w:tr w:rsidR="0039225F" w:rsidRPr="006C423C" w14:paraId="141FBC08" w14:textId="77777777">
        <w:trPr>
          <w:trHeight w:val="340"/>
        </w:trPr>
        <w:tc>
          <w:tcPr>
            <w:tcW w:w="840" w:type="dxa"/>
            <w:tcBorders>
              <w:top w:val="nil"/>
              <w:left w:val="nil"/>
              <w:bottom w:val="nil"/>
              <w:right w:val="nil"/>
            </w:tcBorders>
            <w:tcMar>
              <w:top w:w="102" w:type="dxa"/>
              <w:left w:w="43" w:type="dxa"/>
              <w:bottom w:w="42" w:type="dxa"/>
              <w:right w:w="43" w:type="dxa"/>
            </w:tcMar>
          </w:tcPr>
          <w:p w14:paraId="6C5AD92B" w14:textId="77777777" w:rsidR="00A572DB" w:rsidRPr="006C423C" w:rsidRDefault="00A572DB" w:rsidP="006C423C">
            <w:r w:rsidRPr="006C423C">
              <w:t>RNB12</w:t>
            </w:r>
          </w:p>
        </w:tc>
        <w:tc>
          <w:tcPr>
            <w:tcW w:w="500" w:type="dxa"/>
            <w:tcBorders>
              <w:top w:val="nil"/>
              <w:left w:val="nil"/>
              <w:bottom w:val="nil"/>
              <w:right w:val="nil"/>
            </w:tcBorders>
            <w:tcMar>
              <w:top w:w="102" w:type="dxa"/>
              <w:left w:w="43" w:type="dxa"/>
              <w:bottom w:w="42" w:type="dxa"/>
              <w:right w:w="43" w:type="dxa"/>
            </w:tcMar>
            <w:vAlign w:val="bottom"/>
          </w:tcPr>
          <w:p w14:paraId="744A3510"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5DE29D1F"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59B2A745" w14:textId="77777777" w:rsidR="00A572DB" w:rsidRPr="006C423C" w:rsidRDefault="00A572DB" w:rsidP="006C423C">
            <w:r w:rsidRPr="006C423C">
              <w:t>-4,5</w:t>
            </w:r>
          </w:p>
        </w:tc>
        <w:tc>
          <w:tcPr>
            <w:tcW w:w="500" w:type="dxa"/>
            <w:tcBorders>
              <w:top w:val="nil"/>
              <w:left w:val="nil"/>
              <w:bottom w:val="nil"/>
              <w:right w:val="nil"/>
            </w:tcBorders>
            <w:tcMar>
              <w:top w:w="102" w:type="dxa"/>
              <w:left w:w="43" w:type="dxa"/>
              <w:bottom w:w="42" w:type="dxa"/>
              <w:right w:w="43" w:type="dxa"/>
            </w:tcMar>
            <w:vAlign w:val="bottom"/>
          </w:tcPr>
          <w:p w14:paraId="35C7E952"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514EADC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26E8875"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575DB6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56FC62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C11B330"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E141D4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4B48C9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D82DF5C"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0BFD073"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79AC8159"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9EB2EA9"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E6A08FE"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4E8054A" w14:textId="77777777" w:rsidR="00A572DB" w:rsidRPr="006C423C" w:rsidRDefault="00A572DB" w:rsidP="006C423C"/>
        </w:tc>
      </w:tr>
      <w:tr w:rsidR="0039225F" w:rsidRPr="006C423C" w14:paraId="3070273B" w14:textId="77777777">
        <w:trPr>
          <w:trHeight w:val="340"/>
        </w:trPr>
        <w:tc>
          <w:tcPr>
            <w:tcW w:w="840" w:type="dxa"/>
            <w:tcBorders>
              <w:top w:val="nil"/>
              <w:left w:val="nil"/>
              <w:bottom w:val="nil"/>
              <w:right w:val="nil"/>
            </w:tcBorders>
            <w:tcMar>
              <w:top w:w="102" w:type="dxa"/>
              <w:left w:w="43" w:type="dxa"/>
              <w:bottom w:w="42" w:type="dxa"/>
              <w:right w:w="43" w:type="dxa"/>
            </w:tcMar>
          </w:tcPr>
          <w:p w14:paraId="207D31B6" w14:textId="77777777" w:rsidR="00A572DB" w:rsidRPr="006C423C" w:rsidRDefault="00A572DB" w:rsidP="006C423C">
            <w:r w:rsidRPr="006C423C">
              <w:t>NB13</w:t>
            </w:r>
          </w:p>
        </w:tc>
        <w:tc>
          <w:tcPr>
            <w:tcW w:w="500" w:type="dxa"/>
            <w:tcBorders>
              <w:top w:val="nil"/>
              <w:left w:val="nil"/>
              <w:bottom w:val="nil"/>
              <w:right w:val="nil"/>
            </w:tcBorders>
            <w:tcMar>
              <w:top w:w="102" w:type="dxa"/>
              <w:left w:w="43" w:type="dxa"/>
              <w:bottom w:w="42" w:type="dxa"/>
              <w:right w:w="43" w:type="dxa"/>
            </w:tcMar>
            <w:vAlign w:val="bottom"/>
          </w:tcPr>
          <w:p w14:paraId="7DE8CC6F"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66F7BCCD"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4912F5B0"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77684C62"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77473792"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022BD28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6375915"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46159A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5B8BF5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B9179FF"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701FC1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2319B28"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41A3754"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CC97DA3"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8E5B44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F40D384"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4FF47BE" w14:textId="77777777" w:rsidR="00A572DB" w:rsidRPr="006C423C" w:rsidRDefault="00A572DB" w:rsidP="006C423C"/>
        </w:tc>
      </w:tr>
      <w:tr w:rsidR="0039225F" w:rsidRPr="006C423C" w14:paraId="3107A36E" w14:textId="77777777">
        <w:trPr>
          <w:trHeight w:val="340"/>
        </w:trPr>
        <w:tc>
          <w:tcPr>
            <w:tcW w:w="840" w:type="dxa"/>
            <w:tcBorders>
              <w:top w:val="nil"/>
              <w:left w:val="nil"/>
              <w:bottom w:val="nil"/>
              <w:right w:val="nil"/>
            </w:tcBorders>
            <w:tcMar>
              <w:top w:w="102" w:type="dxa"/>
              <w:left w:w="43" w:type="dxa"/>
              <w:bottom w:w="42" w:type="dxa"/>
              <w:right w:w="43" w:type="dxa"/>
            </w:tcMar>
          </w:tcPr>
          <w:p w14:paraId="599DC8CA" w14:textId="77777777" w:rsidR="00A572DB" w:rsidRPr="006C423C" w:rsidRDefault="00A572DB" w:rsidP="006C423C">
            <w:r w:rsidRPr="006C423C">
              <w:t>RNB13</w:t>
            </w:r>
          </w:p>
        </w:tc>
        <w:tc>
          <w:tcPr>
            <w:tcW w:w="500" w:type="dxa"/>
            <w:tcBorders>
              <w:top w:val="nil"/>
              <w:left w:val="nil"/>
              <w:bottom w:val="nil"/>
              <w:right w:val="nil"/>
            </w:tcBorders>
            <w:tcMar>
              <w:top w:w="102" w:type="dxa"/>
              <w:left w:w="43" w:type="dxa"/>
              <w:bottom w:w="42" w:type="dxa"/>
              <w:right w:w="43" w:type="dxa"/>
            </w:tcMar>
            <w:vAlign w:val="bottom"/>
          </w:tcPr>
          <w:p w14:paraId="152CDCBB"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751CA242"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6689C43F" w14:textId="77777777" w:rsidR="00A572DB" w:rsidRPr="006C423C" w:rsidRDefault="00A572DB" w:rsidP="006C423C">
            <w:r w:rsidRPr="006C423C">
              <w:t>-4,3</w:t>
            </w:r>
          </w:p>
        </w:tc>
        <w:tc>
          <w:tcPr>
            <w:tcW w:w="500" w:type="dxa"/>
            <w:tcBorders>
              <w:top w:val="nil"/>
              <w:left w:val="nil"/>
              <w:bottom w:val="nil"/>
              <w:right w:val="nil"/>
            </w:tcBorders>
            <w:tcMar>
              <w:top w:w="102" w:type="dxa"/>
              <w:left w:w="43" w:type="dxa"/>
              <w:bottom w:w="42" w:type="dxa"/>
              <w:right w:w="43" w:type="dxa"/>
            </w:tcMar>
            <w:vAlign w:val="bottom"/>
          </w:tcPr>
          <w:p w14:paraId="4E3A91E8"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37FC5623"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668142E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7F13925"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C29F90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142C74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9E2AFF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884E4F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D513F2E"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0F1CB49"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71087DC"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1038E2A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15D0C4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9AD8658" w14:textId="77777777" w:rsidR="00A572DB" w:rsidRPr="006C423C" w:rsidRDefault="00A572DB" w:rsidP="006C423C"/>
        </w:tc>
      </w:tr>
      <w:tr w:rsidR="0039225F" w:rsidRPr="006C423C" w14:paraId="6673EC27" w14:textId="77777777">
        <w:trPr>
          <w:trHeight w:val="340"/>
        </w:trPr>
        <w:tc>
          <w:tcPr>
            <w:tcW w:w="840" w:type="dxa"/>
            <w:tcBorders>
              <w:top w:val="nil"/>
              <w:left w:val="nil"/>
              <w:bottom w:val="nil"/>
              <w:right w:val="nil"/>
            </w:tcBorders>
            <w:tcMar>
              <w:top w:w="102" w:type="dxa"/>
              <w:left w:w="43" w:type="dxa"/>
              <w:bottom w:w="42" w:type="dxa"/>
              <w:right w:w="43" w:type="dxa"/>
            </w:tcMar>
          </w:tcPr>
          <w:p w14:paraId="0D15750D" w14:textId="77777777" w:rsidR="00A572DB" w:rsidRPr="006C423C" w:rsidRDefault="00A572DB" w:rsidP="006C423C">
            <w:r w:rsidRPr="006C423C">
              <w:t>NB14</w:t>
            </w:r>
          </w:p>
        </w:tc>
        <w:tc>
          <w:tcPr>
            <w:tcW w:w="500" w:type="dxa"/>
            <w:tcBorders>
              <w:top w:val="nil"/>
              <w:left w:val="nil"/>
              <w:bottom w:val="nil"/>
              <w:right w:val="nil"/>
            </w:tcBorders>
            <w:tcMar>
              <w:top w:w="102" w:type="dxa"/>
              <w:left w:w="43" w:type="dxa"/>
              <w:bottom w:w="42" w:type="dxa"/>
              <w:right w:w="43" w:type="dxa"/>
            </w:tcMar>
            <w:vAlign w:val="bottom"/>
          </w:tcPr>
          <w:p w14:paraId="0B382F25"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0575537F"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0110D355" w14:textId="77777777" w:rsidR="00A572DB" w:rsidRPr="006C423C" w:rsidRDefault="00A572DB" w:rsidP="006C423C">
            <w:r w:rsidRPr="006C423C">
              <w:t>-4,2</w:t>
            </w:r>
          </w:p>
        </w:tc>
        <w:tc>
          <w:tcPr>
            <w:tcW w:w="500" w:type="dxa"/>
            <w:tcBorders>
              <w:top w:val="nil"/>
              <w:left w:val="nil"/>
              <w:bottom w:val="nil"/>
              <w:right w:val="nil"/>
            </w:tcBorders>
            <w:tcMar>
              <w:top w:w="102" w:type="dxa"/>
              <w:left w:w="43" w:type="dxa"/>
              <w:bottom w:w="42" w:type="dxa"/>
              <w:right w:w="43" w:type="dxa"/>
            </w:tcMar>
            <w:vAlign w:val="bottom"/>
          </w:tcPr>
          <w:p w14:paraId="7D880D16" w14:textId="77777777" w:rsidR="00A572DB" w:rsidRPr="006C423C" w:rsidRDefault="00A572DB" w:rsidP="006C423C">
            <w:r w:rsidRPr="006C423C">
              <w:t>-4,7</w:t>
            </w:r>
          </w:p>
        </w:tc>
        <w:tc>
          <w:tcPr>
            <w:tcW w:w="500" w:type="dxa"/>
            <w:tcBorders>
              <w:top w:val="nil"/>
              <w:left w:val="nil"/>
              <w:bottom w:val="nil"/>
              <w:right w:val="nil"/>
            </w:tcBorders>
            <w:tcMar>
              <w:top w:w="102" w:type="dxa"/>
              <w:left w:w="43" w:type="dxa"/>
              <w:bottom w:w="42" w:type="dxa"/>
              <w:right w:w="43" w:type="dxa"/>
            </w:tcMar>
            <w:vAlign w:val="bottom"/>
          </w:tcPr>
          <w:p w14:paraId="676B0172"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0F2372EB" w14:textId="77777777" w:rsidR="00A572DB" w:rsidRPr="006C423C" w:rsidRDefault="00A572DB" w:rsidP="006C423C">
            <w:r w:rsidRPr="006C423C">
              <w:t>-5,5</w:t>
            </w:r>
          </w:p>
        </w:tc>
        <w:tc>
          <w:tcPr>
            <w:tcW w:w="500" w:type="dxa"/>
            <w:tcBorders>
              <w:top w:val="nil"/>
              <w:left w:val="nil"/>
              <w:bottom w:val="nil"/>
              <w:right w:val="nil"/>
            </w:tcBorders>
            <w:tcMar>
              <w:top w:w="102" w:type="dxa"/>
              <w:left w:w="43" w:type="dxa"/>
              <w:bottom w:w="42" w:type="dxa"/>
              <w:right w:w="43" w:type="dxa"/>
            </w:tcMar>
            <w:vAlign w:val="bottom"/>
          </w:tcPr>
          <w:p w14:paraId="5DFC688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743D87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0D5297F"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CA5D12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05624E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3D29A4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1760A0F"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86CC0FC"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F344DB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496ABA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3448375" w14:textId="77777777" w:rsidR="00A572DB" w:rsidRPr="006C423C" w:rsidRDefault="00A572DB" w:rsidP="006C423C"/>
        </w:tc>
      </w:tr>
      <w:tr w:rsidR="0039225F" w:rsidRPr="006C423C" w14:paraId="734EB5D5" w14:textId="77777777">
        <w:trPr>
          <w:trHeight w:val="340"/>
        </w:trPr>
        <w:tc>
          <w:tcPr>
            <w:tcW w:w="840" w:type="dxa"/>
            <w:tcBorders>
              <w:top w:val="nil"/>
              <w:left w:val="nil"/>
              <w:bottom w:val="nil"/>
              <w:right w:val="nil"/>
            </w:tcBorders>
            <w:tcMar>
              <w:top w:w="102" w:type="dxa"/>
              <w:left w:w="43" w:type="dxa"/>
              <w:bottom w:w="42" w:type="dxa"/>
              <w:right w:w="43" w:type="dxa"/>
            </w:tcMar>
          </w:tcPr>
          <w:p w14:paraId="08378D68" w14:textId="77777777" w:rsidR="00A572DB" w:rsidRPr="006C423C" w:rsidRDefault="00A572DB" w:rsidP="006C423C">
            <w:r w:rsidRPr="006C423C">
              <w:t>RNB14</w:t>
            </w:r>
          </w:p>
        </w:tc>
        <w:tc>
          <w:tcPr>
            <w:tcW w:w="500" w:type="dxa"/>
            <w:tcBorders>
              <w:top w:val="nil"/>
              <w:left w:val="nil"/>
              <w:bottom w:val="nil"/>
              <w:right w:val="nil"/>
            </w:tcBorders>
            <w:tcMar>
              <w:top w:w="102" w:type="dxa"/>
              <w:left w:w="43" w:type="dxa"/>
              <w:bottom w:w="42" w:type="dxa"/>
              <w:right w:w="43" w:type="dxa"/>
            </w:tcMar>
            <w:vAlign w:val="bottom"/>
          </w:tcPr>
          <w:p w14:paraId="56387E36"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504EB6A2"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76C13698"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6D586BF0"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7431C6CD"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34A4A6FA"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2BA68C14"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F58AB24"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7AA4FA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BBFAA9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301322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FEE22A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DB4B072"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7E1D358"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7D7586D8"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0C30F4C"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62E8FC7" w14:textId="77777777" w:rsidR="00A572DB" w:rsidRPr="006C423C" w:rsidRDefault="00A572DB" w:rsidP="006C423C"/>
        </w:tc>
      </w:tr>
      <w:tr w:rsidR="0039225F" w:rsidRPr="006C423C" w14:paraId="66B2ABA4" w14:textId="77777777">
        <w:trPr>
          <w:trHeight w:val="340"/>
        </w:trPr>
        <w:tc>
          <w:tcPr>
            <w:tcW w:w="840" w:type="dxa"/>
            <w:tcBorders>
              <w:top w:val="nil"/>
              <w:left w:val="nil"/>
              <w:bottom w:val="nil"/>
              <w:right w:val="nil"/>
            </w:tcBorders>
            <w:tcMar>
              <w:top w:w="102" w:type="dxa"/>
              <w:left w:w="43" w:type="dxa"/>
              <w:bottom w:w="42" w:type="dxa"/>
              <w:right w:w="43" w:type="dxa"/>
            </w:tcMar>
          </w:tcPr>
          <w:p w14:paraId="2DA2A5FD" w14:textId="77777777" w:rsidR="00A572DB" w:rsidRPr="006C423C" w:rsidRDefault="00A572DB" w:rsidP="006C423C">
            <w:r w:rsidRPr="006C423C">
              <w:t>NB15</w:t>
            </w:r>
          </w:p>
        </w:tc>
        <w:tc>
          <w:tcPr>
            <w:tcW w:w="500" w:type="dxa"/>
            <w:tcBorders>
              <w:top w:val="nil"/>
              <w:left w:val="nil"/>
              <w:bottom w:val="nil"/>
              <w:right w:val="nil"/>
            </w:tcBorders>
            <w:tcMar>
              <w:top w:w="102" w:type="dxa"/>
              <w:left w:w="43" w:type="dxa"/>
              <w:bottom w:w="42" w:type="dxa"/>
              <w:right w:w="43" w:type="dxa"/>
            </w:tcMar>
            <w:vAlign w:val="bottom"/>
          </w:tcPr>
          <w:p w14:paraId="53C6AD41"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07F1885C"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5808DA8E" w14:textId="77777777" w:rsidR="00A572DB" w:rsidRPr="006C423C" w:rsidRDefault="00A572DB" w:rsidP="006C423C">
            <w:r w:rsidRPr="006C423C">
              <w:t>-4,5</w:t>
            </w:r>
          </w:p>
        </w:tc>
        <w:tc>
          <w:tcPr>
            <w:tcW w:w="500" w:type="dxa"/>
            <w:tcBorders>
              <w:top w:val="nil"/>
              <w:left w:val="nil"/>
              <w:bottom w:val="nil"/>
              <w:right w:val="nil"/>
            </w:tcBorders>
            <w:tcMar>
              <w:top w:w="102" w:type="dxa"/>
              <w:left w:w="43" w:type="dxa"/>
              <w:bottom w:w="42" w:type="dxa"/>
              <w:right w:w="43" w:type="dxa"/>
            </w:tcMar>
            <w:vAlign w:val="bottom"/>
          </w:tcPr>
          <w:p w14:paraId="66B56F12"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5972FE8C"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2B9C281D"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20BB9F8D" w14:textId="77777777" w:rsidR="00A572DB" w:rsidRPr="006C423C" w:rsidRDefault="00A572DB" w:rsidP="006C423C">
            <w:r w:rsidRPr="006C423C">
              <w:t>-6,4</w:t>
            </w:r>
          </w:p>
        </w:tc>
        <w:tc>
          <w:tcPr>
            <w:tcW w:w="500" w:type="dxa"/>
            <w:tcBorders>
              <w:top w:val="nil"/>
              <w:left w:val="nil"/>
              <w:bottom w:val="nil"/>
              <w:right w:val="nil"/>
            </w:tcBorders>
            <w:tcMar>
              <w:top w:w="102" w:type="dxa"/>
              <w:left w:w="43" w:type="dxa"/>
              <w:bottom w:w="42" w:type="dxa"/>
              <w:right w:w="43" w:type="dxa"/>
            </w:tcMar>
            <w:vAlign w:val="bottom"/>
          </w:tcPr>
          <w:p w14:paraId="58E4B4D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8FAAD64"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3DAB6E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8A6E8F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6446F5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A718454"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FEE44D0"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2D29F2D"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531635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2BD6403" w14:textId="77777777" w:rsidR="00A572DB" w:rsidRPr="006C423C" w:rsidRDefault="00A572DB" w:rsidP="006C423C"/>
        </w:tc>
      </w:tr>
      <w:tr w:rsidR="0039225F" w:rsidRPr="006C423C" w14:paraId="613D15EC" w14:textId="77777777">
        <w:trPr>
          <w:trHeight w:val="340"/>
        </w:trPr>
        <w:tc>
          <w:tcPr>
            <w:tcW w:w="840" w:type="dxa"/>
            <w:tcBorders>
              <w:top w:val="nil"/>
              <w:left w:val="nil"/>
              <w:bottom w:val="nil"/>
              <w:right w:val="nil"/>
            </w:tcBorders>
            <w:tcMar>
              <w:top w:w="102" w:type="dxa"/>
              <w:left w:w="43" w:type="dxa"/>
              <w:bottom w:w="42" w:type="dxa"/>
              <w:right w:w="43" w:type="dxa"/>
            </w:tcMar>
          </w:tcPr>
          <w:p w14:paraId="6F6FA9C9" w14:textId="77777777" w:rsidR="00A572DB" w:rsidRPr="006C423C" w:rsidRDefault="00A572DB" w:rsidP="006C423C">
            <w:r w:rsidRPr="006C423C">
              <w:t>RNB15</w:t>
            </w:r>
          </w:p>
        </w:tc>
        <w:tc>
          <w:tcPr>
            <w:tcW w:w="500" w:type="dxa"/>
            <w:tcBorders>
              <w:top w:val="nil"/>
              <w:left w:val="nil"/>
              <w:bottom w:val="nil"/>
              <w:right w:val="nil"/>
            </w:tcBorders>
            <w:tcMar>
              <w:top w:w="102" w:type="dxa"/>
              <w:left w:w="43" w:type="dxa"/>
              <w:bottom w:w="42" w:type="dxa"/>
              <w:right w:w="43" w:type="dxa"/>
            </w:tcMar>
            <w:vAlign w:val="bottom"/>
          </w:tcPr>
          <w:p w14:paraId="29D183D9"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65BBF12C"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762020EA" w14:textId="77777777" w:rsidR="00A572DB" w:rsidRPr="006C423C" w:rsidRDefault="00A572DB" w:rsidP="006C423C">
            <w:r w:rsidRPr="006C423C">
              <w:t>-4,5</w:t>
            </w:r>
          </w:p>
        </w:tc>
        <w:tc>
          <w:tcPr>
            <w:tcW w:w="500" w:type="dxa"/>
            <w:tcBorders>
              <w:top w:val="nil"/>
              <w:left w:val="nil"/>
              <w:bottom w:val="nil"/>
              <w:right w:val="nil"/>
            </w:tcBorders>
            <w:tcMar>
              <w:top w:w="102" w:type="dxa"/>
              <w:left w:w="43" w:type="dxa"/>
              <w:bottom w:w="42" w:type="dxa"/>
              <w:right w:w="43" w:type="dxa"/>
            </w:tcMar>
            <w:vAlign w:val="bottom"/>
          </w:tcPr>
          <w:p w14:paraId="499B9B7B"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71A89BDE"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6C7079D9"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31FF70BF" w14:textId="77777777" w:rsidR="00A572DB" w:rsidRPr="006C423C" w:rsidRDefault="00A572DB" w:rsidP="006C423C">
            <w:r w:rsidRPr="006C423C">
              <w:t>-6,4</w:t>
            </w:r>
          </w:p>
        </w:tc>
        <w:tc>
          <w:tcPr>
            <w:tcW w:w="500" w:type="dxa"/>
            <w:tcBorders>
              <w:top w:val="nil"/>
              <w:left w:val="nil"/>
              <w:bottom w:val="nil"/>
              <w:right w:val="nil"/>
            </w:tcBorders>
            <w:tcMar>
              <w:top w:w="102" w:type="dxa"/>
              <w:left w:w="43" w:type="dxa"/>
              <w:bottom w:w="42" w:type="dxa"/>
              <w:right w:w="43" w:type="dxa"/>
            </w:tcMar>
            <w:vAlign w:val="bottom"/>
          </w:tcPr>
          <w:p w14:paraId="2F950D0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422985F"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E3C3686"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7048D7F"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4B4FA4E"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DF372E0"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F8AF4FB"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70E539D1"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4E7F1B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13033B8" w14:textId="77777777" w:rsidR="00A572DB" w:rsidRPr="006C423C" w:rsidRDefault="00A572DB" w:rsidP="006C423C"/>
        </w:tc>
      </w:tr>
      <w:tr w:rsidR="0039225F" w:rsidRPr="006C423C" w14:paraId="061318A7" w14:textId="77777777">
        <w:trPr>
          <w:trHeight w:val="340"/>
        </w:trPr>
        <w:tc>
          <w:tcPr>
            <w:tcW w:w="840" w:type="dxa"/>
            <w:tcBorders>
              <w:top w:val="nil"/>
              <w:left w:val="nil"/>
              <w:bottom w:val="nil"/>
              <w:right w:val="nil"/>
            </w:tcBorders>
            <w:tcMar>
              <w:top w:w="102" w:type="dxa"/>
              <w:left w:w="43" w:type="dxa"/>
              <w:bottom w:w="42" w:type="dxa"/>
              <w:right w:w="43" w:type="dxa"/>
            </w:tcMar>
          </w:tcPr>
          <w:p w14:paraId="7F7EF724" w14:textId="77777777" w:rsidR="00A572DB" w:rsidRPr="006C423C" w:rsidRDefault="00A572DB" w:rsidP="006C423C">
            <w:r w:rsidRPr="006C423C">
              <w:t>NB16</w:t>
            </w:r>
          </w:p>
        </w:tc>
        <w:tc>
          <w:tcPr>
            <w:tcW w:w="500" w:type="dxa"/>
            <w:tcBorders>
              <w:top w:val="nil"/>
              <w:left w:val="nil"/>
              <w:bottom w:val="nil"/>
              <w:right w:val="nil"/>
            </w:tcBorders>
            <w:tcMar>
              <w:top w:w="102" w:type="dxa"/>
              <w:left w:w="43" w:type="dxa"/>
              <w:bottom w:w="42" w:type="dxa"/>
              <w:right w:w="43" w:type="dxa"/>
            </w:tcMar>
            <w:vAlign w:val="bottom"/>
          </w:tcPr>
          <w:p w14:paraId="44DC1C4F"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4B36E2D5"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13A8E0F2" w14:textId="77777777" w:rsidR="00A572DB" w:rsidRPr="006C423C" w:rsidRDefault="00A572DB" w:rsidP="006C423C">
            <w:r w:rsidRPr="006C423C">
              <w:t>-4,5</w:t>
            </w:r>
          </w:p>
        </w:tc>
        <w:tc>
          <w:tcPr>
            <w:tcW w:w="500" w:type="dxa"/>
            <w:tcBorders>
              <w:top w:val="nil"/>
              <w:left w:val="nil"/>
              <w:bottom w:val="nil"/>
              <w:right w:val="nil"/>
            </w:tcBorders>
            <w:tcMar>
              <w:top w:w="102" w:type="dxa"/>
              <w:left w:w="43" w:type="dxa"/>
              <w:bottom w:w="42" w:type="dxa"/>
              <w:right w:w="43" w:type="dxa"/>
            </w:tcMar>
            <w:vAlign w:val="bottom"/>
          </w:tcPr>
          <w:p w14:paraId="50CA560A"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7D53AB53"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0DE08C5C"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7A756CFA" w14:textId="77777777" w:rsidR="00A572DB" w:rsidRPr="006C423C" w:rsidRDefault="00A572DB" w:rsidP="006C423C">
            <w:r w:rsidRPr="006C423C">
              <w:t>-6,4</w:t>
            </w:r>
          </w:p>
        </w:tc>
        <w:tc>
          <w:tcPr>
            <w:tcW w:w="500" w:type="dxa"/>
            <w:tcBorders>
              <w:top w:val="nil"/>
              <w:left w:val="nil"/>
              <w:bottom w:val="nil"/>
              <w:right w:val="nil"/>
            </w:tcBorders>
            <w:tcMar>
              <w:top w:w="102" w:type="dxa"/>
              <w:left w:w="43" w:type="dxa"/>
              <w:bottom w:w="42" w:type="dxa"/>
              <w:right w:w="43" w:type="dxa"/>
            </w:tcMar>
            <w:vAlign w:val="bottom"/>
          </w:tcPr>
          <w:p w14:paraId="05E29E92" w14:textId="77777777" w:rsidR="00A572DB" w:rsidRPr="006C423C" w:rsidRDefault="00A572DB" w:rsidP="006C423C">
            <w:r w:rsidRPr="006C423C">
              <w:t>-7,1</w:t>
            </w:r>
          </w:p>
        </w:tc>
        <w:tc>
          <w:tcPr>
            <w:tcW w:w="500" w:type="dxa"/>
            <w:tcBorders>
              <w:top w:val="nil"/>
              <w:left w:val="nil"/>
              <w:bottom w:val="nil"/>
              <w:right w:val="nil"/>
            </w:tcBorders>
            <w:tcMar>
              <w:top w:w="102" w:type="dxa"/>
              <w:left w:w="43" w:type="dxa"/>
              <w:bottom w:w="42" w:type="dxa"/>
              <w:right w:w="43" w:type="dxa"/>
            </w:tcMar>
            <w:vAlign w:val="bottom"/>
          </w:tcPr>
          <w:p w14:paraId="61EA024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9675E2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D94B725"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D42D545"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7FC6ED6"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A34FF7B"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E39CF3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ACEB63C"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7320C69" w14:textId="77777777" w:rsidR="00A572DB" w:rsidRPr="006C423C" w:rsidRDefault="00A572DB" w:rsidP="006C423C"/>
        </w:tc>
      </w:tr>
      <w:tr w:rsidR="0039225F" w:rsidRPr="006C423C" w14:paraId="74DC0C13" w14:textId="77777777">
        <w:trPr>
          <w:trHeight w:val="340"/>
        </w:trPr>
        <w:tc>
          <w:tcPr>
            <w:tcW w:w="840" w:type="dxa"/>
            <w:tcBorders>
              <w:top w:val="nil"/>
              <w:left w:val="nil"/>
              <w:bottom w:val="nil"/>
              <w:right w:val="nil"/>
            </w:tcBorders>
            <w:tcMar>
              <w:top w:w="102" w:type="dxa"/>
              <w:left w:w="43" w:type="dxa"/>
              <w:bottom w:w="42" w:type="dxa"/>
              <w:right w:w="43" w:type="dxa"/>
            </w:tcMar>
          </w:tcPr>
          <w:p w14:paraId="25A55F7D" w14:textId="77777777" w:rsidR="00A572DB" w:rsidRPr="006C423C" w:rsidRDefault="00A572DB" w:rsidP="006C423C">
            <w:r w:rsidRPr="006C423C">
              <w:t>RNB16</w:t>
            </w:r>
          </w:p>
        </w:tc>
        <w:tc>
          <w:tcPr>
            <w:tcW w:w="500" w:type="dxa"/>
            <w:tcBorders>
              <w:top w:val="nil"/>
              <w:left w:val="nil"/>
              <w:bottom w:val="nil"/>
              <w:right w:val="nil"/>
            </w:tcBorders>
            <w:tcMar>
              <w:top w:w="102" w:type="dxa"/>
              <w:left w:w="43" w:type="dxa"/>
              <w:bottom w:w="42" w:type="dxa"/>
              <w:right w:w="43" w:type="dxa"/>
            </w:tcMar>
            <w:vAlign w:val="bottom"/>
          </w:tcPr>
          <w:p w14:paraId="544D0751"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2A1E7E27"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6EDA5BD5" w14:textId="77777777" w:rsidR="00A572DB" w:rsidRPr="006C423C" w:rsidRDefault="00A572DB" w:rsidP="006C423C">
            <w:r w:rsidRPr="006C423C">
              <w:t>-4,3</w:t>
            </w:r>
          </w:p>
        </w:tc>
        <w:tc>
          <w:tcPr>
            <w:tcW w:w="500" w:type="dxa"/>
            <w:tcBorders>
              <w:top w:val="nil"/>
              <w:left w:val="nil"/>
              <w:bottom w:val="nil"/>
              <w:right w:val="nil"/>
            </w:tcBorders>
            <w:tcMar>
              <w:top w:w="102" w:type="dxa"/>
              <w:left w:w="43" w:type="dxa"/>
              <w:bottom w:w="42" w:type="dxa"/>
              <w:right w:w="43" w:type="dxa"/>
            </w:tcMar>
            <w:vAlign w:val="bottom"/>
          </w:tcPr>
          <w:p w14:paraId="4A01E706"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4608B9B4"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57C91724"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5889975E" w14:textId="77777777" w:rsidR="00A572DB" w:rsidRPr="006C423C" w:rsidRDefault="00A572DB" w:rsidP="006C423C">
            <w:r w:rsidRPr="006C423C">
              <w:t>-6,4</w:t>
            </w:r>
          </w:p>
        </w:tc>
        <w:tc>
          <w:tcPr>
            <w:tcW w:w="500" w:type="dxa"/>
            <w:tcBorders>
              <w:top w:val="nil"/>
              <w:left w:val="nil"/>
              <w:bottom w:val="nil"/>
              <w:right w:val="nil"/>
            </w:tcBorders>
            <w:tcMar>
              <w:top w:w="102" w:type="dxa"/>
              <w:left w:w="43" w:type="dxa"/>
              <w:bottom w:w="42" w:type="dxa"/>
              <w:right w:w="43" w:type="dxa"/>
            </w:tcMar>
            <w:vAlign w:val="bottom"/>
          </w:tcPr>
          <w:p w14:paraId="3180E271"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387BD51B"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1AB2E4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F1BEA0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CED24C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0A791F3"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796D398"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0405087"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E5E15F9"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A7DBD82" w14:textId="77777777" w:rsidR="00A572DB" w:rsidRPr="006C423C" w:rsidRDefault="00A572DB" w:rsidP="006C423C"/>
        </w:tc>
      </w:tr>
      <w:tr w:rsidR="0039225F" w:rsidRPr="006C423C" w14:paraId="159E5F07" w14:textId="77777777">
        <w:trPr>
          <w:trHeight w:val="340"/>
        </w:trPr>
        <w:tc>
          <w:tcPr>
            <w:tcW w:w="840" w:type="dxa"/>
            <w:tcBorders>
              <w:top w:val="nil"/>
              <w:left w:val="nil"/>
              <w:bottom w:val="nil"/>
              <w:right w:val="nil"/>
            </w:tcBorders>
            <w:tcMar>
              <w:top w:w="102" w:type="dxa"/>
              <w:left w:w="43" w:type="dxa"/>
              <w:bottom w:w="42" w:type="dxa"/>
              <w:right w:w="43" w:type="dxa"/>
            </w:tcMar>
          </w:tcPr>
          <w:p w14:paraId="38C82BAA" w14:textId="77777777" w:rsidR="00A572DB" w:rsidRPr="006C423C" w:rsidRDefault="00A572DB" w:rsidP="006C423C">
            <w:r w:rsidRPr="006C423C">
              <w:t>NB17</w:t>
            </w:r>
          </w:p>
        </w:tc>
        <w:tc>
          <w:tcPr>
            <w:tcW w:w="500" w:type="dxa"/>
            <w:tcBorders>
              <w:top w:val="nil"/>
              <w:left w:val="nil"/>
              <w:bottom w:val="nil"/>
              <w:right w:val="nil"/>
            </w:tcBorders>
            <w:tcMar>
              <w:top w:w="102" w:type="dxa"/>
              <w:left w:w="43" w:type="dxa"/>
              <w:bottom w:w="42" w:type="dxa"/>
              <w:right w:w="43" w:type="dxa"/>
            </w:tcMar>
            <w:vAlign w:val="bottom"/>
          </w:tcPr>
          <w:p w14:paraId="723FEED9"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19BAEFB9"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338B4D78"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0227D674"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4D5ADC28"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31BCD755"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349D9878"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1CEEFD1A"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17708931" w14:textId="77777777" w:rsidR="00A572DB" w:rsidRPr="006C423C" w:rsidRDefault="00A572DB" w:rsidP="006C423C">
            <w:r w:rsidRPr="006C423C">
              <w:t>-7,9</w:t>
            </w:r>
          </w:p>
        </w:tc>
        <w:tc>
          <w:tcPr>
            <w:tcW w:w="500" w:type="dxa"/>
            <w:tcBorders>
              <w:top w:val="nil"/>
              <w:left w:val="nil"/>
              <w:bottom w:val="nil"/>
              <w:right w:val="nil"/>
            </w:tcBorders>
            <w:tcMar>
              <w:top w:w="102" w:type="dxa"/>
              <w:left w:w="43" w:type="dxa"/>
              <w:bottom w:w="42" w:type="dxa"/>
              <w:right w:w="43" w:type="dxa"/>
            </w:tcMar>
            <w:vAlign w:val="bottom"/>
          </w:tcPr>
          <w:p w14:paraId="534BDFD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0D7EA9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64E88E1"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DE5EF29"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914E66A"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11D84747"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1332F4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3AAAC3D" w14:textId="77777777" w:rsidR="00A572DB" w:rsidRPr="006C423C" w:rsidRDefault="00A572DB" w:rsidP="006C423C"/>
        </w:tc>
      </w:tr>
      <w:tr w:rsidR="0039225F" w:rsidRPr="006C423C" w14:paraId="5897EB21" w14:textId="77777777">
        <w:trPr>
          <w:trHeight w:val="340"/>
        </w:trPr>
        <w:tc>
          <w:tcPr>
            <w:tcW w:w="840" w:type="dxa"/>
            <w:tcBorders>
              <w:top w:val="nil"/>
              <w:left w:val="nil"/>
              <w:bottom w:val="nil"/>
              <w:right w:val="nil"/>
            </w:tcBorders>
            <w:tcMar>
              <w:top w:w="102" w:type="dxa"/>
              <w:left w:w="43" w:type="dxa"/>
              <w:bottom w:w="42" w:type="dxa"/>
              <w:right w:w="43" w:type="dxa"/>
            </w:tcMar>
          </w:tcPr>
          <w:p w14:paraId="77B0523A" w14:textId="77777777" w:rsidR="00A572DB" w:rsidRPr="006C423C" w:rsidRDefault="00A572DB" w:rsidP="006C423C">
            <w:r w:rsidRPr="006C423C">
              <w:t>RNB17</w:t>
            </w:r>
          </w:p>
        </w:tc>
        <w:tc>
          <w:tcPr>
            <w:tcW w:w="500" w:type="dxa"/>
            <w:tcBorders>
              <w:top w:val="nil"/>
              <w:left w:val="nil"/>
              <w:bottom w:val="nil"/>
              <w:right w:val="nil"/>
            </w:tcBorders>
            <w:tcMar>
              <w:top w:w="102" w:type="dxa"/>
              <w:left w:w="43" w:type="dxa"/>
              <w:bottom w:w="42" w:type="dxa"/>
              <w:right w:w="43" w:type="dxa"/>
            </w:tcMar>
            <w:vAlign w:val="bottom"/>
          </w:tcPr>
          <w:p w14:paraId="424F6E3C"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7C44D4AD"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779FEBBA" w14:textId="77777777" w:rsidR="00A572DB" w:rsidRPr="006C423C" w:rsidRDefault="00A572DB" w:rsidP="006C423C">
            <w:r w:rsidRPr="006C423C">
              <w:t>-4,5</w:t>
            </w:r>
          </w:p>
        </w:tc>
        <w:tc>
          <w:tcPr>
            <w:tcW w:w="500" w:type="dxa"/>
            <w:tcBorders>
              <w:top w:val="nil"/>
              <w:left w:val="nil"/>
              <w:bottom w:val="nil"/>
              <w:right w:val="nil"/>
            </w:tcBorders>
            <w:tcMar>
              <w:top w:w="102" w:type="dxa"/>
              <w:left w:w="43" w:type="dxa"/>
              <w:bottom w:w="42" w:type="dxa"/>
              <w:right w:w="43" w:type="dxa"/>
            </w:tcMar>
            <w:vAlign w:val="bottom"/>
          </w:tcPr>
          <w:p w14:paraId="4D233A93"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5B8B0AEB"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002EBA55"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1BAF0401"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24396BE4"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49ECBD4E"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1A272B0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BA9C51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AFBDE1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B853D60"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1907E4B"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F49C4BC"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C0D30B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111F2AE" w14:textId="77777777" w:rsidR="00A572DB" w:rsidRPr="006C423C" w:rsidRDefault="00A572DB" w:rsidP="006C423C"/>
        </w:tc>
      </w:tr>
      <w:tr w:rsidR="0039225F" w:rsidRPr="006C423C" w14:paraId="0DB9D2BA" w14:textId="77777777">
        <w:trPr>
          <w:trHeight w:val="340"/>
        </w:trPr>
        <w:tc>
          <w:tcPr>
            <w:tcW w:w="840" w:type="dxa"/>
            <w:tcBorders>
              <w:top w:val="nil"/>
              <w:left w:val="nil"/>
              <w:bottom w:val="nil"/>
              <w:right w:val="nil"/>
            </w:tcBorders>
            <w:tcMar>
              <w:top w:w="102" w:type="dxa"/>
              <w:left w:w="43" w:type="dxa"/>
              <w:bottom w:w="42" w:type="dxa"/>
              <w:right w:w="43" w:type="dxa"/>
            </w:tcMar>
          </w:tcPr>
          <w:p w14:paraId="57243CCF" w14:textId="77777777" w:rsidR="00A572DB" w:rsidRPr="006C423C" w:rsidRDefault="00A572DB" w:rsidP="006C423C">
            <w:r w:rsidRPr="006C423C">
              <w:t>NB18</w:t>
            </w:r>
          </w:p>
        </w:tc>
        <w:tc>
          <w:tcPr>
            <w:tcW w:w="500" w:type="dxa"/>
            <w:tcBorders>
              <w:top w:val="nil"/>
              <w:left w:val="nil"/>
              <w:bottom w:val="nil"/>
              <w:right w:val="nil"/>
            </w:tcBorders>
            <w:tcMar>
              <w:top w:w="102" w:type="dxa"/>
              <w:left w:w="43" w:type="dxa"/>
              <w:bottom w:w="42" w:type="dxa"/>
              <w:right w:w="43" w:type="dxa"/>
            </w:tcMar>
            <w:vAlign w:val="bottom"/>
          </w:tcPr>
          <w:p w14:paraId="243DB9A7"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6F07F715"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1F9EE268"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2D607A56"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694204D0"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24BF9C05"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65D13A57" w14:textId="77777777" w:rsidR="00A572DB" w:rsidRPr="006C423C" w:rsidRDefault="00A572DB" w:rsidP="006C423C">
            <w:r w:rsidRPr="006C423C">
              <w:t>-6,6</w:t>
            </w:r>
          </w:p>
        </w:tc>
        <w:tc>
          <w:tcPr>
            <w:tcW w:w="500" w:type="dxa"/>
            <w:tcBorders>
              <w:top w:val="nil"/>
              <w:left w:val="nil"/>
              <w:bottom w:val="nil"/>
              <w:right w:val="nil"/>
            </w:tcBorders>
            <w:tcMar>
              <w:top w:w="102" w:type="dxa"/>
              <w:left w:w="43" w:type="dxa"/>
              <w:bottom w:w="42" w:type="dxa"/>
              <w:right w:w="43" w:type="dxa"/>
            </w:tcMar>
            <w:vAlign w:val="bottom"/>
          </w:tcPr>
          <w:p w14:paraId="26B8033C"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7C60D049"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29238944"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5355BC36"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B223A89"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B2C6839"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1A70D00"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0AA9EF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CA1BED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42294F9" w14:textId="77777777" w:rsidR="00A572DB" w:rsidRPr="006C423C" w:rsidRDefault="00A572DB" w:rsidP="006C423C"/>
        </w:tc>
      </w:tr>
      <w:tr w:rsidR="0039225F" w:rsidRPr="006C423C" w14:paraId="1B918E28" w14:textId="77777777">
        <w:trPr>
          <w:trHeight w:val="340"/>
        </w:trPr>
        <w:tc>
          <w:tcPr>
            <w:tcW w:w="840" w:type="dxa"/>
            <w:tcBorders>
              <w:top w:val="nil"/>
              <w:left w:val="nil"/>
              <w:bottom w:val="nil"/>
              <w:right w:val="nil"/>
            </w:tcBorders>
            <w:tcMar>
              <w:top w:w="102" w:type="dxa"/>
              <w:left w:w="43" w:type="dxa"/>
              <w:bottom w:w="42" w:type="dxa"/>
              <w:right w:w="43" w:type="dxa"/>
            </w:tcMar>
          </w:tcPr>
          <w:p w14:paraId="2CD5DAE0" w14:textId="77777777" w:rsidR="00A572DB" w:rsidRPr="006C423C" w:rsidRDefault="00A572DB" w:rsidP="006C423C">
            <w:r w:rsidRPr="006C423C">
              <w:t>RNB18</w:t>
            </w:r>
          </w:p>
        </w:tc>
        <w:tc>
          <w:tcPr>
            <w:tcW w:w="500" w:type="dxa"/>
            <w:tcBorders>
              <w:top w:val="nil"/>
              <w:left w:val="nil"/>
              <w:bottom w:val="nil"/>
              <w:right w:val="nil"/>
            </w:tcBorders>
            <w:tcMar>
              <w:top w:w="102" w:type="dxa"/>
              <w:left w:w="43" w:type="dxa"/>
              <w:bottom w:w="42" w:type="dxa"/>
              <w:right w:w="43" w:type="dxa"/>
            </w:tcMar>
            <w:vAlign w:val="bottom"/>
          </w:tcPr>
          <w:p w14:paraId="233A8AC9"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17EAF878"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2C4AD6F5"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4E2533CB"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0440D4D5"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463199F0"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77EB6C9E" w14:textId="77777777" w:rsidR="00A572DB" w:rsidRPr="006C423C" w:rsidRDefault="00A572DB" w:rsidP="006C423C">
            <w:r w:rsidRPr="006C423C">
              <w:t>-6,6</w:t>
            </w:r>
          </w:p>
        </w:tc>
        <w:tc>
          <w:tcPr>
            <w:tcW w:w="500" w:type="dxa"/>
            <w:tcBorders>
              <w:top w:val="nil"/>
              <w:left w:val="nil"/>
              <w:bottom w:val="nil"/>
              <w:right w:val="nil"/>
            </w:tcBorders>
            <w:tcMar>
              <w:top w:w="102" w:type="dxa"/>
              <w:left w:w="43" w:type="dxa"/>
              <w:bottom w:w="42" w:type="dxa"/>
              <w:right w:w="43" w:type="dxa"/>
            </w:tcMar>
            <w:vAlign w:val="bottom"/>
          </w:tcPr>
          <w:p w14:paraId="1DB2E0D6"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726839E5"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23820353" w14:textId="77777777" w:rsidR="00A572DB" w:rsidRPr="006C423C" w:rsidRDefault="00A572DB" w:rsidP="006C423C">
            <w:r w:rsidRPr="006C423C">
              <w:t>-7,6</w:t>
            </w:r>
          </w:p>
        </w:tc>
        <w:tc>
          <w:tcPr>
            <w:tcW w:w="500" w:type="dxa"/>
            <w:tcBorders>
              <w:top w:val="nil"/>
              <w:left w:val="nil"/>
              <w:bottom w:val="nil"/>
              <w:right w:val="nil"/>
            </w:tcBorders>
            <w:tcMar>
              <w:top w:w="102" w:type="dxa"/>
              <w:left w:w="43" w:type="dxa"/>
              <w:bottom w:w="42" w:type="dxa"/>
              <w:right w:w="43" w:type="dxa"/>
            </w:tcMar>
            <w:vAlign w:val="bottom"/>
          </w:tcPr>
          <w:p w14:paraId="4DC647D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ABDED66"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3493F0A"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C044C6E"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BF50416"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1AA7796"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3BAAD27" w14:textId="77777777" w:rsidR="00A572DB" w:rsidRPr="006C423C" w:rsidRDefault="00A572DB" w:rsidP="006C423C"/>
        </w:tc>
      </w:tr>
      <w:tr w:rsidR="0039225F" w:rsidRPr="006C423C" w14:paraId="598DD595" w14:textId="77777777">
        <w:trPr>
          <w:trHeight w:val="340"/>
        </w:trPr>
        <w:tc>
          <w:tcPr>
            <w:tcW w:w="840" w:type="dxa"/>
            <w:tcBorders>
              <w:top w:val="nil"/>
              <w:left w:val="nil"/>
              <w:bottom w:val="nil"/>
              <w:right w:val="nil"/>
            </w:tcBorders>
            <w:tcMar>
              <w:top w:w="102" w:type="dxa"/>
              <w:left w:w="43" w:type="dxa"/>
              <w:bottom w:w="42" w:type="dxa"/>
              <w:right w:w="43" w:type="dxa"/>
            </w:tcMar>
          </w:tcPr>
          <w:p w14:paraId="3A0757F8" w14:textId="77777777" w:rsidR="00A572DB" w:rsidRPr="006C423C" w:rsidRDefault="00A572DB" w:rsidP="006C423C">
            <w:r w:rsidRPr="006C423C">
              <w:lastRenderedPageBreak/>
              <w:t>NB19</w:t>
            </w:r>
          </w:p>
        </w:tc>
        <w:tc>
          <w:tcPr>
            <w:tcW w:w="500" w:type="dxa"/>
            <w:tcBorders>
              <w:top w:val="nil"/>
              <w:left w:val="nil"/>
              <w:bottom w:val="nil"/>
              <w:right w:val="nil"/>
            </w:tcBorders>
            <w:tcMar>
              <w:top w:w="102" w:type="dxa"/>
              <w:left w:w="43" w:type="dxa"/>
              <w:bottom w:w="42" w:type="dxa"/>
              <w:right w:w="43" w:type="dxa"/>
            </w:tcMar>
            <w:vAlign w:val="bottom"/>
          </w:tcPr>
          <w:p w14:paraId="46C68ADA"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49C9AB28"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58B7EED4"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235217EE"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1F6CC1EE"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2A589158"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22CC9431" w14:textId="77777777" w:rsidR="00A572DB" w:rsidRPr="006C423C" w:rsidRDefault="00A572DB" w:rsidP="006C423C">
            <w:r w:rsidRPr="006C423C">
              <w:t>-6,6</w:t>
            </w:r>
          </w:p>
        </w:tc>
        <w:tc>
          <w:tcPr>
            <w:tcW w:w="500" w:type="dxa"/>
            <w:tcBorders>
              <w:top w:val="nil"/>
              <w:left w:val="nil"/>
              <w:bottom w:val="nil"/>
              <w:right w:val="nil"/>
            </w:tcBorders>
            <w:tcMar>
              <w:top w:w="102" w:type="dxa"/>
              <w:left w:w="43" w:type="dxa"/>
              <w:bottom w:w="42" w:type="dxa"/>
              <w:right w:w="43" w:type="dxa"/>
            </w:tcMar>
            <w:vAlign w:val="bottom"/>
          </w:tcPr>
          <w:p w14:paraId="1D5DF09F"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37E4CEEA"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5FE2C7F7"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1A1E2A38"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124677DE"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4714B1A"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795AFAE9"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258AE0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F187C3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96101C6" w14:textId="77777777" w:rsidR="00A572DB" w:rsidRPr="006C423C" w:rsidRDefault="00A572DB" w:rsidP="006C423C"/>
        </w:tc>
      </w:tr>
      <w:tr w:rsidR="0039225F" w:rsidRPr="006C423C" w14:paraId="0DAB3413" w14:textId="77777777">
        <w:trPr>
          <w:trHeight w:val="340"/>
        </w:trPr>
        <w:tc>
          <w:tcPr>
            <w:tcW w:w="840" w:type="dxa"/>
            <w:tcBorders>
              <w:top w:val="nil"/>
              <w:left w:val="nil"/>
              <w:bottom w:val="nil"/>
              <w:right w:val="nil"/>
            </w:tcBorders>
            <w:tcMar>
              <w:top w:w="102" w:type="dxa"/>
              <w:left w:w="43" w:type="dxa"/>
              <w:bottom w:w="42" w:type="dxa"/>
              <w:right w:w="43" w:type="dxa"/>
            </w:tcMar>
          </w:tcPr>
          <w:p w14:paraId="31478800" w14:textId="77777777" w:rsidR="00A572DB" w:rsidRPr="006C423C" w:rsidRDefault="00A572DB" w:rsidP="006C423C">
            <w:r w:rsidRPr="006C423C">
              <w:t>RNB19</w:t>
            </w:r>
          </w:p>
        </w:tc>
        <w:tc>
          <w:tcPr>
            <w:tcW w:w="500" w:type="dxa"/>
            <w:tcBorders>
              <w:top w:val="nil"/>
              <w:left w:val="nil"/>
              <w:bottom w:val="nil"/>
              <w:right w:val="nil"/>
            </w:tcBorders>
            <w:tcMar>
              <w:top w:w="102" w:type="dxa"/>
              <w:left w:w="43" w:type="dxa"/>
              <w:bottom w:w="42" w:type="dxa"/>
              <w:right w:w="43" w:type="dxa"/>
            </w:tcMar>
            <w:vAlign w:val="bottom"/>
          </w:tcPr>
          <w:p w14:paraId="20393DCC"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4F046DC3"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77F3A395"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58D791D9"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61032273"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504D6FD7" w14:textId="77777777" w:rsidR="00A572DB" w:rsidRPr="006C423C" w:rsidRDefault="00A572DB" w:rsidP="006C423C">
            <w:r w:rsidRPr="006C423C">
              <w:t>-6,0</w:t>
            </w:r>
          </w:p>
        </w:tc>
        <w:tc>
          <w:tcPr>
            <w:tcW w:w="500" w:type="dxa"/>
            <w:tcBorders>
              <w:top w:val="nil"/>
              <w:left w:val="nil"/>
              <w:bottom w:val="nil"/>
              <w:right w:val="nil"/>
            </w:tcBorders>
            <w:tcMar>
              <w:top w:w="102" w:type="dxa"/>
              <w:left w:w="43" w:type="dxa"/>
              <w:bottom w:w="42" w:type="dxa"/>
              <w:right w:w="43" w:type="dxa"/>
            </w:tcMar>
            <w:vAlign w:val="bottom"/>
          </w:tcPr>
          <w:p w14:paraId="45C871AF" w14:textId="77777777" w:rsidR="00A572DB" w:rsidRPr="006C423C" w:rsidRDefault="00A572DB" w:rsidP="006C423C">
            <w:r w:rsidRPr="006C423C">
              <w:t>-6,7</w:t>
            </w:r>
          </w:p>
        </w:tc>
        <w:tc>
          <w:tcPr>
            <w:tcW w:w="500" w:type="dxa"/>
            <w:tcBorders>
              <w:top w:val="nil"/>
              <w:left w:val="nil"/>
              <w:bottom w:val="nil"/>
              <w:right w:val="nil"/>
            </w:tcBorders>
            <w:tcMar>
              <w:top w:w="102" w:type="dxa"/>
              <w:left w:w="43" w:type="dxa"/>
              <w:bottom w:w="42" w:type="dxa"/>
              <w:right w:w="43" w:type="dxa"/>
            </w:tcMar>
            <w:vAlign w:val="bottom"/>
          </w:tcPr>
          <w:p w14:paraId="35BE139A"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5802CA4B" w14:textId="77777777" w:rsidR="00A572DB" w:rsidRPr="006C423C" w:rsidRDefault="00A572DB" w:rsidP="006C423C">
            <w:r w:rsidRPr="006C423C">
              <w:t>-7,6</w:t>
            </w:r>
          </w:p>
        </w:tc>
        <w:tc>
          <w:tcPr>
            <w:tcW w:w="500" w:type="dxa"/>
            <w:tcBorders>
              <w:top w:val="nil"/>
              <w:left w:val="nil"/>
              <w:bottom w:val="nil"/>
              <w:right w:val="nil"/>
            </w:tcBorders>
            <w:tcMar>
              <w:top w:w="102" w:type="dxa"/>
              <w:left w:w="43" w:type="dxa"/>
              <w:bottom w:w="42" w:type="dxa"/>
              <w:right w:w="43" w:type="dxa"/>
            </w:tcMar>
            <w:vAlign w:val="bottom"/>
          </w:tcPr>
          <w:p w14:paraId="7E1786CB"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679B1AFF"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44678F37"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3EDFE02"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C366213"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7D5D5A7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163EF2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1DB85DC" w14:textId="77777777" w:rsidR="00A572DB" w:rsidRPr="006C423C" w:rsidRDefault="00A572DB" w:rsidP="006C423C"/>
        </w:tc>
      </w:tr>
      <w:tr w:rsidR="0039225F" w:rsidRPr="006C423C" w14:paraId="475501C4" w14:textId="77777777">
        <w:trPr>
          <w:trHeight w:val="340"/>
        </w:trPr>
        <w:tc>
          <w:tcPr>
            <w:tcW w:w="840" w:type="dxa"/>
            <w:tcBorders>
              <w:top w:val="nil"/>
              <w:left w:val="nil"/>
              <w:bottom w:val="nil"/>
              <w:right w:val="nil"/>
            </w:tcBorders>
            <w:tcMar>
              <w:top w:w="102" w:type="dxa"/>
              <w:left w:w="43" w:type="dxa"/>
              <w:bottom w:w="42" w:type="dxa"/>
              <w:right w:w="43" w:type="dxa"/>
            </w:tcMar>
          </w:tcPr>
          <w:p w14:paraId="7BF9722C" w14:textId="77777777" w:rsidR="00A572DB" w:rsidRPr="006C423C" w:rsidRDefault="00A572DB" w:rsidP="006C423C">
            <w:r w:rsidRPr="006C423C">
              <w:t>NB20</w:t>
            </w:r>
          </w:p>
        </w:tc>
        <w:tc>
          <w:tcPr>
            <w:tcW w:w="500" w:type="dxa"/>
            <w:tcBorders>
              <w:top w:val="nil"/>
              <w:left w:val="nil"/>
              <w:bottom w:val="nil"/>
              <w:right w:val="nil"/>
            </w:tcBorders>
            <w:tcMar>
              <w:top w:w="102" w:type="dxa"/>
              <w:left w:w="43" w:type="dxa"/>
              <w:bottom w:w="42" w:type="dxa"/>
              <w:right w:w="43" w:type="dxa"/>
            </w:tcMar>
            <w:vAlign w:val="bottom"/>
          </w:tcPr>
          <w:p w14:paraId="2B9E07CF"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689E538F"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1CF87A1B"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03711988"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24ED20F8"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3816842A" w14:textId="77777777" w:rsidR="00A572DB" w:rsidRPr="006C423C" w:rsidRDefault="00A572DB" w:rsidP="006C423C">
            <w:r w:rsidRPr="006C423C">
              <w:t>-6,0</w:t>
            </w:r>
          </w:p>
        </w:tc>
        <w:tc>
          <w:tcPr>
            <w:tcW w:w="500" w:type="dxa"/>
            <w:tcBorders>
              <w:top w:val="nil"/>
              <w:left w:val="nil"/>
              <w:bottom w:val="nil"/>
              <w:right w:val="nil"/>
            </w:tcBorders>
            <w:tcMar>
              <w:top w:w="102" w:type="dxa"/>
              <w:left w:w="43" w:type="dxa"/>
              <w:bottom w:w="42" w:type="dxa"/>
              <w:right w:w="43" w:type="dxa"/>
            </w:tcMar>
            <w:vAlign w:val="bottom"/>
          </w:tcPr>
          <w:p w14:paraId="52D91054" w14:textId="77777777" w:rsidR="00A572DB" w:rsidRPr="006C423C" w:rsidRDefault="00A572DB" w:rsidP="006C423C">
            <w:r w:rsidRPr="006C423C">
              <w:t>-6,7</w:t>
            </w:r>
          </w:p>
        </w:tc>
        <w:tc>
          <w:tcPr>
            <w:tcW w:w="500" w:type="dxa"/>
            <w:tcBorders>
              <w:top w:val="nil"/>
              <w:left w:val="nil"/>
              <w:bottom w:val="nil"/>
              <w:right w:val="nil"/>
            </w:tcBorders>
            <w:tcMar>
              <w:top w:w="102" w:type="dxa"/>
              <w:left w:w="43" w:type="dxa"/>
              <w:bottom w:w="42" w:type="dxa"/>
              <w:right w:w="43" w:type="dxa"/>
            </w:tcMar>
            <w:vAlign w:val="bottom"/>
          </w:tcPr>
          <w:p w14:paraId="6C5454E2"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7A49514B"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69C0995D"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1CC86D03" w14:textId="77777777" w:rsidR="00A572DB" w:rsidRPr="006C423C" w:rsidRDefault="00A572DB" w:rsidP="006C423C">
            <w:r w:rsidRPr="006C423C">
              <w:t>-7,8</w:t>
            </w:r>
          </w:p>
        </w:tc>
        <w:tc>
          <w:tcPr>
            <w:tcW w:w="500" w:type="dxa"/>
            <w:tcBorders>
              <w:top w:val="nil"/>
              <w:left w:val="nil"/>
              <w:bottom w:val="nil"/>
              <w:right w:val="nil"/>
            </w:tcBorders>
            <w:tcMar>
              <w:top w:w="102" w:type="dxa"/>
              <w:left w:w="43" w:type="dxa"/>
              <w:bottom w:w="42" w:type="dxa"/>
              <w:right w:w="43" w:type="dxa"/>
            </w:tcMar>
            <w:vAlign w:val="bottom"/>
          </w:tcPr>
          <w:p w14:paraId="500AD8F7" w14:textId="77777777" w:rsidR="00A572DB" w:rsidRPr="006C423C" w:rsidRDefault="00A572DB" w:rsidP="006C423C">
            <w:r w:rsidRPr="006C423C">
              <w:t>-7,6</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B326381"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7203BA7"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A9D762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5CB3D2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0F66387" w14:textId="77777777" w:rsidR="00A572DB" w:rsidRPr="006C423C" w:rsidRDefault="00A572DB" w:rsidP="006C423C"/>
        </w:tc>
      </w:tr>
      <w:tr w:rsidR="0039225F" w:rsidRPr="006C423C" w14:paraId="7DBA06B9" w14:textId="77777777">
        <w:trPr>
          <w:trHeight w:val="340"/>
        </w:trPr>
        <w:tc>
          <w:tcPr>
            <w:tcW w:w="840" w:type="dxa"/>
            <w:tcBorders>
              <w:top w:val="nil"/>
              <w:left w:val="nil"/>
              <w:bottom w:val="nil"/>
              <w:right w:val="nil"/>
            </w:tcBorders>
            <w:tcMar>
              <w:top w:w="102" w:type="dxa"/>
              <w:left w:w="43" w:type="dxa"/>
              <w:bottom w:w="42" w:type="dxa"/>
              <w:right w:w="43" w:type="dxa"/>
            </w:tcMar>
          </w:tcPr>
          <w:p w14:paraId="2331A03C" w14:textId="77777777" w:rsidR="00A572DB" w:rsidRPr="006C423C" w:rsidRDefault="00A572DB" w:rsidP="006C423C">
            <w:r w:rsidRPr="006C423C">
              <w:t>RNB20</w:t>
            </w:r>
            <w:r w:rsidRPr="00A572DB">
              <w:rPr>
                <w:rStyle w:val="skrift-hevet"/>
              </w:rPr>
              <w:t>2</w:t>
            </w:r>
          </w:p>
        </w:tc>
        <w:tc>
          <w:tcPr>
            <w:tcW w:w="500" w:type="dxa"/>
            <w:tcBorders>
              <w:top w:val="nil"/>
              <w:left w:val="nil"/>
              <w:bottom w:val="nil"/>
              <w:right w:val="nil"/>
            </w:tcBorders>
            <w:tcMar>
              <w:top w:w="102" w:type="dxa"/>
              <w:left w:w="43" w:type="dxa"/>
              <w:bottom w:w="42" w:type="dxa"/>
              <w:right w:w="43" w:type="dxa"/>
            </w:tcMar>
            <w:vAlign w:val="bottom"/>
          </w:tcPr>
          <w:p w14:paraId="41DCE414"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5226BBA4"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32F95D64" w14:textId="77777777" w:rsidR="00A572DB" w:rsidRPr="006C423C" w:rsidRDefault="00A572DB" w:rsidP="006C423C">
            <w:r w:rsidRPr="006C423C">
              <w:t>-4,6</w:t>
            </w:r>
          </w:p>
        </w:tc>
        <w:tc>
          <w:tcPr>
            <w:tcW w:w="500" w:type="dxa"/>
            <w:tcBorders>
              <w:top w:val="nil"/>
              <w:left w:val="nil"/>
              <w:bottom w:val="nil"/>
              <w:right w:val="nil"/>
            </w:tcBorders>
            <w:tcMar>
              <w:top w:w="102" w:type="dxa"/>
              <w:left w:w="43" w:type="dxa"/>
              <w:bottom w:w="42" w:type="dxa"/>
              <w:right w:w="43" w:type="dxa"/>
            </w:tcMar>
            <w:vAlign w:val="bottom"/>
          </w:tcPr>
          <w:p w14:paraId="2380A4DD"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19417C78" w14:textId="77777777" w:rsidR="00A572DB" w:rsidRPr="006C423C" w:rsidRDefault="00A572DB" w:rsidP="006C423C">
            <w:r w:rsidRPr="006C423C">
              <w:t>-5,5</w:t>
            </w:r>
          </w:p>
        </w:tc>
        <w:tc>
          <w:tcPr>
            <w:tcW w:w="500" w:type="dxa"/>
            <w:tcBorders>
              <w:top w:val="nil"/>
              <w:left w:val="nil"/>
              <w:bottom w:val="nil"/>
              <w:right w:val="nil"/>
            </w:tcBorders>
            <w:tcMar>
              <w:top w:w="102" w:type="dxa"/>
              <w:left w:w="43" w:type="dxa"/>
              <w:bottom w:w="42" w:type="dxa"/>
              <w:right w:w="43" w:type="dxa"/>
            </w:tcMar>
            <w:vAlign w:val="bottom"/>
          </w:tcPr>
          <w:p w14:paraId="0050B455" w14:textId="77777777" w:rsidR="00A572DB" w:rsidRPr="006C423C" w:rsidRDefault="00A572DB" w:rsidP="006C423C">
            <w:r w:rsidRPr="006C423C">
              <w:t>-6,3</w:t>
            </w:r>
          </w:p>
        </w:tc>
        <w:tc>
          <w:tcPr>
            <w:tcW w:w="500" w:type="dxa"/>
            <w:tcBorders>
              <w:top w:val="nil"/>
              <w:left w:val="nil"/>
              <w:bottom w:val="nil"/>
              <w:right w:val="nil"/>
            </w:tcBorders>
            <w:tcMar>
              <w:top w:w="102" w:type="dxa"/>
              <w:left w:w="43" w:type="dxa"/>
              <w:bottom w:w="42" w:type="dxa"/>
              <w:right w:w="43" w:type="dxa"/>
            </w:tcMar>
            <w:vAlign w:val="bottom"/>
          </w:tcPr>
          <w:p w14:paraId="3322BEDA" w14:textId="77777777" w:rsidR="00A572DB" w:rsidRPr="006C423C" w:rsidRDefault="00A572DB" w:rsidP="006C423C">
            <w:r w:rsidRPr="006C423C">
              <w:t>-7,1</w:t>
            </w:r>
          </w:p>
        </w:tc>
        <w:tc>
          <w:tcPr>
            <w:tcW w:w="500" w:type="dxa"/>
            <w:tcBorders>
              <w:top w:val="nil"/>
              <w:left w:val="nil"/>
              <w:bottom w:val="nil"/>
              <w:right w:val="nil"/>
            </w:tcBorders>
            <w:tcMar>
              <w:top w:w="102" w:type="dxa"/>
              <w:left w:w="43" w:type="dxa"/>
              <w:bottom w:w="42" w:type="dxa"/>
              <w:right w:w="43" w:type="dxa"/>
            </w:tcMar>
            <w:vAlign w:val="bottom"/>
          </w:tcPr>
          <w:p w14:paraId="57007DD9" w14:textId="77777777" w:rsidR="00A572DB" w:rsidRPr="006C423C" w:rsidRDefault="00A572DB" w:rsidP="006C423C">
            <w:r w:rsidRPr="006C423C">
              <w:t>-7,8</w:t>
            </w:r>
          </w:p>
        </w:tc>
        <w:tc>
          <w:tcPr>
            <w:tcW w:w="500" w:type="dxa"/>
            <w:tcBorders>
              <w:top w:val="nil"/>
              <w:left w:val="nil"/>
              <w:bottom w:val="nil"/>
              <w:right w:val="nil"/>
            </w:tcBorders>
            <w:tcMar>
              <w:top w:w="102" w:type="dxa"/>
              <w:left w:w="43" w:type="dxa"/>
              <w:bottom w:w="42" w:type="dxa"/>
              <w:right w:w="43" w:type="dxa"/>
            </w:tcMar>
            <w:vAlign w:val="bottom"/>
          </w:tcPr>
          <w:p w14:paraId="48E8CF17" w14:textId="77777777" w:rsidR="00A572DB" w:rsidRPr="006C423C" w:rsidRDefault="00A572DB" w:rsidP="006C423C">
            <w:r w:rsidRPr="006C423C">
              <w:t>-8,0</w:t>
            </w:r>
          </w:p>
        </w:tc>
        <w:tc>
          <w:tcPr>
            <w:tcW w:w="500" w:type="dxa"/>
            <w:tcBorders>
              <w:top w:val="nil"/>
              <w:left w:val="nil"/>
              <w:bottom w:val="nil"/>
              <w:right w:val="nil"/>
            </w:tcBorders>
            <w:tcMar>
              <w:top w:w="102" w:type="dxa"/>
              <w:left w:w="43" w:type="dxa"/>
              <w:bottom w:w="42" w:type="dxa"/>
              <w:right w:w="43" w:type="dxa"/>
            </w:tcMar>
            <w:vAlign w:val="bottom"/>
          </w:tcPr>
          <w:p w14:paraId="265D765B" w14:textId="77777777" w:rsidR="00A572DB" w:rsidRPr="006C423C" w:rsidRDefault="00A572DB" w:rsidP="006C423C">
            <w:r w:rsidRPr="006C423C">
              <w:t>-7,6</w:t>
            </w:r>
          </w:p>
        </w:tc>
        <w:tc>
          <w:tcPr>
            <w:tcW w:w="500" w:type="dxa"/>
            <w:tcBorders>
              <w:top w:val="nil"/>
              <w:left w:val="nil"/>
              <w:bottom w:val="nil"/>
              <w:right w:val="nil"/>
            </w:tcBorders>
            <w:tcMar>
              <w:top w:w="102" w:type="dxa"/>
              <w:left w:w="43" w:type="dxa"/>
              <w:bottom w:w="42" w:type="dxa"/>
              <w:right w:w="43" w:type="dxa"/>
            </w:tcMar>
            <w:vAlign w:val="bottom"/>
          </w:tcPr>
          <w:p w14:paraId="6A924218" w14:textId="77777777" w:rsidR="00A572DB" w:rsidRPr="006C423C" w:rsidRDefault="00A572DB" w:rsidP="006C423C">
            <w:r w:rsidRPr="006C423C">
              <w:t>-8,0</w:t>
            </w:r>
          </w:p>
        </w:tc>
        <w:tc>
          <w:tcPr>
            <w:tcW w:w="500" w:type="dxa"/>
            <w:tcBorders>
              <w:top w:val="nil"/>
              <w:left w:val="nil"/>
              <w:bottom w:val="nil"/>
              <w:right w:val="nil"/>
            </w:tcBorders>
            <w:tcMar>
              <w:top w:w="102" w:type="dxa"/>
              <w:left w:w="43" w:type="dxa"/>
              <w:bottom w:w="42" w:type="dxa"/>
              <w:right w:w="43" w:type="dxa"/>
            </w:tcMar>
            <w:vAlign w:val="bottom"/>
          </w:tcPr>
          <w:p w14:paraId="07FE860A" w14:textId="77777777" w:rsidR="00A572DB" w:rsidRPr="006C423C" w:rsidRDefault="00A572DB" w:rsidP="006C423C">
            <w:r w:rsidRPr="006C423C">
              <w:t>-13,1</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A68CFA6"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1F2FEFA"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22C9755"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3B681E8"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BA25594" w14:textId="77777777" w:rsidR="00A572DB" w:rsidRPr="006C423C" w:rsidRDefault="00A572DB" w:rsidP="006C423C"/>
        </w:tc>
      </w:tr>
      <w:tr w:rsidR="0039225F" w:rsidRPr="006C423C" w14:paraId="31F73B93" w14:textId="77777777">
        <w:trPr>
          <w:trHeight w:val="340"/>
        </w:trPr>
        <w:tc>
          <w:tcPr>
            <w:tcW w:w="840" w:type="dxa"/>
            <w:tcBorders>
              <w:top w:val="nil"/>
              <w:left w:val="nil"/>
              <w:bottom w:val="nil"/>
              <w:right w:val="nil"/>
            </w:tcBorders>
            <w:tcMar>
              <w:top w:w="102" w:type="dxa"/>
              <w:left w:w="43" w:type="dxa"/>
              <w:bottom w:w="42" w:type="dxa"/>
              <w:right w:w="43" w:type="dxa"/>
            </w:tcMar>
          </w:tcPr>
          <w:p w14:paraId="64A0DFFD" w14:textId="77777777" w:rsidR="00A572DB" w:rsidRPr="006C423C" w:rsidRDefault="00A572DB" w:rsidP="006C423C">
            <w:r w:rsidRPr="006C423C">
              <w:t>NB21</w:t>
            </w:r>
          </w:p>
        </w:tc>
        <w:tc>
          <w:tcPr>
            <w:tcW w:w="500" w:type="dxa"/>
            <w:tcBorders>
              <w:top w:val="nil"/>
              <w:left w:val="nil"/>
              <w:bottom w:val="nil"/>
              <w:right w:val="nil"/>
            </w:tcBorders>
            <w:tcMar>
              <w:top w:w="102" w:type="dxa"/>
              <w:left w:w="43" w:type="dxa"/>
              <w:bottom w:w="42" w:type="dxa"/>
              <w:right w:w="43" w:type="dxa"/>
            </w:tcMar>
            <w:vAlign w:val="bottom"/>
          </w:tcPr>
          <w:p w14:paraId="0ABDE5A0"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321ED024"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6323C493" w14:textId="77777777" w:rsidR="00A572DB" w:rsidRPr="006C423C" w:rsidRDefault="00A572DB" w:rsidP="006C423C">
            <w:r w:rsidRPr="006C423C">
              <w:t>-4,6</w:t>
            </w:r>
          </w:p>
        </w:tc>
        <w:tc>
          <w:tcPr>
            <w:tcW w:w="500" w:type="dxa"/>
            <w:tcBorders>
              <w:top w:val="nil"/>
              <w:left w:val="nil"/>
              <w:bottom w:val="nil"/>
              <w:right w:val="nil"/>
            </w:tcBorders>
            <w:tcMar>
              <w:top w:w="102" w:type="dxa"/>
              <w:left w:w="43" w:type="dxa"/>
              <w:bottom w:w="42" w:type="dxa"/>
              <w:right w:w="43" w:type="dxa"/>
            </w:tcMar>
            <w:vAlign w:val="bottom"/>
          </w:tcPr>
          <w:p w14:paraId="6E3930E3"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23156D7A" w14:textId="77777777" w:rsidR="00A572DB" w:rsidRPr="006C423C" w:rsidRDefault="00A572DB" w:rsidP="006C423C">
            <w:r w:rsidRPr="006C423C">
              <w:t>-5,5</w:t>
            </w:r>
          </w:p>
        </w:tc>
        <w:tc>
          <w:tcPr>
            <w:tcW w:w="500" w:type="dxa"/>
            <w:tcBorders>
              <w:top w:val="nil"/>
              <w:left w:val="nil"/>
              <w:bottom w:val="nil"/>
              <w:right w:val="nil"/>
            </w:tcBorders>
            <w:tcMar>
              <w:top w:w="102" w:type="dxa"/>
              <w:left w:w="43" w:type="dxa"/>
              <w:bottom w:w="42" w:type="dxa"/>
              <w:right w:w="43" w:type="dxa"/>
            </w:tcMar>
            <w:vAlign w:val="bottom"/>
          </w:tcPr>
          <w:p w14:paraId="0815A249" w14:textId="77777777" w:rsidR="00A572DB" w:rsidRPr="006C423C" w:rsidRDefault="00A572DB" w:rsidP="006C423C">
            <w:r w:rsidRPr="006C423C">
              <w:t>-6,3</w:t>
            </w:r>
          </w:p>
        </w:tc>
        <w:tc>
          <w:tcPr>
            <w:tcW w:w="500" w:type="dxa"/>
            <w:tcBorders>
              <w:top w:val="nil"/>
              <w:left w:val="nil"/>
              <w:bottom w:val="nil"/>
              <w:right w:val="nil"/>
            </w:tcBorders>
            <w:tcMar>
              <w:top w:w="102" w:type="dxa"/>
              <w:left w:w="43" w:type="dxa"/>
              <w:bottom w:w="42" w:type="dxa"/>
              <w:right w:w="43" w:type="dxa"/>
            </w:tcMar>
            <w:vAlign w:val="bottom"/>
          </w:tcPr>
          <w:p w14:paraId="40FF9081" w14:textId="77777777" w:rsidR="00A572DB" w:rsidRPr="006C423C" w:rsidRDefault="00A572DB" w:rsidP="006C423C">
            <w:r w:rsidRPr="006C423C">
              <w:t>-7,0</w:t>
            </w:r>
          </w:p>
        </w:tc>
        <w:tc>
          <w:tcPr>
            <w:tcW w:w="500" w:type="dxa"/>
            <w:tcBorders>
              <w:top w:val="nil"/>
              <w:left w:val="nil"/>
              <w:bottom w:val="nil"/>
              <w:right w:val="nil"/>
            </w:tcBorders>
            <w:tcMar>
              <w:top w:w="102" w:type="dxa"/>
              <w:left w:w="43" w:type="dxa"/>
              <w:bottom w:w="42" w:type="dxa"/>
              <w:right w:w="43" w:type="dxa"/>
            </w:tcMar>
            <w:vAlign w:val="bottom"/>
          </w:tcPr>
          <w:p w14:paraId="2757715E"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60A4E815" w14:textId="77777777" w:rsidR="00A572DB" w:rsidRPr="006C423C" w:rsidRDefault="00A572DB" w:rsidP="006C423C">
            <w:r w:rsidRPr="006C423C">
              <w:t>-8,0</w:t>
            </w:r>
          </w:p>
        </w:tc>
        <w:tc>
          <w:tcPr>
            <w:tcW w:w="500" w:type="dxa"/>
            <w:tcBorders>
              <w:top w:val="nil"/>
              <w:left w:val="nil"/>
              <w:bottom w:val="nil"/>
              <w:right w:val="nil"/>
            </w:tcBorders>
            <w:tcMar>
              <w:top w:w="102" w:type="dxa"/>
              <w:left w:w="43" w:type="dxa"/>
              <w:bottom w:w="42" w:type="dxa"/>
              <w:right w:w="43" w:type="dxa"/>
            </w:tcMar>
            <w:vAlign w:val="bottom"/>
          </w:tcPr>
          <w:p w14:paraId="31684BAA"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092B9107" w14:textId="77777777" w:rsidR="00A572DB" w:rsidRPr="006C423C" w:rsidRDefault="00A572DB" w:rsidP="006C423C">
            <w:r w:rsidRPr="006C423C">
              <w:t>-7,9</w:t>
            </w:r>
          </w:p>
        </w:tc>
        <w:tc>
          <w:tcPr>
            <w:tcW w:w="500" w:type="dxa"/>
            <w:tcBorders>
              <w:top w:val="nil"/>
              <w:left w:val="nil"/>
              <w:bottom w:val="nil"/>
              <w:right w:val="nil"/>
            </w:tcBorders>
            <w:tcMar>
              <w:top w:w="102" w:type="dxa"/>
              <w:left w:w="43" w:type="dxa"/>
              <w:bottom w:w="42" w:type="dxa"/>
              <w:right w:w="43" w:type="dxa"/>
            </w:tcMar>
            <w:vAlign w:val="bottom"/>
          </w:tcPr>
          <w:p w14:paraId="67676BF8" w14:textId="77777777" w:rsidR="00A572DB" w:rsidRPr="006C423C" w:rsidRDefault="00A572DB" w:rsidP="006C423C">
            <w:r w:rsidRPr="006C423C">
              <w:t>-12,3</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5A5EC4D" w14:textId="77777777" w:rsidR="00A572DB" w:rsidRPr="006C423C" w:rsidRDefault="00A572DB" w:rsidP="006C423C">
            <w:r w:rsidRPr="006C423C">
              <w:t>-9,4</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9670C54"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1150E1DD"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6F58B9D"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4F9E5F1" w14:textId="77777777" w:rsidR="00A572DB" w:rsidRPr="006C423C" w:rsidRDefault="00A572DB" w:rsidP="006C423C"/>
        </w:tc>
      </w:tr>
      <w:tr w:rsidR="0039225F" w:rsidRPr="006C423C" w14:paraId="073F07D7" w14:textId="77777777">
        <w:trPr>
          <w:trHeight w:val="340"/>
        </w:trPr>
        <w:tc>
          <w:tcPr>
            <w:tcW w:w="840" w:type="dxa"/>
            <w:tcBorders>
              <w:top w:val="nil"/>
              <w:left w:val="nil"/>
              <w:bottom w:val="nil"/>
              <w:right w:val="nil"/>
            </w:tcBorders>
            <w:tcMar>
              <w:top w:w="102" w:type="dxa"/>
              <w:left w:w="43" w:type="dxa"/>
              <w:bottom w:w="42" w:type="dxa"/>
              <w:right w:w="43" w:type="dxa"/>
            </w:tcMar>
          </w:tcPr>
          <w:p w14:paraId="74B534F7" w14:textId="77777777" w:rsidR="00A572DB" w:rsidRPr="006C423C" w:rsidRDefault="00A572DB" w:rsidP="006C423C">
            <w:r w:rsidRPr="006C423C">
              <w:t>RNB21</w:t>
            </w:r>
          </w:p>
        </w:tc>
        <w:tc>
          <w:tcPr>
            <w:tcW w:w="500" w:type="dxa"/>
            <w:tcBorders>
              <w:top w:val="nil"/>
              <w:left w:val="nil"/>
              <w:bottom w:val="nil"/>
              <w:right w:val="nil"/>
            </w:tcBorders>
            <w:tcMar>
              <w:top w:w="102" w:type="dxa"/>
              <w:left w:w="43" w:type="dxa"/>
              <w:bottom w:w="42" w:type="dxa"/>
              <w:right w:w="43" w:type="dxa"/>
            </w:tcMar>
            <w:vAlign w:val="bottom"/>
          </w:tcPr>
          <w:p w14:paraId="66BDDB45"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1C91C381"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1F05F2BF"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423E5CC8"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6D7A44DD"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06B0B4D2" w14:textId="77777777" w:rsidR="00A572DB" w:rsidRPr="006C423C" w:rsidRDefault="00A572DB" w:rsidP="006C423C">
            <w:r w:rsidRPr="006C423C">
              <w:t>-6,1</w:t>
            </w:r>
          </w:p>
        </w:tc>
        <w:tc>
          <w:tcPr>
            <w:tcW w:w="500" w:type="dxa"/>
            <w:tcBorders>
              <w:top w:val="nil"/>
              <w:left w:val="nil"/>
              <w:bottom w:val="nil"/>
              <w:right w:val="nil"/>
            </w:tcBorders>
            <w:tcMar>
              <w:top w:w="102" w:type="dxa"/>
              <w:left w:w="43" w:type="dxa"/>
              <w:bottom w:w="42" w:type="dxa"/>
              <w:right w:w="43" w:type="dxa"/>
            </w:tcMar>
            <w:vAlign w:val="bottom"/>
          </w:tcPr>
          <w:p w14:paraId="44158A5F" w14:textId="77777777" w:rsidR="00A572DB" w:rsidRPr="006C423C" w:rsidRDefault="00A572DB" w:rsidP="006C423C">
            <w:r w:rsidRPr="006C423C">
              <w:t>-6,8</w:t>
            </w:r>
          </w:p>
        </w:tc>
        <w:tc>
          <w:tcPr>
            <w:tcW w:w="500" w:type="dxa"/>
            <w:tcBorders>
              <w:top w:val="nil"/>
              <w:left w:val="nil"/>
              <w:bottom w:val="nil"/>
              <w:right w:val="nil"/>
            </w:tcBorders>
            <w:tcMar>
              <w:top w:w="102" w:type="dxa"/>
              <w:left w:w="43" w:type="dxa"/>
              <w:bottom w:w="42" w:type="dxa"/>
              <w:right w:w="43" w:type="dxa"/>
            </w:tcMar>
            <w:vAlign w:val="bottom"/>
          </w:tcPr>
          <w:p w14:paraId="096A2D31"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495459A3" w14:textId="77777777" w:rsidR="00A572DB" w:rsidRPr="006C423C" w:rsidRDefault="00A572DB" w:rsidP="006C423C">
            <w:r w:rsidRPr="006C423C">
              <w:t>-7,9</w:t>
            </w:r>
          </w:p>
        </w:tc>
        <w:tc>
          <w:tcPr>
            <w:tcW w:w="500" w:type="dxa"/>
            <w:tcBorders>
              <w:top w:val="nil"/>
              <w:left w:val="nil"/>
              <w:bottom w:val="nil"/>
              <w:right w:val="nil"/>
            </w:tcBorders>
            <w:tcMar>
              <w:top w:w="102" w:type="dxa"/>
              <w:left w:w="43" w:type="dxa"/>
              <w:bottom w:w="42" w:type="dxa"/>
              <w:right w:w="43" w:type="dxa"/>
            </w:tcMar>
            <w:vAlign w:val="bottom"/>
          </w:tcPr>
          <w:p w14:paraId="43FF9BD4"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4009F725" w14:textId="77777777" w:rsidR="00A572DB" w:rsidRPr="006C423C" w:rsidRDefault="00A572DB" w:rsidP="006C423C">
            <w:r w:rsidRPr="006C423C">
              <w:t>-7,8</w:t>
            </w:r>
          </w:p>
        </w:tc>
        <w:tc>
          <w:tcPr>
            <w:tcW w:w="500" w:type="dxa"/>
            <w:tcBorders>
              <w:top w:val="nil"/>
              <w:left w:val="nil"/>
              <w:bottom w:val="nil"/>
              <w:right w:val="nil"/>
            </w:tcBorders>
            <w:tcMar>
              <w:top w:w="102" w:type="dxa"/>
              <w:left w:w="43" w:type="dxa"/>
              <w:bottom w:w="42" w:type="dxa"/>
              <w:right w:w="43" w:type="dxa"/>
            </w:tcMar>
            <w:vAlign w:val="bottom"/>
          </w:tcPr>
          <w:p w14:paraId="595B2C31" w14:textId="77777777" w:rsidR="00A572DB" w:rsidRPr="006C423C" w:rsidRDefault="00A572DB" w:rsidP="006C423C">
            <w:r w:rsidRPr="006C423C">
              <w:t>-11,7</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9BB4745" w14:textId="77777777" w:rsidR="00A572DB" w:rsidRPr="006C423C" w:rsidRDefault="00A572DB" w:rsidP="006C423C">
            <w:r w:rsidRPr="006C423C">
              <w:t>-12,3</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0A9D205"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DEAED3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89C6526"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2E145C9" w14:textId="77777777" w:rsidR="00A572DB" w:rsidRPr="006C423C" w:rsidRDefault="00A572DB" w:rsidP="006C423C"/>
        </w:tc>
      </w:tr>
      <w:tr w:rsidR="0039225F" w:rsidRPr="006C423C" w14:paraId="3583860A" w14:textId="77777777">
        <w:trPr>
          <w:trHeight w:val="340"/>
        </w:trPr>
        <w:tc>
          <w:tcPr>
            <w:tcW w:w="840" w:type="dxa"/>
            <w:tcBorders>
              <w:top w:val="nil"/>
              <w:left w:val="nil"/>
              <w:bottom w:val="nil"/>
              <w:right w:val="nil"/>
            </w:tcBorders>
            <w:tcMar>
              <w:top w:w="102" w:type="dxa"/>
              <w:left w:w="43" w:type="dxa"/>
              <w:bottom w:w="42" w:type="dxa"/>
              <w:right w:w="43" w:type="dxa"/>
            </w:tcMar>
          </w:tcPr>
          <w:p w14:paraId="181C7217" w14:textId="77777777" w:rsidR="00A572DB" w:rsidRPr="006C423C" w:rsidRDefault="00A572DB" w:rsidP="006C423C">
            <w:r w:rsidRPr="006C423C">
              <w:t>NB22</w:t>
            </w:r>
          </w:p>
        </w:tc>
        <w:tc>
          <w:tcPr>
            <w:tcW w:w="500" w:type="dxa"/>
            <w:tcBorders>
              <w:top w:val="nil"/>
              <w:left w:val="nil"/>
              <w:bottom w:val="nil"/>
              <w:right w:val="nil"/>
            </w:tcBorders>
            <w:tcMar>
              <w:top w:w="102" w:type="dxa"/>
              <w:left w:w="43" w:type="dxa"/>
              <w:bottom w:w="42" w:type="dxa"/>
              <w:right w:w="43" w:type="dxa"/>
            </w:tcMar>
            <w:vAlign w:val="bottom"/>
          </w:tcPr>
          <w:p w14:paraId="16518B90"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5163D76C"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7E4C2857"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4AB49734"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0D197AA3"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25828367" w14:textId="77777777" w:rsidR="00A572DB" w:rsidRPr="006C423C" w:rsidRDefault="00A572DB" w:rsidP="006C423C">
            <w:r w:rsidRPr="006C423C">
              <w:t>-6,0</w:t>
            </w:r>
          </w:p>
        </w:tc>
        <w:tc>
          <w:tcPr>
            <w:tcW w:w="500" w:type="dxa"/>
            <w:tcBorders>
              <w:top w:val="nil"/>
              <w:left w:val="nil"/>
              <w:bottom w:val="nil"/>
              <w:right w:val="nil"/>
            </w:tcBorders>
            <w:tcMar>
              <w:top w:w="102" w:type="dxa"/>
              <w:left w:w="43" w:type="dxa"/>
              <w:bottom w:w="42" w:type="dxa"/>
              <w:right w:w="43" w:type="dxa"/>
            </w:tcMar>
            <w:vAlign w:val="bottom"/>
          </w:tcPr>
          <w:p w14:paraId="1AF7C523" w14:textId="77777777" w:rsidR="00A572DB" w:rsidRPr="006C423C" w:rsidRDefault="00A572DB" w:rsidP="006C423C">
            <w:r w:rsidRPr="006C423C">
              <w:t>-6,7</w:t>
            </w:r>
          </w:p>
        </w:tc>
        <w:tc>
          <w:tcPr>
            <w:tcW w:w="500" w:type="dxa"/>
            <w:tcBorders>
              <w:top w:val="nil"/>
              <w:left w:val="nil"/>
              <w:bottom w:val="nil"/>
              <w:right w:val="nil"/>
            </w:tcBorders>
            <w:tcMar>
              <w:top w:w="102" w:type="dxa"/>
              <w:left w:w="43" w:type="dxa"/>
              <w:bottom w:w="42" w:type="dxa"/>
              <w:right w:w="43" w:type="dxa"/>
            </w:tcMar>
            <w:vAlign w:val="bottom"/>
          </w:tcPr>
          <w:p w14:paraId="2E528477" w14:textId="77777777" w:rsidR="00A572DB" w:rsidRPr="006C423C" w:rsidRDefault="00A572DB" w:rsidP="006C423C">
            <w:r w:rsidRPr="006C423C">
              <w:t>-7,6</w:t>
            </w:r>
          </w:p>
        </w:tc>
        <w:tc>
          <w:tcPr>
            <w:tcW w:w="500" w:type="dxa"/>
            <w:tcBorders>
              <w:top w:val="nil"/>
              <w:left w:val="nil"/>
              <w:bottom w:val="nil"/>
              <w:right w:val="nil"/>
            </w:tcBorders>
            <w:tcMar>
              <w:top w:w="102" w:type="dxa"/>
              <w:left w:w="43" w:type="dxa"/>
              <w:bottom w:w="42" w:type="dxa"/>
              <w:right w:w="43" w:type="dxa"/>
            </w:tcMar>
            <w:vAlign w:val="bottom"/>
          </w:tcPr>
          <w:p w14:paraId="2EB09E47" w14:textId="77777777" w:rsidR="00A572DB" w:rsidRPr="006C423C" w:rsidRDefault="00A572DB" w:rsidP="006C423C">
            <w:r w:rsidRPr="006C423C">
              <w:t>-7,9</w:t>
            </w:r>
          </w:p>
        </w:tc>
        <w:tc>
          <w:tcPr>
            <w:tcW w:w="500" w:type="dxa"/>
            <w:tcBorders>
              <w:top w:val="nil"/>
              <w:left w:val="nil"/>
              <w:bottom w:val="nil"/>
              <w:right w:val="nil"/>
            </w:tcBorders>
            <w:tcMar>
              <w:top w:w="102" w:type="dxa"/>
              <w:left w:w="43" w:type="dxa"/>
              <w:bottom w:w="42" w:type="dxa"/>
              <w:right w:w="43" w:type="dxa"/>
            </w:tcMar>
            <w:vAlign w:val="bottom"/>
          </w:tcPr>
          <w:p w14:paraId="48B4C37D"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59BC6701"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2BC86DFA" w14:textId="77777777" w:rsidR="00A572DB" w:rsidRPr="006C423C" w:rsidRDefault="00A572DB" w:rsidP="006C423C">
            <w:r w:rsidRPr="006C423C">
              <w:t>-11,5</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32FD6C7" w14:textId="77777777" w:rsidR="00A572DB" w:rsidRPr="006C423C" w:rsidRDefault="00A572DB" w:rsidP="006C423C">
            <w:r w:rsidRPr="006C423C">
              <w:t>-12,1</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1D4F6AA9" w14:textId="77777777" w:rsidR="00A572DB" w:rsidRPr="006C423C" w:rsidRDefault="00A572DB" w:rsidP="006C423C">
            <w:r w:rsidRPr="006C423C">
              <w:t>-9,5</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ABB8B1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7D4E0CD"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CC10FB0" w14:textId="77777777" w:rsidR="00A572DB" w:rsidRPr="006C423C" w:rsidRDefault="00A572DB" w:rsidP="006C423C"/>
        </w:tc>
      </w:tr>
      <w:tr w:rsidR="0039225F" w:rsidRPr="006C423C" w14:paraId="1A32A819" w14:textId="77777777">
        <w:trPr>
          <w:trHeight w:val="340"/>
        </w:trPr>
        <w:tc>
          <w:tcPr>
            <w:tcW w:w="840" w:type="dxa"/>
            <w:tcBorders>
              <w:top w:val="nil"/>
              <w:left w:val="nil"/>
              <w:bottom w:val="nil"/>
              <w:right w:val="nil"/>
            </w:tcBorders>
            <w:tcMar>
              <w:top w:w="102" w:type="dxa"/>
              <w:left w:w="43" w:type="dxa"/>
              <w:bottom w:w="42" w:type="dxa"/>
              <w:right w:w="43" w:type="dxa"/>
            </w:tcMar>
          </w:tcPr>
          <w:p w14:paraId="11BA02D4" w14:textId="77777777" w:rsidR="00A572DB" w:rsidRPr="006C423C" w:rsidRDefault="00A572DB" w:rsidP="006C423C">
            <w:r w:rsidRPr="006C423C">
              <w:t>RNB22</w:t>
            </w:r>
          </w:p>
        </w:tc>
        <w:tc>
          <w:tcPr>
            <w:tcW w:w="500" w:type="dxa"/>
            <w:tcBorders>
              <w:top w:val="nil"/>
              <w:left w:val="nil"/>
              <w:bottom w:val="nil"/>
              <w:right w:val="nil"/>
            </w:tcBorders>
            <w:tcMar>
              <w:top w:w="102" w:type="dxa"/>
              <w:left w:w="43" w:type="dxa"/>
              <w:bottom w:w="42" w:type="dxa"/>
              <w:right w:w="43" w:type="dxa"/>
            </w:tcMar>
            <w:vAlign w:val="bottom"/>
          </w:tcPr>
          <w:p w14:paraId="280B46A6"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53A21AA8"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0CE57C65"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5AE1EE9B"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288B87D4"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0BE6897D"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2635401A"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63E8E80E"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791B4D47"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2770A816" w14:textId="77777777" w:rsidR="00A572DB" w:rsidRPr="006C423C" w:rsidRDefault="00A572DB" w:rsidP="006C423C">
            <w:r w:rsidRPr="006C423C">
              <w:t>-6,9</w:t>
            </w:r>
          </w:p>
        </w:tc>
        <w:tc>
          <w:tcPr>
            <w:tcW w:w="500" w:type="dxa"/>
            <w:tcBorders>
              <w:top w:val="nil"/>
              <w:left w:val="nil"/>
              <w:bottom w:val="nil"/>
              <w:right w:val="nil"/>
            </w:tcBorders>
            <w:tcMar>
              <w:top w:w="102" w:type="dxa"/>
              <w:left w:w="43" w:type="dxa"/>
              <w:bottom w:w="42" w:type="dxa"/>
              <w:right w:w="43" w:type="dxa"/>
            </w:tcMar>
            <w:vAlign w:val="bottom"/>
          </w:tcPr>
          <w:p w14:paraId="27ED213F"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4F212BC7" w14:textId="77777777" w:rsidR="00A572DB" w:rsidRPr="006C423C" w:rsidRDefault="00A572DB" w:rsidP="006C423C">
            <w:r w:rsidRPr="006C423C">
              <w:t>-11,4</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6994C7B" w14:textId="77777777" w:rsidR="00A572DB" w:rsidRPr="006C423C" w:rsidRDefault="00A572DB" w:rsidP="006C423C">
            <w:r w:rsidRPr="006C423C">
              <w:t>-10,8</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217E6B3" w14:textId="77777777" w:rsidR="00A572DB" w:rsidRPr="006C423C" w:rsidRDefault="00A572DB" w:rsidP="006C423C">
            <w:r w:rsidRPr="006C423C">
              <w:t>-10,3</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9FA1699"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A41E6E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D448F1B" w14:textId="77777777" w:rsidR="00A572DB" w:rsidRPr="006C423C" w:rsidRDefault="00A572DB" w:rsidP="006C423C"/>
        </w:tc>
      </w:tr>
      <w:tr w:rsidR="0039225F" w:rsidRPr="006C423C" w14:paraId="065D92F6" w14:textId="77777777">
        <w:trPr>
          <w:trHeight w:val="340"/>
        </w:trPr>
        <w:tc>
          <w:tcPr>
            <w:tcW w:w="840" w:type="dxa"/>
            <w:tcBorders>
              <w:top w:val="nil"/>
              <w:left w:val="nil"/>
              <w:bottom w:val="nil"/>
              <w:right w:val="nil"/>
            </w:tcBorders>
            <w:tcMar>
              <w:top w:w="102" w:type="dxa"/>
              <w:left w:w="43" w:type="dxa"/>
              <w:bottom w:w="42" w:type="dxa"/>
              <w:right w:w="43" w:type="dxa"/>
            </w:tcMar>
          </w:tcPr>
          <w:p w14:paraId="24677DC8" w14:textId="77777777" w:rsidR="00A572DB" w:rsidRPr="006C423C" w:rsidRDefault="00A572DB" w:rsidP="006C423C">
            <w:r w:rsidRPr="006C423C">
              <w:t>NB23</w:t>
            </w:r>
          </w:p>
        </w:tc>
        <w:tc>
          <w:tcPr>
            <w:tcW w:w="500" w:type="dxa"/>
            <w:tcBorders>
              <w:top w:val="nil"/>
              <w:left w:val="nil"/>
              <w:bottom w:val="nil"/>
              <w:right w:val="nil"/>
            </w:tcBorders>
            <w:tcMar>
              <w:top w:w="102" w:type="dxa"/>
              <w:left w:w="43" w:type="dxa"/>
              <w:bottom w:w="42" w:type="dxa"/>
              <w:right w:w="43" w:type="dxa"/>
            </w:tcMar>
            <w:vAlign w:val="bottom"/>
          </w:tcPr>
          <w:p w14:paraId="31512C10"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12142374"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29A0D11D" w14:textId="77777777" w:rsidR="00A572DB" w:rsidRPr="006C423C" w:rsidRDefault="00A572DB" w:rsidP="006C423C">
            <w:r w:rsidRPr="006C423C">
              <w:t>-4,3</w:t>
            </w:r>
          </w:p>
        </w:tc>
        <w:tc>
          <w:tcPr>
            <w:tcW w:w="500" w:type="dxa"/>
            <w:tcBorders>
              <w:top w:val="nil"/>
              <w:left w:val="nil"/>
              <w:bottom w:val="nil"/>
              <w:right w:val="nil"/>
            </w:tcBorders>
            <w:tcMar>
              <w:top w:w="102" w:type="dxa"/>
              <w:left w:w="43" w:type="dxa"/>
              <w:bottom w:w="42" w:type="dxa"/>
              <w:right w:w="43" w:type="dxa"/>
            </w:tcMar>
            <w:vAlign w:val="bottom"/>
          </w:tcPr>
          <w:p w14:paraId="19831350" w14:textId="77777777" w:rsidR="00A572DB" w:rsidRPr="006C423C" w:rsidRDefault="00A572DB" w:rsidP="006C423C">
            <w:r w:rsidRPr="006C423C">
              <w:t>-4,7</w:t>
            </w:r>
          </w:p>
        </w:tc>
        <w:tc>
          <w:tcPr>
            <w:tcW w:w="500" w:type="dxa"/>
            <w:tcBorders>
              <w:top w:val="nil"/>
              <w:left w:val="nil"/>
              <w:bottom w:val="nil"/>
              <w:right w:val="nil"/>
            </w:tcBorders>
            <w:tcMar>
              <w:top w:w="102" w:type="dxa"/>
              <w:left w:w="43" w:type="dxa"/>
              <w:bottom w:w="42" w:type="dxa"/>
              <w:right w:w="43" w:type="dxa"/>
            </w:tcMar>
            <w:vAlign w:val="bottom"/>
          </w:tcPr>
          <w:p w14:paraId="5488AC5E"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1A4976DB"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0F6167D5" w14:textId="77777777" w:rsidR="00A572DB" w:rsidRPr="006C423C" w:rsidRDefault="00A572DB" w:rsidP="006C423C">
            <w:r w:rsidRPr="006C423C">
              <w:t>-6,4</w:t>
            </w:r>
          </w:p>
        </w:tc>
        <w:tc>
          <w:tcPr>
            <w:tcW w:w="500" w:type="dxa"/>
            <w:tcBorders>
              <w:top w:val="nil"/>
              <w:left w:val="nil"/>
              <w:bottom w:val="nil"/>
              <w:right w:val="nil"/>
            </w:tcBorders>
            <w:tcMar>
              <w:top w:w="102" w:type="dxa"/>
              <w:left w:w="43" w:type="dxa"/>
              <w:bottom w:w="42" w:type="dxa"/>
              <w:right w:w="43" w:type="dxa"/>
            </w:tcMar>
            <w:vAlign w:val="bottom"/>
          </w:tcPr>
          <w:p w14:paraId="26D919AB"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71BA6CF1"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17F23FC1" w14:textId="77777777" w:rsidR="00A572DB" w:rsidRPr="006C423C" w:rsidRDefault="00A572DB" w:rsidP="006C423C">
            <w:r w:rsidRPr="006C423C">
              <w:t>-7,0</w:t>
            </w:r>
          </w:p>
        </w:tc>
        <w:tc>
          <w:tcPr>
            <w:tcW w:w="500" w:type="dxa"/>
            <w:tcBorders>
              <w:top w:val="nil"/>
              <w:left w:val="nil"/>
              <w:bottom w:val="nil"/>
              <w:right w:val="nil"/>
            </w:tcBorders>
            <w:tcMar>
              <w:top w:w="102" w:type="dxa"/>
              <w:left w:w="43" w:type="dxa"/>
              <w:bottom w:w="42" w:type="dxa"/>
              <w:right w:w="43" w:type="dxa"/>
            </w:tcMar>
            <w:vAlign w:val="bottom"/>
          </w:tcPr>
          <w:p w14:paraId="43849FA9"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51EDFA59" w14:textId="77777777" w:rsidR="00A572DB" w:rsidRPr="006C423C" w:rsidRDefault="00A572DB" w:rsidP="006C423C">
            <w:r w:rsidRPr="006C423C">
              <w:t>-11,3</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1AA0E03" w14:textId="77777777" w:rsidR="00A572DB" w:rsidRPr="006C423C" w:rsidRDefault="00A572DB" w:rsidP="006C423C">
            <w:r w:rsidRPr="006C423C">
              <w:t>-10,5</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3E84F39" w14:textId="77777777" w:rsidR="00A572DB" w:rsidRPr="006C423C" w:rsidRDefault="00A572DB" w:rsidP="006C423C">
            <w:r w:rsidRPr="006C423C">
              <w:t>-9,3</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2341825" w14:textId="77777777" w:rsidR="00A572DB" w:rsidRPr="006C423C" w:rsidRDefault="00A572DB" w:rsidP="006C423C">
            <w:r w:rsidRPr="006C423C">
              <w:t>-8,8</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38F268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5C4B4EC" w14:textId="77777777" w:rsidR="00A572DB" w:rsidRPr="006C423C" w:rsidRDefault="00A572DB" w:rsidP="006C423C"/>
        </w:tc>
      </w:tr>
      <w:tr w:rsidR="0039225F" w:rsidRPr="006C423C" w14:paraId="48ED5433" w14:textId="77777777">
        <w:trPr>
          <w:trHeight w:val="340"/>
        </w:trPr>
        <w:tc>
          <w:tcPr>
            <w:tcW w:w="840" w:type="dxa"/>
            <w:tcBorders>
              <w:top w:val="nil"/>
              <w:left w:val="nil"/>
              <w:bottom w:val="nil"/>
              <w:right w:val="nil"/>
            </w:tcBorders>
            <w:tcMar>
              <w:top w:w="102" w:type="dxa"/>
              <w:left w:w="43" w:type="dxa"/>
              <w:bottom w:w="42" w:type="dxa"/>
              <w:right w:w="43" w:type="dxa"/>
            </w:tcMar>
          </w:tcPr>
          <w:p w14:paraId="4EDB96F2" w14:textId="77777777" w:rsidR="00A572DB" w:rsidRPr="006C423C" w:rsidRDefault="00A572DB" w:rsidP="006C423C">
            <w:r w:rsidRPr="006C423C">
              <w:t>RNB23</w:t>
            </w:r>
          </w:p>
        </w:tc>
        <w:tc>
          <w:tcPr>
            <w:tcW w:w="500" w:type="dxa"/>
            <w:tcBorders>
              <w:top w:val="nil"/>
              <w:left w:val="nil"/>
              <w:bottom w:val="nil"/>
              <w:right w:val="nil"/>
            </w:tcBorders>
            <w:tcMar>
              <w:top w:w="102" w:type="dxa"/>
              <w:left w:w="43" w:type="dxa"/>
              <w:bottom w:w="42" w:type="dxa"/>
              <w:right w:w="43" w:type="dxa"/>
            </w:tcMar>
            <w:vAlign w:val="bottom"/>
          </w:tcPr>
          <w:p w14:paraId="593AA8DD" w14:textId="77777777" w:rsidR="00A572DB" w:rsidRPr="006C423C" w:rsidRDefault="00A572DB" w:rsidP="006C423C">
            <w:r w:rsidRPr="006C423C">
              <w:t>-4,6</w:t>
            </w:r>
          </w:p>
        </w:tc>
        <w:tc>
          <w:tcPr>
            <w:tcW w:w="500" w:type="dxa"/>
            <w:tcBorders>
              <w:top w:val="nil"/>
              <w:left w:val="nil"/>
              <w:bottom w:val="nil"/>
              <w:right w:val="nil"/>
            </w:tcBorders>
            <w:tcMar>
              <w:top w:w="102" w:type="dxa"/>
              <w:left w:w="43" w:type="dxa"/>
              <w:bottom w:w="42" w:type="dxa"/>
              <w:right w:w="43" w:type="dxa"/>
            </w:tcMar>
            <w:vAlign w:val="bottom"/>
          </w:tcPr>
          <w:p w14:paraId="3A6D1627"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05F7B747" w14:textId="77777777" w:rsidR="00A572DB" w:rsidRPr="006C423C" w:rsidRDefault="00A572DB" w:rsidP="006C423C">
            <w:r w:rsidRPr="006C423C">
              <w:t>-4,1</w:t>
            </w:r>
          </w:p>
        </w:tc>
        <w:tc>
          <w:tcPr>
            <w:tcW w:w="500" w:type="dxa"/>
            <w:tcBorders>
              <w:top w:val="nil"/>
              <w:left w:val="nil"/>
              <w:bottom w:val="nil"/>
              <w:right w:val="nil"/>
            </w:tcBorders>
            <w:tcMar>
              <w:top w:w="102" w:type="dxa"/>
              <w:left w:w="43" w:type="dxa"/>
              <w:bottom w:w="42" w:type="dxa"/>
              <w:right w:w="43" w:type="dxa"/>
            </w:tcMar>
            <w:vAlign w:val="bottom"/>
          </w:tcPr>
          <w:p w14:paraId="0B3EE1DB" w14:textId="77777777" w:rsidR="00A572DB" w:rsidRPr="006C423C" w:rsidRDefault="00A572DB" w:rsidP="006C423C">
            <w:r w:rsidRPr="006C423C">
              <w:t>-4,7</w:t>
            </w:r>
          </w:p>
        </w:tc>
        <w:tc>
          <w:tcPr>
            <w:tcW w:w="500" w:type="dxa"/>
            <w:tcBorders>
              <w:top w:val="nil"/>
              <w:left w:val="nil"/>
              <w:bottom w:val="nil"/>
              <w:right w:val="nil"/>
            </w:tcBorders>
            <w:tcMar>
              <w:top w:w="102" w:type="dxa"/>
              <w:left w:w="43" w:type="dxa"/>
              <w:bottom w:w="42" w:type="dxa"/>
              <w:right w:w="43" w:type="dxa"/>
            </w:tcMar>
            <w:vAlign w:val="bottom"/>
          </w:tcPr>
          <w:p w14:paraId="066B57D8"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5F159F4E"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5B8D691F"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5B06B8C8"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2BEBA76D" w14:textId="77777777" w:rsidR="00A572DB" w:rsidRPr="006C423C" w:rsidRDefault="00A572DB" w:rsidP="006C423C">
            <w:r w:rsidRPr="006C423C">
              <w:t>-7,6</w:t>
            </w:r>
          </w:p>
        </w:tc>
        <w:tc>
          <w:tcPr>
            <w:tcW w:w="500" w:type="dxa"/>
            <w:tcBorders>
              <w:top w:val="nil"/>
              <w:left w:val="nil"/>
              <w:bottom w:val="nil"/>
              <w:right w:val="nil"/>
            </w:tcBorders>
            <w:tcMar>
              <w:top w:w="102" w:type="dxa"/>
              <w:left w:w="43" w:type="dxa"/>
              <w:bottom w:w="42" w:type="dxa"/>
              <w:right w:w="43" w:type="dxa"/>
            </w:tcMar>
            <w:vAlign w:val="bottom"/>
          </w:tcPr>
          <w:p w14:paraId="0A82C11D"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55373812" w14:textId="77777777" w:rsidR="00A572DB" w:rsidRPr="006C423C" w:rsidRDefault="00A572DB" w:rsidP="006C423C">
            <w:r w:rsidRPr="006C423C">
              <w:t>-7,8</w:t>
            </w:r>
          </w:p>
        </w:tc>
        <w:tc>
          <w:tcPr>
            <w:tcW w:w="500" w:type="dxa"/>
            <w:tcBorders>
              <w:top w:val="nil"/>
              <w:left w:val="nil"/>
              <w:bottom w:val="nil"/>
              <w:right w:val="nil"/>
            </w:tcBorders>
            <w:tcMar>
              <w:top w:w="102" w:type="dxa"/>
              <w:left w:w="43" w:type="dxa"/>
              <w:bottom w:w="42" w:type="dxa"/>
              <w:right w:w="43" w:type="dxa"/>
            </w:tcMar>
            <w:vAlign w:val="bottom"/>
          </w:tcPr>
          <w:p w14:paraId="426EEFC4" w14:textId="77777777" w:rsidR="00A572DB" w:rsidRPr="006C423C" w:rsidRDefault="00A572DB" w:rsidP="006C423C">
            <w:r w:rsidRPr="006C423C">
              <w:t>-11,6</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4F11B41" w14:textId="77777777" w:rsidR="00A572DB" w:rsidRPr="006C423C" w:rsidRDefault="00A572DB" w:rsidP="006C423C">
            <w:r w:rsidRPr="006C423C">
              <w:t>-10,6</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0AF596B" w14:textId="77777777" w:rsidR="00A572DB" w:rsidRPr="006C423C" w:rsidRDefault="00A572DB" w:rsidP="006C423C">
            <w:r w:rsidRPr="006C423C">
              <w:t>-9,5</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2061852" w14:textId="77777777" w:rsidR="00A572DB" w:rsidRPr="006C423C" w:rsidRDefault="00A572DB" w:rsidP="006C423C">
            <w:r w:rsidRPr="006C423C">
              <w:t>-10,0</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EDFA8F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5625897" w14:textId="77777777" w:rsidR="00A572DB" w:rsidRPr="006C423C" w:rsidRDefault="00A572DB" w:rsidP="006C423C"/>
        </w:tc>
      </w:tr>
      <w:tr w:rsidR="0039225F" w:rsidRPr="006C423C" w14:paraId="3FC56543" w14:textId="77777777">
        <w:trPr>
          <w:trHeight w:val="340"/>
        </w:trPr>
        <w:tc>
          <w:tcPr>
            <w:tcW w:w="840" w:type="dxa"/>
            <w:tcBorders>
              <w:top w:val="nil"/>
              <w:left w:val="nil"/>
              <w:bottom w:val="nil"/>
              <w:right w:val="nil"/>
            </w:tcBorders>
            <w:tcMar>
              <w:top w:w="102" w:type="dxa"/>
              <w:left w:w="43" w:type="dxa"/>
              <w:bottom w:w="42" w:type="dxa"/>
              <w:right w:w="43" w:type="dxa"/>
            </w:tcMar>
          </w:tcPr>
          <w:p w14:paraId="53C3FCF8" w14:textId="77777777" w:rsidR="00A572DB" w:rsidRPr="006C423C" w:rsidRDefault="00A572DB" w:rsidP="006C423C">
            <w:r w:rsidRPr="006C423C">
              <w:t>NB24</w:t>
            </w:r>
          </w:p>
        </w:tc>
        <w:tc>
          <w:tcPr>
            <w:tcW w:w="500" w:type="dxa"/>
            <w:tcBorders>
              <w:top w:val="nil"/>
              <w:left w:val="nil"/>
              <w:bottom w:val="nil"/>
              <w:right w:val="nil"/>
            </w:tcBorders>
            <w:tcMar>
              <w:top w:w="102" w:type="dxa"/>
              <w:left w:w="43" w:type="dxa"/>
              <w:bottom w:w="42" w:type="dxa"/>
              <w:right w:w="43" w:type="dxa"/>
            </w:tcMar>
            <w:vAlign w:val="bottom"/>
          </w:tcPr>
          <w:p w14:paraId="20CCAB22" w14:textId="77777777" w:rsidR="00A572DB" w:rsidRPr="006C423C" w:rsidRDefault="00A572DB" w:rsidP="006C423C">
            <w:r w:rsidRPr="006C423C">
              <w:t>-4,6</w:t>
            </w:r>
          </w:p>
        </w:tc>
        <w:tc>
          <w:tcPr>
            <w:tcW w:w="500" w:type="dxa"/>
            <w:tcBorders>
              <w:top w:val="nil"/>
              <w:left w:val="nil"/>
              <w:bottom w:val="nil"/>
              <w:right w:val="nil"/>
            </w:tcBorders>
            <w:tcMar>
              <w:top w:w="102" w:type="dxa"/>
              <w:left w:w="43" w:type="dxa"/>
              <w:bottom w:w="42" w:type="dxa"/>
              <w:right w:w="43" w:type="dxa"/>
            </w:tcMar>
            <w:vAlign w:val="bottom"/>
          </w:tcPr>
          <w:p w14:paraId="66CE068C"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08DE28D7" w14:textId="77777777" w:rsidR="00A572DB" w:rsidRPr="006C423C" w:rsidRDefault="00A572DB" w:rsidP="006C423C">
            <w:r w:rsidRPr="006C423C">
              <w:t>-4,1</w:t>
            </w:r>
          </w:p>
        </w:tc>
        <w:tc>
          <w:tcPr>
            <w:tcW w:w="500" w:type="dxa"/>
            <w:tcBorders>
              <w:top w:val="nil"/>
              <w:left w:val="nil"/>
              <w:bottom w:val="nil"/>
              <w:right w:val="nil"/>
            </w:tcBorders>
            <w:tcMar>
              <w:top w:w="102" w:type="dxa"/>
              <w:left w:w="43" w:type="dxa"/>
              <w:bottom w:w="42" w:type="dxa"/>
              <w:right w:w="43" w:type="dxa"/>
            </w:tcMar>
            <w:vAlign w:val="bottom"/>
          </w:tcPr>
          <w:p w14:paraId="4DD17CDF" w14:textId="77777777" w:rsidR="00A572DB" w:rsidRPr="006C423C" w:rsidRDefault="00A572DB" w:rsidP="006C423C">
            <w:r w:rsidRPr="006C423C">
              <w:t>-4,7</w:t>
            </w:r>
          </w:p>
        </w:tc>
        <w:tc>
          <w:tcPr>
            <w:tcW w:w="500" w:type="dxa"/>
            <w:tcBorders>
              <w:top w:val="nil"/>
              <w:left w:val="nil"/>
              <w:bottom w:val="nil"/>
              <w:right w:val="nil"/>
            </w:tcBorders>
            <w:tcMar>
              <w:top w:w="102" w:type="dxa"/>
              <w:left w:w="43" w:type="dxa"/>
              <w:bottom w:w="42" w:type="dxa"/>
              <w:right w:w="43" w:type="dxa"/>
            </w:tcMar>
            <w:vAlign w:val="bottom"/>
          </w:tcPr>
          <w:p w14:paraId="78B05CC3"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20E3984E"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5656BEBA"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58DFCFF8"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1D3A343D" w14:textId="77777777" w:rsidR="00A572DB" w:rsidRPr="006C423C" w:rsidRDefault="00A572DB" w:rsidP="006C423C">
            <w:r w:rsidRPr="006C423C">
              <w:t>-7,6</w:t>
            </w:r>
          </w:p>
        </w:tc>
        <w:tc>
          <w:tcPr>
            <w:tcW w:w="500" w:type="dxa"/>
            <w:tcBorders>
              <w:top w:val="nil"/>
              <w:left w:val="nil"/>
              <w:bottom w:val="nil"/>
              <w:right w:val="nil"/>
            </w:tcBorders>
            <w:tcMar>
              <w:top w:w="102" w:type="dxa"/>
              <w:left w:w="43" w:type="dxa"/>
              <w:bottom w:w="42" w:type="dxa"/>
              <w:right w:w="43" w:type="dxa"/>
            </w:tcMar>
            <w:vAlign w:val="bottom"/>
          </w:tcPr>
          <w:p w14:paraId="5CF2C526"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68823D76" w14:textId="77777777" w:rsidR="00A572DB" w:rsidRPr="006C423C" w:rsidRDefault="00A572DB" w:rsidP="006C423C">
            <w:r w:rsidRPr="006C423C">
              <w:t>-7,8</w:t>
            </w:r>
          </w:p>
        </w:tc>
        <w:tc>
          <w:tcPr>
            <w:tcW w:w="500" w:type="dxa"/>
            <w:tcBorders>
              <w:top w:val="nil"/>
              <w:left w:val="nil"/>
              <w:bottom w:val="nil"/>
              <w:right w:val="nil"/>
            </w:tcBorders>
            <w:tcMar>
              <w:top w:w="102" w:type="dxa"/>
              <w:left w:w="43" w:type="dxa"/>
              <w:bottom w:w="42" w:type="dxa"/>
              <w:right w:w="43" w:type="dxa"/>
            </w:tcMar>
            <w:vAlign w:val="bottom"/>
          </w:tcPr>
          <w:p w14:paraId="677CBEF7" w14:textId="77777777" w:rsidR="00A572DB" w:rsidRPr="006C423C" w:rsidRDefault="00A572DB" w:rsidP="006C423C">
            <w:r w:rsidRPr="006C423C">
              <w:t>-11,6</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7B70789" w14:textId="77777777" w:rsidR="00A572DB" w:rsidRPr="006C423C" w:rsidRDefault="00A572DB" w:rsidP="006C423C">
            <w:r w:rsidRPr="006C423C">
              <w:t>-10,5</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3A8EBA3" w14:textId="77777777" w:rsidR="00A572DB" w:rsidRPr="006C423C" w:rsidRDefault="00A572DB" w:rsidP="006C423C">
            <w:r w:rsidRPr="006C423C">
              <w:t>-9,5</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2649007" w14:textId="77777777" w:rsidR="00A572DB" w:rsidRPr="006C423C" w:rsidRDefault="00A572DB" w:rsidP="006C423C">
            <w:r w:rsidRPr="006C423C">
              <w:t>-9,9</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6F61EC7" w14:textId="77777777" w:rsidR="00A572DB" w:rsidRPr="006C423C" w:rsidRDefault="00A572DB" w:rsidP="006C423C">
            <w:r w:rsidRPr="006C423C">
              <w:t>-10,3</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B07A804" w14:textId="77777777" w:rsidR="00A572DB" w:rsidRPr="006C423C" w:rsidRDefault="00A572DB" w:rsidP="006C423C"/>
        </w:tc>
      </w:tr>
      <w:tr w:rsidR="0039225F" w:rsidRPr="006C423C" w14:paraId="3747E516" w14:textId="77777777">
        <w:trPr>
          <w:trHeight w:val="340"/>
        </w:trPr>
        <w:tc>
          <w:tcPr>
            <w:tcW w:w="840" w:type="dxa"/>
            <w:tcBorders>
              <w:top w:val="nil"/>
              <w:left w:val="nil"/>
              <w:bottom w:val="nil"/>
              <w:right w:val="nil"/>
            </w:tcBorders>
            <w:tcMar>
              <w:top w:w="102" w:type="dxa"/>
              <w:left w:w="43" w:type="dxa"/>
              <w:bottom w:w="42" w:type="dxa"/>
              <w:right w:w="43" w:type="dxa"/>
            </w:tcMar>
          </w:tcPr>
          <w:p w14:paraId="12CAA3F1" w14:textId="77777777" w:rsidR="00A572DB" w:rsidRPr="006C423C" w:rsidRDefault="00A572DB" w:rsidP="006C423C">
            <w:r w:rsidRPr="006C423C">
              <w:t>RNB24</w:t>
            </w:r>
          </w:p>
        </w:tc>
        <w:tc>
          <w:tcPr>
            <w:tcW w:w="500" w:type="dxa"/>
            <w:tcBorders>
              <w:top w:val="nil"/>
              <w:left w:val="nil"/>
              <w:bottom w:val="nil"/>
              <w:right w:val="nil"/>
            </w:tcBorders>
            <w:tcMar>
              <w:top w:w="102" w:type="dxa"/>
              <w:left w:w="43" w:type="dxa"/>
              <w:bottom w:w="42" w:type="dxa"/>
              <w:right w:w="43" w:type="dxa"/>
            </w:tcMar>
            <w:vAlign w:val="bottom"/>
          </w:tcPr>
          <w:p w14:paraId="03001DE9"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36882074"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1F51CD73" w14:textId="77777777" w:rsidR="00A572DB" w:rsidRPr="006C423C" w:rsidRDefault="00A572DB" w:rsidP="006C423C">
            <w:r w:rsidRPr="006C423C">
              <w:t>-4,3</w:t>
            </w:r>
          </w:p>
        </w:tc>
        <w:tc>
          <w:tcPr>
            <w:tcW w:w="500" w:type="dxa"/>
            <w:tcBorders>
              <w:top w:val="nil"/>
              <w:left w:val="nil"/>
              <w:bottom w:val="nil"/>
              <w:right w:val="nil"/>
            </w:tcBorders>
            <w:tcMar>
              <w:top w:w="102" w:type="dxa"/>
              <w:left w:w="43" w:type="dxa"/>
              <w:bottom w:w="42" w:type="dxa"/>
              <w:right w:w="43" w:type="dxa"/>
            </w:tcMar>
            <w:vAlign w:val="bottom"/>
          </w:tcPr>
          <w:p w14:paraId="20436DF3"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55DDCD75"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391FD49A"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152BDC48"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4EAE82CF"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17DD1213"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170B1256"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1ECB1FE5"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719365EF" w14:textId="77777777" w:rsidR="00A572DB" w:rsidRPr="006C423C" w:rsidRDefault="00A572DB" w:rsidP="006C423C">
            <w:r w:rsidRPr="006C423C">
              <w:t>-11,0</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EBA888C" w14:textId="77777777" w:rsidR="00A572DB" w:rsidRPr="006C423C" w:rsidRDefault="00A572DB" w:rsidP="006C423C">
            <w:r w:rsidRPr="006C423C">
              <w:t>-10,1</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15152D1E" w14:textId="77777777" w:rsidR="00A572DB" w:rsidRPr="006C423C" w:rsidRDefault="00A572DB" w:rsidP="006C423C">
            <w:r w:rsidRPr="006C423C">
              <w:t>-9,2</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8708B99" w14:textId="77777777" w:rsidR="00A572DB" w:rsidRPr="006C423C" w:rsidRDefault="00A572DB" w:rsidP="006C423C">
            <w:r w:rsidRPr="006C423C">
              <w:t>-9,7</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0A85329" w14:textId="77777777" w:rsidR="00A572DB" w:rsidRPr="006C423C" w:rsidRDefault="00A572DB" w:rsidP="006C423C">
            <w:r w:rsidRPr="006C423C">
              <w:t>-10,4</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48B18EC" w14:textId="77777777" w:rsidR="00A572DB" w:rsidRPr="006C423C" w:rsidRDefault="00A572DB" w:rsidP="006C423C"/>
        </w:tc>
      </w:tr>
      <w:tr w:rsidR="0039225F" w:rsidRPr="006C423C" w14:paraId="6BAB23C9" w14:textId="77777777">
        <w:trPr>
          <w:trHeight w:val="340"/>
        </w:trPr>
        <w:tc>
          <w:tcPr>
            <w:tcW w:w="840" w:type="dxa"/>
            <w:tcBorders>
              <w:top w:val="nil"/>
              <w:left w:val="nil"/>
              <w:bottom w:val="single" w:sz="4" w:space="0" w:color="000000"/>
              <w:right w:val="nil"/>
            </w:tcBorders>
            <w:tcMar>
              <w:top w:w="102" w:type="dxa"/>
              <w:left w:w="43" w:type="dxa"/>
              <w:bottom w:w="42" w:type="dxa"/>
              <w:right w:w="43" w:type="dxa"/>
            </w:tcMar>
          </w:tcPr>
          <w:p w14:paraId="5C2C3E2E" w14:textId="77777777" w:rsidR="00A572DB" w:rsidRPr="006C423C" w:rsidRDefault="00A572DB" w:rsidP="006C423C">
            <w:r w:rsidRPr="006C423C">
              <w:t>NB25</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285A459A" w14:textId="77777777" w:rsidR="00A572DB" w:rsidRPr="006C423C" w:rsidRDefault="00A572DB" w:rsidP="006C423C">
            <w:r w:rsidRPr="006C423C">
              <w:t>-4,8</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2A2CE516" w14:textId="77777777" w:rsidR="00A572DB" w:rsidRPr="006C423C" w:rsidRDefault="00A572DB" w:rsidP="006C423C">
            <w:r w:rsidRPr="006C423C">
              <w:t>-5,1</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175D430E" w14:textId="77777777" w:rsidR="00A572DB" w:rsidRPr="006C423C" w:rsidRDefault="00A572DB" w:rsidP="006C423C">
            <w:r w:rsidRPr="006C423C">
              <w:t>-4,3</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6FE21D31" w14:textId="77777777" w:rsidR="00A572DB" w:rsidRPr="006C423C" w:rsidRDefault="00A572DB" w:rsidP="006C423C">
            <w:r w:rsidRPr="006C423C">
              <w:t>-4,9</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5086C7FA" w14:textId="77777777" w:rsidR="00A572DB" w:rsidRPr="006C423C" w:rsidRDefault="00A572DB" w:rsidP="006C423C">
            <w:r w:rsidRPr="006C423C">
              <w:t>-5,3</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5DB2A04E" w14:textId="77777777" w:rsidR="00A572DB" w:rsidRPr="006C423C" w:rsidRDefault="00A572DB" w:rsidP="006C423C">
            <w:r w:rsidRPr="006C423C">
              <w:t>-5,9</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28BCAC0D" w14:textId="77777777" w:rsidR="00A572DB" w:rsidRPr="006C423C" w:rsidRDefault="00A572DB" w:rsidP="006C423C">
            <w:r w:rsidRPr="006C423C">
              <w:t>-6,5</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69212EC9" w14:textId="77777777" w:rsidR="00A572DB" w:rsidRPr="006C423C" w:rsidRDefault="00A572DB" w:rsidP="006C423C">
            <w:r w:rsidRPr="006C423C">
              <w:t>-7,4</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390CBA79" w14:textId="77777777" w:rsidR="00A572DB" w:rsidRPr="006C423C" w:rsidRDefault="00A572DB" w:rsidP="006C423C">
            <w:r w:rsidRPr="006C423C">
              <w:t>-7,4</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385A8B8D" w14:textId="77777777" w:rsidR="00A572DB" w:rsidRPr="006C423C" w:rsidRDefault="00A572DB" w:rsidP="006C423C">
            <w:r w:rsidRPr="006C423C">
              <w:t>-6,8</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04A860AA" w14:textId="77777777" w:rsidR="00A572DB" w:rsidRPr="006C423C" w:rsidRDefault="00A572DB" w:rsidP="006C423C">
            <w:r w:rsidRPr="006C423C">
              <w:t>-7,4</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4A911553" w14:textId="77777777" w:rsidR="00A572DB" w:rsidRPr="006C423C" w:rsidRDefault="00A572DB" w:rsidP="006C423C">
            <w:r w:rsidRPr="006C423C">
              <w:t>-11,1</w:t>
            </w:r>
          </w:p>
        </w:tc>
        <w:tc>
          <w:tcPr>
            <w:tcW w:w="520" w:type="dxa"/>
            <w:tcBorders>
              <w:top w:val="nil"/>
              <w:left w:val="nil"/>
              <w:bottom w:val="single" w:sz="4" w:space="0" w:color="000000"/>
              <w:right w:val="nil"/>
            </w:tcBorders>
            <w:shd w:val="clear" w:color="FFFFFF" w:fill="auto"/>
            <w:tcMar>
              <w:top w:w="102" w:type="dxa"/>
              <w:left w:w="43" w:type="dxa"/>
              <w:bottom w:w="42" w:type="dxa"/>
              <w:right w:w="43" w:type="dxa"/>
            </w:tcMar>
            <w:vAlign w:val="bottom"/>
          </w:tcPr>
          <w:p w14:paraId="3AEBFA81" w14:textId="77777777" w:rsidR="00A572DB" w:rsidRPr="006C423C" w:rsidRDefault="00A572DB" w:rsidP="006C423C">
            <w:r w:rsidRPr="006C423C">
              <w:t>-10,1</w:t>
            </w:r>
          </w:p>
        </w:tc>
        <w:tc>
          <w:tcPr>
            <w:tcW w:w="500" w:type="dxa"/>
            <w:tcBorders>
              <w:top w:val="nil"/>
              <w:left w:val="nil"/>
              <w:bottom w:val="single" w:sz="4" w:space="0" w:color="000000"/>
              <w:right w:val="nil"/>
            </w:tcBorders>
            <w:shd w:val="clear" w:color="FFFFFF" w:fill="auto"/>
            <w:tcMar>
              <w:top w:w="102" w:type="dxa"/>
              <w:left w:w="43" w:type="dxa"/>
              <w:bottom w:w="42" w:type="dxa"/>
              <w:right w:w="43" w:type="dxa"/>
            </w:tcMar>
            <w:vAlign w:val="bottom"/>
          </w:tcPr>
          <w:p w14:paraId="09F5E92E" w14:textId="77777777" w:rsidR="00A572DB" w:rsidRPr="006C423C" w:rsidRDefault="00A572DB" w:rsidP="006C423C">
            <w:r w:rsidRPr="006C423C">
              <w:t>-9,1</w:t>
            </w:r>
          </w:p>
        </w:tc>
        <w:tc>
          <w:tcPr>
            <w:tcW w:w="500" w:type="dxa"/>
            <w:tcBorders>
              <w:top w:val="nil"/>
              <w:left w:val="nil"/>
              <w:bottom w:val="single" w:sz="4" w:space="0" w:color="000000"/>
              <w:right w:val="nil"/>
            </w:tcBorders>
            <w:shd w:val="clear" w:color="FFFFFF" w:fill="auto"/>
            <w:tcMar>
              <w:top w:w="102" w:type="dxa"/>
              <w:left w:w="43" w:type="dxa"/>
              <w:bottom w:w="42" w:type="dxa"/>
              <w:right w:w="43" w:type="dxa"/>
            </w:tcMar>
            <w:vAlign w:val="bottom"/>
          </w:tcPr>
          <w:p w14:paraId="39FF33AC" w14:textId="77777777" w:rsidR="00A572DB" w:rsidRPr="006C423C" w:rsidRDefault="00A572DB" w:rsidP="006C423C">
            <w:r w:rsidRPr="006C423C">
              <w:t>-9,6</w:t>
            </w:r>
          </w:p>
        </w:tc>
        <w:tc>
          <w:tcPr>
            <w:tcW w:w="520" w:type="dxa"/>
            <w:tcBorders>
              <w:top w:val="nil"/>
              <w:left w:val="nil"/>
              <w:bottom w:val="single" w:sz="4" w:space="0" w:color="000000"/>
              <w:right w:val="nil"/>
            </w:tcBorders>
            <w:shd w:val="clear" w:color="FFFFFF" w:fill="auto"/>
            <w:tcMar>
              <w:top w:w="102" w:type="dxa"/>
              <w:left w:w="43" w:type="dxa"/>
              <w:bottom w:w="42" w:type="dxa"/>
              <w:right w:w="43" w:type="dxa"/>
            </w:tcMar>
            <w:vAlign w:val="bottom"/>
          </w:tcPr>
          <w:p w14:paraId="0E6E1C89" w14:textId="77777777" w:rsidR="00A572DB" w:rsidRPr="006C423C" w:rsidRDefault="00A572DB" w:rsidP="006C423C">
            <w:r w:rsidRPr="006C423C">
              <w:t>-10,4</w:t>
            </w:r>
          </w:p>
        </w:tc>
        <w:tc>
          <w:tcPr>
            <w:tcW w:w="520" w:type="dxa"/>
            <w:tcBorders>
              <w:top w:val="nil"/>
              <w:left w:val="nil"/>
              <w:bottom w:val="single" w:sz="4" w:space="0" w:color="000000"/>
              <w:right w:val="nil"/>
            </w:tcBorders>
            <w:shd w:val="clear" w:color="FFFFFF" w:fill="auto"/>
            <w:tcMar>
              <w:top w:w="102" w:type="dxa"/>
              <w:left w:w="43" w:type="dxa"/>
              <w:bottom w:w="42" w:type="dxa"/>
              <w:right w:w="43" w:type="dxa"/>
            </w:tcMar>
            <w:vAlign w:val="bottom"/>
          </w:tcPr>
          <w:p w14:paraId="31497F73" w14:textId="77777777" w:rsidR="00A572DB" w:rsidRPr="006C423C" w:rsidRDefault="00A572DB" w:rsidP="006C423C">
            <w:r w:rsidRPr="006C423C">
              <w:t>-10,9</w:t>
            </w:r>
          </w:p>
        </w:tc>
      </w:tr>
    </w:tbl>
    <w:p w14:paraId="5B7BA953" w14:textId="77777777" w:rsidR="00A572DB" w:rsidRPr="006C423C" w:rsidRDefault="00A572DB" w:rsidP="006C423C">
      <w:pPr>
        <w:pStyle w:val="tabell-noter"/>
        <w:rPr>
          <w:rStyle w:val="skrift-hevet"/>
        </w:rPr>
      </w:pPr>
      <w:r w:rsidRPr="006C423C">
        <w:rPr>
          <w:rStyle w:val="skrift-hevet"/>
        </w:rPr>
        <w:lastRenderedPageBreak/>
        <w:t>1</w:t>
      </w:r>
      <w:r w:rsidRPr="006C423C">
        <w:rPr>
          <w:rStyle w:val="skrift-hevet"/>
        </w:rPr>
        <w:tab/>
      </w:r>
      <w:r w:rsidRPr="006C423C">
        <w:t>Anslag gitt i nasjonalbudsjettet (NB) og revidert nasjonalbudsjett (RNB) for det enkelte år.</w:t>
      </w:r>
    </w:p>
    <w:p w14:paraId="321BAE51" w14:textId="77777777" w:rsidR="00A572DB" w:rsidRDefault="00A572DB" w:rsidP="006C423C">
      <w:pPr>
        <w:pStyle w:val="Kilde"/>
      </w:pPr>
      <w:r w:rsidRPr="006C423C">
        <w:t>Kilde: Finansdepartementet.</w:t>
      </w:r>
    </w:p>
    <w:p w14:paraId="11DC2BEE" w14:textId="49ADDD5D" w:rsidR="00A33BE0" w:rsidRPr="00A33BE0" w:rsidRDefault="00A33BE0" w:rsidP="00A33BE0">
      <w:pPr>
        <w:pStyle w:val="Overskrift1"/>
      </w:pPr>
      <w:r>
        <w:t>[[vedlegg reset]]</w:t>
      </w:r>
    </w:p>
    <w:p w14:paraId="6AFB391B" w14:textId="77777777" w:rsidR="00A572DB" w:rsidRPr="006C423C" w:rsidRDefault="00A572DB" w:rsidP="006C423C">
      <w:pPr>
        <w:pStyle w:val="vedlegg-nr"/>
      </w:pPr>
    </w:p>
    <w:p w14:paraId="42CABF4A" w14:textId="77777777" w:rsidR="00A572DB" w:rsidRPr="006C423C" w:rsidRDefault="00A572DB" w:rsidP="006C423C">
      <w:pPr>
        <w:pStyle w:val="vedlegg-tit"/>
      </w:pPr>
      <w:r w:rsidRPr="006C423C">
        <w:t>Beskrivelse av budsjetteffektberegningene</w:t>
      </w:r>
    </w:p>
    <w:p w14:paraId="771944BC" w14:textId="77777777" w:rsidR="00A572DB" w:rsidRPr="006C423C" w:rsidRDefault="00A572DB" w:rsidP="006C423C">
      <w:r w:rsidRPr="006C423C">
        <w:t>Budsjetteffektberegningene gir et anslag på finanspolitikkens virkning på den økonomiske aktiviteten i fastlandsøkonomien. I beregningene er alle offentlige inntekter og utgifter inkludert, dvs. både stat- og kommuneforvaltningen. Finanspolitikken påvirker aktiviteten i økonomien både gjennom offentlig konsum, offentlige investeringer, overføringer til husholdninger og bedrifter, og skatter og avgifter.</w:t>
      </w:r>
    </w:p>
    <w:p w14:paraId="1F6ECBBF" w14:textId="77777777" w:rsidR="00A572DB" w:rsidRPr="006C423C" w:rsidRDefault="00A572DB" w:rsidP="006C423C">
      <w:r w:rsidRPr="006C423C">
        <w:t>Beregningene tar hensyn til at ulike offentlige inntekter og utgifter har forskjellig virkning på BNP Fastlands-Norge. Det tas også hensyn til at konjunkturbevegelser i skatter og dagpengeutbetalinger virker som automatiske stabilisatorer på økonomien. I en høykonjunktur vil skatteinntektene øke og dagpengeutbetalinger reduseres, og motsatt i en lavkonjunktur.</w:t>
      </w:r>
    </w:p>
    <w:p w14:paraId="788B2424" w14:textId="77777777" w:rsidR="00A572DB" w:rsidRPr="006C423C" w:rsidRDefault="00A572DB" w:rsidP="006C423C">
      <w:r w:rsidRPr="006C423C">
        <w:t>Beregningene viser utslagene på fastlands-BNP sammenliknet med et forløp der veksten i offentlige inntekter og utgifter følger trendveksten i økonomien. Trendveksten antas å være veksten i fastlandsøkonomien ved normal kapasitetsutnytting. Aktivitetseffekten er beregnet ved hjelp av finanspolitiske multiplikatorer i de makroøkonomiske modellene KVARTS og NORA.</w:t>
      </w:r>
      <w:r w:rsidRPr="00A572DB">
        <w:rPr>
          <w:rStyle w:val="skrift-hevet"/>
        </w:rPr>
        <w:footnoteReference w:id="55"/>
      </w:r>
    </w:p>
    <w:p w14:paraId="0CF67D68" w14:textId="77777777" w:rsidR="00A572DB" w:rsidRPr="006C423C" w:rsidRDefault="00A572DB" w:rsidP="006C423C">
      <w:r w:rsidRPr="006C423C">
        <w:t>Tregheter i økonomiske aktørers tilpasning gjør at det kan ta tid før man ser den fulle virkningen av endringene i et enkelt budsjett. Det innebærer at innretningen av finanspolitikken i ett enkelt budsjettår kan ha stor effekt på den økonomiske aktiviteten også de nærmeste årene etter budsjettåret.</w:t>
      </w:r>
    </w:p>
    <w:p w14:paraId="6735A9DD" w14:textId="77777777" w:rsidR="00A572DB" w:rsidRPr="006C423C" w:rsidRDefault="00A572DB" w:rsidP="006C423C">
      <w:r w:rsidRPr="006C423C">
        <w:t xml:space="preserve">Effektene av økt offentlig etterspørsel etter varer og tjenester på fastlandsøkonomien er anslått å være sterkere i KVARTS enn i NORA. </w:t>
      </w:r>
      <w:proofErr w:type="spellStart"/>
      <w:r w:rsidRPr="006C423C">
        <w:t>Førsteårseffektene</w:t>
      </w:r>
      <w:proofErr w:type="spellEnd"/>
      <w:r w:rsidRPr="006C423C">
        <w:t xml:space="preserve"> er riktignok nokså like i de to modellene, men halveres i NORA etter tre år. Den gradvise reverseringen av </w:t>
      </w:r>
      <w:proofErr w:type="spellStart"/>
      <w:r w:rsidRPr="006C423C">
        <w:t>førsteårsutslagene</w:t>
      </w:r>
      <w:proofErr w:type="spellEnd"/>
      <w:r w:rsidRPr="006C423C">
        <w:t xml:space="preserve"> i NORA skyldes at økte lønninger og kronestyrking reduserer eksporten og aktivitetsnivået i konkurranseutsatt sektor. Det demper utslagene i samlet aktivitetsnivå selv om privat forbruk og private investeringer trekkes opp av økte inntekter og aktivitetsnivå. I KVARTS forsterkes </w:t>
      </w:r>
      <w:proofErr w:type="spellStart"/>
      <w:r w:rsidRPr="006C423C">
        <w:t>førsteårseffektene</w:t>
      </w:r>
      <w:proofErr w:type="spellEnd"/>
      <w:r w:rsidRPr="006C423C">
        <w:t xml:space="preserve"> de nærmeste årene gjennom effekter på privat forbruk og investeringer, samtidig som </w:t>
      </w:r>
      <w:proofErr w:type="spellStart"/>
      <w:r w:rsidRPr="006C423C">
        <w:t>eksportfallet</w:t>
      </w:r>
      <w:proofErr w:type="spellEnd"/>
      <w:r w:rsidRPr="006C423C">
        <w:t xml:space="preserve"> er mindre markert enn i NORA. Forskjellen mellom NORA- og KVARTS-effekter avhenger på 2–3 års sikt av hvordan strammere arbeidsmarked slår ut i økte lønninger. Med et stramt arbeidsmarked </w:t>
      </w:r>
      <w:r w:rsidRPr="006C423C">
        <w:lastRenderedPageBreak/>
        <w:t>vil økt offentlig ressursbruk kunne føre til en relativt sterk nedgang i annen aktivitet, dvs. sterke fortrengningseffekter. Med et mer fleksibelt arbeidstilbud, slik som i årene etter utvidelsen av Schengen-avtalen på begynnelsen av 2000-tallet, kan økt offentlig etterspørsel i større grad møtes ved økt samlet aktivitetsnivå.</w:t>
      </w:r>
    </w:p>
    <w:p w14:paraId="10C26E23" w14:textId="7015CEEB" w:rsidR="00A572DB" w:rsidRPr="006C423C" w:rsidRDefault="00A33BE0" w:rsidP="00A33BE0">
      <w:pPr>
        <w:pStyle w:val="Overskrift1"/>
      </w:pPr>
      <w:r>
        <w:t>[[vedlegg reset]]</w:t>
      </w:r>
    </w:p>
    <w:p w14:paraId="0E07E8F1" w14:textId="77777777" w:rsidR="00A572DB" w:rsidRPr="006C423C" w:rsidRDefault="00A572DB" w:rsidP="006C423C">
      <w:pPr>
        <w:pStyle w:val="vedlegg-nr"/>
      </w:pPr>
    </w:p>
    <w:p w14:paraId="6080302D" w14:textId="77777777" w:rsidR="00A572DB" w:rsidRPr="006C423C" w:rsidRDefault="00A572DB" w:rsidP="006C423C">
      <w:pPr>
        <w:pStyle w:val="vedlegg-tit"/>
      </w:pPr>
      <w:r w:rsidRPr="006C423C">
        <w:t>Historiske tabeller og detaljerte anslagstall</w:t>
      </w:r>
    </w:p>
    <w:p w14:paraId="30C52B41" w14:textId="77777777" w:rsidR="00A572DB" w:rsidRPr="006C423C" w:rsidRDefault="00A572DB" w:rsidP="006C423C">
      <w:pPr>
        <w:pStyle w:val="opplisting"/>
      </w:pPr>
      <w:r w:rsidRPr="006C423C">
        <w:t>Tabell 3.1</w:t>
      </w:r>
      <w:r w:rsidRPr="006C423C">
        <w:tab/>
        <w:t>Bruttonasjonalinntekt. Mrd. kroner</w:t>
      </w:r>
    </w:p>
    <w:p w14:paraId="17192E96" w14:textId="77777777" w:rsidR="00A572DB" w:rsidRPr="006C423C" w:rsidRDefault="00A572DB" w:rsidP="006C423C">
      <w:pPr>
        <w:pStyle w:val="opplisting"/>
      </w:pPr>
      <w:r w:rsidRPr="006C423C">
        <w:t>Tabell 3.2</w:t>
      </w:r>
      <w:r w:rsidRPr="006C423C">
        <w:tab/>
        <w:t>Produktivitetsutviklingen. Prosentvis endring fra året før</w:t>
      </w:r>
    </w:p>
    <w:p w14:paraId="3C1CFF64" w14:textId="77777777" w:rsidR="00A572DB" w:rsidRPr="006C423C" w:rsidRDefault="00A572DB" w:rsidP="006C423C">
      <w:pPr>
        <w:pStyle w:val="opplisting"/>
      </w:pPr>
      <w:r w:rsidRPr="006C423C">
        <w:t>Tabell 3.3</w:t>
      </w:r>
      <w:r w:rsidRPr="006C423C">
        <w:tab/>
        <w:t>Anslag for den økonomiske utviklingen i 2025. Prosentvis endring fra året før</w:t>
      </w:r>
    </w:p>
    <w:p w14:paraId="3F7E836F" w14:textId="77777777" w:rsidR="00A572DB" w:rsidRPr="006C423C" w:rsidRDefault="00A572DB" w:rsidP="006C423C">
      <w:pPr>
        <w:pStyle w:val="opplisting"/>
      </w:pPr>
      <w:r w:rsidRPr="006C423C">
        <w:t>Tabell 3.4</w:t>
      </w:r>
      <w:r w:rsidRPr="006C423C">
        <w:tab/>
        <w:t>Hovedtall for noen av Norges viktigste handelspartnere. Prosentvis endring fra året før</w:t>
      </w:r>
    </w:p>
    <w:p w14:paraId="73850693" w14:textId="77777777" w:rsidR="00A572DB" w:rsidRPr="006C423C" w:rsidRDefault="00A572DB" w:rsidP="006C423C">
      <w:pPr>
        <w:pStyle w:val="opplisting"/>
      </w:pPr>
      <w:r w:rsidRPr="006C423C">
        <w:t>Tabell 3.5</w:t>
      </w:r>
      <w:r w:rsidRPr="006C423C">
        <w:tab/>
        <w:t>Framskriving av norsk tremåneders pengemarkedsrente. Prosent</w:t>
      </w:r>
    </w:p>
    <w:p w14:paraId="515A19A8" w14:textId="77777777" w:rsidR="00A572DB" w:rsidRPr="006C423C" w:rsidRDefault="00A572DB" w:rsidP="006C423C">
      <w:pPr>
        <w:pStyle w:val="opplisting"/>
      </w:pPr>
      <w:r w:rsidRPr="006C423C">
        <w:t>Tabell 3.6</w:t>
      </w:r>
      <w:r w:rsidRPr="006C423C">
        <w:tab/>
        <w:t>Finansdepartementets anslag for 2024 på ulike tidspunkter. Prosentvis endring fra året før</w:t>
      </w:r>
    </w:p>
    <w:p w14:paraId="08971D5F" w14:textId="77777777" w:rsidR="00A572DB" w:rsidRPr="006C423C" w:rsidRDefault="00A572DB" w:rsidP="006C423C">
      <w:pPr>
        <w:pStyle w:val="opplisting"/>
      </w:pPr>
      <w:r w:rsidRPr="006C423C">
        <w:t>Tabell 3.7</w:t>
      </w:r>
      <w:r w:rsidRPr="006C423C">
        <w:tab/>
        <w:t>Hovedtall for offentlig konsum. Prosentvis volumendring fra året før</w:t>
      </w:r>
    </w:p>
    <w:p w14:paraId="284E8919" w14:textId="77777777" w:rsidR="00A572DB" w:rsidRPr="006C423C" w:rsidRDefault="00A572DB" w:rsidP="006C423C">
      <w:pPr>
        <w:pStyle w:val="opplisting"/>
      </w:pPr>
      <w:r w:rsidRPr="006C423C">
        <w:t>Tabell 3.8</w:t>
      </w:r>
      <w:r w:rsidRPr="006C423C">
        <w:tab/>
        <w:t>Påløpte inntekter og utgifter i offentlig forvaltning. Mill. kroner og prosentvis endring fra året før</w:t>
      </w:r>
    </w:p>
    <w:p w14:paraId="67EE57C6" w14:textId="77777777" w:rsidR="00A572DB" w:rsidRPr="006C423C" w:rsidRDefault="00A572DB" w:rsidP="006C423C">
      <w:pPr>
        <w:pStyle w:val="opplisting"/>
      </w:pPr>
      <w:r w:rsidRPr="006C423C">
        <w:t>Tabell 3.9</w:t>
      </w:r>
      <w:r w:rsidRPr="006C423C">
        <w:tab/>
        <w:t>Påløpte inntekter og utgifter i statsforvaltningen. Mill. kroner og prosentvis endring fra året før</w:t>
      </w:r>
    </w:p>
    <w:p w14:paraId="3DAA4303" w14:textId="77777777" w:rsidR="00A572DB" w:rsidRPr="006C423C" w:rsidRDefault="00A572DB" w:rsidP="006C423C">
      <w:pPr>
        <w:pStyle w:val="opplisting"/>
      </w:pPr>
      <w:r w:rsidRPr="006C423C">
        <w:t>Tabell 3.10</w:t>
      </w:r>
      <w:r w:rsidRPr="006C423C">
        <w:tab/>
        <w:t>Kommuneforvaltningens inntekter og utgifter. Bokførte verdier i mill. kroner og prosentvis endring fra året før</w:t>
      </w:r>
    </w:p>
    <w:p w14:paraId="47D99C23" w14:textId="77777777" w:rsidR="00A572DB" w:rsidRPr="006C423C" w:rsidRDefault="00A572DB" w:rsidP="006C423C">
      <w:pPr>
        <w:pStyle w:val="opplisting"/>
      </w:pPr>
      <w:r w:rsidRPr="006C423C">
        <w:t>Tabell 3.11</w:t>
      </w:r>
      <w:r w:rsidRPr="006C423C">
        <w:tab/>
        <w:t>Påløpte skatte- og avgiftsinntekter til offentlig forvaltning. Mill. kroner</w:t>
      </w:r>
    </w:p>
    <w:p w14:paraId="0247C096" w14:textId="77777777" w:rsidR="00A572DB" w:rsidRPr="006C423C" w:rsidRDefault="00A572DB" w:rsidP="006C423C">
      <w:pPr>
        <w:pStyle w:val="opplisting"/>
      </w:pPr>
      <w:r w:rsidRPr="006C423C">
        <w:t>Tabell 3.12</w:t>
      </w:r>
      <w:r w:rsidRPr="006C423C">
        <w:tab/>
        <w:t>Finanspolitiske indikatorer</w:t>
      </w:r>
    </w:p>
    <w:p w14:paraId="15B3F41D" w14:textId="77777777" w:rsidR="00A572DB" w:rsidRPr="006C423C" w:rsidRDefault="00A572DB" w:rsidP="006C423C">
      <w:pPr>
        <w:pStyle w:val="opplisting"/>
      </w:pPr>
      <w:r w:rsidRPr="006C423C">
        <w:t>Tabell 3.13</w:t>
      </w:r>
      <w:r w:rsidRPr="006C423C">
        <w:tab/>
        <w:t>Indikatorer for kommuneøkonomien</w:t>
      </w:r>
    </w:p>
    <w:p w14:paraId="33A8CA2A" w14:textId="77777777" w:rsidR="00A572DB" w:rsidRPr="006C423C" w:rsidRDefault="00A572DB" w:rsidP="006C423C">
      <w:pPr>
        <w:pStyle w:val="opplisting"/>
      </w:pPr>
      <w:r w:rsidRPr="006C423C">
        <w:t>Tabell 3.14</w:t>
      </w:r>
      <w:r w:rsidRPr="006C423C">
        <w:tab/>
        <w:t>Inntekter og utgifter i Statens pensjonsfond utland. Mill. kroner</w:t>
      </w:r>
    </w:p>
    <w:p w14:paraId="6D607EA1" w14:textId="77777777" w:rsidR="00A572DB" w:rsidRPr="006C423C" w:rsidRDefault="00A572DB" w:rsidP="006C423C">
      <w:pPr>
        <w:pStyle w:val="opplisting"/>
      </w:pPr>
      <w:r w:rsidRPr="006C423C">
        <w:t>Tabell 3.15</w:t>
      </w:r>
      <w:r w:rsidRPr="006C423C">
        <w:tab/>
        <w:t>Statsbudsjettets inntekter og utgifter. Mill. kroner</w:t>
      </w:r>
    </w:p>
    <w:p w14:paraId="29E6CA5F" w14:textId="77777777" w:rsidR="00A572DB" w:rsidRPr="006C423C" w:rsidRDefault="00A572DB" w:rsidP="006C423C">
      <w:pPr>
        <w:pStyle w:val="opplisting"/>
      </w:pPr>
      <w:r w:rsidRPr="006C423C">
        <w:t>Tabell 3.16</w:t>
      </w:r>
      <w:r w:rsidRPr="006C423C">
        <w:tab/>
        <w:t>Statens balanse siden 1990. Mrd. kroner</w:t>
      </w:r>
    </w:p>
    <w:p w14:paraId="15EE56F0" w14:textId="77777777" w:rsidR="00A572DB" w:rsidRPr="006C423C" w:rsidRDefault="00A572DB" w:rsidP="006C423C">
      <w:pPr>
        <w:pStyle w:val="opplisting"/>
      </w:pPr>
      <w:r w:rsidRPr="006C423C">
        <w:t>Tabell 3.17</w:t>
      </w:r>
      <w:r w:rsidRPr="006C423C">
        <w:tab/>
        <w:t>Statsbudsjettets inntekter og utgifter i 2024. Endringer i forhold til saldert budsjett. Mill. kroner</w:t>
      </w:r>
    </w:p>
    <w:p w14:paraId="7389E00B" w14:textId="77777777" w:rsidR="00A572DB" w:rsidRDefault="00A572DB" w:rsidP="006C423C">
      <w:pPr>
        <w:pStyle w:val="opplisting"/>
      </w:pPr>
      <w:r w:rsidRPr="006C423C">
        <w:t>Tabell 3.18</w:t>
      </w:r>
      <w:r w:rsidRPr="006C423C">
        <w:tab/>
        <w:t>Nøkkeltall Nasjonalbudsjettet 2025. Prosentvis volumendring fra året før der ikke annet er angitt</w:t>
      </w:r>
    </w:p>
    <w:p w14:paraId="3111987E" w14:textId="0B13D9D7" w:rsidR="005976D4" w:rsidRPr="006C423C" w:rsidRDefault="005976D4" w:rsidP="005976D4">
      <w:pPr>
        <w:pStyle w:val="tabell-tittel"/>
      </w:pPr>
      <w:r w:rsidRPr="006C423C">
        <w:t>Bruttonasjonalinntekt. Mrd. Kroner</w:t>
      </w:r>
    </w:p>
    <w:p w14:paraId="0B65024E"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39225F" w:rsidRPr="006C423C" w14:paraId="76890CBD"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D51F2"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D7459" w14:textId="77777777" w:rsidR="00A572DB" w:rsidRPr="006C423C" w:rsidRDefault="00A572DB" w:rsidP="006C423C">
            <w:r w:rsidRPr="006C423C">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F56675" w14:textId="77777777" w:rsidR="00A572DB" w:rsidRPr="006C423C" w:rsidRDefault="00A572DB" w:rsidP="006C423C">
            <w:r w:rsidRPr="006C423C">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84E1B" w14:textId="77777777" w:rsidR="00A572DB" w:rsidRPr="006C423C" w:rsidRDefault="00A572DB" w:rsidP="006C423C">
            <w:r w:rsidRPr="006C423C">
              <w:t>2025</w:t>
            </w:r>
          </w:p>
        </w:tc>
      </w:tr>
      <w:tr w:rsidR="0039225F" w:rsidRPr="006C423C" w14:paraId="043D7101"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2BAB1F1" w14:textId="77777777" w:rsidR="00A572DB" w:rsidRPr="006C423C" w:rsidRDefault="00A572DB" w:rsidP="006C423C">
            <w:r w:rsidRPr="006C423C">
              <w:t>Bruttonasjonalprodukt</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F4917BB" w14:textId="77777777" w:rsidR="00A572DB" w:rsidRPr="006C423C" w:rsidRDefault="00A572DB" w:rsidP="006C423C">
            <w:r w:rsidRPr="006C423C">
              <w:t>5 126,5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204F15" w14:textId="77777777" w:rsidR="00A572DB" w:rsidRPr="006C423C" w:rsidRDefault="00A572DB" w:rsidP="006C423C">
            <w:r w:rsidRPr="006C423C">
              <w:t>5 172,1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C86A38E" w14:textId="77777777" w:rsidR="00A572DB" w:rsidRPr="006C423C" w:rsidRDefault="00A572DB" w:rsidP="006C423C">
            <w:r w:rsidRPr="006C423C">
              <w:t>5 463,9</w:t>
            </w:r>
          </w:p>
        </w:tc>
      </w:tr>
      <w:tr w:rsidR="0039225F" w:rsidRPr="006C423C" w14:paraId="67D36E98" w14:textId="77777777">
        <w:trPr>
          <w:trHeight w:val="380"/>
        </w:trPr>
        <w:tc>
          <w:tcPr>
            <w:tcW w:w="5320" w:type="dxa"/>
            <w:tcBorders>
              <w:top w:val="nil"/>
              <w:left w:val="nil"/>
              <w:bottom w:val="nil"/>
              <w:right w:val="nil"/>
            </w:tcBorders>
            <w:tcMar>
              <w:top w:w="128" w:type="dxa"/>
              <w:left w:w="43" w:type="dxa"/>
              <w:bottom w:w="43" w:type="dxa"/>
              <w:right w:w="43" w:type="dxa"/>
            </w:tcMar>
          </w:tcPr>
          <w:p w14:paraId="4424F4ED" w14:textId="77777777" w:rsidR="00A572DB" w:rsidRPr="006C423C" w:rsidRDefault="00A572DB" w:rsidP="006C423C">
            <w:r w:rsidRPr="006C423C">
              <w:lastRenderedPageBreak/>
              <w:t>BNP Fastlands-Norge</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8D4FF76" w14:textId="77777777" w:rsidR="00A572DB" w:rsidRPr="006C423C" w:rsidRDefault="00A572DB" w:rsidP="006C423C">
            <w:r w:rsidRPr="006C423C">
              <w:t>3 855,4</w:t>
            </w:r>
          </w:p>
        </w:tc>
        <w:tc>
          <w:tcPr>
            <w:tcW w:w="1400" w:type="dxa"/>
            <w:tcBorders>
              <w:top w:val="nil"/>
              <w:left w:val="nil"/>
              <w:bottom w:val="nil"/>
              <w:right w:val="nil"/>
            </w:tcBorders>
            <w:tcMar>
              <w:top w:w="128" w:type="dxa"/>
              <w:left w:w="43" w:type="dxa"/>
              <w:bottom w:w="43" w:type="dxa"/>
              <w:right w:w="43" w:type="dxa"/>
            </w:tcMar>
            <w:vAlign w:val="bottom"/>
          </w:tcPr>
          <w:p w14:paraId="7E594A20" w14:textId="77777777" w:rsidR="00A572DB" w:rsidRPr="006C423C" w:rsidRDefault="00A572DB" w:rsidP="006C423C">
            <w:r w:rsidRPr="006C423C">
              <w:t>4 044,5</w:t>
            </w:r>
          </w:p>
        </w:tc>
        <w:tc>
          <w:tcPr>
            <w:tcW w:w="1400" w:type="dxa"/>
            <w:tcBorders>
              <w:top w:val="nil"/>
              <w:left w:val="nil"/>
              <w:bottom w:val="nil"/>
              <w:right w:val="nil"/>
            </w:tcBorders>
            <w:tcMar>
              <w:top w:w="128" w:type="dxa"/>
              <w:left w:w="43" w:type="dxa"/>
              <w:bottom w:w="43" w:type="dxa"/>
              <w:right w:w="43" w:type="dxa"/>
            </w:tcMar>
            <w:vAlign w:val="bottom"/>
          </w:tcPr>
          <w:p w14:paraId="427D9BEB" w14:textId="77777777" w:rsidR="00A572DB" w:rsidRPr="006C423C" w:rsidRDefault="00A572DB" w:rsidP="006C423C">
            <w:r w:rsidRPr="006C423C">
              <w:t>4 290,9</w:t>
            </w:r>
          </w:p>
        </w:tc>
      </w:tr>
      <w:tr w:rsidR="0039225F" w:rsidRPr="006C423C" w14:paraId="1E19DD09" w14:textId="77777777">
        <w:trPr>
          <w:trHeight w:val="380"/>
        </w:trPr>
        <w:tc>
          <w:tcPr>
            <w:tcW w:w="5320" w:type="dxa"/>
            <w:tcBorders>
              <w:top w:val="nil"/>
              <w:left w:val="nil"/>
              <w:bottom w:val="nil"/>
              <w:right w:val="nil"/>
            </w:tcBorders>
            <w:tcMar>
              <w:top w:w="128" w:type="dxa"/>
              <w:left w:w="43" w:type="dxa"/>
              <w:bottom w:w="43" w:type="dxa"/>
              <w:right w:w="43" w:type="dxa"/>
            </w:tcMar>
          </w:tcPr>
          <w:p w14:paraId="3546B076" w14:textId="77777777" w:rsidR="00A572DB" w:rsidRPr="006C423C" w:rsidRDefault="00A572DB" w:rsidP="006C423C">
            <w:r w:rsidRPr="006C423C">
              <w:t>Overskudd på driftsbalansen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3EC6047" w14:textId="77777777" w:rsidR="00A572DB" w:rsidRPr="006C423C" w:rsidRDefault="00A572DB" w:rsidP="006C423C">
            <w:r w:rsidRPr="006C423C">
              <w:t>917,4</w:t>
            </w:r>
          </w:p>
        </w:tc>
        <w:tc>
          <w:tcPr>
            <w:tcW w:w="1400" w:type="dxa"/>
            <w:tcBorders>
              <w:top w:val="nil"/>
              <w:left w:val="nil"/>
              <w:bottom w:val="nil"/>
              <w:right w:val="nil"/>
            </w:tcBorders>
            <w:tcMar>
              <w:top w:w="128" w:type="dxa"/>
              <w:left w:w="43" w:type="dxa"/>
              <w:bottom w:w="43" w:type="dxa"/>
              <w:right w:w="43" w:type="dxa"/>
            </w:tcMar>
            <w:vAlign w:val="bottom"/>
          </w:tcPr>
          <w:p w14:paraId="4E367396" w14:textId="77777777" w:rsidR="00A572DB" w:rsidRPr="006C423C" w:rsidRDefault="00A572DB" w:rsidP="006C423C">
            <w:r w:rsidRPr="006C423C">
              <w:t>809,5</w:t>
            </w:r>
          </w:p>
        </w:tc>
        <w:tc>
          <w:tcPr>
            <w:tcW w:w="1400" w:type="dxa"/>
            <w:tcBorders>
              <w:top w:val="nil"/>
              <w:left w:val="nil"/>
              <w:bottom w:val="nil"/>
              <w:right w:val="nil"/>
            </w:tcBorders>
            <w:tcMar>
              <w:top w:w="128" w:type="dxa"/>
              <w:left w:w="43" w:type="dxa"/>
              <w:bottom w:w="43" w:type="dxa"/>
              <w:right w:w="43" w:type="dxa"/>
            </w:tcMar>
            <w:vAlign w:val="bottom"/>
          </w:tcPr>
          <w:p w14:paraId="19FD1BA2" w14:textId="77777777" w:rsidR="00A572DB" w:rsidRPr="006C423C" w:rsidRDefault="00A572DB" w:rsidP="006C423C">
            <w:r w:rsidRPr="006C423C">
              <w:t>899,2</w:t>
            </w:r>
          </w:p>
        </w:tc>
      </w:tr>
      <w:tr w:rsidR="0039225F" w:rsidRPr="006C423C" w14:paraId="373BC42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1416B2C" w14:textId="77777777" w:rsidR="00A572DB" w:rsidRPr="006C423C" w:rsidRDefault="00A572DB" w:rsidP="006C423C">
            <w:r w:rsidRPr="006C423C">
              <w:t>Bruttonasjonalinntekt</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B96D13" w14:textId="77777777" w:rsidR="00A572DB" w:rsidRPr="006C423C" w:rsidRDefault="00A572DB" w:rsidP="006C423C">
            <w:r w:rsidRPr="006C423C">
              <w:t>5 364,4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9A2F91" w14:textId="77777777" w:rsidR="00A572DB" w:rsidRPr="006C423C" w:rsidRDefault="00A572DB" w:rsidP="006C423C">
            <w:r w:rsidRPr="006C423C">
              <w:t>5 389,3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1FBA53" w14:textId="77777777" w:rsidR="00A572DB" w:rsidRPr="006C423C" w:rsidRDefault="00A572DB" w:rsidP="006C423C">
            <w:r w:rsidRPr="006C423C">
              <w:t>5 740,4</w:t>
            </w:r>
          </w:p>
        </w:tc>
      </w:tr>
    </w:tbl>
    <w:p w14:paraId="02494414" w14:textId="77777777" w:rsidR="00A572DB" w:rsidRDefault="00A572DB" w:rsidP="006C423C">
      <w:pPr>
        <w:pStyle w:val="Kilde"/>
      </w:pPr>
      <w:r w:rsidRPr="006C423C">
        <w:t>Kilder: Statistisk sentralbyrå og Finansdepartementet.</w:t>
      </w:r>
    </w:p>
    <w:p w14:paraId="6E07E189" w14:textId="3F642D72" w:rsidR="005976D4" w:rsidRPr="005976D4" w:rsidRDefault="005976D4" w:rsidP="005976D4">
      <w:pPr>
        <w:pStyle w:val="tabell-tittel"/>
      </w:pPr>
      <w:r w:rsidRPr="006C423C">
        <w:t>Produktivitetsutviklingen. Prosentvis endring fra året før</w:t>
      </w:r>
      <w:r w:rsidRPr="006C423C">
        <w:rPr>
          <w:rStyle w:val="skrift-hevet"/>
        </w:rPr>
        <w:t>1</w:t>
      </w:r>
    </w:p>
    <w:p w14:paraId="4FC55715" w14:textId="77777777" w:rsidR="00A572DB" w:rsidRPr="006C423C" w:rsidRDefault="00A572DB" w:rsidP="006C423C">
      <w:pPr>
        <w:pStyle w:val="Tabellnavn"/>
      </w:pPr>
      <w:r w:rsidRPr="006C423C">
        <w:t>08J2xt2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2920"/>
        <w:gridCol w:w="1160"/>
        <w:gridCol w:w="1160"/>
        <w:gridCol w:w="1160"/>
        <w:gridCol w:w="1160"/>
        <w:gridCol w:w="840"/>
        <w:gridCol w:w="840"/>
      </w:tblGrid>
      <w:tr w:rsidR="0039225F" w:rsidRPr="006C423C" w14:paraId="27AC4C58" w14:textId="77777777">
        <w:trPr>
          <w:trHeight w:val="360"/>
        </w:trPr>
        <w:tc>
          <w:tcPr>
            <w:tcW w:w="3200" w:type="dxa"/>
            <w:gridSpan w:val="2"/>
            <w:tcBorders>
              <w:top w:val="single" w:sz="4" w:space="0" w:color="000000"/>
              <w:left w:val="nil"/>
              <w:bottom w:val="nil"/>
              <w:right w:val="nil"/>
            </w:tcBorders>
            <w:tcMar>
              <w:top w:w="128" w:type="dxa"/>
              <w:left w:w="43" w:type="dxa"/>
              <w:bottom w:w="43" w:type="dxa"/>
              <w:right w:w="43" w:type="dxa"/>
            </w:tcMar>
            <w:vAlign w:val="bottom"/>
          </w:tcPr>
          <w:p w14:paraId="060BAB3C" w14:textId="77777777" w:rsidR="00A572DB" w:rsidRPr="006C423C" w:rsidRDefault="00A572DB" w:rsidP="006C423C"/>
        </w:tc>
        <w:tc>
          <w:tcPr>
            <w:tcW w:w="4640" w:type="dxa"/>
            <w:gridSpan w:val="4"/>
            <w:tcBorders>
              <w:top w:val="single" w:sz="4" w:space="0" w:color="000000"/>
              <w:left w:val="nil"/>
              <w:bottom w:val="single" w:sz="2" w:space="0" w:color="000000"/>
              <w:right w:val="nil"/>
            </w:tcBorders>
            <w:tcMar>
              <w:top w:w="128" w:type="dxa"/>
              <w:left w:w="43" w:type="dxa"/>
              <w:bottom w:w="43" w:type="dxa"/>
              <w:right w:w="43" w:type="dxa"/>
            </w:tcMar>
            <w:vAlign w:val="bottom"/>
          </w:tcPr>
          <w:p w14:paraId="08B4CA22" w14:textId="77777777" w:rsidR="00A572DB" w:rsidRPr="006C423C" w:rsidRDefault="00A572DB" w:rsidP="006C423C">
            <w:r w:rsidRPr="006C423C">
              <w:t>Årlig gjennomsnitt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ABB29B5" w14:textId="77777777" w:rsidR="00A572DB" w:rsidRPr="006C423C" w:rsidRDefault="00A572DB" w:rsidP="006C423C"/>
        </w:tc>
        <w:tc>
          <w:tcPr>
            <w:tcW w:w="840" w:type="dxa"/>
            <w:tcBorders>
              <w:top w:val="single" w:sz="4" w:space="0" w:color="000000"/>
              <w:left w:val="nil"/>
              <w:bottom w:val="nil"/>
              <w:right w:val="nil"/>
            </w:tcBorders>
            <w:tcMar>
              <w:top w:w="128" w:type="dxa"/>
              <w:left w:w="43" w:type="dxa"/>
              <w:bottom w:w="43" w:type="dxa"/>
              <w:right w:w="43" w:type="dxa"/>
            </w:tcMar>
            <w:vAlign w:val="bottom"/>
          </w:tcPr>
          <w:p w14:paraId="193BD6CE" w14:textId="77777777" w:rsidR="00A572DB" w:rsidRPr="006C423C" w:rsidRDefault="00A572DB" w:rsidP="006C423C"/>
        </w:tc>
      </w:tr>
      <w:tr w:rsidR="0039225F" w:rsidRPr="006C423C" w14:paraId="5C59D3DB" w14:textId="77777777">
        <w:trPr>
          <w:trHeight w:val="360"/>
        </w:trPr>
        <w:tc>
          <w:tcPr>
            <w:tcW w:w="3200" w:type="dxa"/>
            <w:gridSpan w:val="2"/>
            <w:tcBorders>
              <w:top w:val="nil"/>
              <w:left w:val="nil"/>
              <w:bottom w:val="single" w:sz="4" w:space="0" w:color="000000"/>
              <w:right w:val="nil"/>
            </w:tcBorders>
            <w:tcMar>
              <w:top w:w="128" w:type="dxa"/>
              <w:left w:w="43" w:type="dxa"/>
              <w:bottom w:w="43" w:type="dxa"/>
              <w:right w:w="43" w:type="dxa"/>
            </w:tcMar>
            <w:vAlign w:val="bottom"/>
          </w:tcPr>
          <w:p w14:paraId="17F98597" w14:textId="77777777" w:rsidR="00A572DB" w:rsidRPr="006C423C" w:rsidRDefault="00A572DB" w:rsidP="006C423C">
            <w:r w:rsidRPr="006C423C">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A86BF7B" w14:textId="77777777" w:rsidR="00A572DB" w:rsidRPr="006C423C" w:rsidRDefault="00A572DB" w:rsidP="006C423C">
            <w:r w:rsidRPr="006C423C">
              <w:t>1971–1980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E6CB26A" w14:textId="77777777" w:rsidR="00A572DB" w:rsidRPr="006C423C" w:rsidRDefault="00A572DB" w:rsidP="006C423C">
            <w:r w:rsidRPr="006C423C">
              <w:t>1981–1990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B057975" w14:textId="77777777" w:rsidR="00A572DB" w:rsidRPr="006C423C" w:rsidRDefault="00A572DB" w:rsidP="006C423C">
            <w:r w:rsidRPr="006C423C">
              <w:t>1991–2023</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C11352E" w14:textId="77777777" w:rsidR="00A572DB" w:rsidRPr="006C423C" w:rsidRDefault="00A572DB" w:rsidP="006C423C">
            <w:r w:rsidRPr="006C423C">
              <w:t>1971–2023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31D79E" w14:textId="77777777" w:rsidR="00A572DB" w:rsidRPr="006C423C" w:rsidRDefault="00A572DB" w:rsidP="006C423C">
            <w:r w:rsidRPr="006C423C">
              <w:t>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2297AD4" w14:textId="77777777" w:rsidR="00A572DB" w:rsidRPr="006C423C" w:rsidRDefault="00A572DB" w:rsidP="006C423C">
            <w:r w:rsidRPr="006C423C">
              <w:t>2025</w:t>
            </w:r>
          </w:p>
        </w:tc>
      </w:tr>
      <w:tr w:rsidR="0039225F" w:rsidRPr="006C423C" w14:paraId="63542835" w14:textId="77777777">
        <w:trPr>
          <w:trHeight w:val="380"/>
        </w:trPr>
        <w:tc>
          <w:tcPr>
            <w:tcW w:w="3200" w:type="dxa"/>
            <w:gridSpan w:val="2"/>
            <w:tcBorders>
              <w:top w:val="single" w:sz="4" w:space="0" w:color="000000"/>
              <w:left w:val="nil"/>
              <w:bottom w:val="nil"/>
              <w:right w:val="nil"/>
            </w:tcBorders>
            <w:tcMar>
              <w:top w:w="128" w:type="dxa"/>
              <w:left w:w="43" w:type="dxa"/>
              <w:bottom w:w="43" w:type="dxa"/>
              <w:right w:w="43" w:type="dxa"/>
            </w:tcMar>
          </w:tcPr>
          <w:p w14:paraId="7D216547" w14:textId="77777777" w:rsidR="00A572DB" w:rsidRPr="006C423C" w:rsidRDefault="00A572DB" w:rsidP="006C423C">
            <w:proofErr w:type="spellStart"/>
            <w:r w:rsidRPr="00A572DB">
              <w:rPr>
                <w:rStyle w:val="kursiv"/>
              </w:rPr>
              <w:t>Arbeidskraftsproduktivitet</w:t>
            </w:r>
            <w:proofErr w:type="spellEnd"/>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05374424" w14:textId="77777777" w:rsidR="00A572DB" w:rsidRPr="006C423C" w:rsidRDefault="00A572DB" w:rsidP="006C423C"/>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43DC98F" w14:textId="77777777" w:rsidR="00A572DB" w:rsidRPr="006C423C" w:rsidRDefault="00A572DB" w:rsidP="006C423C"/>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16A3A6E" w14:textId="77777777" w:rsidR="00A572DB" w:rsidRPr="006C423C" w:rsidRDefault="00A572DB" w:rsidP="006C423C"/>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35072BE" w14:textId="77777777" w:rsidR="00A572DB" w:rsidRPr="006C423C" w:rsidRDefault="00A572DB" w:rsidP="006C423C"/>
        </w:tc>
        <w:tc>
          <w:tcPr>
            <w:tcW w:w="840" w:type="dxa"/>
            <w:tcBorders>
              <w:top w:val="single" w:sz="4" w:space="0" w:color="000000"/>
              <w:left w:val="nil"/>
              <w:bottom w:val="nil"/>
              <w:right w:val="nil"/>
            </w:tcBorders>
            <w:tcMar>
              <w:top w:w="128" w:type="dxa"/>
              <w:left w:w="43" w:type="dxa"/>
              <w:bottom w:w="43" w:type="dxa"/>
              <w:right w:w="43" w:type="dxa"/>
            </w:tcMar>
            <w:vAlign w:val="bottom"/>
          </w:tcPr>
          <w:p w14:paraId="604EA243" w14:textId="77777777" w:rsidR="00A572DB" w:rsidRPr="006C423C" w:rsidRDefault="00A572DB" w:rsidP="006C423C"/>
        </w:tc>
        <w:tc>
          <w:tcPr>
            <w:tcW w:w="840" w:type="dxa"/>
            <w:tcBorders>
              <w:top w:val="single" w:sz="4" w:space="0" w:color="000000"/>
              <w:left w:val="nil"/>
              <w:bottom w:val="nil"/>
              <w:right w:val="nil"/>
            </w:tcBorders>
            <w:tcMar>
              <w:top w:w="128" w:type="dxa"/>
              <w:left w:w="43" w:type="dxa"/>
              <w:bottom w:w="43" w:type="dxa"/>
              <w:right w:w="43" w:type="dxa"/>
            </w:tcMar>
            <w:vAlign w:val="bottom"/>
          </w:tcPr>
          <w:p w14:paraId="43B3C9DE" w14:textId="77777777" w:rsidR="00A572DB" w:rsidRPr="006C423C" w:rsidRDefault="00A572DB" w:rsidP="006C423C"/>
        </w:tc>
      </w:tr>
      <w:tr w:rsidR="0039225F" w:rsidRPr="006C423C" w14:paraId="3E835B53" w14:textId="77777777">
        <w:trPr>
          <w:trHeight w:val="380"/>
        </w:trPr>
        <w:tc>
          <w:tcPr>
            <w:tcW w:w="280" w:type="dxa"/>
            <w:tcBorders>
              <w:top w:val="nil"/>
              <w:left w:val="nil"/>
              <w:bottom w:val="nil"/>
              <w:right w:val="nil"/>
            </w:tcBorders>
            <w:tcMar>
              <w:top w:w="128" w:type="dxa"/>
              <w:left w:w="43" w:type="dxa"/>
              <w:bottom w:w="43" w:type="dxa"/>
              <w:right w:w="43" w:type="dxa"/>
            </w:tcMar>
          </w:tcPr>
          <w:p w14:paraId="2E975BF0" w14:textId="77777777" w:rsidR="00A572DB" w:rsidRPr="006C423C" w:rsidRDefault="00A572DB" w:rsidP="006C423C"/>
        </w:tc>
        <w:tc>
          <w:tcPr>
            <w:tcW w:w="2920" w:type="dxa"/>
            <w:tcBorders>
              <w:top w:val="nil"/>
              <w:left w:val="nil"/>
              <w:bottom w:val="nil"/>
              <w:right w:val="nil"/>
            </w:tcBorders>
            <w:tcMar>
              <w:top w:w="128" w:type="dxa"/>
              <w:left w:w="43" w:type="dxa"/>
              <w:bottom w:w="43" w:type="dxa"/>
              <w:right w:w="43" w:type="dxa"/>
            </w:tcMar>
            <w:vAlign w:val="bottom"/>
          </w:tcPr>
          <w:p w14:paraId="7FAEC220" w14:textId="77777777" w:rsidR="00A572DB" w:rsidRPr="006C423C" w:rsidRDefault="00A572DB" w:rsidP="006C423C">
            <w:r w:rsidRPr="006C423C">
              <w:t xml:space="preserve"> Fastlands-Norge</w:t>
            </w:r>
            <w:r w:rsidRPr="006C423C">
              <w:tab/>
            </w:r>
          </w:p>
        </w:tc>
        <w:tc>
          <w:tcPr>
            <w:tcW w:w="1160" w:type="dxa"/>
            <w:tcBorders>
              <w:top w:val="nil"/>
              <w:left w:val="nil"/>
              <w:bottom w:val="nil"/>
              <w:right w:val="nil"/>
            </w:tcBorders>
            <w:tcMar>
              <w:top w:w="128" w:type="dxa"/>
              <w:left w:w="43" w:type="dxa"/>
              <w:bottom w:w="43" w:type="dxa"/>
              <w:right w:w="43" w:type="dxa"/>
            </w:tcMar>
            <w:vAlign w:val="bottom"/>
          </w:tcPr>
          <w:p w14:paraId="6E5A51D0" w14:textId="77777777" w:rsidR="00A572DB" w:rsidRPr="006C423C" w:rsidRDefault="00A572DB" w:rsidP="006C423C">
            <w:r w:rsidRPr="006C423C">
              <w:t>3,3</w:t>
            </w:r>
          </w:p>
        </w:tc>
        <w:tc>
          <w:tcPr>
            <w:tcW w:w="1160" w:type="dxa"/>
            <w:tcBorders>
              <w:top w:val="nil"/>
              <w:left w:val="nil"/>
              <w:bottom w:val="nil"/>
              <w:right w:val="nil"/>
            </w:tcBorders>
            <w:tcMar>
              <w:top w:w="128" w:type="dxa"/>
              <w:left w:w="43" w:type="dxa"/>
              <w:bottom w:w="43" w:type="dxa"/>
              <w:right w:w="43" w:type="dxa"/>
            </w:tcMar>
            <w:vAlign w:val="bottom"/>
          </w:tcPr>
          <w:p w14:paraId="1A019313" w14:textId="77777777" w:rsidR="00A572DB" w:rsidRPr="006C423C" w:rsidRDefault="00A572DB" w:rsidP="006C423C">
            <w:r w:rsidRPr="006C423C">
              <w:t>1,7</w:t>
            </w:r>
          </w:p>
        </w:tc>
        <w:tc>
          <w:tcPr>
            <w:tcW w:w="1160" w:type="dxa"/>
            <w:tcBorders>
              <w:top w:val="nil"/>
              <w:left w:val="nil"/>
              <w:bottom w:val="nil"/>
              <w:right w:val="nil"/>
            </w:tcBorders>
            <w:tcMar>
              <w:top w:w="128" w:type="dxa"/>
              <w:left w:w="43" w:type="dxa"/>
              <w:bottom w:w="43" w:type="dxa"/>
              <w:right w:w="43" w:type="dxa"/>
            </w:tcMar>
            <w:vAlign w:val="bottom"/>
          </w:tcPr>
          <w:p w14:paraId="4973F2C7" w14:textId="77777777" w:rsidR="00A572DB" w:rsidRPr="006C423C" w:rsidRDefault="00A572DB" w:rsidP="006C423C">
            <w:r w:rsidRPr="006C423C">
              <w:t>1,5</w:t>
            </w:r>
          </w:p>
        </w:tc>
        <w:tc>
          <w:tcPr>
            <w:tcW w:w="1160" w:type="dxa"/>
            <w:tcBorders>
              <w:top w:val="nil"/>
              <w:left w:val="nil"/>
              <w:bottom w:val="nil"/>
              <w:right w:val="nil"/>
            </w:tcBorders>
            <w:tcMar>
              <w:top w:w="128" w:type="dxa"/>
              <w:left w:w="43" w:type="dxa"/>
              <w:bottom w:w="43" w:type="dxa"/>
              <w:right w:w="43" w:type="dxa"/>
            </w:tcMar>
            <w:vAlign w:val="bottom"/>
          </w:tcPr>
          <w:p w14:paraId="0035A2F3" w14:textId="77777777" w:rsidR="00A572DB" w:rsidRPr="006C423C" w:rsidRDefault="00A572DB" w:rsidP="006C423C">
            <w:r w:rsidRPr="006C423C">
              <w:t>1,9</w:t>
            </w:r>
          </w:p>
        </w:tc>
        <w:tc>
          <w:tcPr>
            <w:tcW w:w="840" w:type="dxa"/>
            <w:tcBorders>
              <w:top w:val="nil"/>
              <w:left w:val="nil"/>
              <w:bottom w:val="nil"/>
              <w:right w:val="nil"/>
            </w:tcBorders>
            <w:tcMar>
              <w:top w:w="128" w:type="dxa"/>
              <w:left w:w="43" w:type="dxa"/>
              <w:bottom w:w="43" w:type="dxa"/>
              <w:right w:w="43" w:type="dxa"/>
            </w:tcMar>
            <w:vAlign w:val="bottom"/>
          </w:tcPr>
          <w:p w14:paraId="24B8F1E9" w14:textId="77777777" w:rsidR="00A572DB" w:rsidRPr="006C423C" w:rsidRDefault="00A572DB" w:rsidP="006C423C">
            <w:r w:rsidRPr="006C423C">
              <w:t>0,1</w:t>
            </w:r>
          </w:p>
        </w:tc>
        <w:tc>
          <w:tcPr>
            <w:tcW w:w="840" w:type="dxa"/>
            <w:tcBorders>
              <w:top w:val="nil"/>
              <w:left w:val="nil"/>
              <w:bottom w:val="nil"/>
              <w:right w:val="nil"/>
            </w:tcBorders>
            <w:tcMar>
              <w:top w:w="128" w:type="dxa"/>
              <w:left w:w="43" w:type="dxa"/>
              <w:bottom w:w="43" w:type="dxa"/>
              <w:right w:w="43" w:type="dxa"/>
            </w:tcMar>
            <w:vAlign w:val="bottom"/>
          </w:tcPr>
          <w:p w14:paraId="662542DF" w14:textId="77777777" w:rsidR="00A572DB" w:rsidRPr="006C423C" w:rsidRDefault="00A572DB" w:rsidP="006C423C">
            <w:r w:rsidRPr="006C423C">
              <w:t>1,6</w:t>
            </w:r>
          </w:p>
        </w:tc>
      </w:tr>
      <w:tr w:rsidR="0039225F" w:rsidRPr="006C423C" w14:paraId="6E8BDB2C" w14:textId="77777777">
        <w:trPr>
          <w:trHeight w:val="380"/>
        </w:trPr>
        <w:tc>
          <w:tcPr>
            <w:tcW w:w="280" w:type="dxa"/>
            <w:tcBorders>
              <w:top w:val="nil"/>
              <w:left w:val="nil"/>
              <w:bottom w:val="nil"/>
              <w:right w:val="nil"/>
            </w:tcBorders>
            <w:tcMar>
              <w:top w:w="128" w:type="dxa"/>
              <w:left w:w="43" w:type="dxa"/>
              <w:bottom w:w="43" w:type="dxa"/>
              <w:right w:w="43" w:type="dxa"/>
            </w:tcMar>
          </w:tcPr>
          <w:p w14:paraId="505351B9" w14:textId="77777777" w:rsidR="00A572DB" w:rsidRPr="006C423C" w:rsidRDefault="00A572DB" w:rsidP="006C423C"/>
        </w:tc>
        <w:tc>
          <w:tcPr>
            <w:tcW w:w="2920" w:type="dxa"/>
            <w:tcBorders>
              <w:top w:val="nil"/>
              <w:left w:val="nil"/>
              <w:bottom w:val="nil"/>
              <w:right w:val="nil"/>
            </w:tcBorders>
            <w:tcMar>
              <w:top w:w="128" w:type="dxa"/>
              <w:left w:w="43" w:type="dxa"/>
              <w:bottom w:w="43" w:type="dxa"/>
              <w:right w:w="43" w:type="dxa"/>
            </w:tcMar>
            <w:vAlign w:val="bottom"/>
          </w:tcPr>
          <w:p w14:paraId="2773067E" w14:textId="77777777" w:rsidR="00A572DB" w:rsidRPr="006C423C" w:rsidRDefault="00A572DB" w:rsidP="006C423C">
            <w:r w:rsidRPr="006C423C">
              <w:t xml:space="preserve"> Private fastlandsnæringer</w:t>
            </w:r>
            <w:r w:rsidRPr="00A572DB">
              <w:rPr>
                <w:rStyle w:val="skrift-hevet"/>
              </w:rPr>
              <w:t>2</w:t>
            </w:r>
            <w:r w:rsidRPr="006C423C">
              <w:tab/>
            </w:r>
          </w:p>
        </w:tc>
        <w:tc>
          <w:tcPr>
            <w:tcW w:w="1160" w:type="dxa"/>
            <w:tcBorders>
              <w:top w:val="nil"/>
              <w:left w:val="nil"/>
              <w:bottom w:val="nil"/>
              <w:right w:val="nil"/>
            </w:tcBorders>
            <w:tcMar>
              <w:top w:w="128" w:type="dxa"/>
              <w:left w:w="43" w:type="dxa"/>
              <w:bottom w:w="43" w:type="dxa"/>
              <w:right w:w="43" w:type="dxa"/>
            </w:tcMar>
            <w:vAlign w:val="bottom"/>
          </w:tcPr>
          <w:p w14:paraId="02CCD2EA" w14:textId="77777777" w:rsidR="00A572DB" w:rsidRPr="006C423C" w:rsidRDefault="00A572DB" w:rsidP="006C423C">
            <w:r w:rsidRPr="006C423C">
              <w:t>2,9</w:t>
            </w:r>
          </w:p>
        </w:tc>
        <w:tc>
          <w:tcPr>
            <w:tcW w:w="1160" w:type="dxa"/>
            <w:tcBorders>
              <w:top w:val="nil"/>
              <w:left w:val="nil"/>
              <w:bottom w:val="nil"/>
              <w:right w:val="nil"/>
            </w:tcBorders>
            <w:tcMar>
              <w:top w:w="128" w:type="dxa"/>
              <w:left w:w="43" w:type="dxa"/>
              <w:bottom w:w="43" w:type="dxa"/>
              <w:right w:w="43" w:type="dxa"/>
            </w:tcMar>
            <w:vAlign w:val="bottom"/>
          </w:tcPr>
          <w:p w14:paraId="06C404E6" w14:textId="77777777" w:rsidR="00A572DB" w:rsidRPr="006C423C" w:rsidRDefault="00A572DB" w:rsidP="006C423C">
            <w:r w:rsidRPr="006C423C">
              <w:t>1,7</w:t>
            </w:r>
          </w:p>
        </w:tc>
        <w:tc>
          <w:tcPr>
            <w:tcW w:w="1160" w:type="dxa"/>
            <w:tcBorders>
              <w:top w:val="nil"/>
              <w:left w:val="nil"/>
              <w:bottom w:val="nil"/>
              <w:right w:val="nil"/>
            </w:tcBorders>
            <w:tcMar>
              <w:top w:w="128" w:type="dxa"/>
              <w:left w:w="43" w:type="dxa"/>
              <w:bottom w:w="43" w:type="dxa"/>
              <w:right w:w="43" w:type="dxa"/>
            </w:tcMar>
            <w:vAlign w:val="bottom"/>
          </w:tcPr>
          <w:p w14:paraId="28FC8D47" w14:textId="77777777" w:rsidR="00A572DB" w:rsidRPr="006C423C" w:rsidRDefault="00A572DB" w:rsidP="006C423C">
            <w:r w:rsidRPr="006C423C">
              <w:t>1,7</w:t>
            </w:r>
          </w:p>
        </w:tc>
        <w:tc>
          <w:tcPr>
            <w:tcW w:w="1160" w:type="dxa"/>
            <w:tcBorders>
              <w:top w:val="nil"/>
              <w:left w:val="nil"/>
              <w:bottom w:val="nil"/>
              <w:right w:val="nil"/>
            </w:tcBorders>
            <w:tcMar>
              <w:top w:w="128" w:type="dxa"/>
              <w:left w:w="43" w:type="dxa"/>
              <w:bottom w:w="43" w:type="dxa"/>
              <w:right w:w="43" w:type="dxa"/>
            </w:tcMar>
            <w:vAlign w:val="bottom"/>
          </w:tcPr>
          <w:p w14:paraId="7BC49D38" w14:textId="77777777" w:rsidR="00A572DB" w:rsidRPr="006C423C" w:rsidRDefault="00A572DB" w:rsidP="006C423C">
            <w:r w:rsidRPr="006C423C">
              <w:t>1,9</w:t>
            </w:r>
          </w:p>
        </w:tc>
        <w:tc>
          <w:tcPr>
            <w:tcW w:w="840" w:type="dxa"/>
            <w:tcBorders>
              <w:top w:val="nil"/>
              <w:left w:val="nil"/>
              <w:bottom w:val="nil"/>
              <w:right w:val="nil"/>
            </w:tcBorders>
            <w:tcMar>
              <w:top w:w="128" w:type="dxa"/>
              <w:left w:w="43" w:type="dxa"/>
              <w:bottom w:w="43" w:type="dxa"/>
              <w:right w:w="43" w:type="dxa"/>
            </w:tcMar>
            <w:vAlign w:val="bottom"/>
          </w:tcPr>
          <w:p w14:paraId="40D06664" w14:textId="77777777" w:rsidR="00A572DB" w:rsidRPr="006C423C" w:rsidRDefault="00A572DB" w:rsidP="006C423C">
            <w:r w:rsidRPr="006C423C">
              <w:t>0,1</w:t>
            </w:r>
          </w:p>
        </w:tc>
        <w:tc>
          <w:tcPr>
            <w:tcW w:w="840" w:type="dxa"/>
            <w:tcBorders>
              <w:top w:val="nil"/>
              <w:left w:val="nil"/>
              <w:bottom w:val="nil"/>
              <w:right w:val="nil"/>
            </w:tcBorders>
            <w:tcMar>
              <w:top w:w="128" w:type="dxa"/>
              <w:left w:w="43" w:type="dxa"/>
              <w:bottom w:w="43" w:type="dxa"/>
              <w:right w:w="43" w:type="dxa"/>
            </w:tcMar>
            <w:vAlign w:val="bottom"/>
          </w:tcPr>
          <w:p w14:paraId="15F4E1EC" w14:textId="77777777" w:rsidR="00A572DB" w:rsidRPr="006C423C" w:rsidRDefault="00A572DB" w:rsidP="006C423C">
            <w:r w:rsidRPr="006C423C">
              <w:t>2,2</w:t>
            </w:r>
          </w:p>
        </w:tc>
      </w:tr>
      <w:tr w:rsidR="0039225F" w:rsidRPr="006C423C" w14:paraId="0829C9A9" w14:textId="77777777">
        <w:trPr>
          <w:trHeight w:val="380"/>
        </w:trPr>
        <w:tc>
          <w:tcPr>
            <w:tcW w:w="3200" w:type="dxa"/>
            <w:gridSpan w:val="2"/>
            <w:tcBorders>
              <w:top w:val="nil"/>
              <w:left w:val="nil"/>
              <w:bottom w:val="nil"/>
              <w:right w:val="nil"/>
            </w:tcBorders>
            <w:tcMar>
              <w:top w:w="128" w:type="dxa"/>
              <w:left w:w="43" w:type="dxa"/>
              <w:bottom w:w="43" w:type="dxa"/>
              <w:right w:w="43" w:type="dxa"/>
            </w:tcMar>
          </w:tcPr>
          <w:p w14:paraId="066408EB" w14:textId="77777777" w:rsidR="00A572DB" w:rsidRPr="006C423C" w:rsidRDefault="00A572DB" w:rsidP="006C423C">
            <w:r w:rsidRPr="00A572DB">
              <w:rPr>
                <w:rStyle w:val="kursiv"/>
              </w:rPr>
              <w:t>Total faktorproduktivitet</w:t>
            </w:r>
          </w:p>
        </w:tc>
        <w:tc>
          <w:tcPr>
            <w:tcW w:w="1160" w:type="dxa"/>
            <w:tcBorders>
              <w:top w:val="nil"/>
              <w:left w:val="nil"/>
              <w:bottom w:val="nil"/>
              <w:right w:val="nil"/>
            </w:tcBorders>
            <w:tcMar>
              <w:top w:w="128" w:type="dxa"/>
              <w:left w:w="43" w:type="dxa"/>
              <w:bottom w:w="43" w:type="dxa"/>
              <w:right w:w="43" w:type="dxa"/>
            </w:tcMar>
            <w:vAlign w:val="bottom"/>
          </w:tcPr>
          <w:p w14:paraId="46B6E26F" w14:textId="77777777" w:rsidR="00A572DB" w:rsidRPr="006C423C" w:rsidRDefault="00A572DB" w:rsidP="006C423C"/>
        </w:tc>
        <w:tc>
          <w:tcPr>
            <w:tcW w:w="1160" w:type="dxa"/>
            <w:tcBorders>
              <w:top w:val="nil"/>
              <w:left w:val="nil"/>
              <w:bottom w:val="nil"/>
              <w:right w:val="nil"/>
            </w:tcBorders>
            <w:tcMar>
              <w:top w:w="128" w:type="dxa"/>
              <w:left w:w="43" w:type="dxa"/>
              <w:bottom w:w="43" w:type="dxa"/>
              <w:right w:w="43" w:type="dxa"/>
            </w:tcMar>
            <w:vAlign w:val="bottom"/>
          </w:tcPr>
          <w:p w14:paraId="7119859A" w14:textId="77777777" w:rsidR="00A572DB" w:rsidRPr="006C423C" w:rsidRDefault="00A572DB" w:rsidP="006C423C"/>
        </w:tc>
        <w:tc>
          <w:tcPr>
            <w:tcW w:w="1160" w:type="dxa"/>
            <w:tcBorders>
              <w:top w:val="nil"/>
              <w:left w:val="nil"/>
              <w:bottom w:val="nil"/>
              <w:right w:val="nil"/>
            </w:tcBorders>
            <w:tcMar>
              <w:top w:w="128" w:type="dxa"/>
              <w:left w:w="43" w:type="dxa"/>
              <w:bottom w:w="43" w:type="dxa"/>
              <w:right w:w="43" w:type="dxa"/>
            </w:tcMar>
            <w:vAlign w:val="bottom"/>
          </w:tcPr>
          <w:p w14:paraId="7B275782" w14:textId="77777777" w:rsidR="00A572DB" w:rsidRPr="006C423C" w:rsidRDefault="00A572DB" w:rsidP="006C423C"/>
        </w:tc>
        <w:tc>
          <w:tcPr>
            <w:tcW w:w="1160" w:type="dxa"/>
            <w:tcBorders>
              <w:top w:val="nil"/>
              <w:left w:val="nil"/>
              <w:bottom w:val="nil"/>
              <w:right w:val="nil"/>
            </w:tcBorders>
            <w:tcMar>
              <w:top w:w="128" w:type="dxa"/>
              <w:left w:w="43" w:type="dxa"/>
              <w:bottom w:w="43" w:type="dxa"/>
              <w:right w:w="43" w:type="dxa"/>
            </w:tcMar>
            <w:vAlign w:val="bottom"/>
          </w:tcPr>
          <w:p w14:paraId="2F550C17" w14:textId="77777777" w:rsidR="00A572DB" w:rsidRPr="006C423C" w:rsidRDefault="00A572DB" w:rsidP="006C423C"/>
        </w:tc>
        <w:tc>
          <w:tcPr>
            <w:tcW w:w="840" w:type="dxa"/>
            <w:tcBorders>
              <w:top w:val="nil"/>
              <w:left w:val="nil"/>
              <w:bottom w:val="nil"/>
              <w:right w:val="nil"/>
            </w:tcBorders>
            <w:tcMar>
              <w:top w:w="128" w:type="dxa"/>
              <w:left w:w="43" w:type="dxa"/>
              <w:bottom w:w="43" w:type="dxa"/>
              <w:right w:w="43" w:type="dxa"/>
            </w:tcMar>
            <w:vAlign w:val="bottom"/>
          </w:tcPr>
          <w:p w14:paraId="6CBD9D8D" w14:textId="77777777" w:rsidR="00A572DB" w:rsidRPr="006C423C" w:rsidRDefault="00A572DB" w:rsidP="006C423C"/>
        </w:tc>
        <w:tc>
          <w:tcPr>
            <w:tcW w:w="840" w:type="dxa"/>
            <w:tcBorders>
              <w:top w:val="nil"/>
              <w:left w:val="nil"/>
              <w:bottom w:val="nil"/>
              <w:right w:val="nil"/>
            </w:tcBorders>
            <w:tcMar>
              <w:top w:w="128" w:type="dxa"/>
              <w:left w:w="43" w:type="dxa"/>
              <w:bottom w:w="43" w:type="dxa"/>
              <w:right w:w="43" w:type="dxa"/>
            </w:tcMar>
            <w:vAlign w:val="bottom"/>
          </w:tcPr>
          <w:p w14:paraId="41522A33" w14:textId="77777777" w:rsidR="00A572DB" w:rsidRPr="006C423C" w:rsidRDefault="00A572DB" w:rsidP="006C423C"/>
        </w:tc>
      </w:tr>
      <w:tr w:rsidR="0039225F" w:rsidRPr="006C423C" w14:paraId="4BBA1D87" w14:textId="77777777">
        <w:trPr>
          <w:trHeight w:val="380"/>
        </w:trPr>
        <w:tc>
          <w:tcPr>
            <w:tcW w:w="280" w:type="dxa"/>
            <w:tcBorders>
              <w:top w:val="nil"/>
              <w:left w:val="nil"/>
              <w:bottom w:val="nil"/>
              <w:right w:val="nil"/>
            </w:tcBorders>
            <w:tcMar>
              <w:top w:w="128" w:type="dxa"/>
              <w:left w:w="43" w:type="dxa"/>
              <w:bottom w:w="43" w:type="dxa"/>
              <w:right w:w="43" w:type="dxa"/>
            </w:tcMar>
          </w:tcPr>
          <w:p w14:paraId="462A17C9" w14:textId="77777777" w:rsidR="00A572DB" w:rsidRPr="006C423C" w:rsidRDefault="00A572DB" w:rsidP="006C423C"/>
        </w:tc>
        <w:tc>
          <w:tcPr>
            <w:tcW w:w="2920" w:type="dxa"/>
            <w:tcBorders>
              <w:top w:val="nil"/>
              <w:left w:val="nil"/>
              <w:bottom w:val="nil"/>
              <w:right w:val="nil"/>
            </w:tcBorders>
            <w:tcMar>
              <w:top w:w="128" w:type="dxa"/>
              <w:left w:w="43" w:type="dxa"/>
              <w:bottom w:w="43" w:type="dxa"/>
              <w:right w:w="43" w:type="dxa"/>
            </w:tcMar>
            <w:vAlign w:val="bottom"/>
          </w:tcPr>
          <w:p w14:paraId="57DF471F" w14:textId="77777777" w:rsidR="00A572DB" w:rsidRPr="006C423C" w:rsidRDefault="00A572DB" w:rsidP="006C423C">
            <w:r w:rsidRPr="006C423C">
              <w:t xml:space="preserve"> Fastlands-Norge</w:t>
            </w:r>
            <w:r w:rsidRPr="006C423C">
              <w:tab/>
            </w:r>
          </w:p>
        </w:tc>
        <w:tc>
          <w:tcPr>
            <w:tcW w:w="1160" w:type="dxa"/>
            <w:tcBorders>
              <w:top w:val="nil"/>
              <w:left w:val="nil"/>
              <w:bottom w:val="nil"/>
              <w:right w:val="nil"/>
            </w:tcBorders>
            <w:tcMar>
              <w:top w:w="128" w:type="dxa"/>
              <w:left w:w="43" w:type="dxa"/>
              <w:bottom w:w="43" w:type="dxa"/>
              <w:right w:w="43" w:type="dxa"/>
            </w:tcMar>
            <w:vAlign w:val="bottom"/>
          </w:tcPr>
          <w:p w14:paraId="2BB84695" w14:textId="77777777" w:rsidR="00A572DB" w:rsidRPr="006C423C" w:rsidRDefault="00A572DB" w:rsidP="006C423C">
            <w:r w:rsidRPr="006C423C">
              <w:t>2,1</w:t>
            </w:r>
          </w:p>
        </w:tc>
        <w:tc>
          <w:tcPr>
            <w:tcW w:w="1160" w:type="dxa"/>
            <w:tcBorders>
              <w:top w:val="nil"/>
              <w:left w:val="nil"/>
              <w:bottom w:val="nil"/>
              <w:right w:val="nil"/>
            </w:tcBorders>
            <w:tcMar>
              <w:top w:w="128" w:type="dxa"/>
              <w:left w:w="43" w:type="dxa"/>
              <w:bottom w:w="43" w:type="dxa"/>
              <w:right w:w="43" w:type="dxa"/>
            </w:tcMar>
            <w:vAlign w:val="bottom"/>
          </w:tcPr>
          <w:p w14:paraId="57787F32" w14:textId="77777777" w:rsidR="00A572DB" w:rsidRPr="006C423C" w:rsidRDefault="00A572DB" w:rsidP="006C423C">
            <w:r w:rsidRPr="006C423C">
              <w:t>0,7</w:t>
            </w:r>
          </w:p>
        </w:tc>
        <w:tc>
          <w:tcPr>
            <w:tcW w:w="1160" w:type="dxa"/>
            <w:tcBorders>
              <w:top w:val="nil"/>
              <w:left w:val="nil"/>
              <w:bottom w:val="nil"/>
              <w:right w:val="nil"/>
            </w:tcBorders>
            <w:tcMar>
              <w:top w:w="128" w:type="dxa"/>
              <w:left w:w="43" w:type="dxa"/>
              <w:bottom w:w="43" w:type="dxa"/>
              <w:right w:w="43" w:type="dxa"/>
            </w:tcMar>
            <w:vAlign w:val="bottom"/>
          </w:tcPr>
          <w:p w14:paraId="44B47C6D" w14:textId="77777777" w:rsidR="00A572DB" w:rsidRPr="006C423C" w:rsidRDefault="00A572DB" w:rsidP="006C423C">
            <w:r w:rsidRPr="006C423C">
              <w:t>1,1</w:t>
            </w:r>
          </w:p>
        </w:tc>
        <w:tc>
          <w:tcPr>
            <w:tcW w:w="1160" w:type="dxa"/>
            <w:tcBorders>
              <w:top w:val="nil"/>
              <w:left w:val="nil"/>
              <w:bottom w:val="nil"/>
              <w:right w:val="nil"/>
            </w:tcBorders>
            <w:tcMar>
              <w:top w:w="128" w:type="dxa"/>
              <w:left w:w="43" w:type="dxa"/>
              <w:bottom w:w="43" w:type="dxa"/>
              <w:right w:w="43" w:type="dxa"/>
            </w:tcMar>
            <w:vAlign w:val="bottom"/>
          </w:tcPr>
          <w:p w14:paraId="5B164494" w14:textId="77777777" w:rsidR="00A572DB" w:rsidRPr="006C423C" w:rsidRDefault="00A572DB" w:rsidP="006C423C">
            <w:r w:rsidRPr="006C423C">
              <w:t>1,2</w:t>
            </w:r>
          </w:p>
        </w:tc>
        <w:tc>
          <w:tcPr>
            <w:tcW w:w="840" w:type="dxa"/>
            <w:tcBorders>
              <w:top w:val="nil"/>
              <w:left w:val="nil"/>
              <w:bottom w:val="nil"/>
              <w:right w:val="nil"/>
            </w:tcBorders>
            <w:tcMar>
              <w:top w:w="128" w:type="dxa"/>
              <w:left w:w="43" w:type="dxa"/>
              <w:bottom w:w="43" w:type="dxa"/>
              <w:right w:w="43" w:type="dxa"/>
            </w:tcMar>
            <w:vAlign w:val="bottom"/>
          </w:tcPr>
          <w:p w14:paraId="0051B996" w14:textId="77777777" w:rsidR="00A572DB" w:rsidRPr="006C423C" w:rsidRDefault="00A572DB" w:rsidP="006C423C">
            <w:r w:rsidRPr="006C423C">
              <w:t>-0,2</w:t>
            </w:r>
          </w:p>
        </w:tc>
        <w:tc>
          <w:tcPr>
            <w:tcW w:w="840" w:type="dxa"/>
            <w:tcBorders>
              <w:top w:val="nil"/>
              <w:left w:val="nil"/>
              <w:bottom w:val="nil"/>
              <w:right w:val="nil"/>
            </w:tcBorders>
            <w:tcMar>
              <w:top w:w="128" w:type="dxa"/>
              <w:left w:w="43" w:type="dxa"/>
              <w:bottom w:w="43" w:type="dxa"/>
              <w:right w:w="43" w:type="dxa"/>
            </w:tcMar>
            <w:vAlign w:val="bottom"/>
          </w:tcPr>
          <w:p w14:paraId="5A495E79" w14:textId="77777777" w:rsidR="00A572DB" w:rsidRPr="006C423C" w:rsidRDefault="00A572DB" w:rsidP="006C423C">
            <w:r w:rsidRPr="006C423C">
              <w:t>1,3</w:t>
            </w:r>
          </w:p>
        </w:tc>
      </w:tr>
      <w:tr w:rsidR="0039225F" w:rsidRPr="006C423C" w14:paraId="2E91C75F"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3E0B968A" w14:textId="77777777" w:rsidR="00A572DB" w:rsidRPr="006C423C" w:rsidRDefault="00A572DB" w:rsidP="006C423C"/>
        </w:tc>
        <w:tc>
          <w:tcPr>
            <w:tcW w:w="2920" w:type="dxa"/>
            <w:tcBorders>
              <w:top w:val="nil"/>
              <w:left w:val="nil"/>
              <w:bottom w:val="single" w:sz="4" w:space="0" w:color="000000"/>
              <w:right w:val="nil"/>
            </w:tcBorders>
            <w:tcMar>
              <w:top w:w="128" w:type="dxa"/>
              <w:left w:w="43" w:type="dxa"/>
              <w:bottom w:w="43" w:type="dxa"/>
              <w:right w:w="43" w:type="dxa"/>
            </w:tcMar>
            <w:vAlign w:val="bottom"/>
          </w:tcPr>
          <w:p w14:paraId="5D9B0572" w14:textId="77777777" w:rsidR="00A572DB" w:rsidRPr="006C423C" w:rsidRDefault="00A572DB" w:rsidP="006C423C">
            <w:r w:rsidRPr="006C423C">
              <w:t xml:space="preserve"> Private fastlandsnæringer</w:t>
            </w:r>
            <w:r w:rsidRPr="00A572DB">
              <w:rPr>
                <w:rStyle w:val="skrift-hevet"/>
              </w:rPr>
              <w:t>2</w:t>
            </w:r>
            <w:r w:rsidRPr="006C423C">
              <w:tab/>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F2CD409" w14:textId="77777777" w:rsidR="00A572DB" w:rsidRPr="006C423C" w:rsidRDefault="00A572DB" w:rsidP="006C423C">
            <w:r w:rsidRPr="006C423C">
              <w:t>2,0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5CF2D25" w14:textId="77777777" w:rsidR="00A572DB" w:rsidRPr="006C423C" w:rsidRDefault="00A572DB" w:rsidP="006C423C">
            <w:r w:rsidRPr="006C423C">
              <w:t>0,7</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803B00B" w14:textId="77777777" w:rsidR="00A572DB" w:rsidRPr="006C423C" w:rsidRDefault="00A572DB" w:rsidP="006C423C">
            <w:r w:rsidRPr="006C423C">
              <w:t>1,3</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0857A66" w14:textId="77777777" w:rsidR="00A572DB" w:rsidRPr="006C423C" w:rsidRDefault="00A572DB" w:rsidP="006C423C">
            <w:r w:rsidRPr="006C423C">
              <w:t>1,3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BB5842E" w14:textId="77777777" w:rsidR="00A572DB" w:rsidRPr="006C423C" w:rsidRDefault="00A572DB" w:rsidP="006C423C">
            <w:r w:rsidRPr="006C423C">
              <w:t>-0,7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9CAC7A" w14:textId="77777777" w:rsidR="00A572DB" w:rsidRPr="006C423C" w:rsidRDefault="00A572DB" w:rsidP="006C423C">
            <w:r w:rsidRPr="006C423C">
              <w:t>1,6</w:t>
            </w:r>
          </w:p>
        </w:tc>
      </w:tr>
    </w:tbl>
    <w:p w14:paraId="20CF5FCE"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Arbeidsproduktivitet er definert som bruttoprodukt per utført timeverk, mens total faktorproduktivitet er definert som den delen av endringen i bruttoproduktet som ikke kan henføres til endring i bruken av arbeidskraft og realkapital.</w:t>
      </w:r>
    </w:p>
    <w:p w14:paraId="4E9B13D0"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Private næringer i Fastlands-Norge utenom bolig, primærnæringer, oljeboring og elektrisitetsforsyning.</w:t>
      </w:r>
    </w:p>
    <w:p w14:paraId="2E53F252" w14:textId="77777777" w:rsidR="00A572DB" w:rsidRDefault="00A572DB" w:rsidP="006C423C">
      <w:pPr>
        <w:pStyle w:val="Kilde"/>
      </w:pPr>
      <w:r w:rsidRPr="006C423C">
        <w:t>Kilder: Statistisk sentralbyrå og Finansdepartementet.</w:t>
      </w:r>
    </w:p>
    <w:p w14:paraId="0500AE63" w14:textId="062EB541" w:rsidR="005976D4" w:rsidRPr="005976D4" w:rsidRDefault="005976D4" w:rsidP="005976D4">
      <w:pPr>
        <w:pStyle w:val="tabell-tittel"/>
      </w:pPr>
      <w:r w:rsidRPr="006C423C">
        <w:t>Anslag for den økonomiske utviklingen i 2025. Prosentvis endring fra året før</w:t>
      </w:r>
    </w:p>
    <w:p w14:paraId="658412DF" w14:textId="77777777" w:rsidR="00A572DB" w:rsidRPr="006C423C" w:rsidRDefault="00A572DB" w:rsidP="006C423C">
      <w:pPr>
        <w:pStyle w:val="Tabellnavn"/>
      </w:pPr>
      <w:r w:rsidRPr="006C423C">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500"/>
        <w:gridCol w:w="1120"/>
        <w:gridCol w:w="1440"/>
        <w:gridCol w:w="1020"/>
        <w:gridCol w:w="1020"/>
        <w:gridCol w:w="1400"/>
      </w:tblGrid>
      <w:tr w:rsidR="0039225F" w:rsidRPr="006C423C" w14:paraId="2E420362" w14:textId="77777777">
        <w:trPr>
          <w:trHeight w:val="600"/>
        </w:trPr>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F835F1" w14:textId="77777777" w:rsidR="00A572DB" w:rsidRPr="006C423C" w:rsidRDefault="00A572DB" w:rsidP="006C423C"/>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A1A1F" w14:textId="77777777" w:rsidR="00A572DB" w:rsidRPr="006C423C" w:rsidRDefault="00A572DB" w:rsidP="006C423C">
            <w:r w:rsidRPr="006C423C">
              <w:t xml:space="preserve"> </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08DA3F" w14:textId="77777777" w:rsidR="00A572DB" w:rsidRPr="006C423C" w:rsidRDefault="00A572DB" w:rsidP="006C423C">
            <w:r w:rsidRPr="006C423C">
              <w:t>BNP Fastlands-Norge</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98B90" w14:textId="77777777" w:rsidR="00A572DB" w:rsidRPr="006C423C" w:rsidRDefault="00A572DB" w:rsidP="006C423C">
            <w:r w:rsidRPr="006C423C">
              <w:t>KPI</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5BE3A3" w14:textId="77777777" w:rsidR="00A572DB" w:rsidRPr="006C423C" w:rsidRDefault="00A572DB" w:rsidP="006C423C">
            <w:r w:rsidRPr="006C423C">
              <w:t>Årslønn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38B344" w14:textId="77777777" w:rsidR="00A572DB" w:rsidRPr="006C423C" w:rsidRDefault="00A572DB" w:rsidP="006C423C">
            <w:r w:rsidRPr="006C423C">
              <w:t>Arbeidsledighet AKU</w:t>
            </w:r>
            <w:r w:rsidRPr="00A572DB">
              <w:rPr>
                <w:rStyle w:val="skrift-hevet"/>
              </w:rPr>
              <w:t>1</w:t>
            </w:r>
          </w:p>
        </w:tc>
      </w:tr>
      <w:tr w:rsidR="0039225F" w:rsidRPr="006C423C" w14:paraId="26B2D858" w14:textId="77777777">
        <w:trPr>
          <w:trHeight w:val="380"/>
        </w:trPr>
        <w:tc>
          <w:tcPr>
            <w:tcW w:w="3500" w:type="dxa"/>
            <w:tcBorders>
              <w:top w:val="single" w:sz="4" w:space="0" w:color="000000"/>
              <w:left w:val="nil"/>
              <w:bottom w:val="nil"/>
              <w:right w:val="nil"/>
            </w:tcBorders>
            <w:tcMar>
              <w:top w:w="128" w:type="dxa"/>
              <w:left w:w="43" w:type="dxa"/>
              <w:bottom w:w="43" w:type="dxa"/>
              <w:right w:w="43" w:type="dxa"/>
            </w:tcMar>
          </w:tcPr>
          <w:p w14:paraId="35888B9D" w14:textId="77777777" w:rsidR="00A572DB" w:rsidRPr="006C423C" w:rsidRDefault="00A572DB" w:rsidP="006C423C">
            <w:r w:rsidRPr="006C423C">
              <w:t>Danske Bank</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260C4AD" w14:textId="77777777" w:rsidR="00A572DB" w:rsidRPr="006C423C" w:rsidRDefault="00A572DB" w:rsidP="006C423C">
            <w:r w:rsidRPr="006C423C">
              <w:t>Sep. 2024</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6565F4FD" w14:textId="77777777" w:rsidR="00A572DB" w:rsidRPr="006C423C" w:rsidRDefault="00A572DB" w:rsidP="006C423C">
            <w:r w:rsidRPr="006C423C">
              <w:t>2,0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3748D71" w14:textId="77777777" w:rsidR="00A572DB" w:rsidRPr="006C423C" w:rsidRDefault="00A572DB" w:rsidP="006C423C">
            <w:r w:rsidRPr="006C423C">
              <w:t>2,0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962E15E" w14:textId="77777777" w:rsidR="00A572DB" w:rsidRPr="006C423C" w:rsidRDefault="00A572DB" w:rsidP="006C423C">
            <w:r w:rsidRPr="006C423C">
              <w:t>3,8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6CD1A0" w14:textId="77777777" w:rsidR="00A572DB" w:rsidRPr="006C423C" w:rsidRDefault="00A572DB" w:rsidP="006C423C">
            <w:r w:rsidRPr="006C423C">
              <w:t>-</w:t>
            </w:r>
          </w:p>
        </w:tc>
      </w:tr>
      <w:tr w:rsidR="0039225F" w:rsidRPr="006C423C" w14:paraId="35C6BA6B" w14:textId="77777777">
        <w:trPr>
          <w:trHeight w:val="380"/>
        </w:trPr>
        <w:tc>
          <w:tcPr>
            <w:tcW w:w="3500" w:type="dxa"/>
            <w:tcBorders>
              <w:top w:val="nil"/>
              <w:left w:val="nil"/>
              <w:bottom w:val="nil"/>
              <w:right w:val="nil"/>
            </w:tcBorders>
            <w:tcMar>
              <w:top w:w="128" w:type="dxa"/>
              <w:left w:w="43" w:type="dxa"/>
              <w:bottom w:w="43" w:type="dxa"/>
              <w:right w:w="43" w:type="dxa"/>
            </w:tcMar>
          </w:tcPr>
          <w:p w14:paraId="36226D0E" w14:textId="77777777" w:rsidR="00A572DB" w:rsidRPr="006C423C" w:rsidRDefault="00A572DB" w:rsidP="006C423C">
            <w:r w:rsidRPr="006C423C">
              <w:lastRenderedPageBreak/>
              <w:t>DNB</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1BE77B1" w14:textId="77777777" w:rsidR="00A572DB" w:rsidRPr="006C423C" w:rsidRDefault="00A572DB" w:rsidP="006C423C">
            <w:r w:rsidRPr="006C423C">
              <w:t>Aug. 2024</w:t>
            </w:r>
          </w:p>
        </w:tc>
        <w:tc>
          <w:tcPr>
            <w:tcW w:w="1440" w:type="dxa"/>
            <w:tcBorders>
              <w:top w:val="nil"/>
              <w:left w:val="nil"/>
              <w:bottom w:val="nil"/>
              <w:right w:val="nil"/>
            </w:tcBorders>
            <w:tcMar>
              <w:top w:w="128" w:type="dxa"/>
              <w:left w:w="43" w:type="dxa"/>
              <w:bottom w:w="43" w:type="dxa"/>
              <w:right w:w="43" w:type="dxa"/>
            </w:tcMar>
            <w:vAlign w:val="bottom"/>
          </w:tcPr>
          <w:p w14:paraId="6302B7B0" w14:textId="77777777" w:rsidR="00A572DB" w:rsidRPr="006C423C" w:rsidRDefault="00A572DB" w:rsidP="006C423C">
            <w:r w:rsidRPr="006C423C">
              <w:t>1,6</w:t>
            </w:r>
          </w:p>
        </w:tc>
        <w:tc>
          <w:tcPr>
            <w:tcW w:w="1020" w:type="dxa"/>
            <w:tcBorders>
              <w:top w:val="nil"/>
              <w:left w:val="nil"/>
              <w:bottom w:val="nil"/>
              <w:right w:val="nil"/>
            </w:tcBorders>
            <w:tcMar>
              <w:top w:w="128" w:type="dxa"/>
              <w:left w:w="43" w:type="dxa"/>
              <w:bottom w:w="43" w:type="dxa"/>
              <w:right w:w="43" w:type="dxa"/>
            </w:tcMar>
            <w:vAlign w:val="bottom"/>
          </w:tcPr>
          <w:p w14:paraId="7A4DB479" w14:textId="77777777" w:rsidR="00A572DB" w:rsidRPr="006C423C" w:rsidRDefault="00A572DB" w:rsidP="006C423C">
            <w:r w:rsidRPr="006C423C">
              <w:t>2,9</w:t>
            </w:r>
          </w:p>
        </w:tc>
        <w:tc>
          <w:tcPr>
            <w:tcW w:w="1020" w:type="dxa"/>
            <w:tcBorders>
              <w:top w:val="nil"/>
              <w:left w:val="nil"/>
              <w:bottom w:val="nil"/>
              <w:right w:val="nil"/>
            </w:tcBorders>
            <w:tcMar>
              <w:top w:w="128" w:type="dxa"/>
              <w:left w:w="43" w:type="dxa"/>
              <w:bottom w:w="43" w:type="dxa"/>
              <w:right w:w="43" w:type="dxa"/>
            </w:tcMar>
            <w:vAlign w:val="bottom"/>
          </w:tcPr>
          <w:p w14:paraId="1211887C" w14:textId="77777777" w:rsidR="00A572DB" w:rsidRPr="006C423C" w:rsidRDefault="00A572DB" w:rsidP="006C423C">
            <w:r w:rsidRPr="006C423C">
              <w:t>4,6</w:t>
            </w:r>
          </w:p>
        </w:tc>
        <w:tc>
          <w:tcPr>
            <w:tcW w:w="1400" w:type="dxa"/>
            <w:tcBorders>
              <w:top w:val="nil"/>
              <w:left w:val="nil"/>
              <w:bottom w:val="nil"/>
              <w:right w:val="nil"/>
            </w:tcBorders>
            <w:tcMar>
              <w:top w:w="128" w:type="dxa"/>
              <w:left w:w="43" w:type="dxa"/>
              <w:bottom w:w="43" w:type="dxa"/>
              <w:right w:w="43" w:type="dxa"/>
            </w:tcMar>
            <w:vAlign w:val="bottom"/>
          </w:tcPr>
          <w:p w14:paraId="45ADC0B5" w14:textId="77777777" w:rsidR="00A572DB" w:rsidRPr="006C423C" w:rsidRDefault="00A572DB" w:rsidP="006C423C">
            <w:r w:rsidRPr="006C423C">
              <w:t>4,3</w:t>
            </w:r>
          </w:p>
        </w:tc>
      </w:tr>
      <w:tr w:rsidR="0039225F" w:rsidRPr="006C423C" w14:paraId="777C0D4E" w14:textId="77777777">
        <w:trPr>
          <w:trHeight w:val="380"/>
        </w:trPr>
        <w:tc>
          <w:tcPr>
            <w:tcW w:w="3500" w:type="dxa"/>
            <w:tcBorders>
              <w:top w:val="nil"/>
              <w:left w:val="nil"/>
              <w:bottom w:val="nil"/>
              <w:right w:val="nil"/>
            </w:tcBorders>
            <w:tcMar>
              <w:top w:w="128" w:type="dxa"/>
              <w:left w:w="43" w:type="dxa"/>
              <w:bottom w:w="43" w:type="dxa"/>
              <w:right w:w="43" w:type="dxa"/>
            </w:tcMar>
          </w:tcPr>
          <w:p w14:paraId="23EA6C78" w14:textId="77777777" w:rsidR="00A572DB" w:rsidRPr="006C423C" w:rsidRDefault="00A572DB" w:rsidP="006C423C">
            <w:r w:rsidRPr="006C423C">
              <w:t>Handelsbanken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3500A03" w14:textId="77777777" w:rsidR="00A572DB" w:rsidRPr="006C423C" w:rsidRDefault="00A572DB" w:rsidP="006C423C">
            <w:r w:rsidRPr="006C423C">
              <w:t>Sep. 2024</w:t>
            </w:r>
          </w:p>
        </w:tc>
        <w:tc>
          <w:tcPr>
            <w:tcW w:w="1440" w:type="dxa"/>
            <w:tcBorders>
              <w:top w:val="nil"/>
              <w:left w:val="nil"/>
              <w:bottom w:val="nil"/>
              <w:right w:val="nil"/>
            </w:tcBorders>
            <w:tcMar>
              <w:top w:w="128" w:type="dxa"/>
              <w:left w:w="43" w:type="dxa"/>
              <w:bottom w:w="43" w:type="dxa"/>
              <w:right w:w="43" w:type="dxa"/>
            </w:tcMar>
            <w:vAlign w:val="bottom"/>
          </w:tcPr>
          <w:p w14:paraId="609D0DCC" w14:textId="77777777" w:rsidR="00A572DB" w:rsidRPr="006C423C" w:rsidRDefault="00A572DB" w:rsidP="006C423C">
            <w:r w:rsidRPr="006C423C">
              <w:t>1,6</w:t>
            </w:r>
          </w:p>
        </w:tc>
        <w:tc>
          <w:tcPr>
            <w:tcW w:w="1020" w:type="dxa"/>
            <w:tcBorders>
              <w:top w:val="nil"/>
              <w:left w:val="nil"/>
              <w:bottom w:val="nil"/>
              <w:right w:val="nil"/>
            </w:tcBorders>
            <w:tcMar>
              <w:top w:w="128" w:type="dxa"/>
              <w:left w:w="43" w:type="dxa"/>
              <w:bottom w:w="43" w:type="dxa"/>
              <w:right w:w="43" w:type="dxa"/>
            </w:tcMar>
            <w:vAlign w:val="bottom"/>
          </w:tcPr>
          <w:p w14:paraId="04273CEE" w14:textId="77777777" w:rsidR="00A572DB" w:rsidRPr="006C423C" w:rsidRDefault="00A572DB" w:rsidP="006C423C">
            <w:r w:rsidRPr="006C423C">
              <w:t>3,2</w:t>
            </w:r>
          </w:p>
        </w:tc>
        <w:tc>
          <w:tcPr>
            <w:tcW w:w="1020" w:type="dxa"/>
            <w:tcBorders>
              <w:top w:val="nil"/>
              <w:left w:val="nil"/>
              <w:bottom w:val="nil"/>
              <w:right w:val="nil"/>
            </w:tcBorders>
            <w:tcMar>
              <w:top w:w="128" w:type="dxa"/>
              <w:left w:w="43" w:type="dxa"/>
              <w:bottom w:w="43" w:type="dxa"/>
              <w:right w:w="43" w:type="dxa"/>
            </w:tcMar>
            <w:vAlign w:val="bottom"/>
          </w:tcPr>
          <w:p w14:paraId="70592690" w14:textId="77777777" w:rsidR="00A572DB" w:rsidRPr="006C423C" w:rsidRDefault="00A572DB" w:rsidP="006C423C">
            <w:r w:rsidRPr="006C423C">
              <w:t>4,3</w:t>
            </w:r>
          </w:p>
        </w:tc>
        <w:tc>
          <w:tcPr>
            <w:tcW w:w="1400" w:type="dxa"/>
            <w:tcBorders>
              <w:top w:val="nil"/>
              <w:left w:val="nil"/>
              <w:bottom w:val="nil"/>
              <w:right w:val="nil"/>
            </w:tcBorders>
            <w:tcMar>
              <w:top w:w="128" w:type="dxa"/>
              <w:left w:w="43" w:type="dxa"/>
              <w:bottom w:w="43" w:type="dxa"/>
              <w:right w:w="43" w:type="dxa"/>
            </w:tcMar>
            <w:vAlign w:val="bottom"/>
          </w:tcPr>
          <w:p w14:paraId="272953AE" w14:textId="77777777" w:rsidR="00A572DB" w:rsidRPr="006C423C" w:rsidRDefault="00A572DB" w:rsidP="006C423C">
            <w:r w:rsidRPr="006C423C">
              <w:t>-</w:t>
            </w:r>
          </w:p>
        </w:tc>
      </w:tr>
      <w:tr w:rsidR="0039225F" w:rsidRPr="006C423C" w14:paraId="2FEBE1C4" w14:textId="77777777">
        <w:trPr>
          <w:trHeight w:val="380"/>
        </w:trPr>
        <w:tc>
          <w:tcPr>
            <w:tcW w:w="3500" w:type="dxa"/>
            <w:tcBorders>
              <w:top w:val="nil"/>
              <w:left w:val="nil"/>
              <w:bottom w:val="nil"/>
              <w:right w:val="nil"/>
            </w:tcBorders>
            <w:tcMar>
              <w:top w:w="128" w:type="dxa"/>
              <w:left w:w="43" w:type="dxa"/>
              <w:bottom w:w="43" w:type="dxa"/>
              <w:right w:w="43" w:type="dxa"/>
            </w:tcMar>
          </w:tcPr>
          <w:p w14:paraId="6D175408" w14:textId="77777777" w:rsidR="00A572DB" w:rsidRPr="006C423C" w:rsidRDefault="00A572DB" w:rsidP="006C423C">
            <w:r w:rsidRPr="006C423C">
              <w:t>LO</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2FFA9EC" w14:textId="77777777" w:rsidR="00A572DB" w:rsidRPr="006C423C" w:rsidRDefault="00A572DB" w:rsidP="006C423C">
            <w:r w:rsidRPr="006C423C">
              <w:t>Sep. 2024</w:t>
            </w:r>
          </w:p>
        </w:tc>
        <w:tc>
          <w:tcPr>
            <w:tcW w:w="1440" w:type="dxa"/>
            <w:tcBorders>
              <w:top w:val="nil"/>
              <w:left w:val="nil"/>
              <w:bottom w:val="nil"/>
              <w:right w:val="nil"/>
            </w:tcBorders>
            <w:tcMar>
              <w:top w:w="128" w:type="dxa"/>
              <w:left w:w="43" w:type="dxa"/>
              <w:bottom w:w="43" w:type="dxa"/>
              <w:right w:w="43" w:type="dxa"/>
            </w:tcMar>
            <w:vAlign w:val="bottom"/>
          </w:tcPr>
          <w:p w14:paraId="152695AF" w14:textId="77777777" w:rsidR="00A572DB" w:rsidRPr="006C423C" w:rsidRDefault="00A572DB" w:rsidP="006C423C">
            <w:r w:rsidRPr="006C423C">
              <w:t>2,1</w:t>
            </w:r>
          </w:p>
        </w:tc>
        <w:tc>
          <w:tcPr>
            <w:tcW w:w="1020" w:type="dxa"/>
            <w:tcBorders>
              <w:top w:val="nil"/>
              <w:left w:val="nil"/>
              <w:bottom w:val="nil"/>
              <w:right w:val="nil"/>
            </w:tcBorders>
            <w:tcMar>
              <w:top w:w="128" w:type="dxa"/>
              <w:left w:w="43" w:type="dxa"/>
              <w:bottom w:w="43" w:type="dxa"/>
              <w:right w:w="43" w:type="dxa"/>
            </w:tcMar>
            <w:vAlign w:val="bottom"/>
          </w:tcPr>
          <w:p w14:paraId="044910FA" w14:textId="77777777" w:rsidR="00A572DB" w:rsidRPr="006C423C" w:rsidRDefault="00A572DB" w:rsidP="006C423C">
            <w:r w:rsidRPr="006C423C">
              <w:t>3,2</w:t>
            </w:r>
          </w:p>
        </w:tc>
        <w:tc>
          <w:tcPr>
            <w:tcW w:w="1020" w:type="dxa"/>
            <w:tcBorders>
              <w:top w:val="nil"/>
              <w:left w:val="nil"/>
              <w:bottom w:val="nil"/>
              <w:right w:val="nil"/>
            </w:tcBorders>
            <w:tcMar>
              <w:top w:w="128" w:type="dxa"/>
              <w:left w:w="43" w:type="dxa"/>
              <w:bottom w:w="43" w:type="dxa"/>
              <w:right w:w="43" w:type="dxa"/>
            </w:tcMar>
            <w:vAlign w:val="bottom"/>
          </w:tcPr>
          <w:p w14:paraId="021CF55B" w14:textId="77777777" w:rsidR="00A572DB" w:rsidRPr="006C423C" w:rsidRDefault="00A572DB" w:rsidP="006C423C">
            <w:r w:rsidRPr="006C423C">
              <w:t>-</w:t>
            </w:r>
          </w:p>
        </w:tc>
        <w:tc>
          <w:tcPr>
            <w:tcW w:w="1400" w:type="dxa"/>
            <w:tcBorders>
              <w:top w:val="nil"/>
              <w:left w:val="nil"/>
              <w:bottom w:val="nil"/>
              <w:right w:val="nil"/>
            </w:tcBorders>
            <w:tcMar>
              <w:top w:w="128" w:type="dxa"/>
              <w:left w:w="43" w:type="dxa"/>
              <w:bottom w:w="43" w:type="dxa"/>
              <w:right w:w="43" w:type="dxa"/>
            </w:tcMar>
            <w:vAlign w:val="bottom"/>
          </w:tcPr>
          <w:p w14:paraId="2BFD4FD1" w14:textId="77777777" w:rsidR="00A572DB" w:rsidRPr="006C423C" w:rsidRDefault="00A572DB" w:rsidP="006C423C">
            <w:r w:rsidRPr="006C423C">
              <w:t>4,2</w:t>
            </w:r>
          </w:p>
        </w:tc>
      </w:tr>
      <w:tr w:rsidR="0039225F" w:rsidRPr="006C423C" w14:paraId="2C5D63D4" w14:textId="77777777">
        <w:trPr>
          <w:trHeight w:val="380"/>
        </w:trPr>
        <w:tc>
          <w:tcPr>
            <w:tcW w:w="3500" w:type="dxa"/>
            <w:tcBorders>
              <w:top w:val="nil"/>
              <w:left w:val="nil"/>
              <w:bottom w:val="nil"/>
              <w:right w:val="nil"/>
            </w:tcBorders>
            <w:tcMar>
              <w:top w:w="128" w:type="dxa"/>
              <w:left w:w="43" w:type="dxa"/>
              <w:bottom w:w="43" w:type="dxa"/>
              <w:right w:w="43" w:type="dxa"/>
            </w:tcMar>
          </w:tcPr>
          <w:p w14:paraId="0740E8B5" w14:textId="77777777" w:rsidR="00A572DB" w:rsidRPr="006C423C" w:rsidRDefault="00A572DB" w:rsidP="006C423C">
            <w:r w:rsidRPr="006C423C">
              <w:t>Nordea</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02C2CB0" w14:textId="77777777" w:rsidR="00A572DB" w:rsidRPr="006C423C" w:rsidRDefault="00A572DB" w:rsidP="006C423C">
            <w:r w:rsidRPr="006C423C">
              <w:t>Sep. 2024</w:t>
            </w:r>
          </w:p>
        </w:tc>
        <w:tc>
          <w:tcPr>
            <w:tcW w:w="1440" w:type="dxa"/>
            <w:tcBorders>
              <w:top w:val="nil"/>
              <w:left w:val="nil"/>
              <w:bottom w:val="nil"/>
              <w:right w:val="nil"/>
            </w:tcBorders>
            <w:tcMar>
              <w:top w:w="128" w:type="dxa"/>
              <w:left w:w="43" w:type="dxa"/>
              <w:bottom w:w="43" w:type="dxa"/>
              <w:right w:w="43" w:type="dxa"/>
            </w:tcMar>
            <w:vAlign w:val="bottom"/>
          </w:tcPr>
          <w:p w14:paraId="19BB39FA" w14:textId="77777777" w:rsidR="00A572DB" w:rsidRPr="006C423C" w:rsidRDefault="00A572DB" w:rsidP="006C423C">
            <w:r w:rsidRPr="006C423C">
              <w:t>1,6</w:t>
            </w:r>
          </w:p>
        </w:tc>
        <w:tc>
          <w:tcPr>
            <w:tcW w:w="1020" w:type="dxa"/>
            <w:tcBorders>
              <w:top w:val="nil"/>
              <w:left w:val="nil"/>
              <w:bottom w:val="nil"/>
              <w:right w:val="nil"/>
            </w:tcBorders>
            <w:tcMar>
              <w:top w:w="128" w:type="dxa"/>
              <w:left w:w="43" w:type="dxa"/>
              <w:bottom w:w="43" w:type="dxa"/>
              <w:right w:w="43" w:type="dxa"/>
            </w:tcMar>
            <w:vAlign w:val="bottom"/>
          </w:tcPr>
          <w:p w14:paraId="3EABDDB9" w14:textId="77777777" w:rsidR="00A572DB" w:rsidRPr="006C423C" w:rsidRDefault="00A572DB" w:rsidP="006C423C">
            <w:r w:rsidRPr="006C423C">
              <w:t>2,9</w:t>
            </w:r>
          </w:p>
        </w:tc>
        <w:tc>
          <w:tcPr>
            <w:tcW w:w="1020" w:type="dxa"/>
            <w:tcBorders>
              <w:top w:val="nil"/>
              <w:left w:val="nil"/>
              <w:bottom w:val="nil"/>
              <w:right w:val="nil"/>
            </w:tcBorders>
            <w:tcMar>
              <w:top w:w="128" w:type="dxa"/>
              <w:left w:w="43" w:type="dxa"/>
              <w:bottom w:w="43" w:type="dxa"/>
              <w:right w:w="43" w:type="dxa"/>
            </w:tcMar>
            <w:vAlign w:val="bottom"/>
          </w:tcPr>
          <w:p w14:paraId="6265DAFF" w14:textId="77777777" w:rsidR="00A572DB" w:rsidRPr="006C423C" w:rsidRDefault="00A572DB" w:rsidP="006C423C">
            <w:r w:rsidRPr="006C423C">
              <w:t>4,3</w:t>
            </w:r>
          </w:p>
        </w:tc>
        <w:tc>
          <w:tcPr>
            <w:tcW w:w="1400" w:type="dxa"/>
            <w:tcBorders>
              <w:top w:val="nil"/>
              <w:left w:val="nil"/>
              <w:bottom w:val="nil"/>
              <w:right w:val="nil"/>
            </w:tcBorders>
            <w:tcMar>
              <w:top w:w="128" w:type="dxa"/>
              <w:left w:w="43" w:type="dxa"/>
              <w:bottom w:w="43" w:type="dxa"/>
              <w:right w:w="43" w:type="dxa"/>
            </w:tcMar>
            <w:vAlign w:val="bottom"/>
          </w:tcPr>
          <w:p w14:paraId="788F4BD7" w14:textId="77777777" w:rsidR="00A572DB" w:rsidRPr="006C423C" w:rsidRDefault="00A572DB" w:rsidP="006C423C">
            <w:r w:rsidRPr="006C423C">
              <w:t>-</w:t>
            </w:r>
          </w:p>
        </w:tc>
      </w:tr>
      <w:tr w:rsidR="0039225F" w:rsidRPr="006C423C" w14:paraId="63157808" w14:textId="77777777">
        <w:trPr>
          <w:trHeight w:val="380"/>
        </w:trPr>
        <w:tc>
          <w:tcPr>
            <w:tcW w:w="3500" w:type="dxa"/>
            <w:tcBorders>
              <w:top w:val="nil"/>
              <w:left w:val="nil"/>
              <w:bottom w:val="nil"/>
              <w:right w:val="nil"/>
            </w:tcBorders>
            <w:tcMar>
              <w:top w:w="128" w:type="dxa"/>
              <w:left w:w="43" w:type="dxa"/>
              <w:bottom w:w="43" w:type="dxa"/>
              <w:right w:w="43" w:type="dxa"/>
            </w:tcMar>
          </w:tcPr>
          <w:p w14:paraId="15CB8513" w14:textId="77777777" w:rsidR="00A572DB" w:rsidRPr="006C423C" w:rsidRDefault="00A572DB" w:rsidP="006C423C">
            <w:r w:rsidRPr="006C423C">
              <w:t>Norges Bank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BBCE133" w14:textId="77777777" w:rsidR="00A572DB" w:rsidRPr="006C423C" w:rsidRDefault="00A572DB" w:rsidP="006C423C">
            <w:r w:rsidRPr="006C423C">
              <w:t>Sep. 2024</w:t>
            </w:r>
          </w:p>
        </w:tc>
        <w:tc>
          <w:tcPr>
            <w:tcW w:w="1440" w:type="dxa"/>
            <w:tcBorders>
              <w:top w:val="nil"/>
              <w:left w:val="nil"/>
              <w:bottom w:val="nil"/>
              <w:right w:val="nil"/>
            </w:tcBorders>
            <w:tcMar>
              <w:top w:w="128" w:type="dxa"/>
              <w:left w:w="43" w:type="dxa"/>
              <w:bottom w:w="43" w:type="dxa"/>
              <w:right w:w="43" w:type="dxa"/>
            </w:tcMar>
            <w:vAlign w:val="bottom"/>
          </w:tcPr>
          <w:p w14:paraId="58183D50" w14:textId="77777777" w:rsidR="00A572DB" w:rsidRPr="006C423C" w:rsidRDefault="00A572DB" w:rsidP="006C423C">
            <w:r w:rsidRPr="006C423C">
              <w:t>1,1</w:t>
            </w:r>
          </w:p>
        </w:tc>
        <w:tc>
          <w:tcPr>
            <w:tcW w:w="1020" w:type="dxa"/>
            <w:tcBorders>
              <w:top w:val="nil"/>
              <w:left w:val="nil"/>
              <w:bottom w:val="nil"/>
              <w:right w:val="nil"/>
            </w:tcBorders>
            <w:tcMar>
              <w:top w:w="128" w:type="dxa"/>
              <w:left w:w="43" w:type="dxa"/>
              <w:bottom w:w="43" w:type="dxa"/>
              <w:right w:w="43" w:type="dxa"/>
            </w:tcMar>
            <w:vAlign w:val="bottom"/>
          </w:tcPr>
          <w:p w14:paraId="34F51375" w14:textId="77777777" w:rsidR="00A572DB" w:rsidRPr="006C423C" w:rsidRDefault="00A572DB" w:rsidP="006C423C">
            <w:r w:rsidRPr="006C423C">
              <w:t>3,2</w:t>
            </w:r>
          </w:p>
        </w:tc>
        <w:tc>
          <w:tcPr>
            <w:tcW w:w="1020" w:type="dxa"/>
            <w:tcBorders>
              <w:top w:val="nil"/>
              <w:left w:val="nil"/>
              <w:bottom w:val="nil"/>
              <w:right w:val="nil"/>
            </w:tcBorders>
            <w:tcMar>
              <w:top w:w="128" w:type="dxa"/>
              <w:left w:w="43" w:type="dxa"/>
              <w:bottom w:w="43" w:type="dxa"/>
              <w:right w:w="43" w:type="dxa"/>
            </w:tcMar>
            <w:vAlign w:val="bottom"/>
          </w:tcPr>
          <w:p w14:paraId="38F850D6" w14:textId="77777777" w:rsidR="00A572DB" w:rsidRPr="006C423C" w:rsidRDefault="00A572DB" w:rsidP="006C423C">
            <w:r w:rsidRPr="006C423C">
              <w:t>4,3</w:t>
            </w:r>
          </w:p>
        </w:tc>
        <w:tc>
          <w:tcPr>
            <w:tcW w:w="1400" w:type="dxa"/>
            <w:tcBorders>
              <w:top w:val="nil"/>
              <w:left w:val="nil"/>
              <w:bottom w:val="nil"/>
              <w:right w:val="nil"/>
            </w:tcBorders>
            <w:tcMar>
              <w:top w:w="128" w:type="dxa"/>
              <w:left w:w="43" w:type="dxa"/>
              <w:bottom w:w="43" w:type="dxa"/>
              <w:right w:w="43" w:type="dxa"/>
            </w:tcMar>
            <w:vAlign w:val="bottom"/>
          </w:tcPr>
          <w:p w14:paraId="2941F9B6" w14:textId="77777777" w:rsidR="00A572DB" w:rsidRPr="006C423C" w:rsidRDefault="00A572DB" w:rsidP="006C423C">
            <w:r w:rsidRPr="006C423C">
              <w:t>-</w:t>
            </w:r>
          </w:p>
        </w:tc>
      </w:tr>
      <w:tr w:rsidR="0039225F" w:rsidRPr="006C423C" w14:paraId="1BD0AE14" w14:textId="77777777">
        <w:trPr>
          <w:trHeight w:val="380"/>
        </w:trPr>
        <w:tc>
          <w:tcPr>
            <w:tcW w:w="3500" w:type="dxa"/>
            <w:tcBorders>
              <w:top w:val="nil"/>
              <w:left w:val="nil"/>
              <w:bottom w:val="nil"/>
              <w:right w:val="nil"/>
            </w:tcBorders>
            <w:tcMar>
              <w:top w:w="128" w:type="dxa"/>
              <w:left w:w="43" w:type="dxa"/>
              <w:bottom w:w="43" w:type="dxa"/>
              <w:right w:w="43" w:type="dxa"/>
            </w:tcMar>
          </w:tcPr>
          <w:p w14:paraId="49AABE98" w14:textId="77777777" w:rsidR="00A572DB" w:rsidRPr="006C423C" w:rsidRDefault="00A572DB" w:rsidP="006C423C">
            <w:r w:rsidRPr="006C423C">
              <w:t>NHO</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65EB871" w14:textId="77777777" w:rsidR="00A572DB" w:rsidRPr="006C423C" w:rsidRDefault="00A572DB" w:rsidP="006C423C">
            <w:r w:rsidRPr="006C423C">
              <w:t>Jun. 2024</w:t>
            </w:r>
          </w:p>
        </w:tc>
        <w:tc>
          <w:tcPr>
            <w:tcW w:w="1440" w:type="dxa"/>
            <w:tcBorders>
              <w:top w:val="nil"/>
              <w:left w:val="nil"/>
              <w:bottom w:val="nil"/>
              <w:right w:val="nil"/>
            </w:tcBorders>
            <w:tcMar>
              <w:top w:w="128" w:type="dxa"/>
              <w:left w:w="43" w:type="dxa"/>
              <w:bottom w:w="43" w:type="dxa"/>
              <w:right w:w="43" w:type="dxa"/>
            </w:tcMar>
            <w:vAlign w:val="bottom"/>
          </w:tcPr>
          <w:p w14:paraId="6AD69E1D" w14:textId="77777777" w:rsidR="00A572DB" w:rsidRPr="006C423C" w:rsidRDefault="00A572DB" w:rsidP="006C423C">
            <w:r w:rsidRPr="006C423C">
              <w:t>2,4</w:t>
            </w:r>
          </w:p>
        </w:tc>
        <w:tc>
          <w:tcPr>
            <w:tcW w:w="1020" w:type="dxa"/>
            <w:tcBorders>
              <w:top w:val="nil"/>
              <w:left w:val="nil"/>
              <w:bottom w:val="nil"/>
              <w:right w:val="nil"/>
            </w:tcBorders>
            <w:tcMar>
              <w:top w:w="128" w:type="dxa"/>
              <w:left w:w="43" w:type="dxa"/>
              <w:bottom w:w="43" w:type="dxa"/>
              <w:right w:w="43" w:type="dxa"/>
            </w:tcMar>
            <w:vAlign w:val="bottom"/>
          </w:tcPr>
          <w:p w14:paraId="467CC149" w14:textId="77777777" w:rsidR="00A572DB" w:rsidRPr="006C423C" w:rsidRDefault="00A572DB" w:rsidP="006C423C">
            <w:r w:rsidRPr="006C423C">
              <w:t>3,3</w:t>
            </w:r>
          </w:p>
        </w:tc>
        <w:tc>
          <w:tcPr>
            <w:tcW w:w="1020" w:type="dxa"/>
            <w:tcBorders>
              <w:top w:val="nil"/>
              <w:left w:val="nil"/>
              <w:bottom w:val="nil"/>
              <w:right w:val="nil"/>
            </w:tcBorders>
            <w:tcMar>
              <w:top w:w="128" w:type="dxa"/>
              <w:left w:w="43" w:type="dxa"/>
              <w:bottom w:w="43" w:type="dxa"/>
              <w:right w:w="43" w:type="dxa"/>
            </w:tcMar>
            <w:vAlign w:val="bottom"/>
          </w:tcPr>
          <w:p w14:paraId="3B0FE603" w14:textId="77777777" w:rsidR="00A572DB" w:rsidRPr="006C423C" w:rsidRDefault="00A572DB" w:rsidP="006C423C">
            <w:r w:rsidRPr="006C423C">
              <w:t>-</w:t>
            </w:r>
          </w:p>
        </w:tc>
        <w:tc>
          <w:tcPr>
            <w:tcW w:w="1400" w:type="dxa"/>
            <w:tcBorders>
              <w:top w:val="nil"/>
              <w:left w:val="nil"/>
              <w:bottom w:val="nil"/>
              <w:right w:val="nil"/>
            </w:tcBorders>
            <w:tcMar>
              <w:top w:w="128" w:type="dxa"/>
              <w:left w:w="43" w:type="dxa"/>
              <w:bottom w:w="43" w:type="dxa"/>
              <w:right w:w="43" w:type="dxa"/>
            </w:tcMar>
            <w:vAlign w:val="bottom"/>
          </w:tcPr>
          <w:p w14:paraId="6BF7C86B" w14:textId="77777777" w:rsidR="00A572DB" w:rsidRPr="006C423C" w:rsidRDefault="00A572DB" w:rsidP="006C423C">
            <w:r w:rsidRPr="006C423C">
              <w:t>4,2</w:t>
            </w:r>
          </w:p>
        </w:tc>
      </w:tr>
      <w:tr w:rsidR="0039225F" w:rsidRPr="006C423C" w14:paraId="7D0F3A58" w14:textId="77777777">
        <w:trPr>
          <w:trHeight w:val="380"/>
        </w:trPr>
        <w:tc>
          <w:tcPr>
            <w:tcW w:w="3500" w:type="dxa"/>
            <w:tcBorders>
              <w:top w:val="nil"/>
              <w:left w:val="nil"/>
              <w:bottom w:val="nil"/>
              <w:right w:val="nil"/>
            </w:tcBorders>
            <w:tcMar>
              <w:top w:w="128" w:type="dxa"/>
              <w:left w:w="43" w:type="dxa"/>
              <w:bottom w:w="43" w:type="dxa"/>
              <w:right w:w="43" w:type="dxa"/>
            </w:tcMar>
          </w:tcPr>
          <w:p w14:paraId="2FB2FCD3" w14:textId="77777777" w:rsidR="00A572DB" w:rsidRPr="006C423C" w:rsidRDefault="00A572DB" w:rsidP="006C423C">
            <w:r w:rsidRPr="006C423C">
              <w:t>OECD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099F00A" w14:textId="77777777" w:rsidR="00A572DB" w:rsidRPr="006C423C" w:rsidRDefault="00A572DB" w:rsidP="006C423C">
            <w:r w:rsidRPr="006C423C">
              <w:t>Mai 2024</w:t>
            </w:r>
          </w:p>
        </w:tc>
        <w:tc>
          <w:tcPr>
            <w:tcW w:w="1440" w:type="dxa"/>
            <w:tcBorders>
              <w:top w:val="nil"/>
              <w:left w:val="nil"/>
              <w:bottom w:val="nil"/>
              <w:right w:val="nil"/>
            </w:tcBorders>
            <w:tcMar>
              <w:top w:w="128" w:type="dxa"/>
              <w:left w:w="43" w:type="dxa"/>
              <w:bottom w:w="43" w:type="dxa"/>
              <w:right w:w="43" w:type="dxa"/>
            </w:tcMar>
            <w:vAlign w:val="bottom"/>
          </w:tcPr>
          <w:p w14:paraId="2C9A6AC1" w14:textId="77777777" w:rsidR="00A572DB" w:rsidRPr="006C423C" w:rsidRDefault="00A572DB" w:rsidP="006C423C">
            <w:r w:rsidRPr="006C423C">
              <w:t>1,6</w:t>
            </w:r>
          </w:p>
        </w:tc>
        <w:tc>
          <w:tcPr>
            <w:tcW w:w="1020" w:type="dxa"/>
            <w:tcBorders>
              <w:top w:val="nil"/>
              <w:left w:val="nil"/>
              <w:bottom w:val="nil"/>
              <w:right w:val="nil"/>
            </w:tcBorders>
            <w:tcMar>
              <w:top w:w="128" w:type="dxa"/>
              <w:left w:w="43" w:type="dxa"/>
              <w:bottom w:w="43" w:type="dxa"/>
              <w:right w:w="43" w:type="dxa"/>
            </w:tcMar>
            <w:vAlign w:val="bottom"/>
          </w:tcPr>
          <w:p w14:paraId="3AFE2DA7" w14:textId="77777777" w:rsidR="00A572DB" w:rsidRPr="006C423C" w:rsidRDefault="00A572DB" w:rsidP="006C423C">
            <w:r w:rsidRPr="006C423C">
              <w:t>2,8</w:t>
            </w:r>
          </w:p>
        </w:tc>
        <w:tc>
          <w:tcPr>
            <w:tcW w:w="1020" w:type="dxa"/>
            <w:tcBorders>
              <w:top w:val="nil"/>
              <w:left w:val="nil"/>
              <w:bottom w:val="nil"/>
              <w:right w:val="nil"/>
            </w:tcBorders>
            <w:tcMar>
              <w:top w:w="128" w:type="dxa"/>
              <w:left w:w="43" w:type="dxa"/>
              <w:bottom w:w="43" w:type="dxa"/>
              <w:right w:w="43" w:type="dxa"/>
            </w:tcMar>
            <w:vAlign w:val="bottom"/>
          </w:tcPr>
          <w:p w14:paraId="442A4635" w14:textId="77777777" w:rsidR="00A572DB" w:rsidRPr="006C423C" w:rsidRDefault="00A572DB" w:rsidP="006C423C">
            <w:r w:rsidRPr="006C423C">
              <w:t>-</w:t>
            </w:r>
          </w:p>
        </w:tc>
        <w:tc>
          <w:tcPr>
            <w:tcW w:w="1400" w:type="dxa"/>
            <w:tcBorders>
              <w:top w:val="nil"/>
              <w:left w:val="nil"/>
              <w:bottom w:val="nil"/>
              <w:right w:val="nil"/>
            </w:tcBorders>
            <w:tcMar>
              <w:top w:w="128" w:type="dxa"/>
              <w:left w:w="43" w:type="dxa"/>
              <w:bottom w:w="43" w:type="dxa"/>
              <w:right w:w="43" w:type="dxa"/>
            </w:tcMar>
            <w:vAlign w:val="bottom"/>
          </w:tcPr>
          <w:p w14:paraId="24D43C04" w14:textId="77777777" w:rsidR="00A572DB" w:rsidRPr="006C423C" w:rsidRDefault="00A572DB" w:rsidP="006C423C">
            <w:r w:rsidRPr="006C423C">
              <w:t>3,7</w:t>
            </w:r>
          </w:p>
        </w:tc>
      </w:tr>
      <w:tr w:rsidR="0039225F" w:rsidRPr="006C423C" w14:paraId="1F2DEEA3" w14:textId="77777777">
        <w:trPr>
          <w:trHeight w:val="380"/>
        </w:trPr>
        <w:tc>
          <w:tcPr>
            <w:tcW w:w="3500" w:type="dxa"/>
            <w:tcBorders>
              <w:top w:val="nil"/>
              <w:left w:val="nil"/>
              <w:bottom w:val="nil"/>
              <w:right w:val="nil"/>
            </w:tcBorders>
            <w:tcMar>
              <w:top w:w="128" w:type="dxa"/>
              <w:left w:w="43" w:type="dxa"/>
              <w:bottom w:w="43" w:type="dxa"/>
              <w:right w:w="43" w:type="dxa"/>
            </w:tcMar>
          </w:tcPr>
          <w:p w14:paraId="4C3E3A74" w14:textId="77777777" w:rsidR="00A572DB" w:rsidRPr="006C423C" w:rsidRDefault="00A572DB" w:rsidP="006C423C">
            <w:r w:rsidRPr="006C423C">
              <w:t>SEB</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A5550FB" w14:textId="77777777" w:rsidR="00A572DB" w:rsidRPr="006C423C" w:rsidRDefault="00A572DB" w:rsidP="006C423C">
            <w:r w:rsidRPr="006C423C">
              <w:t>Aug. 2024</w:t>
            </w:r>
          </w:p>
        </w:tc>
        <w:tc>
          <w:tcPr>
            <w:tcW w:w="1440" w:type="dxa"/>
            <w:tcBorders>
              <w:top w:val="nil"/>
              <w:left w:val="nil"/>
              <w:bottom w:val="nil"/>
              <w:right w:val="nil"/>
            </w:tcBorders>
            <w:tcMar>
              <w:top w:w="128" w:type="dxa"/>
              <w:left w:w="43" w:type="dxa"/>
              <w:bottom w:w="43" w:type="dxa"/>
              <w:right w:w="43" w:type="dxa"/>
            </w:tcMar>
            <w:vAlign w:val="bottom"/>
          </w:tcPr>
          <w:p w14:paraId="061062B0" w14:textId="77777777" w:rsidR="00A572DB" w:rsidRPr="006C423C" w:rsidRDefault="00A572DB" w:rsidP="006C423C">
            <w:r w:rsidRPr="006C423C">
              <w:t>1,7</w:t>
            </w:r>
          </w:p>
        </w:tc>
        <w:tc>
          <w:tcPr>
            <w:tcW w:w="1020" w:type="dxa"/>
            <w:tcBorders>
              <w:top w:val="nil"/>
              <w:left w:val="nil"/>
              <w:bottom w:val="nil"/>
              <w:right w:val="nil"/>
            </w:tcBorders>
            <w:tcMar>
              <w:top w:w="128" w:type="dxa"/>
              <w:left w:w="43" w:type="dxa"/>
              <w:bottom w:w="43" w:type="dxa"/>
              <w:right w:w="43" w:type="dxa"/>
            </w:tcMar>
            <w:vAlign w:val="bottom"/>
          </w:tcPr>
          <w:p w14:paraId="3DA6A193" w14:textId="77777777" w:rsidR="00A572DB" w:rsidRPr="006C423C" w:rsidRDefault="00A572DB" w:rsidP="006C423C">
            <w:r w:rsidRPr="006C423C">
              <w:t>3,2</w:t>
            </w:r>
          </w:p>
        </w:tc>
        <w:tc>
          <w:tcPr>
            <w:tcW w:w="1020" w:type="dxa"/>
            <w:tcBorders>
              <w:top w:val="nil"/>
              <w:left w:val="nil"/>
              <w:bottom w:val="nil"/>
              <w:right w:val="nil"/>
            </w:tcBorders>
            <w:tcMar>
              <w:top w:w="128" w:type="dxa"/>
              <w:left w:w="43" w:type="dxa"/>
              <w:bottom w:w="43" w:type="dxa"/>
              <w:right w:w="43" w:type="dxa"/>
            </w:tcMar>
            <w:vAlign w:val="bottom"/>
          </w:tcPr>
          <w:p w14:paraId="3C91619D" w14:textId="77777777" w:rsidR="00A572DB" w:rsidRPr="006C423C" w:rsidRDefault="00A572DB" w:rsidP="006C423C">
            <w:r w:rsidRPr="006C423C">
              <w:t>4,0</w:t>
            </w:r>
          </w:p>
        </w:tc>
        <w:tc>
          <w:tcPr>
            <w:tcW w:w="1400" w:type="dxa"/>
            <w:tcBorders>
              <w:top w:val="nil"/>
              <w:left w:val="nil"/>
              <w:bottom w:val="nil"/>
              <w:right w:val="nil"/>
            </w:tcBorders>
            <w:tcMar>
              <w:top w:w="128" w:type="dxa"/>
              <w:left w:w="43" w:type="dxa"/>
              <w:bottom w:w="43" w:type="dxa"/>
              <w:right w:w="43" w:type="dxa"/>
            </w:tcMar>
            <w:vAlign w:val="bottom"/>
          </w:tcPr>
          <w:p w14:paraId="305A9C60" w14:textId="77777777" w:rsidR="00A572DB" w:rsidRPr="006C423C" w:rsidRDefault="00A572DB" w:rsidP="006C423C">
            <w:r w:rsidRPr="006C423C">
              <w:t>4,2</w:t>
            </w:r>
          </w:p>
        </w:tc>
      </w:tr>
      <w:tr w:rsidR="0039225F" w:rsidRPr="006C423C" w14:paraId="6B276A9E" w14:textId="77777777">
        <w:trPr>
          <w:trHeight w:val="380"/>
        </w:trPr>
        <w:tc>
          <w:tcPr>
            <w:tcW w:w="3500" w:type="dxa"/>
            <w:tcBorders>
              <w:top w:val="nil"/>
              <w:left w:val="nil"/>
              <w:bottom w:val="nil"/>
              <w:right w:val="nil"/>
            </w:tcBorders>
            <w:tcMar>
              <w:top w:w="128" w:type="dxa"/>
              <w:left w:w="43" w:type="dxa"/>
              <w:bottom w:w="43" w:type="dxa"/>
              <w:right w:w="43" w:type="dxa"/>
            </w:tcMar>
          </w:tcPr>
          <w:p w14:paraId="40289BF0" w14:textId="77777777" w:rsidR="00A572DB" w:rsidRPr="006C423C" w:rsidRDefault="00A572DB" w:rsidP="006C423C">
            <w:r w:rsidRPr="006C423C">
              <w:t>Statistisk sentralbyrå</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0F30CEB" w14:textId="77777777" w:rsidR="00A572DB" w:rsidRPr="006C423C" w:rsidRDefault="00A572DB" w:rsidP="006C423C">
            <w:r w:rsidRPr="006C423C">
              <w:t>Sep. 2024</w:t>
            </w:r>
          </w:p>
        </w:tc>
        <w:tc>
          <w:tcPr>
            <w:tcW w:w="1440" w:type="dxa"/>
            <w:tcBorders>
              <w:top w:val="nil"/>
              <w:left w:val="nil"/>
              <w:bottom w:val="nil"/>
              <w:right w:val="nil"/>
            </w:tcBorders>
            <w:tcMar>
              <w:top w:w="128" w:type="dxa"/>
              <w:left w:w="43" w:type="dxa"/>
              <w:bottom w:w="43" w:type="dxa"/>
              <w:right w:w="43" w:type="dxa"/>
            </w:tcMar>
            <w:vAlign w:val="bottom"/>
          </w:tcPr>
          <w:p w14:paraId="37437F32" w14:textId="77777777" w:rsidR="00A572DB" w:rsidRPr="006C423C" w:rsidRDefault="00A572DB" w:rsidP="006C423C">
            <w:r w:rsidRPr="006C423C">
              <w:t>2,1</w:t>
            </w:r>
          </w:p>
        </w:tc>
        <w:tc>
          <w:tcPr>
            <w:tcW w:w="1020" w:type="dxa"/>
            <w:tcBorders>
              <w:top w:val="nil"/>
              <w:left w:val="nil"/>
              <w:bottom w:val="nil"/>
              <w:right w:val="nil"/>
            </w:tcBorders>
            <w:tcMar>
              <w:top w:w="128" w:type="dxa"/>
              <w:left w:w="43" w:type="dxa"/>
              <w:bottom w:w="43" w:type="dxa"/>
              <w:right w:w="43" w:type="dxa"/>
            </w:tcMar>
            <w:vAlign w:val="bottom"/>
          </w:tcPr>
          <w:p w14:paraId="33736354" w14:textId="77777777" w:rsidR="00A572DB" w:rsidRPr="006C423C" w:rsidRDefault="00A572DB" w:rsidP="006C423C">
            <w:r w:rsidRPr="006C423C">
              <w:t>3,3</w:t>
            </w:r>
          </w:p>
        </w:tc>
        <w:tc>
          <w:tcPr>
            <w:tcW w:w="1020" w:type="dxa"/>
            <w:tcBorders>
              <w:top w:val="nil"/>
              <w:left w:val="nil"/>
              <w:bottom w:val="nil"/>
              <w:right w:val="nil"/>
            </w:tcBorders>
            <w:tcMar>
              <w:top w:w="128" w:type="dxa"/>
              <w:left w:w="43" w:type="dxa"/>
              <w:bottom w:w="43" w:type="dxa"/>
              <w:right w:w="43" w:type="dxa"/>
            </w:tcMar>
            <w:vAlign w:val="bottom"/>
          </w:tcPr>
          <w:p w14:paraId="6CB64FE6" w14:textId="77777777" w:rsidR="00A572DB" w:rsidRPr="006C423C" w:rsidRDefault="00A572DB" w:rsidP="006C423C">
            <w:r w:rsidRPr="006C423C">
              <w:t>4,6</w:t>
            </w:r>
          </w:p>
        </w:tc>
        <w:tc>
          <w:tcPr>
            <w:tcW w:w="1400" w:type="dxa"/>
            <w:tcBorders>
              <w:top w:val="nil"/>
              <w:left w:val="nil"/>
              <w:bottom w:val="nil"/>
              <w:right w:val="nil"/>
            </w:tcBorders>
            <w:tcMar>
              <w:top w:w="128" w:type="dxa"/>
              <w:left w:w="43" w:type="dxa"/>
              <w:bottom w:w="43" w:type="dxa"/>
              <w:right w:w="43" w:type="dxa"/>
            </w:tcMar>
            <w:vAlign w:val="bottom"/>
          </w:tcPr>
          <w:p w14:paraId="29242836" w14:textId="77777777" w:rsidR="00A572DB" w:rsidRPr="006C423C" w:rsidRDefault="00A572DB" w:rsidP="006C423C">
            <w:r w:rsidRPr="006C423C">
              <w:t>4,1</w:t>
            </w:r>
          </w:p>
        </w:tc>
      </w:tr>
      <w:tr w:rsidR="0039225F" w:rsidRPr="006C423C" w14:paraId="3C08803B" w14:textId="77777777">
        <w:trPr>
          <w:trHeight w:val="380"/>
        </w:trPr>
        <w:tc>
          <w:tcPr>
            <w:tcW w:w="3500" w:type="dxa"/>
            <w:tcBorders>
              <w:top w:val="nil"/>
              <w:left w:val="nil"/>
              <w:bottom w:val="nil"/>
              <w:right w:val="nil"/>
            </w:tcBorders>
            <w:tcMar>
              <w:top w:w="128" w:type="dxa"/>
              <w:left w:w="43" w:type="dxa"/>
              <w:bottom w:w="43" w:type="dxa"/>
              <w:right w:w="43" w:type="dxa"/>
            </w:tcMar>
          </w:tcPr>
          <w:p w14:paraId="623228C8" w14:textId="77777777" w:rsidR="00A572DB" w:rsidRPr="006C423C" w:rsidRDefault="00A572DB" w:rsidP="006C423C">
            <w:r w:rsidRPr="006C423C">
              <w:t>Swedbank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9536463" w14:textId="77777777" w:rsidR="00A572DB" w:rsidRPr="006C423C" w:rsidRDefault="00A572DB" w:rsidP="006C423C">
            <w:r w:rsidRPr="006C423C">
              <w:t>Aug. 2024</w:t>
            </w:r>
          </w:p>
        </w:tc>
        <w:tc>
          <w:tcPr>
            <w:tcW w:w="1440" w:type="dxa"/>
            <w:tcBorders>
              <w:top w:val="nil"/>
              <w:left w:val="nil"/>
              <w:bottom w:val="nil"/>
              <w:right w:val="nil"/>
            </w:tcBorders>
            <w:tcMar>
              <w:top w:w="128" w:type="dxa"/>
              <w:left w:w="43" w:type="dxa"/>
              <w:bottom w:w="43" w:type="dxa"/>
              <w:right w:w="43" w:type="dxa"/>
            </w:tcMar>
            <w:vAlign w:val="bottom"/>
          </w:tcPr>
          <w:p w14:paraId="4F3EFABD" w14:textId="77777777" w:rsidR="00A572DB" w:rsidRPr="006C423C" w:rsidRDefault="00A572DB" w:rsidP="006C423C">
            <w:r w:rsidRPr="006C423C">
              <w:t>1,4</w:t>
            </w:r>
          </w:p>
        </w:tc>
        <w:tc>
          <w:tcPr>
            <w:tcW w:w="1020" w:type="dxa"/>
            <w:tcBorders>
              <w:top w:val="nil"/>
              <w:left w:val="nil"/>
              <w:bottom w:val="nil"/>
              <w:right w:val="nil"/>
            </w:tcBorders>
            <w:tcMar>
              <w:top w:w="128" w:type="dxa"/>
              <w:left w:w="43" w:type="dxa"/>
              <w:bottom w:w="43" w:type="dxa"/>
              <w:right w:w="43" w:type="dxa"/>
            </w:tcMar>
            <w:vAlign w:val="bottom"/>
          </w:tcPr>
          <w:p w14:paraId="3E25F728" w14:textId="77777777" w:rsidR="00A572DB" w:rsidRPr="006C423C" w:rsidRDefault="00A572DB" w:rsidP="006C423C">
            <w:r w:rsidRPr="006C423C">
              <w:t>2,2</w:t>
            </w:r>
          </w:p>
        </w:tc>
        <w:tc>
          <w:tcPr>
            <w:tcW w:w="1020" w:type="dxa"/>
            <w:tcBorders>
              <w:top w:val="nil"/>
              <w:left w:val="nil"/>
              <w:bottom w:val="nil"/>
              <w:right w:val="nil"/>
            </w:tcBorders>
            <w:tcMar>
              <w:top w:w="128" w:type="dxa"/>
              <w:left w:w="43" w:type="dxa"/>
              <w:bottom w:w="43" w:type="dxa"/>
              <w:right w:w="43" w:type="dxa"/>
            </w:tcMar>
            <w:vAlign w:val="bottom"/>
          </w:tcPr>
          <w:p w14:paraId="518792D8" w14:textId="77777777" w:rsidR="00A572DB" w:rsidRPr="006C423C" w:rsidRDefault="00A572DB" w:rsidP="006C423C">
            <w:r w:rsidRPr="006C423C">
              <w:t>3,9</w:t>
            </w:r>
          </w:p>
        </w:tc>
        <w:tc>
          <w:tcPr>
            <w:tcW w:w="1400" w:type="dxa"/>
            <w:tcBorders>
              <w:top w:val="nil"/>
              <w:left w:val="nil"/>
              <w:bottom w:val="nil"/>
              <w:right w:val="nil"/>
            </w:tcBorders>
            <w:tcMar>
              <w:top w:w="128" w:type="dxa"/>
              <w:left w:w="43" w:type="dxa"/>
              <w:bottom w:w="43" w:type="dxa"/>
              <w:right w:w="43" w:type="dxa"/>
            </w:tcMar>
            <w:vAlign w:val="bottom"/>
          </w:tcPr>
          <w:p w14:paraId="59195616" w14:textId="77777777" w:rsidR="00A572DB" w:rsidRPr="006C423C" w:rsidRDefault="00A572DB" w:rsidP="006C423C">
            <w:r w:rsidRPr="006C423C">
              <w:t>4,4</w:t>
            </w:r>
          </w:p>
        </w:tc>
      </w:tr>
      <w:tr w:rsidR="0039225F" w:rsidRPr="006C423C" w14:paraId="05241ABD" w14:textId="77777777">
        <w:trPr>
          <w:trHeight w:val="380"/>
        </w:trPr>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D2C230A" w14:textId="77777777" w:rsidR="00A572DB" w:rsidRPr="006C423C" w:rsidRDefault="00A572DB" w:rsidP="006C423C">
            <w:r w:rsidRPr="006C423C">
              <w:t>Gjennomsnitt</w:t>
            </w:r>
            <w:r w:rsidRPr="006C423C">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48F4AD" w14:textId="77777777" w:rsidR="00A572DB" w:rsidRPr="006C423C" w:rsidRDefault="00A572DB" w:rsidP="006C423C"/>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DF539C" w14:textId="77777777" w:rsidR="00A572DB" w:rsidRPr="006C423C" w:rsidRDefault="00A572DB" w:rsidP="006C423C">
            <w:r w:rsidRPr="006C423C">
              <w:t>1,8</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75B71" w14:textId="77777777" w:rsidR="00A572DB" w:rsidRPr="006C423C" w:rsidRDefault="00A572DB" w:rsidP="006C423C">
            <w:r w:rsidRPr="006C423C">
              <w:t>3,1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BDABD" w14:textId="77777777" w:rsidR="00A572DB" w:rsidRPr="006C423C" w:rsidRDefault="00A572DB" w:rsidP="006C423C">
            <w:r w:rsidRPr="006C423C">
              <w:t>4,2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235296" w14:textId="77777777" w:rsidR="00A572DB" w:rsidRPr="006C423C" w:rsidRDefault="00A572DB" w:rsidP="006C423C">
            <w:r w:rsidRPr="006C423C">
              <w:t>4,2</w:t>
            </w:r>
          </w:p>
        </w:tc>
      </w:tr>
      <w:tr w:rsidR="0039225F" w:rsidRPr="006C423C" w14:paraId="1FD27912" w14:textId="77777777">
        <w:trPr>
          <w:trHeight w:val="380"/>
        </w:trPr>
        <w:tc>
          <w:tcPr>
            <w:tcW w:w="3500" w:type="dxa"/>
            <w:tcBorders>
              <w:top w:val="nil"/>
              <w:left w:val="nil"/>
              <w:bottom w:val="single" w:sz="4" w:space="0" w:color="000000"/>
              <w:right w:val="nil"/>
            </w:tcBorders>
            <w:tcMar>
              <w:top w:w="128" w:type="dxa"/>
              <w:left w:w="43" w:type="dxa"/>
              <w:bottom w:w="43" w:type="dxa"/>
              <w:right w:w="43" w:type="dxa"/>
            </w:tcMar>
          </w:tcPr>
          <w:p w14:paraId="55227AC2" w14:textId="77777777" w:rsidR="00A572DB" w:rsidRPr="006C423C" w:rsidRDefault="00A572DB" w:rsidP="006C423C">
            <w:r w:rsidRPr="006C423C">
              <w:t>Finansdepartementet</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6CC43DD" w14:textId="77777777" w:rsidR="00A572DB" w:rsidRPr="006C423C" w:rsidRDefault="00A572DB" w:rsidP="006C423C">
            <w:r w:rsidRPr="006C423C">
              <w:t>Sep. 2024</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05543188" w14:textId="77777777" w:rsidR="00A572DB" w:rsidRPr="006C423C" w:rsidRDefault="00A572DB" w:rsidP="006C423C">
            <w:r w:rsidRPr="006C423C">
              <w:t>2,3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9FCE362" w14:textId="77777777" w:rsidR="00A572DB" w:rsidRPr="006C423C" w:rsidRDefault="00A572DB" w:rsidP="006C423C">
            <w:r w:rsidRPr="006C423C">
              <w:t>3,0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5ABEA30" w14:textId="77777777" w:rsidR="00A572DB" w:rsidRPr="006C423C" w:rsidRDefault="00A572DB" w:rsidP="006C423C">
            <w:r w:rsidRPr="006C423C">
              <w:t>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440721" w14:textId="77777777" w:rsidR="00A572DB" w:rsidRPr="006C423C" w:rsidRDefault="00A572DB" w:rsidP="006C423C">
            <w:r w:rsidRPr="006C423C">
              <w:t>4,1</w:t>
            </w:r>
          </w:p>
        </w:tc>
      </w:tr>
    </w:tbl>
    <w:p w14:paraId="63F4455C"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Prosent av arbeidsstyrken.</w:t>
      </w:r>
    </w:p>
    <w:p w14:paraId="2D15BA68" w14:textId="77777777" w:rsidR="00A572DB" w:rsidRDefault="00A572DB" w:rsidP="006C423C">
      <w:pPr>
        <w:pStyle w:val="Kilde"/>
      </w:pPr>
      <w:r w:rsidRPr="006C423C">
        <w:t>Kilder: Som angitt i tabellen.</w:t>
      </w:r>
    </w:p>
    <w:p w14:paraId="44B4A158" w14:textId="609E7546" w:rsidR="005976D4" w:rsidRPr="005976D4" w:rsidRDefault="005976D4" w:rsidP="005976D4">
      <w:pPr>
        <w:pStyle w:val="tabell-tittel"/>
      </w:pPr>
      <w:r w:rsidRPr="006C423C">
        <w:t>Hovedtall for noen av Norges viktigste handelspartnere. Prosentvis endring fra året før</w:t>
      </w:r>
    </w:p>
    <w:p w14:paraId="359CF568" w14:textId="77777777" w:rsidR="00A572DB" w:rsidRPr="006C423C" w:rsidRDefault="00A572DB" w:rsidP="006C423C">
      <w:pPr>
        <w:pStyle w:val="Tabellnavn"/>
      </w:pPr>
      <w:r w:rsidRPr="006C423C">
        <w:t>09J2xt2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460"/>
        <w:gridCol w:w="1000"/>
        <w:gridCol w:w="1000"/>
        <w:gridCol w:w="160"/>
        <w:gridCol w:w="920"/>
        <w:gridCol w:w="920"/>
        <w:gridCol w:w="160"/>
        <w:gridCol w:w="960"/>
        <w:gridCol w:w="960"/>
      </w:tblGrid>
      <w:tr w:rsidR="0039225F" w:rsidRPr="006C423C" w14:paraId="384698BA" w14:textId="77777777">
        <w:trPr>
          <w:trHeight w:val="360"/>
        </w:trPr>
        <w:tc>
          <w:tcPr>
            <w:tcW w:w="3460" w:type="dxa"/>
            <w:tcBorders>
              <w:top w:val="single" w:sz="4" w:space="0" w:color="000000"/>
              <w:left w:val="nil"/>
              <w:bottom w:val="nil"/>
              <w:right w:val="nil"/>
            </w:tcBorders>
            <w:tcMar>
              <w:top w:w="128" w:type="dxa"/>
              <w:left w:w="43" w:type="dxa"/>
              <w:bottom w:w="43" w:type="dxa"/>
              <w:right w:w="43" w:type="dxa"/>
            </w:tcMar>
            <w:vAlign w:val="bottom"/>
          </w:tcPr>
          <w:p w14:paraId="3BF86AA8" w14:textId="77777777" w:rsidR="00A572DB" w:rsidRPr="006C423C" w:rsidRDefault="00A572DB" w:rsidP="006C423C"/>
        </w:tc>
        <w:tc>
          <w:tcPr>
            <w:tcW w:w="20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420796F" w14:textId="77777777" w:rsidR="00A572DB" w:rsidRPr="006C423C" w:rsidRDefault="00A572DB" w:rsidP="006C423C">
            <w:r w:rsidRPr="006C423C">
              <w:t>Bruttonasjonalprodukt</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2CDF7F54" w14:textId="77777777" w:rsidR="00A572DB" w:rsidRPr="006C423C" w:rsidRDefault="00A572DB" w:rsidP="006C423C"/>
        </w:tc>
        <w:tc>
          <w:tcPr>
            <w:tcW w:w="18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524717D" w14:textId="77777777" w:rsidR="00A572DB" w:rsidRPr="006C423C" w:rsidRDefault="00A572DB" w:rsidP="006C423C">
            <w:r w:rsidRPr="006C423C">
              <w:t>Konsumprisindeks</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32229630" w14:textId="77777777" w:rsidR="00A572DB" w:rsidRPr="006C423C" w:rsidRDefault="00A572DB" w:rsidP="006C423C"/>
        </w:tc>
        <w:tc>
          <w:tcPr>
            <w:tcW w:w="19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3E877BE" w14:textId="77777777" w:rsidR="00A572DB" w:rsidRPr="006C423C" w:rsidRDefault="00A572DB" w:rsidP="006C423C">
            <w:r w:rsidRPr="006C423C">
              <w:t>Arbeidsledighet</w:t>
            </w:r>
            <w:r w:rsidRPr="00A572DB">
              <w:rPr>
                <w:rStyle w:val="skrift-hevet"/>
              </w:rPr>
              <w:t>1</w:t>
            </w:r>
          </w:p>
        </w:tc>
      </w:tr>
      <w:tr w:rsidR="0039225F" w:rsidRPr="006C423C" w14:paraId="5489AB5F" w14:textId="77777777">
        <w:trPr>
          <w:trHeight w:val="360"/>
        </w:trPr>
        <w:tc>
          <w:tcPr>
            <w:tcW w:w="3460" w:type="dxa"/>
            <w:tcBorders>
              <w:top w:val="nil"/>
              <w:left w:val="nil"/>
              <w:bottom w:val="single" w:sz="4" w:space="0" w:color="000000"/>
              <w:right w:val="nil"/>
            </w:tcBorders>
            <w:tcMar>
              <w:top w:w="128" w:type="dxa"/>
              <w:left w:w="43" w:type="dxa"/>
              <w:bottom w:w="43" w:type="dxa"/>
              <w:right w:w="43" w:type="dxa"/>
            </w:tcMar>
            <w:vAlign w:val="bottom"/>
          </w:tcPr>
          <w:p w14:paraId="075DF635" w14:textId="77777777" w:rsidR="00A572DB" w:rsidRPr="006C423C" w:rsidRDefault="00A572DB" w:rsidP="006C423C"/>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ABB128A" w14:textId="77777777" w:rsidR="00A572DB" w:rsidRPr="006C423C" w:rsidRDefault="00A572DB" w:rsidP="006C423C">
            <w:r w:rsidRPr="006C423C">
              <w:t>2024</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5C31652" w14:textId="77777777" w:rsidR="00A572DB" w:rsidRPr="006C423C" w:rsidRDefault="00A572DB" w:rsidP="006C423C">
            <w:r w:rsidRPr="006C423C">
              <w:t>2025</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183C07A1" w14:textId="77777777" w:rsidR="00A572DB" w:rsidRPr="006C423C" w:rsidRDefault="00A572DB" w:rsidP="006C423C"/>
        </w:tc>
        <w:tc>
          <w:tcPr>
            <w:tcW w:w="920" w:type="dxa"/>
            <w:tcBorders>
              <w:top w:val="nil"/>
              <w:left w:val="nil"/>
              <w:bottom w:val="single" w:sz="4" w:space="0" w:color="000000"/>
              <w:right w:val="nil"/>
            </w:tcBorders>
            <w:tcMar>
              <w:top w:w="128" w:type="dxa"/>
              <w:left w:w="43" w:type="dxa"/>
              <w:bottom w:w="43" w:type="dxa"/>
              <w:right w:w="43" w:type="dxa"/>
            </w:tcMar>
            <w:vAlign w:val="bottom"/>
          </w:tcPr>
          <w:p w14:paraId="51FD7C09" w14:textId="77777777" w:rsidR="00A572DB" w:rsidRPr="006C423C" w:rsidRDefault="00A572DB" w:rsidP="006C423C">
            <w:r w:rsidRPr="006C423C">
              <w:t>2024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48C493A" w14:textId="77777777" w:rsidR="00A572DB" w:rsidRPr="006C423C" w:rsidRDefault="00A572DB" w:rsidP="006C423C">
            <w:r w:rsidRPr="006C423C">
              <w:t>2025</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14E1F563" w14:textId="77777777" w:rsidR="00A572DB" w:rsidRPr="006C423C" w:rsidRDefault="00A572DB" w:rsidP="006C423C"/>
        </w:tc>
        <w:tc>
          <w:tcPr>
            <w:tcW w:w="960" w:type="dxa"/>
            <w:tcBorders>
              <w:top w:val="nil"/>
              <w:left w:val="nil"/>
              <w:bottom w:val="single" w:sz="4" w:space="0" w:color="000000"/>
              <w:right w:val="nil"/>
            </w:tcBorders>
            <w:tcMar>
              <w:top w:w="128" w:type="dxa"/>
              <w:left w:w="43" w:type="dxa"/>
              <w:bottom w:w="43" w:type="dxa"/>
              <w:right w:w="43" w:type="dxa"/>
            </w:tcMar>
            <w:vAlign w:val="bottom"/>
          </w:tcPr>
          <w:p w14:paraId="3B8F9D19" w14:textId="77777777" w:rsidR="00A572DB" w:rsidRPr="006C423C" w:rsidRDefault="00A572DB" w:rsidP="006C423C">
            <w:r w:rsidRPr="006C423C">
              <w:t>2024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F8AA286" w14:textId="77777777" w:rsidR="00A572DB" w:rsidRPr="006C423C" w:rsidRDefault="00A572DB" w:rsidP="006C423C">
            <w:r w:rsidRPr="006C423C">
              <w:t>2025</w:t>
            </w:r>
          </w:p>
        </w:tc>
      </w:tr>
      <w:tr w:rsidR="0039225F" w:rsidRPr="006C423C" w14:paraId="66E1014B" w14:textId="77777777">
        <w:trPr>
          <w:trHeight w:val="380"/>
        </w:trPr>
        <w:tc>
          <w:tcPr>
            <w:tcW w:w="3460" w:type="dxa"/>
            <w:tcBorders>
              <w:top w:val="single" w:sz="4" w:space="0" w:color="000000"/>
              <w:left w:val="nil"/>
              <w:bottom w:val="nil"/>
              <w:right w:val="nil"/>
            </w:tcBorders>
            <w:tcMar>
              <w:top w:w="128" w:type="dxa"/>
              <w:left w:w="43" w:type="dxa"/>
              <w:bottom w:w="43" w:type="dxa"/>
              <w:right w:w="43" w:type="dxa"/>
            </w:tcMar>
          </w:tcPr>
          <w:p w14:paraId="40803A4C" w14:textId="77777777" w:rsidR="00A572DB" w:rsidRPr="006C423C" w:rsidRDefault="00A572DB" w:rsidP="006C423C">
            <w:r w:rsidRPr="006C423C">
              <w:t>Euroområdet</w:t>
            </w:r>
            <w:r w:rsidRPr="006C423C">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24946D6" w14:textId="77777777" w:rsidR="00A572DB" w:rsidRPr="006C423C" w:rsidRDefault="00A572DB" w:rsidP="006C423C">
            <w:r w:rsidRPr="006C423C">
              <w:t>0,9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02F2F53" w14:textId="77777777" w:rsidR="00A572DB" w:rsidRPr="006C423C" w:rsidRDefault="00A572DB" w:rsidP="006C423C">
            <w:r w:rsidRPr="006C423C">
              <w:t>1,5</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4D3743BD" w14:textId="77777777" w:rsidR="00A572DB" w:rsidRPr="006C423C" w:rsidRDefault="00A572DB" w:rsidP="006C423C"/>
        </w:tc>
        <w:tc>
          <w:tcPr>
            <w:tcW w:w="920" w:type="dxa"/>
            <w:tcBorders>
              <w:top w:val="single" w:sz="4" w:space="0" w:color="000000"/>
              <w:left w:val="nil"/>
              <w:bottom w:val="nil"/>
              <w:right w:val="nil"/>
            </w:tcBorders>
            <w:tcMar>
              <w:top w:w="128" w:type="dxa"/>
              <w:left w:w="43" w:type="dxa"/>
              <w:bottom w:w="43" w:type="dxa"/>
              <w:right w:w="43" w:type="dxa"/>
            </w:tcMar>
            <w:vAlign w:val="bottom"/>
          </w:tcPr>
          <w:p w14:paraId="5C2E9987" w14:textId="77777777" w:rsidR="00A572DB" w:rsidRPr="006C423C" w:rsidRDefault="00A572DB" w:rsidP="006C423C">
            <w:r w:rsidRPr="006C423C">
              <w:t>2,4</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2C4B127" w14:textId="77777777" w:rsidR="00A572DB" w:rsidRPr="006C423C" w:rsidRDefault="00A572DB" w:rsidP="006C423C">
            <w:r w:rsidRPr="006C423C">
              <w:t>2,1</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4ECCE83A" w14:textId="77777777" w:rsidR="00A572DB" w:rsidRPr="006C423C" w:rsidRDefault="00A572DB" w:rsidP="006C423C"/>
        </w:tc>
        <w:tc>
          <w:tcPr>
            <w:tcW w:w="960" w:type="dxa"/>
            <w:tcBorders>
              <w:top w:val="single" w:sz="4" w:space="0" w:color="000000"/>
              <w:left w:val="nil"/>
              <w:bottom w:val="nil"/>
              <w:right w:val="nil"/>
            </w:tcBorders>
            <w:tcMar>
              <w:top w:w="128" w:type="dxa"/>
              <w:left w:w="43" w:type="dxa"/>
              <w:bottom w:w="43" w:type="dxa"/>
              <w:right w:w="43" w:type="dxa"/>
            </w:tcMar>
            <w:vAlign w:val="bottom"/>
          </w:tcPr>
          <w:p w14:paraId="25F5E8B8" w14:textId="77777777" w:rsidR="00A572DB" w:rsidRPr="006C423C" w:rsidRDefault="00A572DB" w:rsidP="006C423C">
            <w:r w:rsidRPr="006C423C">
              <w:t>6,6</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5ED97AF" w14:textId="77777777" w:rsidR="00A572DB" w:rsidRPr="006C423C" w:rsidRDefault="00A572DB" w:rsidP="006C423C">
            <w:r w:rsidRPr="006C423C">
              <w:t>6,5</w:t>
            </w:r>
          </w:p>
        </w:tc>
      </w:tr>
      <w:tr w:rsidR="0039225F" w:rsidRPr="006C423C" w14:paraId="7CAF4FDC" w14:textId="77777777">
        <w:trPr>
          <w:trHeight w:val="380"/>
        </w:trPr>
        <w:tc>
          <w:tcPr>
            <w:tcW w:w="3460" w:type="dxa"/>
            <w:tcBorders>
              <w:top w:val="nil"/>
              <w:left w:val="nil"/>
              <w:bottom w:val="nil"/>
              <w:right w:val="nil"/>
            </w:tcBorders>
            <w:tcMar>
              <w:top w:w="128" w:type="dxa"/>
              <w:left w:w="43" w:type="dxa"/>
              <w:bottom w:w="43" w:type="dxa"/>
              <w:right w:w="43" w:type="dxa"/>
            </w:tcMar>
          </w:tcPr>
          <w:p w14:paraId="60FB8996" w14:textId="77777777" w:rsidR="00A572DB" w:rsidRPr="006C423C" w:rsidRDefault="00A572DB" w:rsidP="006C423C">
            <w:r w:rsidRPr="006C423C">
              <w:t>Sverige</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2CDA3C8D" w14:textId="77777777" w:rsidR="00A572DB" w:rsidRPr="006C423C" w:rsidRDefault="00A572DB" w:rsidP="006C423C">
            <w:r w:rsidRPr="006C423C">
              <w:t>0,6</w:t>
            </w:r>
          </w:p>
        </w:tc>
        <w:tc>
          <w:tcPr>
            <w:tcW w:w="1000" w:type="dxa"/>
            <w:tcBorders>
              <w:top w:val="nil"/>
              <w:left w:val="nil"/>
              <w:bottom w:val="nil"/>
              <w:right w:val="nil"/>
            </w:tcBorders>
            <w:tcMar>
              <w:top w:w="128" w:type="dxa"/>
              <w:left w:w="43" w:type="dxa"/>
              <w:bottom w:w="43" w:type="dxa"/>
              <w:right w:w="43" w:type="dxa"/>
            </w:tcMar>
            <w:vAlign w:val="bottom"/>
          </w:tcPr>
          <w:p w14:paraId="4B51A6C4" w14:textId="77777777" w:rsidR="00A572DB" w:rsidRPr="006C423C" w:rsidRDefault="00A572DB" w:rsidP="006C423C">
            <w:r w:rsidRPr="006C423C">
              <w:t>2,6</w:t>
            </w:r>
          </w:p>
        </w:tc>
        <w:tc>
          <w:tcPr>
            <w:tcW w:w="160" w:type="dxa"/>
            <w:tcBorders>
              <w:top w:val="nil"/>
              <w:left w:val="nil"/>
              <w:bottom w:val="nil"/>
              <w:right w:val="nil"/>
            </w:tcBorders>
            <w:tcMar>
              <w:top w:w="128" w:type="dxa"/>
              <w:left w:w="43" w:type="dxa"/>
              <w:bottom w:w="43" w:type="dxa"/>
              <w:right w:w="43" w:type="dxa"/>
            </w:tcMar>
            <w:vAlign w:val="bottom"/>
          </w:tcPr>
          <w:p w14:paraId="16779A3A" w14:textId="77777777" w:rsidR="00A572DB" w:rsidRPr="006C423C" w:rsidRDefault="00A572DB" w:rsidP="006C423C"/>
        </w:tc>
        <w:tc>
          <w:tcPr>
            <w:tcW w:w="920" w:type="dxa"/>
            <w:tcBorders>
              <w:top w:val="nil"/>
              <w:left w:val="nil"/>
              <w:bottom w:val="nil"/>
              <w:right w:val="nil"/>
            </w:tcBorders>
            <w:tcMar>
              <w:top w:w="128" w:type="dxa"/>
              <w:left w:w="43" w:type="dxa"/>
              <w:bottom w:w="43" w:type="dxa"/>
              <w:right w:w="43" w:type="dxa"/>
            </w:tcMar>
            <w:vAlign w:val="bottom"/>
          </w:tcPr>
          <w:p w14:paraId="05646190" w14:textId="77777777" w:rsidR="00A572DB" w:rsidRPr="006C423C" w:rsidRDefault="00A572DB" w:rsidP="006C423C">
            <w:r w:rsidRPr="006C423C">
              <w:t xml:space="preserve"> 2,0</w:t>
            </w:r>
            <w:r w:rsidRPr="00A572DB">
              <w:rPr>
                <w:rStyle w:val="skrift-hevet"/>
              </w:rPr>
              <w:t>2</w:t>
            </w:r>
          </w:p>
        </w:tc>
        <w:tc>
          <w:tcPr>
            <w:tcW w:w="920" w:type="dxa"/>
            <w:tcBorders>
              <w:top w:val="nil"/>
              <w:left w:val="nil"/>
              <w:bottom w:val="nil"/>
              <w:right w:val="nil"/>
            </w:tcBorders>
            <w:tcMar>
              <w:top w:w="128" w:type="dxa"/>
              <w:left w:w="43" w:type="dxa"/>
              <w:bottom w:w="43" w:type="dxa"/>
              <w:right w:w="43" w:type="dxa"/>
            </w:tcMar>
            <w:vAlign w:val="bottom"/>
          </w:tcPr>
          <w:p w14:paraId="76FF9784" w14:textId="77777777" w:rsidR="00A572DB" w:rsidRPr="006C423C" w:rsidRDefault="00A572DB" w:rsidP="006C423C">
            <w:r w:rsidRPr="006C423C">
              <w:t xml:space="preserve"> 1,8</w:t>
            </w:r>
            <w:r w:rsidRPr="00A572DB">
              <w:rPr>
                <w:rStyle w:val="skrift-hevet"/>
              </w:rPr>
              <w:t>2</w:t>
            </w:r>
          </w:p>
        </w:tc>
        <w:tc>
          <w:tcPr>
            <w:tcW w:w="160" w:type="dxa"/>
            <w:tcBorders>
              <w:top w:val="nil"/>
              <w:left w:val="nil"/>
              <w:bottom w:val="nil"/>
              <w:right w:val="nil"/>
            </w:tcBorders>
            <w:tcMar>
              <w:top w:w="128" w:type="dxa"/>
              <w:left w:w="43" w:type="dxa"/>
              <w:bottom w:w="43" w:type="dxa"/>
              <w:right w:w="43" w:type="dxa"/>
            </w:tcMar>
            <w:vAlign w:val="bottom"/>
          </w:tcPr>
          <w:p w14:paraId="4664AAB9"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1EF65A25" w14:textId="77777777" w:rsidR="00A572DB" w:rsidRPr="006C423C" w:rsidRDefault="00A572DB" w:rsidP="006C423C">
            <w:r w:rsidRPr="006C423C">
              <w:t>8,3</w:t>
            </w:r>
          </w:p>
        </w:tc>
        <w:tc>
          <w:tcPr>
            <w:tcW w:w="960" w:type="dxa"/>
            <w:tcBorders>
              <w:top w:val="nil"/>
              <w:left w:val="nil"/>
              <w:bottom w:val="nil"/>
              <w:right w:val="nil"/>
            </w:tcBorders>
            <w:tcMar>
              <w:top w:w="128" w:type="dxa"/>
              <w:left w:w="43" w:type="dxa"/>
              <w:bottom w:w="43" w:type="dxa"/>
              <w:right w:w="43" w:type="dxa"/>
            </w:tcMar>
            <w:vAlign w:val="bottom"/>
          </w:tcPr>
          <w:p w14:paraId="6BECF63C" w14:textId="77777777" w:rsidR="00A572DB" w:rsidRPr="006C423C" w:rsidRDefault="00A572DB" w:rsidP="006C423C">
            <w:r w:rsidRPr="006C423C">
              <w:t>7,7</w:t>
            </w:r>
          </w:p>
        </w:tc>
      </w:tr>
      <w:tr w:rsidR="0039225F" w:rsidRPr="006C423C" w14:paraId="4DAE131D" w14:textId="77777777">
        <w:trPr>
          <w:trHeight w:val="380"/>
        </w:trPr>
        <w:tc>
          <w:tcPr>
            <w:tcW w:w="3460" w:type="dxa"/>
            <w:tcBorders>
              <w:top w:val="nil"/>
              <w:left w:val="nil"/>
              <w:bottom w:val="nil"/>
              <w:right w:val="nil"/>
            </w:tcBorders>
            <w:tcMar>
              <w:top w:w="128" w:type="dxa"/>
              <w:left w:w="43" w:type="dxa"/>
              <w:bottom w:w="43" w:type="dxa"/>
              <w:right w:w="43" w:type="dxa"/>
            </w:tcMar>
          </w:tcPr>
          <w:p w14:paraId="6C9792B2" w14:textId="77777777" w:rsidR="00A572DB" w:rsidRPr="006C423C" w:rsidRDefault="00A572DB" w:rsidP="006C423C">
            <w:r w:rsidRPr="006C423C">
              <w:t>Storbritannia</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0DE3A689" w14:textId="77777777" w:rsidR="00A572DB" w:rsidRPr="006C423C" w:rsidRDefault="00A572DB" w:rsidP="006C423C">
            <w:r w:rsidRPr="006C423C">
              <w:t>0,4</w:t>
            </w:r>
          </w:p>
        </w:tc>
        <w:tc>
          <w:tcPr>
            <w:tcW w:w="1000" w:type="dxa"/>
            <w:tcBorders>
              <w:top w:val="nil"/>
              <w:left w:val="nil"/>
              <w:bottom w:val="nil"/>
              <w:right w:val="nil"/>
            </w:tcBorders>
            <w:tcMar>
              <w:top w:w="128" w:type="dxa"/>
              <w:left w:w="43" w:type="dxa"/>
              <w:bottom w:w="43" w:type="dxa"/>
              <w:right w:w="43" w:type="dxa"/>
            </w:tcMar>
            <w:vAlign w:val="bottom"/>
          </w:tcPr>
          <w:p w14:paraId="71789096" w14:textId="77777777" w:rsidR="00A572DB" w:rsidRPr="006C423C" w:rsidRDefault="00A572DB" w:rsidP="006C423C">
            <w:r w:rsidRPr="006C423C">
              <w:t>1,0</w:t>
            </w:r>
          </w:p>
        </w:tc>
        <w:tc>
          <w:tcPr>
            <w:tcW w:w="160" w:type="dxa"/>
            <w:tcBorders>
              <w:top w:val="nil"/>
              <w:left w:val="nil"/>
              <w:bottom w:val="nil"/>
              <w:right w:val="nil"/>
            </w:tcBorders>
            <w:tcMar>
              <w:top w:w="128" w:type="dxa"/>
              <w:left w:w="43" w:type="dxa"/>
              <w:bottom w:w="43" w:type="dxa"/>
              <w:right w:w="43" w:type="dxa"/>
            </w:tcMar>
            <w:vAlign w:val="bottom"/>
          </w:tcPr>
          <w:p w14:paraId="394FBAE3" w14:textId="77777777" w:rsidR="00A572DB" w:rsidRPr="006C423C" w:rsidRDefault="00A572DB" w:rsidP="006C423C"/>
        </w:tc>
        <w:tc>
          <w:tcPr>
            <w:tcW w:w="920" w:type="dxa"/>
            <w:tcBorders>
              <w:top w:val="nil"/>
              <w:left w:val="nil"/>
              <w:bottom w:val="nil"/>
              <w:right w:val="nil"/>
            </w:tcBorders>
            <w:tcMar>
              <w:top w:w="128" w:type="dxa"/>
              <w:left w:w="43" w:type="dxa"/>
              <w:bottom w:w="43" w:type="dxa"/>
              <w:right w:w="43" w:type="dxa"/>
            </w:tcMar>
            <w:vAlign w:val="bottom"/>
          </w:tcPr>
          <w:p w14:paraId="42C15BA0" w14:textId="77777777" w:rsidR="00A572DB" w:rsidRPr="006C423C" w:rsidRDefault="00A572DB" w:rsidP="006C423C">
            <w:r w:rsidRPr="006C423C">
              <w:t>2,7</w:t>
            </w:r>
          </w:p>
        </w:tc>
        <w:tc>
          <w:tcPr>
            <w:tcW w:w="920" w:type="dxa"/>
            <w:tcBorders>
              <w:top w:val="nil"/>
              <w:left w:val="nil"/>
              <w:bottom w:val="nil"/>
              <w:right w:val="nil"/>
            </w:tcBorders>
            <w:tcMar>
              <w:top w:w="128" w:type="dxa"/>
              <w:left w:w="43" w:type="dxa"/>
              <w:bottom w:w="43" w:type="dxa"/>
              <w:right w:w="43" w:type="dxa"/>
            </w:tcMar>
            <w:vAlign w:val="bottom"/>
          </w:tcPr>
          <w:p w14:paraId="0EE4D5B4" w14:textId="77777777" w:rsidR="00A572DB" w:rsidRPr="006C423C" w:rsidRDefault="00A572DB" w:rsidP="006C423C">
            <w:r w:rsidRPr="006C423C">
              <w:t>2,3</w:t>
            </w:r>
          </w:p>
        </w:tc>
        <w:tc>
          <w:tcPr>
            <w:tcW w:w="160" w:type="dxa"/>
            <w:tcBorders>
              <w:top w:val="nil"/>
              <w:left w:val="nil"/>
              <w:bottom w:val="nil"/>
              <w:right w:val="nil"/>
            </w:tcBorders>
            <w:tcMar>
              <w:top w:w="128" w:type="dxa"/>
              <w:left w:w="43" w:type="dxa"/>
              <w:bottom w:w="43" w:type="dxa"/>
              <w:right w:w="43" w:type="dxa"/>
            </w:tcMar>
            <w:vAlign w:val="bottom"/>
          </w:tcPr>
          <w:p w14:paraId="7BE7264A"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6DB4E528" w14:textId="77777777" w:rsidR="00A572DB" w:rsidRPr="006C423C" w:rsidRDefault="00A572DB" w:rsidP="006C423C">
            <w:r w:rsidRPr="006C423C">
              <w:t>4,5</w:t>
            </w:r>
          </w:p>
        </w:tc>
        <w:tc>
          <w:tcPr>
            <w:tcW w:w="960" w:type="dxa"/>
            <w:tcBorders>
              <w:top w:val="nil"/>
              <w:left w:val="nil"/>
              <w:bottom w:val="nil"/>
              <w:right w:val="nil"/>
            </w:tcBorders>
            <w:tcMar>
              <w:top w:w="128" w:type="dxa"/>
              <w:left w:w="43" w:type="dxa"/>
              <w:bottom w:w="43" w:type="dxa"/>
              <w:right w:w="43" w:type="dxa"/>
            </w:tcMar>
            <w:vAlign w:val="bottom"/>
          </w:tcPr>
          <w:p w14:paraId="4FC82E89" w14:textId="77777777" w:rsidR="00A572DB" w:rsidRPr="006C423C" w:rsidRDefault="00A572DB" w:rsidP="006C423C">
            <w:r w:rsidRPr="006C423C">
              <w:t>4,7</w:t>
            </w:r>
          </w:p>
        </w:tc>
      </w:tr>
      <w:tr w:rsidR="0039225F" w:rsidRPr="006C423C" w14:paraId="520B3174" w14:textId="77777777">
        <w:trPr>
          <w:trHeight w:val="380"/>
        </w:trPr>
        <w:tc>
          <w:tcPr>
            <w:tcW w:w="3460" w:type="dxa"/>
            <w:tcBorders>
              <w:top w:val="nil"/>
              <w:left w:val="nil"/>
              <w:bottom w:val="nil"/>
              <w:right w:val="nil"/>
            </w:tcBorders>
            <w:tcMar>
              <w:top w:w="128" w:type="dxa"/>
              <w:left w:w="43" w:type="dxa"/>
              <w:bottom w:w="43" w:type="dxa"/>
              <w:right w:w="43" w:type="dxa"/>
            </w:tcMar>
          </w:tcPr>
          <w:p w14:paraId="2A20151B" w14:textId="77777777" w:rsidR="00A572DB" w:rsidRPr="006C423C" w:rsidRDefault="00A572DB" w:rsidP="006C423C">
            <w:r w:rsidRPr="006C423C">
              <w:t>USA</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2BD670EC" w14:textId="77777777" w:rsidR="00A572DB" w:rsidRPr="006C423C" w:rsidRDefault="00A572DB" w:rsidP="006C423C">
            <w:r w:rsidRPr="006C423C">
              <w:t>2,6</w:t>
            </w:r>
          </w:p>
        </w:tc>
        <w:tc>
          <w:tcPr>
            <w:tcW w:w="1000" w:type="dxa"/>
            <w:tcBorders>
              <w:top w:val="nil"/>
              <w:left w:val="nil"/>
              <w:bottom w:val="nil"/>
              <w:right w:val="nil"/>
            </w:tcBorders>
            <w:tcMar>
              <w:top w:w="128" w:type="dxa"/>
              <w:left w:w="43" w:type="dxa"/>
              <w:bottom w:w="43" w:type="dxa"/>
              <w:right w:w="43" w:type="dxa"/>
            </w:tcMar>
            <w:vAlign w:val="bottom"/>
          </w:tcPr>
          <w:p w14:paraId="5CB6C57B" w14:textId="77777777" w:rsidR="00A572DB" w:rsidRPr="006C423C" w:rsidRDefault="00A572DB" w:rsidP="006C423C">
            <w:r w:rsidRPr="006C423C">
              <w:t>1,9</w:t>
            </w:r>
          </w:p>
        </w:tc>
        <w:tc>
          <w:tcPr>
            <w:tcW w:w="160" w:type="dxa"/>
            <w:tcBorders>
              <w:top w:val="nil"/>
              <w:left w:val="nil"/>
              <w:bottom w:val="nil"/>
              <w:right w:val="nil"/>
            </w:tcBorders>
            <w:tcMar>
              <w:top w:w="128" w:type="dxa"/>
              <w:left w:w="43" w:type="dxa"/>
              <w:bottom w:w="43" w:type="dxa"/>
              <w:right w:w="43" w:type="dxa"/>
            </w:tcMar>
            <w:vAlign w:val="bottom"/>
          </w:tcPr>
          <w:p w14:paraId="6AC2DEEA" w14:textId="77777777" w:rsidR="00A572DB" w:rsidRPr="006C423C" w:rsidRDefault="00A572DB" w:rsidP="006C423C"/>
        </w:tc>
        <w:tc>
          <w:tcPr>
            <w:tcW w:w="920" w:type="dxa"/>
            <w:tcBorders>
              <w:top w:val="nil"/>
              <w:left w:val="nil"/>
              <w:bottom w:val="nil"/>
              <w:right w:val="nil"/>
            </w:tcBorders>
            <w:tcMar>
              <w:top w:w="128" w:type="dxa"/>
              <w:left w:w="43" w:type="dxa"/>
              <w:bottom w:w="43" w:type="dxa"/>
              <w:right w:w="43" w:type="dxa"/>
            </w:tcMar>
            <w:vAlign w:val="bottom"/>
          </w:tcPr>
          <w:p w14:paraId="50EEB20A" w14:textId="77777777" w:rsidR="00A572DB" w:rsidRPr="006C423C" w:rsidRDefault="00A572DB" w:rsidP="006C423C">
            <w:r w:rsidRPr="006C423C">
              <w:t>3,1</w:t>
            </w:r>
          </w:p>
        </w:tc>
        <w:tc>
          <w:tcPr>
            <w:tcW w:w="920" w:type="dxa"/>
            <w:tcBorders>
              <w:top w:val="nil"/>
              <w:left w:val="nil"/>
              <w:bottom w:val="nil"/>
              <w:right w:val="nil"/>
            </w:tcBorders>
            <w:tcMar>
              <w:top w:w="128" w:type="dxa"/>
              <w:left w:w="43" w:type="dxa"/>
              <w:bottom w:w="43" w:type="dxa"/>
              <w:right w:w="43" w:type="dxa"/>
            </w:tcMar>
            <w:vAlign w:val="bottom"/>
          </w:tcPr>
          <w:p w14:paraId="70310D36" w14:textId="77777777" w:rsidR="00A572DB" w:rsidRPr="006C423C" w:rsidRDefault="00A572DB" w:rsidP="006C423C">
            <w:r w:rsidRPr="006C423C">
              <w:t>2,0</w:t>
            </w:r>
          </w:p>
        </w:tc>
        <w:tc>
          <w:tcPr>
            <w:tcW w:w="160" w:type="dxa"/>
            <w:tcBorders>
              <w:top w:val="nil"/>
              <w:left w:val="nil"/>
              <w:bottom w:val="nil"/>
              <w:right w:val="nil"/>
            </w:tcBorders>
            <w:tcMar>
              <w:top w:w="128" w:type="dxa"/>
              <w:left w:w="43" w:type="dxa"/>
              <w:bottom w:w="43" w:type="dxa"/>
              <w:right w:w="43" w:type="dxa"/>
            </w:tcMar>
            <w:vAlign w:val="bottom"/>
          </w:tcPr>
          <w:p w14:paraId="24D4B9D2"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0FE961AB" w14:textId="77777777" w:rsidR="00A572DB" w:rsidRPr="006C423C" w:rsidRDefault="00A572DB" w:rsidP="006C423C">
            <w:r w:rsidRPr="006C423C">
              <w:t>3,9</w:t>
            </w:r>
          </w:p>
        </w:tc>
        <w:tc>
          <w:tcPr>
            <w:tcW w:w="960" w:type="dxa"/>
            <w:tcBorders>
              <w:top w:val="nil"/>
              <w:left w:val="nil"/>
              <w:bottom w:val="nil"/>
              <w:right w:val="nil"/>
            </w:tcBorders>
            <w:tcMar>
              <w:top w:w="128" w:type="dxa"/>
              <w:left w:w="43" w:type="dxa"/>
              <w:bottom w:w="43" w:type="dxa"/>
              <w:right w:w="43" w:type="dxa"/>
            </w:tcMar>
            <w:vAlign w:val="bottom"/>
          </w:tcPr>
          <w:p w14:paraId="07548F54" w14:textId="77777777" w:rsidR="00A572DB" w:rsidRPr="006C423C" w:rsidRDefault="00A572DB" w:rsidP="006C423C">
            <w:r w:rsidRPr="006C423C">
              <w:t>4,0</w:t>
            </w:r>
          </w:p>
        </w:tc>
      </w:tr>
      <w:tr w:rsidR="0039225F" w:rsidRPr="006C423C" w14:paraId="655D2E45" w14:textId="77777777">
        <w:trPr>
          <w:trHeight w:val="380"/>
        </w:trPr>
        <w:tc>
          <w:tcPr>
            <w:tcW w:w="3460" w:type="dxa"/>
            <w:tcBorders>
              <w:top w:val="nil"/>
              <w:left w:val="nil"/>
              <w:bottom w:val="nil"/>
              <w:right w:val="nil"/>
            </w:tcBorders>
            <w:tcMar>
              <w:top w:w="128" w:type="dxa"/>
              <w:left w:w="43" w:type="dxa"/>
              <w:bottom w:w="43" w:type="dxa"/>
              <w:right w:w="43" w:type="dxa"/>
            </w:tcMar>
          </w:tcPr>
          <w:p w14:paraId="127501DD" w14:textId="77777777" w:rsidR="00A572DB" w:rsidRPr="006C423C" w:rsidRDefault="00A572DB" w:rsidP="006C423C">
            <w:r w:rsidRPr="006C423C">
              <w:lastRenderedPageBreak/>
              <w:t>Danmark</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2DD54325" w14:textId="77777777" w:rsidR="00A572DB" w:rsidRPr="006C423C" w:rsidRDefault="00A572DB" w:rsidP="006C423C">
            <w:r w:rsidRPr="006C423C">
              <w:t>2,3</w:t>
            </w:r>
          </w:p>
        </w:tc>
        <w:tc>
          <w:tcPr>
            <w:tcW w:w="1000" w:type="dxa"/>
            <w:tcBorders>
              <w:top w:val="nil"/>
              <w:left w:val="nil"/>
              <w:bottom w:val="nil"/>
              <w:right w:val="nil"/>
            </w:tcBorders>
            <w:tcMar>
              <w:top w:w="128" w:type="dxa"/>
              <w:left w:w="43" w:type="dxa"/>
              <w:bottom w:w="43" w:type="dxa"/>
              <w:right w:w="43" w:type="dxa"/>
            </w:tcMar>
            <w:vAlign w:val="bottom"/>
          </w:tcPr>
          <w:p w14:paraId="697D9D55" w14:textId="77777777" w:rsidR="00A572DB" w:rsidRPr="006C423C" w:rsidRDefault="00A572DB" w:rsidP="006C423C">
            <w:r w:rsidRPr="006C423C">
              <w:t>1,5</w:t>
            </w:r>
          </w:p>
        </w:tc>
        <w:tc>
          <w:tcPr>
            <w:tcW w:w="160" w:type="dxa"/>
            <w:tcBorders>
              <w:top w:val="nil"/>
              <w:left w:val="nil"/>
              <w:bottom w:val="nil"/>
              <w:right w:val="nil"/>
            </w:tcBorders>
            <w:tcMar>
              <w:top w:w="128" w:type="dxa"/>
              <w:left w:w="43" w:type="dxa"/>
              <w:bottom w:w="43" w:type="dxa"/>
              <w:right w:w="43" w:type="dxa"/>
            </w:tcMar>
            <w:vAlign w:val="bottom"/>
          </w:tcPr>
          <w:p w14:paraId="1309BD3E" w14:textId="77777777" w:rsidR="00A572DB" w:rsidRPr="006C423C" w:rsidRDefault="00A572DB" w:rsidP="006C423C"/>
        </w:tc>
        <w:tc>
          <w:tcPr>
            <w:tcW w:w="920" w:type="dxa"/>
            <w:tcBorders>
              <w:top w:val="nil"/>
              <w:left w:val="nil"/>
              <w:bottom w:val="nil"/>
              <w:right w:val="nil"/>
            </w:tcBorders>
            <w:tcMar>
              <w:top w:w="128" w:type="dxa"/>
              <w:left w:w="43" w:type="dxa"/>
              <w:bottom w:w="43" w:type="dxa"/>
              <w:right w:w="43" w:type="dxa"/>
            </w:tcMar>
            <w:vAlign w:val="bottom"/>
          </w:tcPr>
          <w:p w14:paraId="77ADB48F" w14:textId="77777777" w:rsidR="00A572DB" w:rsidRPr="006C423C" w:rsidRDefault="00A572DB" w:rsidP="006C423C">
            <w:r w:rsidRPr="006C423C">
              <w:t>2,1</w:t>
            </w:r>
          </w:p>
        </w:tc>
        <w:tc>
          <w:tcPr>
            <w:tcW w:w="920" w:type="dxa"/>
            <w:tcBorders>
              <w:top w:val="nil"/>
              <w:left w:val="nil"/>
              <w:bottom w:val="nil"/>
              <w:right w:val="nil"/>
            </w:tcBorders>
            <w:tcMar>
              <w:top w:w="128" w:type="dxa"/>
              <w:left w:w="43" w:type="dxa"/>
              <w:bottom w:w="43" w:type="dxa"/>
              <w:right w:w="43" w:type="dxa"/>
            </w:tcMar>
            <w:vAlign w:val="bottom"/>
          </w:tcPr>
          <w:p w14:paraId="5DF4C543" w14:textId="77777777" w:rsidR="00A572DB" w:rsidRPr="006C423C" w:rsidRDefault="00A572DB" w:rsidP="006C423C">
            <w:r w:rsidRPr="006C423C">
              <w:t>2,4</w:t>
            </w:r>
          </w:p>
        </w:tc>
        <w:tc>
          <w:tcPr>
            <w:tcW w:w="160" w:type="dxa"/>
            <w:tcBorders>
              <w:top w:val="nil"/>
              <w:left w:val="nil"/>
              <w:bottom w:val="nil"/>
              <w:right w:val="nil"/>
            </w:tcBorders>
            <w:tcMar>
              <w:top w:w="128" w:type="dxa"/>
              <w:left w:w="43" w:type="dxa"/>
              <w:bottom w:w="43" w:type="dxa"/>
              <w:right w:w="43" w:type="dxa"/>
            </w:tcMar>
            <w:vAlign w:val="bottom"/>
          </w:tcPr>
          <w:p w14:paraId="12408A29"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5101132C" w14:textId="77777777" w:rsidR="00A572DB" w:rsidRPr="006C423C" w:rsidRDefault="00A572DB" w:rsidP="006C423C">
            <w:r w:rsidRPr="006C423C">
              <w:t>5,3</w:t>
            </w:r>
          </w:p>
        </w:tc>
        <w:tc>
          <w:tcPr>
            <w:tcW w:w="960" w:type="dxa"/>
            <w:tcBorders>
              <w:top w:val="nil"/>
              <w:left w:val="nil"/>
              <w:bottom w:val="nil"/>
              <w:right w:val="nil"/>
            </w:tcBorders>
            <w:tcMar>
              <w:top w:w="128" w:type="dxa"/>
              <w:left w:w="43" w:type="dxa"/>
              <w:bottom w:w="43" w:type="dxa"/>
              <w:right w:w="43" w:type="dxa"/>
            </w:tcMar>
            <w:vAlign w:val="bottom"/>
          </w:tcPr>
          <w:p w14:paraId="31495561" w14:textId="77777777" w:rsidR="00A572DB" w:rsidRPr="006C423C" w:rsidRDefault="00A572DB" w:rsidP="006C423C">
            <w:r w:rsidRPr="006C423C">
              <w:t>5,2</w:t>
            </w:r>
          </w:p>
        </w:tc>
      </w:tr>
      <w:tr w:rsidR="0039225F" w:rsidRPr="006C423C" w14:paraId="20050641" w14:textId="77777777">
        <w:trPr>
          <w:trHeight w:val="380"/>
        </w:trPr>
        <w:tc>
          <w:tcPr>
            <w:tcW w:w="3460" w:type="dxa"/>
            <w:tcBorders>
              <w:top w:val="nil"/>
              <w:left w:val="nil"/>
              <w:bottom w:val="single" w:sz="4" w:space="0" w:color="000000"/>
              <w:right w:val="nil"/>
            </w:tcBorders>
            <w:tcMar>
              <w:top w:w="128" w:type="dxa"/>
              <w:left w:w="43" w:type="dxa"/>
              <w:bottom w:w="43" w:type="dxa"/>
              <w:right w:w="43" w:type="dxa"/>
            </w:tcMar>
          </w:tcPr>
          <w:p w14:paraId="42C50A92" w14:textId="77777777" w:rsidR="00A572DB" w:rsidRPr="006C423C" w:rsidRDefault="00A572DB" w:rsidP="006C423C">
            <w:r w:rsidRPr="006C423C">
              <w:t>Kina</w:t>
            </w:r>
            <w:r w:rsidRPr="006C423C">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C336666" w14:textId="77777777" w:rsidR="00A572DB" w:rsidRPr="006C423C" w:rsidRDefault="00A572DB" w:rsidP="006C423C">
            <w:r w:rsidRPr="006C423C">
              <w:t>5,0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AEC04FC" w14:textId="77777777" w:rsidR="00A572DB" w:rsidRPr="006C423C" w:rsidRDefault="00A572DB" w:rsidP="006C423C">
            <w:r w:rsidRPr="006C423C">
              <w:t>4,5</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4B881EA6" w14:textId="77777777" w:rsidR="00A572DB" w:rsidRPr="006C423C" w:rsidRDefault="00A572DB" w:rsidP="006C423C"/>
        </w:tc>
        <w:tc>
          <w:tcPr>
            <w:tcW w:w="920" w:type="dxa"/>
            <w:tcBorders>
              <w:top w:val="nil"/>
              <w:left w:val="nil"/>
              <w:bottom w:val="single" w:sz="4" w:space="0" w:color="000000"/>
              <w:right w:val="nil"/>
            </w:tcBorders>
            <w:tcMar>
              <w:top w:w="128" w:type="dxa"/>
              <w:left w:w="43" w:type="dxa"/>
              <w:bottom w:w="43" w:type="dxa"/>
              <w:right w:w="43" w:type="dxa"/>
            </w:tcMar>
            <w:vAlign w:val="bottom"/>
          </w:tcPr>
          <w:p w14:paraId="400C9DBF" w14:textId="77777777" w:rsidR="00A572DB" w:rsidRPr="006C423C" w:rsidRDefault="00A572DB" w:rsidP="006C423C">
            <w:r w:rsidRPr="006C423C">
              <w:t>0,3</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F0C8141" w14:textId="77777777" w:rsidR="00A572DB" w:rsidRPr="006C423C" w:rsidRDefault="00A572DB" w:rsidP="006C423C">
            <w:r w:rsidRPr="006C423C">
              <w:t>1,3</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5DC75E6C" w14:textId="77777777" w:rsidR="00A572DB" w:rsidRPr="006C423C" w:rsidRDefault="00A572DB" w:rsidP="006C423C"/>
        </w:tc>
        <w:tc>
          <w:tcPr>
            <w:tcW w:w="960" w:type="dxa"/>
            <w:tcBorders>
              <w:top w:val="nil"/>
              <w:left w:val="nil"/>
              <w:bottom w:val="single" w:sz="4" w:space="0" w:color="000000"/>
              <w:right w:val="nil"/>
            </w:tcBorders>
            <w:tcMar>
              <w:top w:w="128" w:type="dxa"/>
              <w:left w:w="43" w:type="dxa"/>
              <w:bottom w:w="43" w:type="dxa"/>
              <w:right w:w="43" w:type="dxa"/>
            </w:tcMar>
            <w:vAlign w:val="bottom"/>
          </w:tcPr>
          <w:p w14:paraId="447E3DD6" w14:textId="77777777" w:rsidR="00A572DB" w:rsidRPr="006C423C" w:rsidRDefault="00A572DB" w:rsidP="006C423C">
            <w:r w:rsidRPr="006C423C">
              <w:t>5,1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A170419" w14:textId="77777777" w:rsidR="00A572DB" w:rsidRPr="006C423C" w:rsidRDefault="00A572DB" w:rsidP="006C423C">
            <w:r w:rsidRPr="006C423C">
              <w:t>5,1</w:t>
            </w:r>
          </w:p>
        </w:tc>
      </w:tr>
    </w:tbl>
    <w:p w14:paraId="1DEF1DE7"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Prosent av arbeidsstyrken. AKU-ledighet.</w:t>
      </w:r>
    </w:p>
    <w:p w14:paraId="795AFA29"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For Sverige brukes KPIF.</w:t>
      </w:r>
    </w:p>
    <w:p w14:paraId="323BEF88" w14:textId="77777777" w:rsidR="00A572DB" w:rsidRDefault="00A572DB" w:rsidP="006C423C">
      <w:pPr>
        <w:pStyle w:val="Kilde"/>
      </w:pPr>
      <w:r w:rsidRPr="006C423C">
        <w:t>Kilder: IMF, OECD, Eurostat, og Riksbanken.</w:t>
      </w:r>
    </w:p>
    <w:p w14:paraId="3D579E89" w14:textId="6569BE51" w:rsidR="005976D4" w:rsidRPr="005976D4" w:rsidRDefault="005976D4" w:rsidP="005976D4">
      <w:pPr>
        <w:pStyle w:val="tabell-tittel"/>
      </w:pPr>
      <w:r w:rsidRPr="006C423C">
        <w:t>Framskriving av norsk tremåneders pengemarkedsrente. Prosent</w:t>
      </w:r>
    </w:p>
    <w:p w14:paraId="4060F8F7" w14:textId="77777777" w:rsidR="00A572DB" w:rsidRPr="006C423C" w:rsidRDefault="00A572DB" w:rsidP="006C423C">
      <w:pPr>
        <w:pStyle w:val="Tabellnavn"/>
      </w:pPr>
      <w:r w:rsidRPr="006C423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39225F" w:rsidRPr="006C423C" w14:paraId="60995067"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7C13E"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3D5C56" w14:textId="77777777" w:rsidR="00A572DB" w:rsidRPr="006C423C" w:rsidRDefault="00A572DB" w:rsidP="006C423C">
            <w:r w:rsidRPr="006C423C">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0C2FFA" w14:textId="77777777" w:rsidR="00A572DB" w:rsidRPr="006C423C" w:rsidRDefault="00A572DB" w:rsidP="006C423C">
            <w:r w:rsidRPr="006C423C">
              <w:t>2025</w:t>
            </w:r>
          </w:p>
        </w:tc>
      </w:tr>
      <w:tr w:rsidR="0039225F" w:rsidRPr="006C423C" w14:paraId="2ECF74D7"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4AE5D4D" w14:textId="77777777" w:rsidR="00A572DB" w:rsidRPr="006C423C" w:rsidRDefault="00A572DB" w:rsidP="006C423C">
            <w:r w:rsidRPr="006C423C">
              <w:t>Nasjonalbudsjettet 2025</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3E43AA" w14:textId="77777777" w:rsidR="00A572DB" w:rsidRPr="006C423C" w:rsidRDefault="00A572DB" w:rsidP="006C423C">
            <w:r w:rsidRPr="006C423C">
              <w:t>4,7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FB6B1CA" w14:textId="77777777" w:rsidR="00A572DB" w:rsidRPr="006C423C" w:rsidRDefault="00A572DB" w:rsidP="006C423C">
            <w:r w:rsidRPr="006C423C">
              <w:t>4,3</w:t>
            </w:r>
          </w:p>
        </w:tc>
      </w:tr>
      <w:tr w:rsidR="0039225F" w:rsidRPr="006C423C" w14:paraId="421757AB"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7C22981" w14:textId="77777777" w:rsidR="00A572DB" w:rsidRPr="006C423C" w:rsidRDefault="00A572DB" w:rsidP="006C423C">
            <w:r w:rsidRPr="006C423C">
              <w:t>Revidert nasjonalbudsjett 2024</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BF2C0E" w14:textId="77777777" w:rsidR="00A572DB" w:rsidRPr="006C423C" w:rsidRDefault="00A572DB" w:rsidP="006C423C">
            <w:r w:rsidRPr="006C423C">
              <w:t>4,7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09E809" w14:textId="77777777" w:rsidR="00A572DB" w:rsidRPr="006C423C" w:rsidRDefault="00A572DB" w:rsidP="006C423C">
            <w:r w:rsidRPr="006C423C">
              <w:t>4,2</w:t>
            </w:r>
          </w:p>
        </w:tc>
      </w:tr>
    </w:tbl>
    <w:p w14:paraId="35F23B93" w14:textId="77777777" w:rsidR="00A572DB" w:rsidRDefault="00A572DB" w:rsidP="006C423C">
      <w:pPr>
        <w:pStyle w:val="Kilde"/>
      </w:pPr>
      <w:r w:rsidRPr="006C423C">
        <w:t xml:space="preserve">Kilder: </w:t>
      </w:r>
      <w:proofErr w:type="spellStart"/>
      <w:r w:rsidRPr="006C423C">
        <w:t>Macrobond</w:t>
      </w:r>
      <w:proofErr w:type="spellEnd"/>
      <w:r w:rsidRPr="006C423C">
        <w:t>, Thomson Reuters og Finansdepartementet.</w:t>
      </w:r>
    </w:p>
    <w:p w14:paraId="255FE808" w14:textId="6B553353" w:rsidR="005976D4" w:rsidRPr="005976D4" w:rsidRDefault="005976D4" w:rsidP="005976D4">
      <w:pPr>
        <w:pStyle w:val="tabell-tittel"/>
      </w:pPr>
      <w:r w:rsidRPr="006C423C">
        <w:t>Finansdepartementets anslag for 2024 på ulike tidspunkter.</w:t>
      </w:r>
      <w:r w:rsidRPr="006C423C">
        <w:rPr>
          <w:rStyle w:val="skrift-hevet"/>
        </w:rPr>
        <w:t>1</w:t>
      </w:r>
      <w:r w:rsidRPr="006C423C">
        <w:t xml:space="preserve"> Prosentvis volumendring fra året før, der ikke annet er angitt</w:t>
      </w:r>
    </w:p>
    <w:p w14:paraId="28E4533D"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7340"/>
        <w:gridCol w:w="960"/>
        <w:gridCol w:w="960"/>
      </w:tblGrid>
      <w:tr w:rsidR="0039225F" w:rsidRPr="006C423C" w14:paraId="7EC5447A" w14:textId="77777777">
        <w:trPr>
          <w:trHeight w:val="360"/>
        </w:trPr>
        <w:tc>
          <w:tcPr>
            <w:tcW w:w="76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059C4ED" w14:textId="77777777" w:rsidR="00A572DB" w:rsidRPr="006C423C" w:rsidRDefault="00A572DB" w:rsidP="006C423C">
            <w:r w:rsidRPr="006C423C">
              <w:tab/>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E46A13" w14:textId="77777777" w:rsidR="00A572DB" w:rsidRPr="006C423C" w:rsidRDefault="00A572DB" w:rsidP="006C423C">
            <w:r w:rsidRPr="006C423C">
              <w:t>RNB24</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63AA8" w14:textId="77777777" w:rsidR="00A572DB" w:rsidRPr="006C423C" w:rsidRDefault="00A572DB" w:rsidP="006C423C">
            <w:r w:rsidRPr="006C423C">
              <w:t>NB25</w:t>
            </w:r>
          </w:p>
        </w:tc>
      </w:tr>
      <w:tr w:rsidR="0039225F" w:rsidRPr="006C423C" w14:paraId="62DE908D" w14:textId="77777777">
        <w:trPr>
          <w:trHeight w:val="380"/>
        </w:trPr>
        <w:tc>
          <w:tcPr>
            <w:tcW w:w="7620" w:type="dxa"/>
            <w:gridSpan w:val="2"/>
            <w:tcBorders>
              <w:top w:val="single" w:sz="4" w:space="0" w:color="000000"/>
              <w:left w:val="nil"/>
              <w:bottom w:val="nil"/>
              <w:right w:val="nil"/>
            </w:tcBorders>
            <w:tcMar>
              <w:top w:w="128" w:type="dxa"/>
              <w:left w:w="43" w:type="dxa"/>
              <w:bottom w:w="43" w:type="dxa"/>
              <w:right w:w="43" w:type="dxa"/>
            </w:tcMar>
          </w:tcPr>
          <w:p w14:paraId="70E0E97D" w14:textId="77777777" w:rsidR="00A572DB" w:rsidRPr="006C423C" w:rsidRDefault="00A572DB" w:rsidP="006C423C">
            <w:r w:rsidRPr="00A572DB">
              <w:rPr>
                <w:rStyle w:val="kursiv"/>
              </w:rPr>
              <w:t>Handelspartnerne</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F6A5346" w14:textId="77777777" w:rsidR="00A572DB" w:rsidRPr="006C423C" w:rsidRDefault="00A572DB" w:rsidP="006C423C"/>
        </w:tc>
        <w:tc>
          <w:tcPr>
            <w:tcW w:w="960" w:type="dxa"/>
            <w:tcBorders>
              <w:top w:val="single" w:sz="4" w:space="0" w:color="000000"/>
              <w:left w:val="nil"/>
              <w:bottom w:val="nil"/>
              <w:right w:val="nil"/>
            </w:tcBorders>
            <w:tcMar>
              <w:top w:w="128" w:type="dxa"/>
              <w:left w:w="43" w:type="dxa"/>
              <w:bottom w:w="43" w:type="dxa"/>
              <w:right w:w="43" w:type="dxa"/>
            </w:tcMar>
            <w:vAlign w:val="bottom"/>
          </w:tcPr>
          <w:p w14:paraId="2D098FCE" w14:textId="77777777" w:rsidR="00A572DB" w:rsidRPr="006C423C" w:rsidRDefault="00A572DB" w:rsidP="006C423C"/>
        </w:tc>
      </w:tr>
      <w:tr w:rsidR="0039225F" w:rsidRPr="006C423C" w14:paraId="278F5409" w14:textId="77777777">
        <w:trPr>
          <w:trHeight w:val="380"/>
        </w:trPr>
        <w:tc>
          <w:tcPr>
            <w:tcW w:w="280" w:type="dxa"/>
            <w:tcBorders>
              <w:top w:val="nil"/>
              <w:left w:val="nil"/>
              <w:bottom w:val="nil"/>
              <w:right w:val="nil"/>
            </w:tcBorders>
            <w:tcMar>
              <w:top w:w="128" w:type="dxa"/>
              <w:left w:w="43" w:type="dxa"/>
              <w:bottom w:w="43" w:type="dxa"/>
              <w:right w:w="43" w:type="dxa"/>
            </w:tcMar>
          </w:tcPr>
          <w:p w14:paraId="0F5C4C57"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62E95449" w14:textId="77777777" w:rsidR="00A572DB" w:rsidRPr="006C423C" w:rsidRDefault="00A572DB" w:rsidP="006C423C">
            <w:r w:rsidRPr="006C423C">
              <w:t>BNP</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2C535494" w14:textId="77777777" w:rsidR="00A572DB" w:rsidRPr="006C423C" w:rsidRDefault="00A572DB" w:rsidP="006C423C">
            <w:r w:rsidRPr="006C423C">
              <w:t>1,4</w:t>
            </w:r>
          </w:p>
        </w:tc>
        <w:tc>
          <w:tcPr>
            <w:tcW w:w="960" w:type="dxa"/>
            <w:tcBorders>
              <w:top w:val="nil"/>
              <w:left w:val="nil"/>
              <w:bottom w:val="nil"/>
              <w:right w:val="nil"/>
            </w:tcBorders>
            <w:tcMar>
              <w:top w:w="128" w:type="dxa"/>
              <w:left w:w="43" w:type="dxa"/>
              <w:bottom w:w="43" w:type="dxa"/>
              <w:right w:w="43" w:type="dxa"/>
            </w:tcMar>
            <w:vAlign w:val="bottom"/>
          </w:tcPr>
          <w:p w14:paraId="13E0865D" w14:textId="77777777" w:rsidR="00A572DB" w:rsidRPr="006C423C" w:rsidRDefault="00A572DB" w:rsidP="006C423C">
            <w:r w:rsidRPr="006C423C">
              <w:t>1,5</w:t>
            </w:r>
          </w:p>
        </w:tc>
      </w:tr>
      <w:tr w:rsidR="0039225F" w:rsidRPr="006C423C" w14:paraId="1D26BC0D" w14:textId="77777777">
        <w:trPr>
          <w:trHeight w:val="380"/>
        </w:trPr>
        <w:tc>
          <w:tcPr>
            <w:tcW w:w="7620" w:type="dxa"/>
            <w:gridSpan w:val="2"/>
            <w:tcBorders>
              <w:top w:val="nil"/>
              <w:left w:val="nil"/>
              <w:bottom w:val="nil"/>
              <w:right w:val="nil"/>
            </w:tcBorders>
            <w:tcMar>
              <w:top w:w="128" w:type="dxa"/>
              <w:left w:w="43" w:type="dxa"/>
              <w:bottom w:w="43" w:type="dxa"/>
              <w:right w:w="43" w:type="dxa"/>
            </w:tcMar>
          </w:tcPr>
          <w:p w14:paraId="4097A43A" w14:textId="77777777" w:rsidR="00A572DB" w:rsidRPr="006C423C" w:rsidRDefault="00A572DB" w:rsidP="006C423C">
            <w:r w:rsidRPr="00A572DB">
              <w:rPr>
                <w:rStyle w:val="kursiv"/>
              </w:rPr>
              <w:t>Norge</w:t>
            </w:r>
          </w:p>
        </w:tc>
        <w:tc>
          <w:tcPr>
            <w:tcW w:w="960" w:type="dxa"/>
            <w:tcBorders>
              <w:top w:val="nil"/>
              <w:left w:val="nil"/>
              <w:bottom w:val="nil"/>
              <w:right w:val="nil"/>
            </w:tcBorders>
            <w:tcMar>
              <w:top w:w="128" w:type="dxa"/>
              <w:left w:w="43" w:type="dxa"/>
              <w:bottom w:w="43" w:type="dxa"/>
              <w:right w:w="43" w:type="dxa"/>
            </w:tcMar>
            <w:vAlign w:val="bottom"/>
          </w:tcPr>
          <w:p w14:paraId="14841F70"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2BB6C16A" w14:textId="77777777" w:rsidR="00A572DB" w:rsidRPr="006C423C" w:rsidRDefault="00A572DB" w:rsidP="006C423C"/>
        </w:tc>
      </w:tr>
      <w:tr w:rsidR="0039225F" w:rsidRPr="006C423C" w14:paraId="7DCB2BC2" w14:textId="77777777">
        <w:trPr>
          <w:trHeight w:val="380"/>
        </w:trPr>
        <w:tc>
          <w:tcPr>
            <w:tcW w:w="280" w:type="dxa"/>
            <w:tcBorders>
              <w:top w:val="nil"/>
              <w:left w:val="nil"/>
              <w:bottom w:val="nil"/>
              <w:right w:val="nil"/>
            </w:tcBorders>
            <w:tcMar>
              <w:top w:w="128" w:type="dxa"/>
              <w:left w:w="43" w:type="dxa"/>
              <w:bottom w:w="43" w:type="dxa"/>
              <w:right w:w="43" w:type="dxa"/>
            </w:tcMar>
          </w:tcPr>
          <w:p w14:paraId="72090F91"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60A72D80" w14:textId="77777777" w:rsidR="00A572DB" w:rsidRPr="006C423C" w:rsidRDefault="00A572DB" w:rsidP="006C423C">
            <w:r w:rsidRPr="006C423C">
              <w:t>BNP Fastlands-Norge</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08898336" w14:textId="77777777" w:rsidR="00A572DB" w:rsidRPr="006C423C" w:rsidRDefault="00A572DB" w:rsidP="006C423C">
            <w:r w:rsidRPr="006C423C">
              <w:t>0,9</w:t>
            </w:r>
          </w:p>
        </w:tc>
        <w:tc>
          <w:tcPr>
            <w:tcW w:w="960" w:type="dxa"/>
            <w:tcBorders>
              <w:top w:val="nil"/>
              <w:left w:val="nil"/>
              <w:bottom w:val="nil"/>
              <w:right w:val="nil"/>
            </w:tcBorders>
            <w:tcMar>
              <w:top w:w="128" w:type="dxa"/>
              <w:left w:w="43" w:type="dxa"/>
              <w:bottom w:w="43" w:type="dxa"/>
              <w:right w:w="43" w:type="dxa"/>
            </w:tcMar>
            <w:vAlign w:val="bottom"/>
          </w:tcPr>
          <w:p w14:paraId="1E7B5DD3" w14:textId="77777777" w:rsidR="00A572DB" w:rsidRPr="006C423C" w:rsidRDefault="00A572DB" w:rsidP="006C423C">
            <w:r w:rsidRPr="006C423C">
              <w:t>0,7</w:t>
            </w:r>
          </w:p>
        </w:tc>
      </w:tr>
      <w:tr w:rsidR="0039225F" w:rsidRPr="006C423C" w14:paraId="02B2BDAE" w14:textId="77777777">
        <w:trPr>
          <w:trHeight w:val="380"/>
        </w:trPr>
        <w:tc>
          <w:tcPr>
            <w:tcW w:w="280" w:type="dxa"/>
            <w:tcBorders>
              <w:top w:val="nil"/>
              <w:left w:val="nil"/>
              <w:bottom w:val="nil"/>
              <w:right w:val="nil"/>
            </w:tcBorders>
            <w:tcMar>
              <w:top w:w="128" w:type="dxa"/>
              <w:left w:w="43" w:type="dxa"/>
              <w:bottom w:w="43" w:type="dxa"/>
              <w:right w:w="43" w:type="dxa"/>
            </w:tcMar>
          </w:tcPr>
          <w:p w14:paraId="765AB5F2"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11030A84" w14:textId="77777777" w:rsidR="00A572DB" w:rsidRPr="006C423C" w:rsidRDefault="00A572DB" w:rsidP="006C423C">
            <w:r w:rsidRPr="006C423C">
              <w:t>Sysselsatte personer</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3CB71856" w14:textId="77777777" w:rsidR="00A572DB" w:rsidRPr="006C423C" w:rsidRDefault="00A572DB" w:rsidP="006C423C">
            <w:r w:rsidRPr="006C423C">
              <w:t>0,5</w:t>
            </w:r>
          </w:p>
        </w:tc>
        <w:tc>
          <w:tcPr>
            <w:tcW w:w="960" w:type="dxa"/>
            <w:tcBorders>
              <w:top w:val="nil"/>
              <w:left w:val="nil"/>
              <w:bottom w:val="nil"/>
              <w:right w:val="nil"/>
            </w:tcBorders>
            <w:tcMar>
              <w:top w:w="128" w:type="dxa"/>
              <w:left w:w="43" w:type="dxa"/>
              <w:bottom w:w="43" w:type="dxa"/>
              <w:right w:w="43" w:type="dxa"/>
            </w:tcMar>
            <w:vAlign w:val="bottom"/>
          </w:tcPr>
          <w:p w14:paraId="572D5F6D" w14:textId="77777777" w:rsidR="00A572DB" w:rsidRPr="006C423C" w:rsidRDefault="00A572DB" w:rsidP="006C423C">
            <w:r w:rsidRPr="006C423C">
              <w:t>0,5</w:t>
            </w:r>
          </w:p>
        </w:tc>
      </w:tr>
      <w:tr w:rsidR="0039225F" w:rsidRPr="006C423C" w14:paraId="7A519717" w14:textId="77777777">
        <w:trPr>
          <w:trHeight w:val="380"/>
        </w:trPr>
        <w:tc>
          <w:tcPr>
            <w:tcW w:w="280" w:type="dxa"/>
            <w:tcBorders>
              <w:top w:val="nil"/>
              <w:left w:val="nil"/>
              <w:bottom w:val="nil"/>
              <w:right w:val="nil"/>
            </w:tcBorders>
            <w:tcMar>
              <w:top w:w="128" w:type="dxa"/>
              <w:left w:w="43" w:type="dxa"/>
              <w:bottom w:w="43" w:type="dxa"/>
              <w:right w:w="43" w:type="dxa"/>
            </w:tcMar>
          </w:tcPr>
          <w:p w14:paraId="1E2370F6"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50B1626A" w14:textId="77777777" w:rsidR="00A572DB" w:rsidRPr="006C423C" w:rsidRDefault="00A572DB" w:rsidP="006C423C">
            <w:r w:rsidRPr="006C423C">
              <w:t>Arbeidsledighetsrate (AKU), nivå</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40194D35" w14:textId="77777777" w:rsidR="00A572DB" w:rsidRPr="006C423C" w:rsidRDefault="00A572DB" w:rsidP="006C423C">
            <w:r w:rsidRPr="006C423C">
              <w:t>3,8</w:t>
            </w:r>
          </w:p>
        </w:tc>
        <w:tc>
          <w:tcPr>
            <w:tcW w:w="960" w:type="dxa"/>
            <w:tcBorders>
              <w:top w:val="nil"/>
              <w:left w:val="nil"/>
              <w:bottom w:val="nil"/>
              <w:right w:val="nil"/>
            </w:tcBorders>
            <w:tcMar>
              <w:top w:w="128" w:type="dxa"/>
              <w:left w:w="43" w:type="dxa"/>
              <w:bottom w:w="43" w:type="dxa"/>
              <w:right w:w="43" w:type="dxa"/>
            </w:tcMar>
            <w:vAlign w:val="bottom"/>
          </w:tcPr>
          <w:p w14:paraId="25B3B5C9" w14:textId="77777777" w:rsidR="00A572DB" w:rsidRPr="006C423C" w:rsidRDefault="00A572DB" w:rsidP="006C423C">
            <w:r w:rsidRPr="006C423C">
              <w:t>4,0</w:t>
            </w:r>
          </w:p>
        </w:tc>
      </w:tr>
      <w:tr w:rsidR="0039225F" w:rsidRPr="006C423C" w14:paraId="1C49F17F" w14:textId="77777777">
        <w:trPr>
          <w:trHeight w:val="380"/>
        </w:trPr>
        <w:tc>
          <w:tcPr>
            <w:tcW w:w="280" w:type="dxa"/>
            <w:tcBorders>
              <w:top w:val="nil"/>
              <w:left w:val="nil"/>
              <w:bottom w:val="nil"/>
              <w:right w:val="nil"/>
            </w:tcBorders>
            <w:tcMar>
              <w:top w:w="128" w:type="dxa"/>
              <w:left w:w="43" w:type="dxa"/>
              <w:bottom w:w="43" w:type="dxa"/>
              <w:right w:w="43" w:type="dxa"/>
            </w:tcMar>
          </w:tcPr>
          <w:p w14:paraId="271E3A9A"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4DBAF97D" w14:textId="77777777" w:rsidR="00A572DB" w:rsidRPr="006C423C" w:rsidRDefault="00A572DB" w:rsidP="006C423C">
            <w:r w:rsidRPr="006C423C">
              <w:t>Årslønn</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19021E8F" w14:textId="77777777" w:rsidR="00A572DB" w:rsidRPr="006C423C" w:rsidRDefault="00A572DB" w:rsidP="006C423C">
            <w:r w:rsidRPr="006C423C">
              <w:t>5,2</w:t>
            </w:r>
          </w:p>
        </w:tc>
        <w:tc>
          <w:tcPr>
            <w:tcW w:w="960" w:type="dxa"/>
            <w:tcBorders>
              <w:top w:val="nil"/>
              <w:left w:val="nil"/>
              <w:bottom w:val="nil"/>
              <w:right w:val="nil"/>
            </w:tcBorders>
            <w:tcMar>
              <w:top w:w="128" w:type="dxa"/>
              <w:left w:w="43" w:type="dxa"/>
              <w:bottom w:w="43" w:type="dxa"/>
              <w:right w:w="43" w:type="dxa"/>
            </w:tcMar>
            <w:vAlign w:val="bottom"/>
          </w:tcPr>
          <w:p w14:paraId="015B07E1" w14:textId="77777777" w:rsidR="00A572DB" w:rsidRPr="006C423C" w:rsidRDefault="00A572DB" w:rsidP="006C423C">
            <w:r w:rsidRPr="006C423C">
              <w:t>5,2</w:t>
            </w:r>
          </w:p>
        </w:tc>
      </w:tr>
      <w:tr w:rsidR="0039225F" w:rsidRPr="006C423C" w14:paraId="60FBB4FF" w14:textId="77777777">
        <w:trPr>
          <w:trHeight w:val="380"/>
        </w:trPr>
        <w:tc>
          <w:tcPr>
            <w:tcW w:w="280" w:type="dxa"/>
            <w:tcBorders>
              <w:top w:val="nil"/>
              <w:left w:val="nil"/>
              <w:bottom w:val="nil"/>
              <w:right w:val="nil"/>
            </w:tcBorders>
            <w:tcMar>
              <w:top w:w="128" w:type="dxa"/>
              <w:left w:w="43" w:type="dxa"/>
              <w:bottom w:w="43" w:type="dxa"/>
              <w:right w:w="43" w:type="dxa"/>
            </w:tcMar>
          </w:tcPr>
          <w:p w14:paraId="5BC255CD"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49627572" w14:textId="77777777" w:rsidR="00A572DB" w:rsidRPr="006C423C" w:rsidRDefault="00A572DB" w:rsidP="006C423C">
            <w:r w:rsidRPr="006C423C">
              <w:t>Konsumprisindeksen (KPI)</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61408202" w14:textId="77777777" w:rsidR="00A572DB" w:rsidRPr="006C423C" w:rsidRDefault="00A572DB" w:rsidP="006C423C">
            <w:r w:rsidRPr="006C423C">
              <w:t>3,9</w:t>
            </w:r>
          </w:p>
        </w:tc>
        <w:tc>
          <w:tcPr>
            <w:tcW w:w="960" w:type="dxa"/>
            <w:tcBorders>
              <w:top w:val="nil"/>
              <w:left w:val="nil"/>
              <w:bottom w:val="nil"/>
              <w:right w:val="nil"/>
            </w:tcBorders>
            <w:tcMar>
              <w:top w:w="128" w:type="dxa"/>
              <w:left w:w="43" w:type="dxa"/>
              <w:bottom w:w="43" w:type="dxa"/>
              <w:right w:w="43" w:type="dxa"/>
            </w:tcMar>
            <w:vAlign w:val="bottom"/>
          </w:tcPr>
          <w:p w14:paraId="02C880A4" w14:textId="77777777" w:rsidR="00A572DB" w:rsidRPr="006C423C" w:rsidRDefault="00A572DB" w:rsidP="006C423C">
            <w:r w:rsidRPr="006C423C">
              <w:t>3,7</w:t>
            </w:r>
          </w:p>
        </w:tc>
      </w:tr>
      <w:tr w:rsidR="0039225F" w:rsidRPr="006C423C" w14:paraId="3264B6C4" w14:textId="77777777">
        <w:trPr>
          <w:trHeight w:val="380"/>
        </w:trPr>
        <w:tc>
          <w:tcPr>
            <w:tcW w:w="280" w:type="dxa"/>
            <w:tcBorders>
              <w:top w:val="nil"/>
              <w:left w:val="nil"/>
              <w:bottom w:val="nil"/>
              <w:right w:val="nil"/>
            </w:tcBorders>
            <w:tcMar>
              <w:top w:w="128" w:type="dxa"/>
              <w:left w:w="43" w:type="dxa"/>
              <w:bottom w:w="43" w:type="dxa"/>
              <w:right w:w="43" w:type="dxa"/>
            </w:tcMar>
          </w:tcPr>
          <w:p w14:paraId="335B74EE"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56A19438" w14:textId="77777777" w:rsidR="00A572DB" w:rsidRPr="006C423C" w:rsidRDefault="00A572DB" w:rsidP="006C423C">
            <w:r w:rsidRPr="006C423C">
              <w:t>Råoljepris, USD per fat, nivå</w:t>
            </w:r>
            <w:r w:rsidRPr="00A572DB">
              <w:rPr>
                <w:rStyle w:val="skrift-hevet"/>
              </w:rPr>
              <w:t>2</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0FC0064F" w14:textId="77777777" w:rsidR="00A572DB" w:rsidRPr="006C423C" w:rsidRDefault="00A572DB" w:rsidP="006C423C">
            <w:r w:rsidRPr="006C423C">
              <w:t>83</w:t>
            </w:r>
          </w:p>
        </w:tc>
        <w:tc>
          <w:tcPr>
            <w:tcW w:w="960" w:type="dxa"/>
            <w:tcBorders>
              <w:top w:val="nil"/>
              <w:left w:val="nil"/>
              <w:bottom w:val="nil"/>
              <w:right w:val="nil"/>
            </w:tcBorders>
            <w:tcMar>
              <w:top w:w="128" w:type="dxa"/>
              <w:left w:w="43" w:type="dxa"/>
              <w:bottom w:w="43" w:type="dxa"/>
              <w:right w:w="43" w:type="dxa"/>
            </w:tcMar>
            <w:vAlign w:val="bottom"/>
          </w:tcPr>
          <w:p w14:paraId="54BEAFA2" w14:textId="77777777" w:rsidR="00A572DB" w:rsidRPr="006C423C" w:rsidRDefault="00A572DB" w:rsidP="006C423C">
            <w:r w:rsidRPr="006C423C">
              <w:t>83</w:t>
            </w:r>
          </w:p>
        </w:tc>
      </w:tr>
      <w:tr w:rsidR="0039225F" w:rsidRPr="006C423C" w14:paraId="3F39B768" w14:textId="77777777">
        <w:trPr>
          <w:trHeight w:val="380"/>
        </w:trPr>
        <w:tc>
          <w:tcPr>
            <w:tcW w:w="7620" w:type="dxa"/>
            <w:gridSpan w:val="2"/>
            <w:tcBorders>
              <w:top w:val="nil"/>
              <w:left w:val="nil"/>
              <w:bottom w:val="nil"/>
              <w:right w:val="nil"/>
            </w:tcBorders>
            <w:tcMar>
              <w:top w:w="128" w:type="dxa"/>
              <w:left w:w="43" w:type="dxa"/>
              <w:bottom w:w="43" w:type="dxa"/>
              <w:right w:w="43" w:type="dxa"/>
            </w:tcMar>
          </w:tcPr>
          <w:p w14:paraId="5CC439AB" w14:textId="77777777" w:rsidR="00A572DB" w:rsidRPr="006C423C" w:rsidRDefault="00A572DB" w:rsidP="006C423C">
            <w:r w:rsidRPr="00A572DB">
              <w:rPr>
                <w:rStyle w:val="kursiv"/>
              </w:rPr>
              <w:t>Statsbudsjettet</w:t>
            </w:r>
          </w:p>
        </w:tc>
        <w:tc>
          <w:tcPr>
            <w:tcW w:w="960" w:type="dxa"/>
            <w:tcBorders>
              <w:top w:val="nil"/>
              <w:left w:val="nil"/>
              <w:bottom w:val="nil"/>
              <w:right w:val="nil"/>
            </w:tcBorders>
            <w:tcMar>
              <w:top w:w="128" w:type="dxa"/>
              <w:left w:w="43" w:type="dxa"/>
              <w:bottom w:w="43" w:type="dxa"/>
              <w:right w:w="43" w:type="dxa"/>
            </w:tcMar>
            <w:vAlign w:val="bottom"/>
          </w:tcPr>
          <w:p w14:paraId="6EE5455C"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6CA2DE5E" w14:textId="77777777" w:rsidR="00A572DB" w:rsidRPr="006C423C" w:rsidRDefault="00A572DB" w:rsidP="006C423C"/>
        </w:tc>
      </w:tr>
      <w:tr w:rsidR="0039225F" w:rsidRPr="006C423C" w14:paraId="0793E3BE" w14:textId="77777777">
        <w:trPr>
          <w:trHeight w:val="380"/>
        </w:trPr>
        <w:tc>
          <w:tcPr>
            <w:tcW w:w="280" w:type="dxa"/>
            <w:tcBorders>
              <w:top w:val="nil"/>
              <w:left w:val="nil"/>
              <w:bottom w:val="nil"/>
              <w:right w:val="nil"/>
            </w:tcBorders>
            <w:tcMar>
              <w:top w:w="128" w:type="dxa"/>
              <w:left w:w="43" w:type="dxa"/>
              <w:bottom w:w="43" w:type="dxa"/>
              <w:right w:w="43" w:type="dxa"/>
            </w:tcMar>
          </w:tcPr>
          <w:p w14:paraId="243DE2FB"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7539749F" w14:textId="77777777" w:rsidR="00A572DB" w:rsidRPr="006C423C" w:rsidRDefault="00A572DB" w:rsidP="006C423C">
            <w:r w:rsidRPr="006C423C">
              <w:t>Overskudd, mrd. kroner, nivå</w:t>
            </w:r>
            <w:r w:rsidRPr="00A572DB">
              <w:rPr>
                <w:rStyle w:val="skrift-hevet"/>
              </w:rPr>
              <w:t>3</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383BF5DE" w14:textId="77777777" w:rsidR="00A572DB" w:rsidRPr="006C423C" w:rsidRDefault="00A572DB" w:rsidP="006C423C">
            <w:r w:rsidRPr="006C423C">
              <w:t>740,6</w:t>
            </w:r>
          </w:p>
        </w:tc>
        <w:tc>
          <w:tcPr>
            <w:tcW w:w="960" w:type="dxa"/>
            <w:tcBorders>
              <w:top w:val="nil"/>
              <w:left w:val="nil"/>
              <w:bottom w:val="nil"/>
              <w:right w:val="nil"/>
            </w:tcBorders>
            <w:tcMar>
              <w:top w:w="128" w:type="dxa"/>
              <w:left w:w="43" w:type="dxa"/>
              <w:bottom w:w="43" w:type="dxa"/>
              <w:right w:w="43" w:type="dxa"/>
            </w:tcMar>
            <w:vAlign w:val="bottom"/>
          </w:tcPr>
          <w:p w14:paraId="6F541419" w14:textId="77777777" w:rsidR="00A572DB" w:rsidRPr="006C423C" w:rsidRDefault="00A572DB" w:rsidP="006C423C">
            <w:r w:rsidRPr="006C423C">
              <w:t>740,4</w:t>
            </w:r>
          </w:p>
        </w:tc>
      </w:tr>
      <w:tr w:rsidR="0039225F" w:rsidRPr="006C423C" w14:paraId="558042B6" w14:textId="77777777">
        <w:trPr>
          <w:trHeight w:val="380"/>
        </w:trPr>
        <w:tc>
          <w:tcPr>
            <w:tcW w:w="280" w:type="dxa"/>
            <w:tcBorders>
              <w:top w:val="nil"/>
              <w:left w:val="nil"/>
              <w:bottom w:val="nil"/>
              <w:right w:val="nil"/>
            </w:tcBorders>
            <w:tcMar>
              <w:top w:w="128" w:type="dxa"/>
              <w:left w:w="43" w:type="dxa"/>
              <w:bottom w:w="43" w:type="dxa"/>
              <w:right w:w="43" w:type="dxa"/>
            </w:tcMar>
          </w:tcPr>
          <w:p w14:paraId="4F94AFC9"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1628A1F7" w14:textId="77777777" w:rsidR="00A572DB" w:rsidRPr="006C423C" w:rsidRDefault="00A572DB" w:rsidP="006C423C">
            <w:r w:rsidRPr="006C423C">
              <w:t>Underliggende, reell utgiftsvekst</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2FDA4272" w14:textId="77777777" w:rsidR="00A572DB" w:rsidRPr="006C423C" w:rsidRDefault="00A572DB" w:rsidP="006C423C">
            <w:r w:rsidRPr="006C423C">
              <w:t>2,5</w:t>
            </w:r>
          </w:p>
        </w:tc>
        <w:tc>
          <w:tcPr>
            <w:tcW w:w="960" w:type="dxa"/>
            <w:tcBorders>
              <w:top w:val="nil"/>
              <w:left w:val="nil"/>
              <w:bottom w:val="nil"/>
              <w:right w:val="nil"/>
            </w:tcBorders>
            <w:tcMar>
              <w:top w:w="128" w:type="dxa"/>
              <w:left w:w="43" w:type="dxa"/>
              <w:bottom w:w="43" w:type="dxa"/>
              <w:right w:w="43" w:type="dxa"/>
            </w:tcMar>
            <w:vAlign w:val="bottom"/>
          </w:tcPr>
          <w:p w14:paraId="6333CE5A" w14:textId="77777777" w:rsidR="00A572DB" w:rsidRPr="006C423C" w:rsidRDefault="00A572DB" w:rsidP="006C423C">
            <w:r w:rsidRPr="006C423C">
              <w:t>2,5</w:t>
            </w:r>
          </w:p>
        </w:tc>
      </w:tr>
      <w:tr w:rsidR="0039225F" w:rsidRPr="006C423C" w14:paraId="6A1533A4"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348C2F29" w14:textId="77777777" w:rsidR="00A572DB" w:rsidRPr="006C423C" w:rsidRDefault="00A572DB" w:rsidP="006C423C"/>
        </w:tc>
        <w:tc>
          <w:tcPr>
            <w:tcW w:w="7340" w:type="dxa"/>
            <w:tcBorders>
              <w:top w:val="nil"/>
              <w:left w:val="nil"/>
              <w:bottom w:val="single" w:sz="4" w:space="0" w:color="000000"/>
              <w:right w:val="nil"/>
            </w:tcBorders>
            <w:tcMar>
              <w:top w:w="128" w:type="dxa"/>
              <w:left w:w="43" w:type="dxa"/>
              <w:bottom w:w="43" w:type="dxa"/>
              <w:right w:w="43" w:type="dxa"/>
            </w:tcMar>
            <w:vAlign w:val="bottom"/>
          </w:tcPr>
          <w:p w14:paraId="00FA1915" w14:textId="77777777" w:rsidR="00A572DB" w:rsidRPr="006C423C" w:rsidRDefault="00A572DB" w:rsidP="006C423C">
            <w:r w:rsidRPr="006C423C">
              <w:t>Strukturelt oljekorrigert underskudd</w:t>
            </w:r>
            <w:r w:rsidRPr="00A572DB">
              <w:rPr>
                <w:rStyle w:val="skrift-hevet"/>
              </w:rPr>
              <w:t>4</w:t>
            </w:r>
            <w:r w:rsidRPr="006C423C">
              <w:tab/>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5A0DE4C" w14:textId="77777777" w:rsidR="00A572DB" w:rsidRPr="006C423C" w:rsidRDefault="00A572DB" w:rsidP="006C423C">
            <w:r w:rsidRPr="006C423C">
              <w:t>10,4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77CCEC5" w14:textId="77777777" w:rsidR="00A572DB" w:rsidRPr="006C423C" w:rsidRDefault="00A572DB" w:rsidP="006C423C">
            <w:r w:rsidRPr="006C423C">
              <w:t>10,4</w:t>
            </w:r>
          </w:p>
        </w:tc>
      </w:tr>
    </w:tbl>
    <w:p w14:paraId="0A091B2B"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Revidert nasjonalbudsjett 2024 (RNB24) og Nasjonalbudsjettet 2024 (NB24).</w:t>
      </w:r>
    </w:p>
    <w:p w14:paraId="1A63F4EC"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Løpende priser.</w:t>
      </w:r>
    </w:p>
    <w:p w14:paraId="07B7D356" w14:textId="77777777" w:rsidR="00A572DB" w:rsidRPr="006C423C" w:rsidRDefault="00A572DB" w:rsidP="006C423C">
      <w:pPr>
        <w:pStyle w:val="tabell-noter"/>
        <w:rPr>
          <w:rStyle w:val="skrift-hevet"/>
        </w:rPr>
      </w:pPr>
      <w:r w:rsidRPr="006C423C">
        <w:rPr>
          <w:rStyle w:val="skrift-hevet"/>
        </w:rPr>
        <w:t>3</w:t>
      </w:r>
      <w:r w:rsidRPr="006C423C">
        <w:rPr>
          <w:rStyle w:val="skrift-hevet"/>
        </w:rPr>
        <w:tab/>
      </w:r>
      <w:r w:rsidRPr="006C423C">
        <w:t>Inklusive Statens pensjonsfond.</w:t>
      </w:r>
    </w:p>
    <w:p w14:paraId="3233364D" w14:textId="77777777" w:rsidR="00A572DB" w:rsidRPr="006C423C" w:rsidRDefault="00A572DB" w:rsidP="006C423C">
      <w:pPr>
        <w:pStyle w:val="tabell-noter"/>
        <w:rPr>
          <w:rStyle w:val="skrift-hevet"/>
        </w:rPr>
      </w:pPr>
      <w:r w:rsidRPr="006C423C">
        <w:rPr>
          <w:rStyle w:val="skrift-hevet"/>
        </w:rPr>
        <w:t>4</w:t>
      </w:r>
      <w:r w:rsidRPr="006C423C">
        <w:rPr>
          <w:rStyle w:val="skrift-hevet"/>
        </w:rPr>
        <w:tab/>
      </w:r>
      <w:r w:rsidRPr="006C423C">
        <w:t>Prosent av trend-BNP for Fastlands-Norge.</w:t>
      </w:r>
    </w:p>
    <w:p w14:paraId="71B6FA51" w14:textId="77777777" w:rsidR="00A572DB" w:rsidRDefault="00A572DB" w:rsidP="006C423C">
      <w:pPr>
        <w:pStyle w:val="Kilde"/>
      </w:pPr>
      <w:r w:rsidRPr="006C423C">
        <w:t>Kilde: Finansdepartementet.</w:t>
      </w:r>
    </w:p>
    <w:p w14:paraId="5C46DD4C" w14:textId="25A48DCB" w:rsidR="005976D4" w:rsidRPr="005976D4" w:rsidRDefault="005976D4" w:rsidP="005976D4">
      <w:pPr>
        <w:pStyle w:val="tabell-tittel"/>
      </w:pPr>
      <w:r w:rsidRPr="006C423C">
        <w:t>Hovedtall for offentlig konsum. Prosentvis volumendring fra året før</w:t>
      </w:r>
    </w:p>
    <w:p w14:paraId="13ADE72C" w14:textId="77777777" w:rsidR="00A572DB" w:rsidRPr="006C423C" w:rsidRDefault="00A572DB" w:rsidP="006C423C">
      <w:pPr>
        <w:pStyle w:val="Tabellnavn"/>
      </w:pPr>
      <w:r w:rsidRPr="006C423C">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4640"/>
        <w:gridCol w:w="1820"/>
        <w:gridCol w:w="1400"/>
        <w:gridCol w:w="1400"/>
      </w:tblGrid>
      <w:tr w:rsidR="0039225F" w:rsidRPr="006C423C" w14:paraId="244E5C23" w14:textId="77777777">
        <w:trPr>
          <w:trHeight w:val="360"/>
        </w:trPr>
        <w:tc>
          <w:tcPr>
            <w:tcW w:w="49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0302C65" w14:textId="77777777" w:rsidR="00A572DB" w:rsidRPr="006C423C" w:rsidRDefault="00A572DB" w:rsidP="006C423C"/>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23E067" w14:textId="77777777" w:rsidR="00A572DB" w:rsidRPr="006C423C" w:rsidRDefault="00A572DB" w:rsidP="006C423C">
            <w:r w:rsidRPr="006C423C">
              <w:t>Mrd. kroner 2023</w:t>
            </w:r>
            <w:r w:rsidRPr="00A572DB">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4B4BA" w14:textId="77777777" w:rsidR="00A572DB" w:rsidRPr="006C423C" w:rsidRDefault="00A572DB" w:rsidP="006C423C">
            <w:r w:rsidRPr="006C423C">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5F540" w14:textId="77777777" w:rsidR="00A572DB" w:rsidRPr="006C423C" w:rsidRDefault="00A572DB" w:rsidP="006C423C">
            <w:r w:rsidRPr="006C423C">
              <w:t>2025</w:t>
            </w:r>
          </w:p>
        </w:tc>
      </w:tr>
      <w:tr w:rsidR="0039225F" w:rsidRPr="006C423C" w14:paraId="1B5BE4B7" w14:textId="77777777">
        <w:trPr>
          <w:trHeight w:val="380"/>
        </w:trPr>
        <w:tc>
          <w:tcPr>
            <w:tcW w:w="4920" w:type="dxa"/>
            <w:gridSpan w:val="2"/>
            <w:tcBorders>
              <w:top w:val="single" w:sz="4" w:space="0" w:color="000000"/>
              <w:left w:val="nil"/>
              <w:bottom w:val="nil"/>
              <w:right w:val="nil"/>
            </w:tcBorders>
            <w:tcMar>
              <w:top w:w="128" w:type="dxa"/>
              <w:left w:w="43" w:type="dxa"/>
              <w:bottom w:w="43" w:type="dxa"/>
              <w:right w:w="43" w:type="dxa"/>
            </w:tcMar>
          </w:tcPr>
          <w:p w14:paraId="6D3173EB" w14:textId="77777777" w:rsidR="00A572DB" w:rsidRPr="006C423C" w:rsidRDefault="00A572DB" w:rsidP="006C423C">
            <w:r w:rsidRPr="006C423C">
              <w:t>Offentlig konsum</w:t>
            </w:r>
            <w:r w:rsidRPr="006C423C">
              <w:tab/>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1D38E9F8" w14:textId="77777777" w:rsidR="00A572DB" w:rsidRPr="006C423C" w:rsidRDefault="00A572DB" w:rsidP="006C423C">
            <w:r w:rsidRPr="006C423C">
              <w:t>1121,9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74A2A4" w14:textId="77777777" w:rsidR="00A572DB" w:rsidRPr="006C423C" w:rsidRDefault="00A572DB" w:rsidP="006C423C">
            <w:r w:rsidRPr="006C423C">
              <w:t>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90355C" w14:textId="77777777" w:rsidR="00A572DB" w:rsidRPr="006C423C" w:rsidRDefault="00A572DB" w:rsidP="006C423C">
            <w:r w:rsidRPr="006C423C">
              <w:t>2,1</w:t>
            </w:r>
          </w:p>
        </w:tc>
      </w:tr>
      <w:tr w:rsidR="0039225F" w:rsidRPr="006C423C" w14:paraId="5E8E43B7" w14:textId="77777777">
        <w:trPr>
          <w:trHeight w:val="380"/>
        </w:trPr>
        <w:tc>
          <w:tcPr>
            <w:tcW w:w="280" w:type="dxa"/>
            <w:tcBorders>
              <w:top w:val="nil"/>
              <w:left w:val="nil"/>
              <w:bottom w:val="nil"/>
              <w:right w:val="nil"/>
            </w:tcBorders>
            <w:tcMar>
              <w:top w:w="128" w:type="dxa"/>
              <w:left w:w="43" w:type="dxa"/>
              <w:bottom w:w="43" w:type="dxa"/>
              <w:right w:w="43" w:type="dxa"/>
            </w:tcMar>
          </w:tcPr>
          <w:p w14:paraId="2F61EF3D"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5B23B7D2" w14:textId="77777777" w:rsidR="00A572DB" w:rsidRPr="006C423C" w:rsidRDefault="00A572DB" w:rsidP="006C423C">
            <w:r w:rsidRPr="006C423C">
              <w:t>Statlig</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044FEA21" w14:textId="77777777" w:rsidR="00A572DB" w:rsidRPr="006C423C" w:rsidRDefault="00A572DB" w:rsidP="006C423C">
            <w:r w:rsidRPr="006C423C">
              <w:t>564,2</w:t>
            </w:r>
          </w:p>
        </w:tc>
        <w:tc>
          <w:tcPr>
            <w:tcW w:w="1400" w:type="dxa"/>
            <w:tcBorders>
              <w:top w:val="nil"/>
              <w:left w:val="nil"/>
              <w:bottom w:val="nil"/>
              <w:right w:val="nil"/>
            </w:tcBorders>
            <w:tcMar>
              <w:top w:w="128" w:type="dxa"/>
              <w:left w:w="43" w:type="dxa"/>
              <w:bottom w:w="43" w:type="dxa"/>
              <w:right w:w="43" w:type="dxa"/>
            </w:tcMar>
            <w:vAlign w:val="bottom"/>
          </w:tcPr>
          <w:p w14:paraId="08D5AA9D" w14:textId="77777777" w:rsidR="00A572DB" w:rsidRPr="006C423C" w:rsidRDefault="00A572DB" w:rsidP="006C423C">
            <w:r w:rsidRPr="006C423C">
              <w:t>3,0</w:t>
            </w:r>
          </w:p>
        </w:tc>
        <w:tc>
          <w:tcPr>
            <w:tcW w:w="1400" w:type="dxa"/>
            <w:tcBorders>
              <w:top w:val="nil"/>
              <w:left w:val="nil"/>
              <w:bottom w:val="nil"/>
              <w:right w:val="nil"/>
            </w:tcBorders>
            <w:tcMar>
              <w:top w:w="128" w:type="dxa"/>
              <w:left w:w="43" w:type="dxa"/>
              <w:bottom w:w="43" w:type="dxa"/>
              <w:right w:w="43" w:type="dxa"/>
            </w:tcMar>
            <w:vAlign w:val="bottom"/>
          </w:tcPr>
          <w:p w14:paraId="07FF0C79" w14:textId="77777777" w:rsidR="00A572DB" w:rsidRPr="006C423C" w:rsidRDefault="00A572DB" w:rsidP="006C423C">
            <w:r w:rsidRPr="006C423C">
              <w:t>2,3</w:t>
            </w:r>
          </w:p>
        </w:tc>
      </w:tr>
      <w:tr w:rsidR="0039225F" w:rsidRPr="006C423C" w14:paraId="625231C5" w14:textId="77777777">
        <w:trPr>
          <w:trHeight w:val="380"/>
        </w:trPr>
        <w:tc>
          <w:tcPr>
            <w:tcW w:w="280" w:type="dxa"/>
            <w:tcBorders>
              <w:top w:val="nil"/>
              <w:left w:val="nil"/>
              <w:bottom w:val="nil"/>
              <w:right w:val="nil"/>
            </w:tcBorders>
            <w:tcMar>
              <w:top w:w="128" w:type="dxa"/>
              <w:left w:w="43" w:type="dxa"/>
              <w:bottom w:w="43" w:type="dxa"/>
              <w:right w:w="43" w:type="dxa"/>
            </w:tcMar>
          </w:tcPr>
          <w:p w14:paraId="12C8A172"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35E63D59" w14:textId="77777777" w:rsidR="00A572DB" w:rsidRPr="006C423C" w:rsidRDefault="00A572DB" w:rsidP="006C423C">
            <w:r w:rsidRPr="006C423C">
              <w:t>Kommunalt</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5CCC5C3E" w14:textId="77777777" w:rsidR="00A572DB" w:rsidRPr="006C423C" w:rsidRDefault="00A572DB" w:rsidP="006C423C">
            <w:r w:rsidRPr="006C423C">
              <w:t>557,7</w:t>
            </w:r>
          </w:p>
        </w:tc>
        <w:tc>
          <w:tcPr>
            <w:tcW w:w="1400" w:type="dxa"/>
            <w:tcBorders>
              <w:top w:val="nil"/>
              <w:left w:val="nil"/>
              <w:bottom w:val="nil"/>
              <w:right w:val="nil"/>
            </w:tcBorders>
            <w:tcMar>
              <w:top w:w="128" w:type="dxa"/>
              <w:left w:w="43" w:type="dxa"/>
              <w:bottom w:w="43" w:type="dxa"/>
              <w:right w:w="43" w:type="dxa"/>
            </w:tcMar>
            <w:vAlign w:val="bottom"/>
          </w:tcPr>
          <w:p w14:paraId="26FB995B" w14:textId="77777777" w:rsidR="00A572DB" w:rsidRPr="006C423C" w:rsidRDefault="00A572DB" w:rsidP="006C423C">
            <w:r w:rsidRPr="006C423C">
              <w:t>1,4</w:t>
            </w:r>
          </w:p>
        </w:tc>
        <w:tc>
          <w:tcPr>
            <w:tcW w:w="1400" w:type="dxa"/>
            <w:tcBorders>
              <w:top w:val="nil"/>
              <w:left w:val="nil"/>
              <w:bottom w:val="nil"/>
              <w:right w:val="nil"/>
            </w:tcBorders>
            <w:tcMar>
              <w:top w:w="128" w:type="dxa"/>
              <w:left w:w="43" w:type="dxa"/>
              <w:bottom w:w="43" w:type="dxa"/>
              <w:right w:w="43" w:type="dxa"/>
            </w:tcMar>
            <w:vAlign w:val="bottom"/>
          </w:tcPr>
          <w:p w14:paraId="1D3701F1" w14:textId="77777777" w:rsidR="00A572DB" w:rsidRPr="006C423C" w:rsidRDefault="00A572DB" w:rsidP="006C423C">
            <w:r w:rsidRPr="006C423C">
              <w:t>1,8</w:t>
            </w:r>
          </w:p>
        </w:tc>
      </w:tr>
      <w:tr w:rsidR="0039225F" w:rsidRPr="006C423C" w14:paraId="70F8C6CE" w14:textId="77777777">
        <w:trPr>
          <w:trHeight w:val="380"/>
        </w:trPr>
        <w:tc>
          <w:tcPr>
            <w:tcW w:w="4920" w:type="dxa"/>
            <w:gridSpan w:val="2"/>
            <w:tcBorders>
              <w:top w:val="nil"/>
              <w:left w:val="nil"/>
              <w:bottom w:val="nil"/>
              <w:right w:val="nil"/>
            </w:tcBorders>
            <w:tcMar>
              <w:top w:w="128" w:type="dxa"/>
              <w:left w:w="43" w:type="dxa"/>
              <w:bottom w:w="43" w:type="dxa"/>
              <w:right w:w="43" w:type="dxa"/>
            </w:tcMar>
          </w:tcPr>
          <w:p w14:paraId="064C4DC1" w14:textId="77777777" w:rsidR="00A572DB" w:rsidRPr="006C423C" w:rsidRDefault="00A572DB" w:rsidP="006C423C">
            <w:r w:rsidRPr="006C423C">
              <w:t>Offentlige investeringer</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384F89E7" w14:textId="77777777" w:rsidR="00A572DB" w:rsidRPr="006C423C" w:rsidRDefault="00A572DB" w:rsidP="006C423C">
            <w:r w:rsidRPr="006C423C">
              <w:t>262,0</w:t>
            </w:r>
          </w:p>
        </w:tc>
        <w:tc>
          <w:tcPr>
            <w:tcW w:w="1400" w:type="dxa"/>
            <w:tcBorders>
              <w:top w:val="nil"/>
              <w:left w:val="nil"/>
              <w:bottom w:val="nil"/>
              <w:right w:val="nil"/>
            </w:tcBorders>
            <w:tcMar>
              <w:top w:w="128" w:type="dxa"/>
              <w:left w:w="43" w:type="dxa"/>
              <w:bottom w:w="43" w:type="dxa"/>
              <w:right w:w="43" w:type="dxa"/>
            </w:tcMar>
            <w:vAlign w:val="bottom"/>
          </w:tcPr>
          <w:p w14:paraId="5E6A43E0" w14:textId="77777777" w:rsidR="00A572DB" w:rsidRPr="006C423C" w:rsidRDefault="00A572DB" w:rsidP="006C423C">
            <w:r w:rsidRPr="006C423C">
              <w:t>3,9</w:t>
            </w:r>
          </w:p>
        </w:tc>
        <w:tc>
          <w:tcPr>
            <w:tcW w:w="1400" w:type="dxa"/>
            <w:tcBorders>
              <w:top w:val="nil"/>
              <w:left w:val="nil"/>
              <w:bottom w:val="nil"/>
              <w:right w:val="nil"/>
            </w:tcBorders>
            <w:tcMar>
              <w:top w:w="128" w:type="dxa"/>
              <w:left w:w="43" w:type="dxa"/>
              <w:bottom w:w="43" w:type="dxa"/>
              <w:right w:w="43" w:type="dxa"/>
            </w:tcMar>
            <w:vAlign w:val="bottom"/>
          </w:tcPr>
          <w:p w14:paraId="2DBAC3DD" w14:textId="77777777" w:rsidR="00A572DB" w:rsidRPr="006C423C" w:rsidRDefault="00A572DB" w:rsidP="006C423C">
            <w:r w:rsidRPr="006C423C">
              <w:t>-0,3</w:t>
            </w:r>
          </w:p>
        </w:tc>
      </w:tr>
      <w:tr w:rsidR="0039225F" w:rsidRPr="006C423C" w14:paraId="20AAC899" w14:textId="77777777">
        <w:trPr>
          <w:trHeight w:val="380"/>
        </w:trPr>
        <w:tc>
          <w:tcPr>
            <w:tcW w:w="280" w:type="dxa"/>
            <w:tcBorders>
              <w:top w:val="nil"/>
              <w:left w:val="nil"/>
              <w:bottom w:val="nil"/>
              <w:right w:val="nil"/>
            </w:tcBorders>
            <w:tcMar>
              <w:top w:w="128" w:type="dxa"/>
              <w:left w:w="43" w:type="dxa"/>
              <w:bottom w:w="43" w:type="dxa"/>
              <w:right w:w="43" w:type="dxa"/>
            </w:tcMar>
          </w:tcPr>
          <w:p w14:paraId="12EFBEA8"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1271E337" w14:textId="77777777" w:rsidR="00A572DB" w:rsidRPr="006C423C" w:rsidRDefault="00A572DB" w:rsidP="006C423C">
            <w:r w:rsidRPr="006C423C">
              <w:t>Statlig</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36266097" w14:textId="77777777" w:rsidR="00A572DB" w:rsidRPr="006C423C" w:rsidRDefault="00A572DB" w:rsidP="006C423C">
            <w:r w:rsidRPr="006C423C">
              <w:t>164,6</w:t>
            </w:r>
          </w:p>
        </w:tc>
        <w:tc>
          <w:tcPr>
            <w:tcW w:w="1400" w:type="dxa"/>
            <w:tcBorders>
              <w:top w:val="nil"/>
              <w:left w:val="nil"/>
              <w:bottom w:val="nil"/>
              <w:right w:val="nil"/>
            </w:tcBorders>
            <w:tcMar>
              <w:top w:w="128" w:type="dxa"/>
              <w:left w:w="43" w:type="dxa"/>
              <w:bottom w:w="43" w:type="dxa"/>
              <w:right w:w="43" w:type="dxa"/>
            </w:tcMar>
            <w:vAlign w:val="bottom"/>
          </w:tcPr>
          <w:p w14:paraId="79544FC0" w14:textId="77777777" w:rsidR="00A572DB" w:rsidRPr="006C423C" w:rsidRDefault="00A572DB" w:rsidP="006C423C">
            <w:r w:rsidRPr="006C423C">
              <w:t>5,3</w:t>
            </w:r>
          </w:p>
        </w:tc>
        <w:tc>
          <w:tcPr>
            <w:tcW w:w="1400" w:type="dxa"/>
            <w:tcBorders>
              <w:top w:val="nil"/>
              <w:left w:val="nil"/>
              <w:bottom w:val="nil"/>
              <w:right w:val="nil"/>
            </w:tcBorders>
            <w:tcMar>
              <w:top w:w="128" w:type="dxa"/>
              <w:left w:w="43" w:type="dxa"/>
              <w:bottom w:w="43" w:type="dxa"/>
              <w:right w:w="43" w:type="dxa"/>
            </w:tcMar>
            <w:vAlign w:val="bottom"/>
          </w:tcPr>
          <w:p w14:paraId="32848338" w14:textId="77777777" w:rsidR="00A572DB" w:rsidRPr="006C423C" w:rsidRDefault="00A572DB" w:rsidP="006C423C">
            <w:r w:rsidRPr="006C423C">
              <w:t>-1,3</w:t>
            </w:r>
          </w:p>
        </w:tc>
      </w:tr>
      <w:tr w:rsidR="0039225F" w:rsidRPr="006C423C" w14:paraId="1984EFE4" w14:textId="77777777">
        <w:trPr>
          <w:trHeight w:val="380"/>
        </w:trPr>
        <w:tc>
          <w:tcPr>
            <w:tcW w:w="280" w:type="dxa"/>
            <w:tcBorders>
              <w:top w:val="nil"/>
              <w:left w:val="nil"/>
              <w:bottom w:val="nil"/>
              <w:right w:val="nil"/>
            </w:tcBorders>
            <w:tcMar>
              <w:top w:w="128" w:type="dxa"/>
              <w:left w:w="43" w:type="dxa"/>
              <w:bottom w:w="43" w:type="dxa"/>
              <w:right w:w="43" w:type="dxa"/>
            </w:tcMar>
          </w:tcPr>
          <w:p w14:paraId="52DE5379"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36352425" w14:textId="77777777" w:rsidR="00A572DB" w:rsidRPr="006C423C" w:rsidRDefault="00A572DB" w:rsidP="006C423C">
            <w:r w:rsidRPr="006C423C">
              <w:t>Kommunalt</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2FB87B74" w14:textId="77777777" w:rsidR="00A572DB" w:rsidRPr="006C423C" w:rsidRDefault="00A572DB" w:rsidP="006C423C">
            <w:r w:rsidRPr="006C423C">
              <w:t>97,4</w:t>
            </w:r>
          </w:p>
        </w:tc>
        <w:tc>
          <w:tcPr>
            <w:tcW w:w="1400" w:type="dxa"/>
            <w:tcBorders>
              <w:top w:val="nil"/>
              <w:left w:val="nil"/>
              <w:bottom w:val="nil"/>
              <w:right w:val="nil"/>
            </w:tcBorders>
            <w:tcMar>
              <w:top w:w="128" w:type="dxa"/>
              <w:left w:w="43" w:type="dxa"/>
              <w:bottom w:w="43" w:type="dxa"/>
              <w:right w:w="43" w:type="dxa"/>
            </w:tcMar>
            <w:vAlign w:val="bottom"/>
          </w:tcPr>
          <w:p w14:paraId="5364ED14" w14:textId="77777777" w:rsidR="00A572DB" w:rsidRPr="006C423C" w:rsidRDefault="00A572DB" w:rsidP="006C423C">
            <w:r w:rsidRPr="006C423C">
              <w:t>1,4</w:t>
            </w:r>
          </w:p>
        </w:tc>
        <w:tc>
          <w:tcPr>
            <w:tcW w:w="1400" w:type="dxa"/>
            <w:tcBorders>
              <w:top w:val="nil"/>
              <w:left w:val="nil"/>
              <w:bottom w:val="nil"/>
              <w:right w:val="nil"/>
            </w:tcBorders>
            <w:tcMar>
              <w:top w:w="128" w:type="dxa"/>
              <w:left w:w="43" w:type="dxa"/>
              <w:bottom w:w="43" w:type="dxa"/>
              <w:right w:w="43" w:type="dxa"/>
            </w:tcMar>
            <w:vAlign w:val="bottom"/>
          </w:tcPr>
          <w:p w14:paraId="61E7ED3C" w14:textId="77777777" w:rsidR="00A572DB" w:rsidRPr="006C423C" w:rsidRDefault="00A572DB" w:rsidP="006C423C">
            <w:r w:rsidRPr="006C423C">
              <w:t>1,4</w:t>
            </w:r>
          </w:p>
        </w:tc>
      </w:tr>
      <w:tr w:rsidR="0039225F" w:rsidRPr="006C423C" w14:paraId="3BF79296" w14:textId="77777777">
        <w:trPr>
          <w:trHeight w:val="380"/>
        </w:trPr>
        <w:tc>
          <w:tcPr>
            <w:tcW w:w="4920" w:type="dxa"/>
            <w:gridSpan w:val="2"/>
            <w:tcBorders>
              <w:top w:val="nil"/>
              <w:left w:val="nil"/>
              <w:bottom w:val="nil"/>
              <w:right w:val="nil"/>
            </w:tcBorders>
            <w:tcMar>
              <w:top w:w="128" w:type="dxa"/>
              <w:left w:w="43" w:type="dxa"/>
              <w:bottom w:w="43" w:type="dxa"/>
              <w:right w:w="43" w:type="dxa"/>
            </w:tcMar>
          </w:tcPr>
          <w:p w14:paraId="1BF3B02F" w14:textId="77777777" w:rsidR="00A572DB" w:rsidRPr="006C423C" w:rsidRDefault="00A572DB" w:rsidP="006C423C">
            <w:r w:rsidRPr="006C423C">
              <w:t>Offentlig etterspørsel</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6EBAB0F2" w14:textId="77777777" w:rsidR="00A572DB" w:rsidRPr="006C423C" w:rsidRDefault="00A572DB" w:rsidP="006C423C">
            <w:r w:rsidRPr="006C423C">
              <w:t>1383,8</w:t>
            </w:r>
          </w:p>
        </w:tc>
        <w:tc>
          <w:tcPr>
            <w:tcW w:w="1400" w:type="dxa"/>
            <w:tcBorders>
              <w:top w:val="nil"/>
              <w:left w:val="nil"/>
              <w:bottom w:val="nil"/>
              <w:right w:val="nil"/>
            </w:tcBorders>
            <w:tcMar>
              <w:top w:w="128" w:type="dxa"/>
              <w:left w:w="43" w:type="dxa"/>
              <w:bottom w:w="43" w:type="dxa"/>
              <w:right w:w="43" w:type="dxa"/>
            </w:tcMar>
            <w:vAlign w:val="bottom"/>
          </w:tcPr>
          <w:p w14:paraId="0B2324C2" w14:textId="77777777" w:rsidR="00A572DB" w:rsidRPr="006C423C" w:rsidRDefault="00A572DB" w:rsidP="006C423C">
            <w:r w:rsidRPr="006C423C">
              <w:t>2,5</w:t>
            </w:r>
          </w:p>
        </w:tc>
        <w:tc>
          <w:tcPr>
            <w:tcW w:w="1400" w:type="dxa"/>
            <w:tcBorders>
              <w:top w:val="nil"/>
              <w:left w:val="nil"/>
              <w:bottom w:val="nil"/>
              <w:right w:val="nil"/>
            </w:tcBorders>
            <w:tcMar>
              <w:top w:w="128" w:type="dxa"/>
              <w:left w:w="43" w:type="dxa"/>
              <w:bottom w:w="43" w:type="dxa"/>
              <w:right w:w="43" w:type="dxa"/>
            </w:tcMar>
            <w:vAlign w:val="bottom"/>
          </w:tcPr>
          <w:p w14:paraId="5E45EF3B" w14:textId="77777777" w:rsidR="00A572DB" w:rsidRPr="006C423C" w:rsidRDefault="00A572DB" w:rsidP="006C423C">
            <w:r w:rsidRPr="006C423C">
              <w:t>1,6</w:t>
            </w:r>
          </w:p>
        </w:tc>
      </w:tr>
      <w:tr w:rsidR="0039225F" w:rsidRPr="006C423C" w14:paraId="65979A79" w14:textId="77777777">
        <w:trPr>
          <w:trHeight w:val="380"/>
        </w:trPr>
        <w:tc>
          <w:tcPr>
            <w:tcW w:w="280" w:type="dxa"/>
            <w:tcBorders>
              <w:top w:val="nil"/>
              <w:left w:val="nil"/>
              <w:bottom w:val="nil"/>
              <w:right w:val="nil"/>
            </w:tcBorders>
            <w:tcMar>
              <w:top w:w="128" w:type="dxa"/>
              <w:left w:w="43" w:type="dxa"/>
              <w:bottom w:w="43" w:type="dxa"/>
              <w:right w:w="43" w:type="dxa"/>
            </w:tcMar>
          </w:tcPr>
          <w:p w14:paraId="23BF4A67"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7C9616F3" w14:textId="77777777" w:rsidR="00A572DB" w:rsidRPr="006C423C" w:rsidRDefault="00A572DB" w:rsidP="006C423C">
            <w:r w:rsidRPr="006C423C">
              <w:t>Statlig</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24FB57B3" w14:textId="77777777" w:rsidR="00A572DB" w:rsidRPr="006C423C" w:rsidRDefault="00A572DB" w:rsidP="006C423C">
            <w:r w:rsidRPr="006C423C">
              <w:t>728,8</w:t>
            </w:r>
          </w:p>
        </w:tc>
        <w:tc>
          <w:tcPr>
            <w:tcW w:w="1400" w:type="dxa"/>
            <w:tcBorders>
              <w:top w:val="nil"/>
              <w:left w:val="nil"/>
              <w:bottom w:val="nil"/>
              <w:right w:val="nil"/>
            </w:tcBorders>
            <w:tcMar>
              <w:top w:w="128" w:type="dxa"/>
              <w:left w:w="43" w:type="dxa"/>
              <w:bottom w:w="43" w:type="dxa"/>
              <w:right w:w="43" w:type="dxa"/>
            </w:tcMar>
            <w:vAlign w:val="bottom"/>
          </w:tcPr>
          <w:p w14:paraId="59602566" w14:textId="77777777" w:rsidR="00A572DB" w:rsidRPr="006C423C" w:rsidRDefault="00A572DB" w:rsidP="006C423C">
            <w:r w:rsidRPr="006C423C">
              <w:t>3,5</w:t>
            </w:r>
          </w:p>
        </w:tc>
        <w:tc>
          <w:tcPr>
            <w:tcW w:w="1400" w:type="dxa"/>
            <w:tcBorders>
              <w:top w:val="nil"/>
              <w:left w:val="nil"/>
              <w:bottom w:val="nil"/>
              <w:right w:val="nil"/>
            </w:tcBorders>
            <w:tcMar>
              <w:top w:w="128" w:type="dxa"/>
              <w:left w:w="43" w:type="dxa"/>
              <w:bottom w:w="43" w:type="dxa"/>
              <w:right w:w="43" w:type="dxa"/>
            </w:tcMar>
            <w:vAlign w:val="bottom"/>
          </w:tcPr>
          <w:p w14:paraId="58879CCF" w14:textId="77777777" w:rsidR="00A572DB" w:rsidRPr="006C423C" w:rsidRDefault="00A572DB" w:rsidP="006C423C">
            <w:r w:rsidRPr="006C423C">
              <w:t>1,5</w:t>
            </w:r>
          </w:p>
        </w:tc>
      </w:tr>
      <w:tr w:rsidR="0039225F" w:rsidRPr="006C423C" w14:paraId="777F3BE8" w14:textId="77777777">
        <w:trPr>
          <w:trHeight w:val="380"/>
        </w:trPr>
        <w:tc>
          <w:tcPr>
            <w:tcW w:w="280" w:type="dxa"/>
            <w:tcBorders>
              <w:top w:val="nil"/>
              <w:left w:val="nil"/>
              <w:bottom w:val="nil"/>
              <w:right w:val="nil"/>
            </w:tcBorders>
            <w:tcMar>
              <w:top w:w="128" w:type="dxa"/>
              <w:left w:w="43" w:type="dxa"/>
              <w:bottom w:w="43" w:type="dxa"/>
              <w:right w:w="43" w:type="dxa"/>
            </w:tcMar>
          </w:tcPr>
          <w:p w14:paraId="040DF5AB"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26964F34" w14:textId="77777777" w:rsidR="00A572DB" w:rsidRPr="006C423C" w:rsidRDefault="00A572DB" w:rsidP="006C423C">
            <w:r w:rsidRPr="006C423C">
              <w:t>Kommunalt</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6F694C90" w14:textId="77777777" w:rsidR="00A572DB" w:rsidRPr="006C423C" w:rsidRDefault="00A572DB" w:rsidP="006C423C">
            <w:r w:rsidRPr="006C423C">
              <w:t>655,0</w:t>
            </w:r>
          </w:p>
        </w:tc>
        <w:tc>
          <w:tcPr>
            <w:tcW w:w="1400" w:type="dxa"/>
            <w:tcBorders>
              <w:top w:val="nil"/>
              <w:left w:val="nil"/>
              <w:bottom w:val="nil"/>
              <w:right w:val="nil"/>
            </w:tcBorders>
            <w:tcMar>
              <w:top w:w="128" w:type="dxa"/>
              <w:left w:w="43" w:type="dxa"/>
              <w:bottom w:w="43" w:type="dxa"/>
              <w:right w:w="43" w:type="dxa"/>
            </w:tcMar>
            <w:vAlign w:val="bottom"/>
          </w:tcPr>
          <w:p w14:paraId="35AB25E0" w14:textId="77777777" w:rsidR="00A572DB" w:rsidRPr="006C423C" w:rsidRDefault="00A572DB" w:rsidP="006C423C">
            <w:r w:rsidRPr="006C423C">
              <w:t>1,4</w:t>
            </w:r>
          </w:p>
        </w:tc>
        <w:tc>
          <w:tcPr>
            <w:tcW w:w="1400" w:type="dxa"/>
            <w:tcBorders>
              <w:top w:val="nil"/>
              <w:left w:val="nil"/>
              <w:bottom w:val="nil"/>
              <w:right w:val="nil"/>
            </w:tcBorders>
            <w:tcMar>
              <w:top w:w="128" w:type="dxa"/>
              <w:left w:w="43" w:type="dxa"/>
              <w:bottom w:w="43" w:type="dxa"/>
              <w:right w:w="43" w:type="dxa"/>
            </w:tcMar>
            <w:vAlign w:val="bottom"/>
          </w:tcPr>
          <w:p w14:paraId="01D8DC11" w14:textId="77777777" w:rsidR="00A572DB" w:rsidRPr="006C423C" w:rsidRDefault="00A572DB" w:rsidP="006C423C">
            <w:r w:rsidRPr="006C423C">
              <w:t>1,8</w:t>
            </w:r>
          </w:p>
        </w:tc>
      </w:tr>
      <w:tr w:rsidR="0039225F" w:rsidRPr="006C423C" w14:paraId="47DAE78F" w14:textId="77777777">
        <w:trPr>
          <w:trHeight w:val="380"/>
        </w:trPr>
        <w:tc>
          <w:tcPr>
            <w:tcW w:w="4920" w:type="dxa"/>
            <w:gridSpan w:val="2"/>
            <w:tcBorders>
              <w:top w:val="nil"/>
              <w:left w:val="nil"/>
              <w:bottom w:val="nil"/>
              <w:right w:val="nil"/>
            </w:tcBorders>
            <w:tcMar>
              <w:top w:w="128" w:type="dxa"/>
              <w:left w:w="43" w:type="dxa"/>
              <w:bottom w:w="43" w:type="dxa"/>
              <w:right w:w="43" w:type="dxa"/>
            </w:tcMar>
          </w:tcPr>
          <w:p w14:paraId="672A3B47" w14:textId="77777777" w:rsidR="00A572DB" w:rsidRPr="006C423C" w:rsidRDefault="00A572DB" w:rsidP="006C423C">
            <w:r w:rsidRPr="006C423C">
              <w:t>Bruttoprodukt</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5A30F745" w14:textId="77777777" w:rsidR="00A572DB" w:rsidRPr="006C423C" w:rsidRDefault="00A572DB" w:rsidP="006C423C">
            <w:r w:rsidRPr="006C423C">
              <w:t>844,1</w:t>
            </w:r>
          </w:p>
        </w:tc>
        <w:tc>
          <w:tcPr>
            <w:tcW w:w="1400" w:type="dxa"/>
            <w:tcBorders>
              <w:top w:val="nil"/>
              <w:left w:val="nil"/>
              <w:bottom w:val="nil"/>
              <w:right w:val="nil"/>
            </w:tcBorders>
            <w:tcMar>
              <w:top w:w="128" w:type="dxa"/>
              <w:left w:w="43" w:type="dxa"/>
              <w:bottom w:w="43" w:type="dxa"/>
              <w:right w:w="43" w:type="dxa"/>
            </w:tcMar>
            <w:vAlign w:val="bottom"/>
          </w:tcPr>
          <w:p w14:paraId="238B0229" w14:textId="77777777" w:rsidR="00A572DB" w:rsidRPr="006C423C" w:rsidRDefault="00A572DB" w:rsidP="006C423C">
            <w:r w:rsidRPr="006C423C">
              <w:t>1,8</w:t>
            </w:r>
          </w:p>
        </w:tc>
        <w:tc>
          <w:tcPr>
            <w:tcW w:w="1400" w:type="dxa"/>
            <w:tcBorders>
              <w:top w:val="nil"/>
              <w:left w:val="nil"/>
              <w:bottom w:val="nil"/>
              <w:right w:val="nil"/>
            </w:tcBorders>
            <w:tcMar>
              <w:top w:w="128" w:type="dxa"/>
              <w:left w:w="43" w:type="dxa"/>
              <w:bottom w:w="43" w:type="dxa"/>
              <w:right w:w="43" w:type="dxa"/>
            </w:tcMar>
            <w:vAlign w:val="bottom"/>
          </w:tcPr>
          <w:p w14:paraId="26DEAE8C" w14:textId="77777777" w:rsidR="00A572DB" w:rsidRPr="006C423C" w:rsidRDefault="00A572DB" w:rsidP="006C423C">
            <w:r w:rsidRPr="006C423C">
              <w:t>2,3</w:t>
            </w:r>
          </w:p>
        </w:tc>
      </w:tr>
      <w:tr w:rsidR="0039225F" w:rsidRPr="006C423C" w14:paraId="4D29E52D" w14:textId="77777777">
        <w:trPr>
          <w:trHeight w:val="380"/>
        </w:trPr>
        <w:tc>
          <w:tcPr>
            <w:tcW w:w="280" w:type="dxa"/>
            <w:tcBorders>
              <w:top w:val="nil"/>
              <w:left w:val="nil"/>
              <w:bottom w:val="nil"/>
              <w:right w:val="nil"/>
            </w:tcBorders>
            <w:tcMar>
              <w:top w:w="128" w:type="dxa"/>
              <w:left w:w="43" w:type="dxa"/>
              <w:bottom w:w="43" w:type="dxa"/>
              <w:right w:w="43" w:type="dxa"/>
            </w:tcMar>
          </w:tcPr>
          <w:p w14:paraId="33F2235B"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6B431BB2" w14:textId="77777777" w:rsidR="00A572DB" w:rsidRPr="006C423C" w:rsidRDefault="00A572DB" w:rsidP="006C423C">
            <w:r w:rsidRPr="006C423C">
              <w:t>Statlig</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088A5A01" w14:textId="77777777" w:rsidR="00A572DB" w:rsidRPr="006C423C" w:rsidRDefault="00A572DB" w:rsidP="006C423C">
            <w:r w:rsidRPr="006C423C">
              <w:t>400,8</w:t>
            </w:r>
          </w:p>
        </w:tc>
        <w:tc>
          <w:tcPr>
            <w:tcW w:w="1400" w:type="dxa"/>
            <w:tcBorders>
              <w:top w:val="nil"/>
              <w:left w:val="nil"/>
              <w:bottom w:val="nil"/>
              <w:right w:val="nil"/>
            </w:tcBorders>
            <w:tcMar>
              <w:top w:w="128" w:type="dxa"/>
              <w:left w:w="43" w:type="dxa"/>
              <w:bottom w:w="43" w:type="dxa"/>
              <w:right w:w="43" w:type="dxa"/>
            </w:tcMar>
            <w:vAlign w:val="bottom"/>
          </w:tcPr>
          <w:p w14:paraId="3EAB7FDA" w14:textId="77777777" w:rsidR="00A572DB" w:rsidRPr="006C423C" w:rsidRDefault="00A572DB" w:rsidP="006C423C">
            <w:r w:rsidRPr="006C423C">
              <w:t>2,5</w:t>
            </w:r>
          </w:p>
        </w:tc>
        <w:tc>
          <w:tcPr>
            <w:tcW w:w="1400" w:type="dxa"/>
            <w:tcBorders>
              <w:top w:val="nil"/>
              <w:left w:val="nil"/>
              <w:bottom w:val="nil"/>
              <w:right w:val="nil"/>
            </w:tcBorders>
            <w:tcMar>
              <w:top w:w="128" w:type="dxa"/>
              <w:left w:w="43" w:type="dxa"/>
              <w:bottom w:w="43" w:type="dxa"/>
              <w:right w:w="43" w:type="dxa"/>
            </w:tcMar>
            <w:vAlign w:val="bottom"/>
          </w:tcPr>
          <w:p w14:paraId="54549D78" w14:textId="77777777" w:rsidR="00A572DB" w:rsidRPr="006C423C" w:rsidRDefault="00A572DB" w:rsidP="006C423C">
            <w:r w:rsidRPr="006C423C">
              <w:t>3,5</w:t>
            </w:r>
          </w:p>
        </w:tc>
      </w:tr>
      <w:tr w:rsidR="0039225F" w:rsidRPr="006C423C" w14:paraId="029A7EFE" w14:textId="77777777">
        <w:trPr>
          <w:trHeight w:val="380"/>
        </w:trPr>
        <w:tc>
          <w:tcPr>
            <w:tcW w:w="280" w:type="dxa"/>
            <w:tcBorders>
              <w:top w:val="nil"/>
              <w:left w:val="nil"/>
              <w:bottom w:val="nil"/>
              <w:right w:val="nil"/>
            </w:tcBorders>
            <w:tcMar>
              <w:top w:w="128" w:type="dxa"/>
              <w:left w:w="43" w:type="dxa"/>
              <w:bottom w:w="43" w:type="dxa"/>
              <w:right w:w="43" w:type="dxa"/>
            </w:tcMar>
          </w:tcPr>
          <w:p w14:paraId="5B49CE5B"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397E5F30" w14:textId="77777777" w:rsidR="00A572DB" w:rsidRPr="006C423C" w:rsidRDefault="00A572DB" w:rsidP="006C423C">
            <w:r w:rsidRPr="006C423C">
              <w:t>Kommunalt</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40167E04" w14:textId="77777777" w:rsidR="00A572DB" w:rsidRPr="006C423C" w:rsidRDefault="00A572DB" w:rsidP="006C423C">
            <w:r w:rsidRPr="006C423C">
              <w:t>443,3</w:t>
            </w:r>
          </w:p>
        </w:tc>
        <w:tc>
          <w:tcPr>
            <w:tcW w:w="1400" w:type="dxa"/>
            <w:tcBorders>
              <w:top w:val="nil"/>
              <w:left w:val="nil"/>
              <w:bottom w:val="nil"/>
              <w:right w:val="nil"/>
            </w:tcBorders>
            <w:tcMar>
              <w:top w:w="128" w:type="dxa"/>
              <w:left w:w="43" w:type="dxa"/>
              <w:bottom w:w="43" w:type="dxa"/>
              <w:right w:w="43" w:type="dxa"/>
            </w:tcMar>
            <w:vAlign w:val="bottom"/>
          </w:tcPr>
          <w:p w14:paraId="39ED4787" w14:textId="77777777" w:rsidR="00A572DB" w:rsidRPr="006C423C" w:rsidRDefault="00A572DB" w:rsidP="006C423C">
            <w:r w:rsidRPr="006C423C">
              <w:t>1,1</w:t>
            </w:r>
          </w:p>
        </w:tc>
        <w:tc>
          <w:tcPr>
            <w:tcW w:w="1400" w:type="dxa"/>
            <w:tcBorders>
              <w:top w:val="nil"/>
              <w:left w:val="nil"/>
              <w:bottom w:val="nil"/>
              <w:right w:val="nil"/>
            </w:tcBorders>
            <w:tcMar>
              <w:top w:w="128" w:type="dxa"/>
              <w:left w:w="43" w:type="dxa"/>
              <w:bottom w:w="43" w:type="dxa"/>
              <w:right w:w="43" w:type="dxa"/>
            </w:tcMar>
            <w:vAlign w:val="bottom"/>
          </w:tcPr>
          <w:p w14:paraId="5EDDEB58" w14:textId="77777777" w:rsidR="00A572DB" w:rsidRPr="006C423C" w:rsidRDefault="00A572DB" w:rsidP="006C423C">
            <w:r w:rsidRPr="006C423C">
              <w:t>1,2</w:t>
            </w:r>
          </w:p>
        </w:tc>
      </w:tr>
      <w:tr w:rsidR="0039225F" w:rsidRPr="006C423C" w14:paraId="6BA75987" w14:textId="77777777">
        <w:trPr>
          <w:trHeight w:val="380"/>
        </w:trPr>
        <w:tc>
          <w:tcPr>
            <w:tcW w:w="4920" w:type="dxa"/>
            <w:gridSpan w:val="2"/>
            <w:tcBorders>
              <w:top w:val="nil"/>
              <w:left w:val="nil"/>
              <w:bottom w:val="nil"/>
              <w:right w:val="nil"/>
            </w:tcBorders>
            <w:tcMar>
              <w:top w:w="128" w:type="dxa"/>
              <w:left w:w="43" w:type="dxa"/>
              <w:bottom w:w="43" w:type="dxa"/>
              <w:right w:w="43" w:type="dxa"/>
            </w:tcMar>
          </w:tcPr>
          <w:p w14:paraId="7C067896" w14:textId="77777777" w:rsidR="00A572DB" w:rsidRPr="006C423C" w:rsidRDefault="00A572DB" w:rsidP="006C423C">
            <w:r w:rsidRPr="006C423C">
              <w:t>Sysselsetting, mill. timeverk</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1F4D1A0B" w14:textId="77777777" w:rsidR="00A572DB" w:rsidRPr="006C423C" w:rsidRDefault="00A572DB" w:rsidP="006C423C">
            <w:r w:rsidRPr="006C423C">
              <w:t>1 211,8</w:t>
            </w:r>
          </w:p>
        </w:tc>
        <w:tc>
          <w:tcPr>
            <w:tcW w:w="1400" w:type="dxa"/>
            <w:tcBorders>
              <w:top w:val="nil"/>
              <w:left w:val="nil"/>
              <w:bottom w:val="nil"/>
              <w:right w:val="nil"/>
            </w:tcBorders>
            <w:tcMar>
              <w:top w:w="128" w:type="dxa"/>
              <w:left w:w="43" w:type="dxa"/>
              <w:bottom w:w="43" w:type="dxa"/>
              <w:right w:w="43" w:type="dxa"/>
            </w:tcMar>
            <w:vAlign w:val="bottom"/>
          </w:tcPr>
          <w:p w14:paraId="6BECD2AA" w14:textId="77777777" w:rsidR="00A572DB" w:rsidRPr="006C423C" w:rsidRDefault="00A572DB" w:rsidP="006C423C">
            <w:r w:rsidRPr="006C423C">
              <w:t>1,1</w:t>
            </w:r>
          </w:p>
        </w:tc>
        <w:tc>
          <w:tcPr>
            <w:tcW w:w="1400" w:type="dxa"/>
            <w:tcBorders>
              <w:top w:val="nil"/>
              <w:left w:val="nil"/>
              <w:bottom w:val="nil"/>
              <w:right w:val="nil"/>
            </w:tcBorders>
            <w:tcMar>
              <w:top w:w="128" w:type="dxa"/>
              <w:left w:w="43" w:type="dxa"/>
              <w:bottom w:w="43" w:type="dxa"/>
              <w:right w:w="43" w:type="dxa"/>
            </w:tcMar>
            <w:vAlign w:val="bottom"/>
          </w:tcPr>
          <w:p w14:paraId="775AA636" w14:textId="77777777" w:rsidR="00A572DB" w:rsidRPr="006C423C" w:rsidRDefault="00A572DB" w:rsidP="006C423C">
            <w:r w:rsidRPr="006C423C">
              <w:t>1,6</w:t>
            </w:r>
          </w:p>
        </w:tc>
      </w:tr>
      <w:tr w:rsidR="0039225F" w:rsidRPr="006C423C" w14:paraId="65BC9AB2" w14:textId="77777777">
        <w:trPr>
          <w:trHeight w:val="380"/>
        </w:trPr>
        <w:tc>
          <w:tcPr>
            <w:tcW w:w="280" w:type="dxa"/>
            <w:tcBorders>
              <w:top w:val="nil"/>
              <w:left w:val="nil"/>
              <w:bottom w:val="nil"/>
              <w:right w:val="nil"/>
            </w:tcBorders>
            <w:tcMar>
              <w:top w:w="128" w:type="dxa"/>
              <w:left w:w="43" w:type="dxa"/>
              <w:bottom w:w="43" w:type="dxa"/>
              <w:right w:w="43" w:type="dxa"/>
            </w:tcMar>
          </w:tcPr>
          <w:p w14:paraId="0E229040"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5F0492A2" w14:textId="77777777" w:rsidR="00A572DB" w:rsidRPr="006C423C" w:rsidRDefault="00A572DB" w:rsidP="006C423C">
            <w:r w:rsidRPr="006C423C">
              <w:t>Statlig</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4D7A3135" w14:textId="77777777" w:rsidR="00A572DB" w:rsidRPr="006C423C" w:rsidRDefault="00A572DB" w:rsidP="006C423C">
            <w:r w:rsidRPr="006C423C">
              <w:t>495,2</w:t>
            </w:r>
          </w:p>
        </w:tc>
        <w:tc>
          <w:tcPr>
            <w:tcW w:w="1400" w:type="dxa"/>
            <w:tcBorders>
              <w:top w:val="nil"/>
              <w:left w:val="nil"/>
              <w:bottom w:val="nil"/>
              <w:right w:val="nil"/>
            </w:tcBorders>
            <w:tcMar>
              <w:top w:w="128" w:type="dxa"/>
              <w:left w:w="43" w:type="dxa"/>
              <w:bottom w:w="43" w:type="dxa"/>
              <w:right w:w="43" w:type="dxa"/>
            </w:tcMar>
            <w:vAlign w:val="bottom"/>
          </w:tcPr>
          <w:p w14:paraId="63BEAEB8" w14:textId="77777777" w:rsidR="00A572DB" w:rsidRPr="006C423C" w:rsidRDefault="00A572DB" w:rsidP="006C423C">
            <w:r w:rsidRPr="006C423C">
              <w:t>1,9</w:t>
            </w:r>
          </w:p>
        </w:tc>
        <w:tc>
          <w:tcPr>
            <w:tcW w:w="1400" w:type="dxa"/>
            <w:tcBorders>
              <w:top w:val="nil"/>
              <w:left w:val="nil"/>
              <w:bottom w:val="nil"/>
              <w:right w:val="nil"/>
            </w:tcBorders>
            <w:tcMar>
              <w:top w:w="128" w:type="dxa"/>
              <w:left w:w="43" w:type="dxa"/>
              <w:bottom w:w="43" w:type="dxa"/>
              <w:right w:w="43" w:type="dxa"/>
            </w:tcMar>
            <w:vAlign w:val="bottom"/>
          </w:tcPr>
          <w:p w14:paraId="2541BB56" w14:textId="77777777" w:rsidR="00A572DB" w:rsidRPr="006C423C" w:rsidRDefault="00A572DB" w:rsidP="006C423C">
            <w:r w:rsidRPr="006C423C">
              <w:t>3,0</w:t>
            </w:r>
          </w:p>
        </w:tc>
      </w:tr>
      <w:tr w:rsidR="0039225F" w:rsidRPr="006C423C" w14:paraId="7F2BC275"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0F87914F" w14:textId="77777777" w:rsidR="00A572DB" w:rsidRPr="006C423C" w:rsidRDefault="00A572DB" w:rsidP="006C423C"/>
        </w:tc>
        <w:tc>
          <w:tcPr>
            <w:tcW w:w="4640" w:type="dxa"/>
            <w:tcBorders>
              <w:top w:val="nil"/>
              <w:left w:val="nil"/>
              <w:bottom w:val="single" w:sz="4" w:space="0" w:color="000000"/>
              <w:right w:val="nil"/>
            </w:tcBorders>
            <w:tcMar>
              <w:top w:w="128" w:type="dxa"/>
              <w:left w:w="43" w:type="dxa"/>
              <w:bottom w:w="43" w:type="dxa"/>
              <w:right w:w="43" w:type="dxa"/>
            </w:tcMar>
            <w:vAlign w:val="bottom"/>
          </w:tcPr>
          <w:p w14:paraId="5EDE33BA" w14:textId="77777777" w:rsidR="00A572DB" w:rsidRPr="006C423C" w:rsidRDefault="00A572DB" w:rsidP="006C423C">
            <w:r w:rsidRPr="006C423C">
              <w:t>Kommunalt</w:t>
            </w:r>
            <w:r w:rsidRPr="006C423C">
              <w:tab/>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D7350F9" w14:textId="77777777" w:rsidR="00A572DB" w:rsidRPr="006C423C" w:rsidRDefault="00A572DB" w:rsidP="006C423C">
            <w:r w:rsidRPr="006C423C">
              <w:t>716,6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F6113D" w14:textId="77777777" w:rsidR="00A572DB" w:rsidRPr="006C423C" w:rsidRDefault="00A572DB" w:rsidP="006C423C">
            <w:r w:rsidRPr="006C423C">
              <w:t>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000E27" w14:textId="77777777" w:rsidR="00A572DB" w:rsidRPr="006C423C" w:rsidRDefault="00A572DB" w:rsidP="006C423C">
            <w:r w:rsidRPr="006C423C">
              <w:t>0,7</w:t>
            </w:r>
          </w:p>
        </w:tc>
      </w:tr>
    </w:tbl>
    <w:p w14:paraId="65017488"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Hentet fra Nasjonalregnskapet. Tallene er i løpende priser.</w:t>
      </w:r>
    </w:p>
    <w:p w14:paraId="03E084A3" w14:textId="77777777" w:rsidR="00A572DB" w:rsidRDefault="00A572DB" w:rsidP="006C423C">
      <w:pPr>
        <w:pStyle w:val="Kilde"/>
      </w:pPr>
      <w:r w:rsidRPr="006C423C">
        <w:t>Kilder: Statistisk sentralbyrå og Finansdepartementet.</w:t>
      </w:r>
    </w:p>
    <w:p w14:paraId="55B87E4D" w14:textId="21D2289D" w:rsidR="005976D4" w:rsidRPr="005976D4" w:rsidRDefault="005976D4" w:rsidP="005976D4">
      <w:pPr>
        <w:pStyle w:val="tabell-tittel"/>
      </w:pPr>
      <w:r w:rsidRPr="006C423C">
        <w:t>Påløpte inntekter og utgifter i offentlig forvaltning. Mill. kroner og prosentvis endring fra året før</w:t>
      </w:r>
    </w:p>
    <w:p w14:paraId="574D2506" w14:textId="77777777" w:rsidR="00A572DB" w:rsidRPr="006C423C" w:rsidRDefault="00A572DB" w:rsidP="006C423C">
      <w:pPr>
        <w:pStyle w:val="Tabellnavn"/>
      </w:pPr>
      <w:r w:rsidRPr="006C423C">
        <w:t>12J2xt2</w:t>
      </w:r>
    </w:p>
    <w:tbl>
      <w:tblPr>
        <w:tblW w:w="13940" w:type="dxa"/>
        <w:tblLayout w:type="fixed"/>
        <w:tblCellMar>
          <w:top w:w="100" w:type="dxa"/>
          <w:left w:w="43" w:type="dxa"/>
          <w:bottom w:w="40" w:type="dxa"/>
          <w:right w:w="43" w:type="dxa"/>
        </w:tblCellMar>
        <w:tblLook w:val="0000" w:firstRow="0" w:lastRow="0" w:firstColumn="0" w:lastColumn="0" w:noHBand="0" w:noVBand="0"/>
      </w:tblPr>
      <w:tblGrid>
        <w:gridCol w:w="280"/>
        <w:gridCol w:w="5260"/>
        <w:gridCol w:w="1040"/>
        <w:gridCol w:w="1040"/>
        <w:gridCol w:w="1040"/>
        <w:gridCol w:w="1040"/>
        <w:gridCol w:w="1040"/>
        <w:gridCol w:w="160"/>
        <w:gridCol w:w="760"/>
        <w:gridCol w:w="760"/>
        <w:gridCol w:w="760"/>
        <w:gridCol w:w="760"/>
      </w:tblGrid>
      <w:tr w:rsidR="0039225F" w:rsidRPr="006C423C" w14:paraId="57C52A0D" w14:textId="77777777" w:rsidTr="005976D4">
        <w:trPr>
          <w:trHeight w:val="320"/>
        </w:trPr>
        <w:tc>
          <w:tcPr>
            <w:tcW w:w="5540" w:type="dxa"/>
            <w:gridSpan w:val="2"/>
            <w:tcBorders>
              <w:top w:val="single" w:sz="4" w:space="0" w:color="000000"/>
              <w:left w:val="nil"/>
              <w:bottom w:val="nil"/>
              <w:right w:val="nil"/>
            </w:tcBorders>
            <w:tcMar>
              <w:top w:w="100" w:type="dxa"/>
              <w:left w:w="43" w:type="dxa"/>
              <w:bottom w:w="40" w:type="dxa"/>
              <w:right w:w="43" w:type="dxa"/>
            </w:tcMar>
            <w:vAlign w:val="bottom"/>
          </w:tcPr>
          <w:p w14:paraId="6BB83742" w14:textId="77777777" w:rsidR="00A572DB" w:rsidRPr="006C423C" w:rsidRDefault="00A572DB" w:rsidP="006C423C"/>
        </w:tc>
        <w:tc>
          <w:tcPr>
            <w:tcW w:w="5200" w:type="dxa"/>
            <w:gridSpan w:val="5"/>
            <w:tcBorders>
              <w:top w:val="single" w:sz="4" w:space="0" w:color="000000"/>
              <w:left w:val="nil"/>
              <w:bottom w:val="single" w:sz="4" w:space="0" w:color="000000"/>
              <w:right w:val="nil"/>
            </w:tcBorders>
            <w:tcMar>
              <w:top w:w="100" w:type="dxa"/>
              <w:left w:w="43" w:type="dxa"/>
              <w:bottom w:w="40" w:type="dxa"/>
              <w:right w:w="43" w:type="dxa"/>
            </w:tcMar>
            <w:vAlign w:val="bottom"/>
          </w:tcPr>
          <w:p w14:paraId="152CD0A5" w14:textId="77777777" w:rsidR="00A572DB" w:rsidRPr="006C423C" w:rsidRDefault="00A572DB" w:rsidP="006C423C">
            <w:r w:rsidRPr="006C423C">
              <w:t>Mill. kroner</w:t>
            </w:r>
          </w:p>
        </w:tc>
        <w:tc>
          <w:tcPr>
            <w:tcW w:w="160" w:type="dxa"/>
            <w:tcBorders>
              <w:top w:val="single" w:sz="4" w:space="0" w:color="000000"/>
              <w:left w:val="nil"/>
              <w:bottom w:val="nil"/>
              <w:right w:val="nil"/>
            </w:tcBorders>
            <w:tcMar>
              <w:top w:w="100" w:type="dxa"/>
              <w:left w:w="43" w:type="dxa"/>
              <w:bottom w:w="40" w:type="dxa"/>
              <w:right w:w="43" w:type="dxa"/>
            </w:tcMar>
            <w:vAlign w:val="bottom"/>
          </w:tcPr>
          <w:p w14:paraId="734D128B" w14:textId="77777777" w:rsidR="00A572DB" w:rsidRPr="006C423C" w:rsidRDefault="00A572DB" w:rsidP="006C423C"/>
        </w:tc>
        <w:tc>
          <w:tcPr>
            <w:tcW w:w="3040" w:type="dxa"/>
            <w:gridSpan w:val="4"/>
            <w:tcBorders>
              <w:top w:val="single" w:sz="4" w:space="0" w:color="000000"/>
              <w:left w:val="nil"/>
              <w:bottom w:val="single" w:sz="4" w:space="0" w:color="000000"/>
              <w:right w:val="nil"/>
            </w:tcBorders>
            <w:tcMar>
              <w:top w:w="100" w:type="dxa"/>
              <w:left w:w="43" w:type="dxa"/>
              <w:bottom w:w="40" w:type="dxa"/>
              <w:right w:w="43" w:type="dxa"/>
            </w:tcMar>
            <w:vAlign w:val="bottom"/>
          </w:tcPr>
          <w:p w14:paraId="6ECD5F12" w14:textId="77777777" w:rsidR="00A572DB" w:rsidRPr="006C423C" w:rsidRDefault="00A572DB" w:rsidP="006C423C">
            <w:r w:rsidRPr="006C423C">
              <w:t>Prosentvis endring fra året før</w:t>
            </w:r>
          </w:p>
        </w:tc>
      </w:tr>
      <w:tr w:rsidR="0039225F" w:rsidRPr="006C423C" w14:paraId="372BCC03" w14:textId="77777777" w:rsidTr="005976D4">
        <w:trPr>
          <w:trHeight w:val="320"/>
        </w:trPr>
        <w:tc>
          <w:tcPr>
            <w:tcW w:w="5540" w:type="dxa"/>
            <w:gridSpan w:val="2"/>
            <w:tcBorders>
              <w:top w:val="nil"/>
              <w:left w:val="nil"/>
              <w:bottom w:val="single" w:sz="4" w:space="0" w:color="000000"/>
              <w:right w:val="nil"/>
            </w:tcBorders>
            <w:tcMar>
              <w:top w:w="100" w:type="dxa"/>
              <w:left w:w="43" w:type="dxa"/>
              <w:bottom w:w="40" w:type="dxa"/>
              <w:right w:w="43" w:type="dxa"/>
            </w:tcMar>
            <w:vAlign w:val="bottom"/>
          </w:tcPr>
          <w:p w14:paraId="41EB1FF2" w14:textId="77777777" w:rsidR="00A572DB" w:rsidRPr="006C423C" w:rsidRDefault="00A572DB" w:rsidP="006C423C"/>
        </w:tc>
        <w:tc>
          <w:tcPr>
            <w:tcW w:w="1040" w:type="dxa"/>
            <w:tcBorders>
              <w:top w:val="nil"/>
              <w:left w:val="nil"/>
              <w:bottom w:val="single" w:sz="4" w:space="0" w:color="000000"/>
              <w:right w:val="nil"/>
            </w:tcBorders>
            <w:tcMar>
              <w:top w:w="100" w:type="dxa"/>
              <w:left w:w="43" w:type="dxa"/>
              <w:bottom w:w="40" w:type="dxa"/>
              <w:right w:w="43" w:type="dxa"/>
            </w:tcMar>
            <w:vAlign w:val="bottom"/>
          </w:tcPr>
          <w:p w14:paraId="74355DFA" w14:textId="77777777" w:rsidR="00A572DB" w:rsidRPr="006C423C" w:rsidRDefault="00A572DB" w:rsidP="006C423C">
            <w:r w:rsidRPr="006C423C">
              <w:t>2021</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3E634292" w14:textId="77777777" w:rsidR="00A572DB" w:rsidRPr="006C423C" w:rsidRDefault="00A572DB" w:rsidP="006C423C">
            <w:r w:rsidRPr="006C423C">
              <w:t>2022</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00FDB389" w14:textId="77777777" w:rsidR="00A572DB" w:rsidRPr="006C423C" w:rsidRDefault="00A572DB" w:rsidP="006C423C">
            <w:r w:rsidRPr="006C423C">
              <w:t>2023</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1FDD2FBE" w14:textId="77777777" w:rsidR="00A572DB" w:rsidRPr="006C423C" w:rsidRDefault="00A572DB" w:rsidP="006C423C">
            <w:r w:rsidRPr="006C423C">
              <w:t>2024</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037D3C82" w14:textId="77777777" w:rsidR="00A572DB" w:rsidRPr="006C423C" w:rsidRDefault="00A572DB" w:rsidP="006C423C">
            <w:r w:rsidRPr="006C423C">
              <w:t>2025</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7686F3D8" w14:textId="77777777" w:rsidR="00A572DB" w:rsidRPr="006C423C" w:rsidRDefault="00A572DB" w:rsidP="006C423C"/>
        </w:tc>
        <w:tc>
          <w:tcPr>
            <w:tcW w:w="760" w:type="dxa"/>
            <w:tcBorders>
              <w:top w:val="nil"/>
              <w:left w:val="nil"/>
              <w:bottom w:val="single" w:sz="4" w:space="0" w:color="000000"/>
              <w:right w:val="nil"/>
            </w:tcBorders>
            <w:tcMar>
              <w:top w:w="100" w:type="dxa"/>
              <w:left w:w="43" w:type="dxa"/>
              <w:bottom w:w="40" w:type="dxa"/>
              <w:right w:w="43" w:type="dxa"/>
            </w:tcMar>
            <w:vAlign w:val="bottom"/>
          </w:tcPr>
          <w:p w14:paraId="324598E6" w14:textId="77777777" w:rsidR="00A572DB" w:rsidRPr="006C423C" w:rsidRDefault="00A572DB" w:rsidP="006C423C">
            <w:r w:rsidRPr="006C423C">
              <w:t>2022</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33076F52" w14:textId="77777777" w:rsidR="00A572DB" w:rsidRPr="006C423C" w:rsidRDefault="00A572DB" w:rsidP="006C423C">
            <w:r w:rsidRPr="006C423C">
              <w:t>2023</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3F46665E" w14:textId="77777777" w:rsidR="00A572DB" w:rsidRPr="006C423C" w:rsidRDefault="00A572DB" w:rsidP="006C423C">
            <w:r w:rsidRPr="006C423C">
              <w:t>2024</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0AD20C3A" w14:textId="77777777" w:rsidR="00A572DB" w:rsidRPr="006C423C" w:rsidRDefault="00A572DB" w:rsidP="006C423C">
            <w:r w:rsidRPr="006C423C">
              <w:t>2025</w:t>
            </w:r>
          </w:p>
        </w:tc>
      </w:tr>
      <w:tr w:rsidR="0039225F" w:rsidRPr="006C423C" w14:paraId="1E8A951D" w14:textId="77777777" w:rsidTr="005976D4">
        <w:trPr>
          <w:trHeight w:val="340"/>
        </w:trPr>
        <w:tc>
          <w:tcPr>
            <w:tcW w:w="5540" w:type="dxa"/>
            <w:gridSpan w:val="2"/>
            <w:tcBorders>
              <w:top w:val="single" w:sz="4" w:space="0" w:color="000000"/>
              <w:left w:val="nil"/>
              <w:bottom w:val="single" w:sz="4" w:space="0" w:color="000000"/>
              <w:right w:val="nil"/>
            </w:tcBorders>
            <w:tcMar>
              <w:top w:w="100" w:type="dxa"/>
              <w:left w:w="43" w:type="dxa"/>
              <w:bottom w:w="40" w:type="dxa"/>
              <w:right w:w="43" w:type="dxa"/>
            </w:tcMar>
          </w:tcPr>
          <w:p w14:paraId="263E58BF" w14:textId="77777777" w:rsidR="00A572DB" w:rsidRPr="006C423C" w:rsidRDefault="00A572DB" w:rsidP="006C423C">
            <w:r w:rsidRPr="006C423C">
              <w:t>A. Totale inntekter</w:t>
            </w:r>
            <w:r w:rsidRPr="006C423C">
              <w:tab/>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0DF6011" w14:textId="77777777" w:rsidR="00A572DB" w:rsidRPr="006C423C" w:rsidRDefault="00A572DB" w:rsidP="006C423C">
            <w:r w:rsidRPr="006C423C">
              <w:t>2 480 612</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4754D5B" w14:textId="77777777" w:rsidR="00A572DB" w:rsidRPr="006C423C" w:rsidRDefault="00A572DB" w:rsidP="006C423C">
            <w:r w:rsidRPr="006C423C">
              <w:t>3 647 134</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3258C74" w14:textId="77777777" w:rsidR="00A572DB" w:rsidRPr="006C423C" w:rsidRDefault="00A572DB" w:rsidP="006C423C">
            <w:r w:rsidRPr="006C423C">
              <w:t>3 216 713</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28A034D" w14:textId="77777777" w:rsidR="00A572DB" w:rsidRPr="006C423C" w:rsidRDefault="00A572DB" w:rsidP="006C423C">
            <w:r w:rsidRPr="006C423C">
              <w:t>3 164 456</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3AD6D8D" w14:textId="77777777" w:rsidR="00A572DB" w:rsidRPr="006C423C" w:rsidRDefault="00A572DB" w:rsidP="006C423C">
            <w:r w:rsidRPr="006C423C">
              <w:t>3 353 897</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F50861F" w14:textId="77777777" w:rsidR="00A572DB" w:rsidRPr="006C423C" w:rsidRDefault="00A572DB" w:rsidP="006C423C"/>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F365389" w14:textId="77777777" w:rsidR="00A572DB" w:rsidRPr="006C423C" w:rsidRDefault="00A572DB" w:rsidP="006C423C">
            <w:r w:rsidRPr="006C423C">
              <w:t>47,0</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22FADC5" w14:textId="77777777" w:rsidR="00A572DB" w:rsidRPr="006C423C" w:rsidRDefault="00A572DB" w:rsidP="006C423C">
            <w:r w:rsidRPr="006C423C">
              <w:t>-11,8</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2A5A46" w14:textId="77777777" w:rsidR="00A572DB" w:rsidRPr="006C423C" w:rsidRDefault="00A572DB" w:rsidP="006C423C">
            <w:r w:rsidRPr="006C423C">
              <w:t>-1,6</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5D60500" w14:textId="77777777" w:rsidR="00A572DB" w:rsidRPr="006C423C" w:rsidRDefault="00A572DB" w:rsidP="006C423C">
            <w:r w:rsidRPr="006C423C">
              <w:t>6,0</w:t>
            </w:r>
          </w:p>
        </w:tc>
      </w:tr>
      <w:tr w:rsidR="0039225F" w:rsidRPr="006C423C" w14:paraId="103662AC"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45873148"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6E7A7663" w14:textId="77777777" w:rsidR="00A572DB" w:rsidRPr="006C423C" w:rsidRDefault="00A572DB" w:rsidP="006C423C">
            <w:r w:rsidRPr="006C423C">
              <w:t xml:space="preserve"> Formuesinntekter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6B1CAEFF" w14:textId="77777777" w:rsidR="00A572DB" w:rsidRPr="006C423C" w:rsidRDefault="00A572DB" w:rsidP="006C423C">
            <w:r w:rsidRPr="006C423C">
              <w:t>490 358</w:t>
            </w:r>
          </w:p>
        </w:tc>
        <w:tc>
          <w:tcPr>
            <w:tcW w:w="1040" w:type="dxa"/>
            <w:tcBorders>
              <w:top w:val="nil"/>
              <w:left w:val="nil"/>
              <w:bottom w:val="nil"/>
              <w:right w:val="nil"/>
            </w:tcBorders>
            <w:tcMar>
              <w:top w:w="100" w:type="dxa"/>
              <w:left w:w="43" w:type="dxa"/>
              <w:bottom w:w="40" w:type="dxa"/>
              <w:right w:w="43" w:type="dxa"/>
            </w:tcMar>
            <w:vAlign w:val="bottom"/>
          </w:tcPr>
          <w:p w14:paraId="4672505E" w14:textId="77777777" w:rsidR="00A572DB" w:rsidRPr="006C423C" w:rsidRDefault="00A572DB" w:rsidP="006C423C">
            <w:r w:rsidRPr="006C423C">
              <w:t>944 524</w:t>
            </w:r>
          </w:p>
        </w:tc>
        <w:tc>
          <w:tcPr>
            <w:tcW w:w="1040" w:type="dxa"/>
            <w:tcBorders>
              <w:top w:val="nil"/>
              <w:left w:val="nil"/>
              <w:bottom w:val="nil"/>
              <w:right w:val="nil"/>
            </w:tcBorders>
            <w:tcMar>
              <w:top w:w="100" w:type="dxa"/>
              <w:left w:w="43" w:type="dxa"/>
              <w:bottom w:w="40" w:type="dxa"/>
              <w:right w:w="43" w:type="dxa"/>
            </w:tcMar>
            <w:vAlign w:val="bottom"/>
          </w:tcPr>
          <w:p w14:paraId="2A81F6FF" w14:textId="77777777" w:rsidR="00A572DB" w:rsidRPr="006C423C" w:rsidRDefault="00A572DB" w:rsidP="006C423C">
            <w:r w:rsidRPr="006C423C">
              <w:t>875 116</w:t>
            </w:r>
          </w:p>
        </w:tc>
        <w:tc>
          <w:tcPr>
            <w:tcW w:w="1040" w:type="dxa"/>
            <w:tcBorders>
              <w:top w:val="nil"/>
              <w:left w:val="nil"/>
              <w:bottom w:val="nil"/>
              <w:right w:val="nil"/>
            </w:tcBorders>
            <w:tcMar>
              <w:top w:w="100" w:type="dxa"/>
              <w:left w:w="43" w:type="dxa"/>
              <w:bottom w:w="40" w:type="dxa"/>
              <w:right w:w="43" w:type="dxa"/>
            </w:tcMar>
            <w:vAlign w:val="bottom"/>
          </w:tcPr>
          <w:p w14:paraId="56ED6E1A" w14:textId="77777777" w:rsidR="00A572DB" w:rsidRPr="006C423C" w:rsidRDefault="00A572DB" w:rsidP="006C423C">
            <w:r w:rsidRPr="006C423C">
              <w:t>841 337</w:t>
            </w:r>
          </w:p>
        </w:tc>
        <w:tc>
          <w:tcPr>
            <w:tcW w:w="1040" w:type="dxa"/>
            <w:tcBorders>
              <w:top w:val="nil"/>
              <w:left w:val="nil"/>
              <w:bottom w:val="nil"/>
              <w:right w:val="nil"/>
            </w:tcBorders>
            <w:tcMar>
              <w:top w:w="100" w:type="dxa"/>
              <w:left w:w="43" w:type="dxa"/>
              <w:bottom w:w="40" w:type="dxa"/>
              <w:right w:w="43" w:type="dxa"/>
            </w:tcMar>
            <w:vAlign w:val="bottom"/>
          </w:tcPr>
          <w:p w14:paraId="6DA5B0A3" w14:textId="77777777" w:rsidR="00A572DB" w:rsidRPr="006C423C" w:rsidRDefault="00A572DB" w:rsidP="006C423C">
            <w:r w:rsidRPr="006C423C">
              <w:t>877 952</w:t>
            </w:r>
          </w:p>
        </w:tc>
        <w:tc>
          <w:tcPr>
            <w:tcW w:w="160" w:type="dxa"/>
            <w:tcBorders>
              <w:top w:val="nil"/>
              <w:left w:val="nil"/>
              <w:bottom w:val="nil"/>
              <w:right w:val="nil"/>
            </w:tcBorders>
            <w:tcMar>
              <w:top w:w="100" w:type="dxa"/>
              <w:left w:w="43" w:type="dxa"/>
              <w:bottom w:w="40" w:type="dxa"/>
              <w:right w:w="43" w:type="dxa"/>
            </w:tcMar>
            <w:vAlign w:val="bottom"/>
          </w:tcPr>
          <w:p w14:paraId="08764B37"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3D3022F8" w14:textId="77777777" w:rsidR="00A572DB" w:rsidRPr="006C423C" w:rsidRDefault="00A572DB" w:rsidP="006C423C">
            <w:r w:rsidRPr="006C423C">
              <w:t>92,6</w:t>
            </w:r>
          </w:p>
        </w:tc>
        <w:tc>
          <w:tcPr>
            <w:tcW w:w="760" w:type="dxa"/>
            <w:tcBorders>
              <w:top w:val="nil"/>
              <w:left w:val="nil"/>
              <w:bottom w:val="nil"/>
              <w:right w:val="nil"/>
            </w:tcBorders>
            <w:tcMar>
              <w:top w:w="100" w:type="dxa"/>
              <w:left w:w="43" w:type="dxa"/>
              <w:bottom w:w="40" w:type="dxa"/>
              <w:right w:w="43" w:type="dxa"/>
            </w:tcMar>
            <w:vAlign w:val="bottom"/>
          </w:tcPr>
          <w:p w14:paraId="7ABA6173" w14:textId="77777777" w:rsidR="00A572DB" w:rsidRPr="006C423C" w:rsidRDefault="00A572DB" w:rsidP="006C423C">
            <w:r w:rsidRPr="006C423C">
              <w:t>-7,3</w:t>
            </w:r>
          </w:p>
        </w:tc>
        <w:tc>
          <w:tcPr>
            <w:tcW w:w="760" w:type="dxa"/>
            <w:tcBorders>
              <w:top w:val="nil"/>
              <w:left w:val="nil"/>
              <w:bottom w:val="nil"/>
              <w:right w:val="nil"/>
            </w:tcBorders>
            <w:tcMar>
              <w:top w:w="100" w:type="dxa"/>
              <w:left w:w="43" w:type="dxa"/>
              <w:bottom w:w="40" w:type="dxa"/>
              <w:right w:w="43" w:type="dxa"/>
            </w:tcMar>
            <w:vAlign w:val="bottom"/>
          </w:tcPr>
          <w:p w14:paraId="5B39856B" w14:textId="77777777" w:rsidR="00A572DB" w:rsidRPr="006C423C" w:rsidRDefault="00A572DB" w:rsidP="006C423C">
            <w:r w:rsidRPr="006C423C">
              <w:t>-3,9</w:t>
            </w:r>
          </w:p>
        </w:tc>
        <w:tc>
          <w:tcPr>
            <w:tcW w:w="760" w:type="dxa"/>
            <w:tcBorders>
              <w:top w:val="nil"/>
              <w:left w:val="nil"/>
              <w:bottom w:val="nil"/>
              <w:right w:val="nil"/>
            </w:tcBorders>
            <w:tcMar>
              <w:top w:w="100" w:type="dxa"/>
              <w:left w:w="43" w:type="dxa"/>
              <w:bottom w:w="40" w:type="dxa"/>
              <w:right w:w="43" w:type="dxa"/>
            </w:tcMar>
            <w:vAlign w:val="bottom"/>
          </w:tcPr>
          <w:p w14:paraId="48C03176" w14:textId="77777777" w:rsidR="00A572DB" w:rsidRPr="006C423C" w:rsidRDefault="00A572DB" w:rsidP="006C423C">
            <w:r w:rsidRPr="006C423C">
              <w:t>4,4</w:t>
            </w:r>
          </w:p>
        </w:tc>
      </w:tr>
      <w:tr w:rsidR="0039225F" w:rsidRPr="006C423C" w14:paraId="2E44F0D7"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11741C0E"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2E650813" w14:textId="77777777" w:rsidR="00A572DB" w:rsidRPr="006C423C" w:rsidRDefault="00A572DB" w:rsidP="006C423C">
            <w:r w:rsidRPr="006C423C">
              <w:t xml:space="preserve"> Skatt- og pensjonspremier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74F38336" w14:textId="77777777" w:rsidR="00A572DB" w:rsidRPr="006C423C" w:rsidRDefault="00A572DB" w:rsidP="006C423C">
            <w:r w:rsidRPr="006C423C">
              <w:t>1 795 138</w:t>
            </w:r>
          </w:p>
        </w:tc>
        <w:tc>
          <w:tcPr>
            <w:tcW w:w="1040" w:type="dxa"/>
            <w:tcBorders>
              <w:top w:val="nil"/>
              <w:left w:val="nil"/>
              <w:bottom w:val="nil"/>
              <w:right w:val="nil"/>
            </w:tcBorders>
            <w:tcMar>
              <w:top w:w="100" w:type="dxa"/>
              <w:left w:w="43" w:type="dxa"/>
              <w:bottom w:w="40" w:type="dxa"/>
              <w:right w:w="43" w:type="dxa"/>
            </w:tcMar>
            <w:vAlign w:val="bottom"/>
          </w:tcPr>
          <w:p w14:paraId="3CFDA54E" w14:textId="77777777" w:rsidR="00A572DB" w:rsidRPr="006C423C" w:rsidRDefault="00A572DB" w:rsidP="006C423C">
            <w:r w:rsidRPr="006C423C">
              <w:t>2 490 981</w:t>
            </w:r>
          </w:p>
        </w:tc>
        <w:tc>
          <w:tcPr>
            <w:tcW w:w="1040" w:type="dxa"/>
            <w:tcBorders>
              <w:top w:val="nil"/>
              <w:left w:val="nil"/>
              <w:bottom w:val="nil"/>
              <w:right w:val="nil"/>
            </w:tcBorders>
            <w:tcMar>
              <w:top w:w="100" w:type="dxa"/>
              <w:left w:w="43" w:type="dxa"/>
              <w:bottom w:w="40" w:type="dxa"/>
              <w:right w:w="43" w:type="dxa"/>
            </w:tcMar>
            <w:vAlign w:val="bottom"/>
          </w:tcPr>
          <w:p w14:paraId="69BB7062" w14:textId="77777777" w:rsidR="00A572DB" w:rsidRPr="006C423C" w:rsidRDefault="00A572DB" w:rsidP="006C423C">
            <w:r w:rsidRPr="006C423C">
              <w:t>2 118 980</w:t>
            </w:r>
          </w:p>
        </w:tc>
        <w:tc>
          <w:tcPr>
            <w:tcW w:w="1040" w:type="dxa"/>
            <w:tcBorders>
              <w:top w:val="nil"/>
              <w:left w:val="nil"/>
              <w:bottom w:val="nil"/>
              <w:right w:val="nil"/>
            </w:tcBorders>
            <w:tcMar>
              <w:top w:w="100" w:type="dxa"/>
              <w:left w:w="43" w:type="dxa"/>
              <w:bottom w:w="40" w:type="dxa"/>
              <w:right w:w="43" w:type="dxa"/>
            </w:tcMar>
            <w:vAlign w:val="bottom"/>
          </w:tcPr>
          <w:p w14:paraId="56D351A4" w14:textId="77777777" w:rsidR="00A572DB" w:rsidRPr="006C423C" w:rsidRDefault="00A572DB" w:rsidP="006C423C">
            <w:r w:rsidRPr="006C423C">
              <w:t>2 084 758</w:t>
            </w:r>
          </w:p>
        </w:tc>
        <w:tc>
          <w:tcPr>
            <w:tcW w:w="1040" w:type="dxa"/>
            <w:tcBorders>
              <w:top w:val="nil"/>
              <w:left w:val="nil"/>
              <w:bottom w:val="nil"/>
              <w:right w:val="nil"/>
            </w:tcBorders>
            <w:tcMar>
              <w:top w:w="100" w:type="dxa"/>
              <w:left w:w="43" w:type="dxa"/>
              <w:bottom w:w="40" w:type="dxa"/>
              <w:right w:w="43" w:type="dxa"/>
            </w:tcMar>
            <w:vAlign w:val="bottom"/>
          </w:tcPr>
          <w:p w14:paraId="03EFEBF4" w14:textId="77777777" w:rsidR="00A572DB" w:rsidRPr="006C423C" w:rsidRDefault="00A572DB" w:rsidP="006C423C">
            <w:r w:rsidRPr="006C423C">
              <w:t>2 221 520</w:t>
            </w:r>
          </w:p>
        </w:tc>
        <w:tc>
          <w:tcPr>
            <w:tcW w:w="160" w:type="dxa"/>
            <w:tcBorders>
              <w:top w:val="nil"/>
              <w:left w:val="nil"/>
              <w:bottom w:val="nil"/>
              <w:right w:val="nil"/>
            </w:tcBorders>
            <w:tcMar>
              <w:top w:w="100" w:type="dxa"/>
              <w:left w:w="43" w:type="dxa"/>
              <w:bottom w:w="40" w:type="dxa"/>
              <w:right w:w="43" w:type="dxa"/>
            </w:tcMar>
            <w:vAlign w:val="bottom"/>
          </w:tcPr>
          <w:p w14:paraId="263BAE48"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5A99D44D" w14:textId="77777777" w:rsidR="00A572DB" w:rsidRPr="006C423C" w:rsidRDefault="00A572DB" w:rsidP="006C423C">
            <w:r w:rsidRPr="006C423C">
              <w:t>38,8</w:t>
            </w:r>
          </w:p>
        </w:tc>
        <w:tc>
          <w:tcPr>
            <w:tcW w:w="760" w:type="dxa"/>
            <w:tcBorders>
              <w:top w:val="nil"/>
              <w:left w:val="nil"/>
              <w:bottom w:val="nil"/>
              <w:right w:val="nil"/>
            </w:tcBorders>
            <w:tcMar>
              <w:top w:w="100" w:type="dxa"/>
              <w:left w:w="43" w:type="dxa"/>
              <w:bottom w:w="40" w:type="dxa"/>
              <w:right w:w="43" w:type="dxa"/>
            </w:tcMar>
            <w:vAlign w:val="bottom"/>
          </w:tcPr>
          <w:p w14:paraId="5A726723" w14:textId="77777777" w:rsidR="00A572DB" w:rsidRPr="006C423C" w:rsidRDefault="00A572DB" w:rsidP="006C423C">
            <w:r w:rsidRPr="006C423C">
              <w:t>-14,9</w:t>
            </w:r>
          </w:p>
        </w:tc>
        <w:tc>
          <w:tcPr>
            <w:tcW w:w="760" w:type="dxa"/>
            <w:tcBorders>
              <w:top w:val="nil"/>
              <w:left w:val="nil"/>
              <w:bottom w:val="nil"/>
              <w:right w:val="nil"/>
            </w:tcBorders>
            <w:tcMar>
              <w:top w:w="100" w:type="dxa"/>
              <w:left w:w="43" w:type="dxa"/>
              <w:bottom w:w="40" w:type="dxa"/>
              <w:right w:w="43" w:type="dxa"/>
            </w:tcMar>
            <w:vAlign w:val="bottom"/>
          </w:tcPr>
          <w:p w14:paraId="71EB8965" w14:textId="77777777" w:rsidR="00A572DB" w:rsidRPr="006C423C" w:rsidRDefault="00A572DB" w:rsidP="006C423C">
            <w:r w:rsidRPr="006C423C">
              <w:t>-1,6</w:t>
            </w:r>
          </w:p>
        </w:tc>
        <w:tc>
          <w:tcPr>
            <w:tcW w:w="760" w:type="dxa"/>
            <w:tcBorders>
              <w:top w:val="nil"/>
              <w:left w:val="nil"/>
              <w:bottom w:val="nil"/>
              <w:right w:val="nil"/>
            </w:tcBorders>
            <w:tcMar>
              <w:top w:w="100" w:type="dxa"/>
              <w:left w:w="43" w:type="dxa"/>
              <w:bottom w:w="40" w:type="dxa"/>
              <w:right w:w="43" w:type="dxa"/>
            </w:tcMar>
            <w:vAlign w:val="bottom"/>
          </w:tcPr>
          <w:p w14:paraId="7402E62B" w14:textId="77777777" w:rsidR="00A572DB" w:rsidRPr="006C423C" w:rsidRDefault="00A572DB" w:rsidP="006C423C">
            <w:r w:rsidRPr="006C423C">
              <w:t>6,6</w:t>
            </w:r>
          </w:p>
        </w:tc>
      </w:tr>
      <w:tr w:rsidR="0039225F" w:rsidRPr="006C423C" w14:paraId="55C60221"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25D82D44"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714D5647" w14:textId="77777777" w:rsidR="00A572DB" w:rsidRPr="006C423C" w:rsidRDefault="00A572DB" w:rsidP="006C423C">
            <w:r w:rsidRPr="006C423C">
              <w:t xml:space="preserve"> 2.1 Oljeskatter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3EF3D40F" w14:textId="77777777" w:rsidR="00A572DB" w:rsidRPr="006C423C" w:rsidRDefault="00A572DB" w:rsidP="006C423C">
            <w:r w:rsidRPr="006C423C">
              <w:t>304 258</w:t>
            </w:r>
          </w:p>
        </w:tc>
        <w:tc>
          <w:tcPr>
            <w:tcW w:w="1040" w:type="dxa"/>
            <w:tcBorders>
              <w:top w:val="nil"/>
              <w:left w:val="nil"/>
              <w:bottom w:val="nil"/>
              <w:right w:val="nil"/>
            </w:tcBorders>
            <w:tcMar>
              <w:top w:w="100" w:type="dxa"/>
              <w:left w:w="43" w:type="dxa"/>
              <w:bottom w:w="40" w:type="dxa"/>
              <w:right w:w="43" w:type="dxa"/>
            </w:tcMar>
            <w:vAlign w:val="bottom"/>
          </w:tcPr>
          <w:p w14:paraId="2B1B1D71" w14:textId="77777777" w:rsidR="00A572DB" w:rsidRPr="006C423C" w:rsidRDefault="00A572DB" w:rsidP="006C423C">
            <w:r w:rsidRPr="006C423C">
              <w:t>885 823</w:t>
            </w:r>
          </w:p>
        </w:tc>
        <w:tc>
          <w:tcPr>
            <w:tcW w:w="1040" w:type="dxa"/>
            <w:tcBorders>
              <w:top w:val="nil"/>
              <w:left w:val="nil"/>
              <w:bottom w:val="nil"/>
              <w:right w:val="nil"/>
            </w:tcBorders>
            <w:tcMar>
              <w:top w:w="100" w:type="dxa"/>
              <w:left w:w="43" w:type="dxa"/>
              <w:bottom w:w="40" w:type="dxa"/>
              <w:right w:w="43" w:type="dxa"/>
            </w:tcMar>
            <w:vAlign w:val="bottom"/>
          </w:tcPr>
          <w:p w14:paraId="4A45314C" w14:textId="77777777" w:rsidR="00A572DB" w:rsidRPr="006C423C" w:rsidRDefault="00A572DB" w:rsidP="006C423C">
            <w:r w:rsidRPr="006C423C">
              <w:t>469 548</w:t>
            </w:r>
          </w:p>
        </w:tc>
        <w:tc>
          <w:tcPr>
            <w:tcW w:w="1040" w:type="dxa"/>
            <w:tcBorders>
              <w:top w:val="nil"/>
              <w:left w:val="nil"/>
              <w:bottom w:val="nil"/>
              <w:right w:val="nil"/>
            </w:tcBorders>
            <w:tcMar>
              <w:top w:w="100" w:type="dxa"/>
              <w:left w:w="43" w:type="dxa"/>
              <w:bottom w:w="40" w:type="dxa"/>
              <w:right w:w="43" w:type="dxa"/>
            </w:tcMar>
            <w:vAlign w:val="bottom"/>
          </w:tcPr>
          <w:p w14:paraId="5B8101C1" w14:textId="77777777" w:rsidR="00A572DB" w:rsidRPr="006C423C" w:rsidRDefault="00A572DB" w:rsidP="006C423C">
            <w:r w:rsidRPr="006C423C">
              <w:t>357 100</w:t>
            </w:r>
          </w:p>
        </w:tc>
        <w:tc>
          <w:tcPr>
            <w:tcW w:w="1040" w:type="dxa"/>
            <w:tcBorders>
              <w:top w:val="nil"/>
              <w:left w:val="nil"/>
              <w:bottom w:val="nil"/>
              <w:right w:val="nil"/>
            </w:tcBorders>
            <w:tcMar>
              <w:top w:w="100" w:type="dxa"/>
              <w:left w:w="43" w:type="dxa"/>
              <w:bottom w:w="40" w:type="dxa"/>
              <w:right w:w="43" w:type="dxa"/>
            </w:tcMar>
            <w:vAlign w:val="bottom"/>
          </w:tcPr>
          <w:p w14:paraId="7F2D3E73" w14:textId="77777777" w:rsidR="00A572DB" w:rsidRPr="006C423C" w:rsidRDefault="00A572DB" w:rsidP="006C423C">
            <w:r w:rsidRPr="006C423C">
              <w:t>417 000</w:t>
            </w:r>
          </w:p>
        </w:tc>
        <w:tc>
          <w:tcPr>
            <w:tcW w:w="160" w:type="dxa"/>
            <w:tcBorders>
              <w:top w:val="nil"/>
              <w:left w:val="nil"/>
              <w:bottom w:val="nil"/>
              <w:right w:val="nil"/>
            </w:tcBorders>
            <w:tcMar>
              <w:top w:w="100" w:type="dxa"/>
              <w:left w:w="43" w:type="dxa"/>
              <w:bottom w:w="40" w:type="dxa"/>
              <w:right w:w="43" w:type="dxa"/>
            </w:tcMar>
            <w:vAlign w:val="bottom"/>
          </w:tcPr>
          <w:p w14:paraId="05C1ACDB"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7210F066" w14:textId="77777777" w:rsidR="00A572DB" w:rsidRPr="006C423C" w:rsidRDefault="00A572DB" w:rsidP="006C423C">
            <w:r w:rsidRPr="006C423C">
              <w:t>191,1</w:t>
            </w:r>
          </w:p>
        </w:tc>
        <w:tc>
          <w:tcPr>
            <w:tcW w:w="760" w:type="dxa"/>
            <w:tcBorders>
              <w:top w:val="nil"/>
              <w:left w:val="nil"/>
              <w:bottom w:val="nil"/>
              <w:right w:val="nil"/>
            </w:tcBorders>
            <w:tcMar>
              <w:top w:w="100" w:type="dxa"/>
              <w:left w:w="43" w:type="dxa"/>
              <w:bottom w:w="40" w:type="dxa"/>
              <w:right w:w="43" w:type="dxa"/>
            </w:tcMar>
            <w:vAlign w:val="bottom"/>
          </w:tcPr>
          <w:p w14:paraId="0EE364A8" w14:textId="77777777" w:rsidR="00A572DB" w:rsidRPr="006C423C" w:rsidRDefault="00A572DB" w:rsidP="006C423C">
            <w:r w:rsidRPr="006C423C">
              <w:t>-47,0</w:t>
            </w:r>
          </w:p>
        </w:tc>
        <w:tc>
          <w:tcPr>
            <w:tcW w:w="760" w:type="dxa"/>
            <w:tcBorders>
              <w:top w:val="nil"/>
              <w:left w:val="nil"/>
              <w:bottom w:val="nil"/>
              <w:right w:val="nil"/>
            </w:tcBorders>
            <w:tcMar>
              <w:top w:w="100" w:type="dxa"/>
              <w:left w:w="43" w:type="dxa"/>
              <w:bottom w:w="40" w:type="dxa"/>
              <w:right w:w="43" w:type="dxa"/>
            </w:tcMar>
            <w:vAlign w:val="bottom"/>
          </w:tcPr>
          <w:p w14:paraId="44992E37" w14:textId="77777777" w:rsidR="00A572DB" w:rsidRPr="006C423C" w:rsidRDefault="00A572DB" w:rsidP="006C423C">
            <w:r w:rsidRPr="006C423C">
              <w:t>-23,9</w:t>
            </w:r>
          </w:p>
        </w:tc>
        <w:tc>
          <w:tcPr>
            <w:tcW w:w="760" w:type="dxa"/>
            <w:tcBorders>
              <w:top w:val="nil"/>
              <w:left w:val="nil"/>
              <w:bottom w:val="nil"/>
              <w:right w:val="nil"/>
            </w:tcBorders>
            <w:tcMar>
              <w:top w:w="100" w:type="dxa"/>
              <w:left w:w="43" w:type="dxa"/>
              <w:bottom w:w="40" w:type="dxa"/>
              <w:right w:w="43" w:type="dxa"/>
            </w:tcMar>
            <w:vAlign w:val="bottom"/>
          </w:tcPr>
          <w:p w14:paraId="438EBBC3" w14:textId="77777777" w:rsidR="00A572DB" w:rsidRPr="006C423C" w:rsidRDefault="00A572DB" w:rsidP="006C423C">
            <w:r w:rsidRPr="006C423C">
              <w:t>16,8</w:t>
            </w:r>
          </w:p>
        </w:tc>
      </w:tr>
      <w:tr w:rsidR="0039225F" w:rsidRPr="006C423C" w14:paraId="2164A68E"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284C811C"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1A01CFD6" w14:textId="77777777" w:rsidR="00A572DB" w:rsidRPr="006C423C" w:rsidRDefault="00A572DB" w:rsidP="006C423C">
            <w:r w:rsidRPr="006C423C">
              <w:t xml:space="preserve"> 2.2 Produksjonsskatter Fastlands-Norge</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528F1537" w14:textId="77777777" w:rsidR="00A572DB" w:rsidRPr="006C423C" w:rsidRDefault="00A572DB" w:rsidP="006C423C">
            <w:r w:rsidRPr="006C423C">
              <w:t>468 740</w:t>
            </w:r>
          </w:p>
        </w:tc>
        <w:tc>
          <w:tcPr>
            <w:tcW w:w="1040" w:type="dxa"/>
            <w:tcBorders>
              <w:top w:val="nil"/>
              <w:left w:val="nil"/>
              <w:bottom w:val="nil"/>
              <w:right w:val="nil"/>
            </w:tcBorders>
            <w:tcMar>
              <w:top w:w="100" w:type="dxa"/>
              <w:left w:w="43" w:type="dxa"/>
              <w:bottom w:w="40" w:type="dxa"/>
              <w:right w:w="43" w:type="dxa"/>
            </w:tcMar>
            <w:vAlign w:val="bottom"/>
          </w:tcPr>
          <w:p w14:paraId="562DBBF7" w14:textId="77777777" w:rsidR="00A572DB" w:rsidRPr="006C423C" w:rsidRDefault="00A572DB" w:rsidP="006C423C">
            <w:r w:rsidRPr="006C423C">
              <w:t>499 876</w:t>
            </w:r>
          </w:p>
        </w:tc>
        <w:tc>
          <w:tcPr>
            <w:tcW w:w="1040" w:type="dxa"/>
            <w:tcBorders>
              <w:top w:val="nil"/>
              <w:left w:val="nil"/>
              <w:bottom w:val="nil"/>
              <w:right w:val="nil"/>
            </w:tcBorders>
            <w:tcMar>
              <w:top w:w="100" w:type="dxa"/>
              <w:left w:w="43" w:type="dxa"/>
              <w:bottom w:w="40" w:type="dxa"/>
              <w:right w:w="43" w:type="dxa"/>
            </w:tcMar>
            <w:vAlign w:val="bottom"/>
          </w:tcPr>
          <w:p w14:paraId="3390DC88" w14:textId="77777777" w:rsidR="00A572DB" w:rsidRPr="006C423C" w:rsidRDefault="00A572DB" w:rsidP="006C423C">
            <w:r w:rsidRPr="006C423C">
              <w:t>500 268</w:t>
            </w:r>
          </w:p>
        </w:tc>
        <w:tc>
          <w:tcPr>
            <w:tcW w:w="1040" w:type="dxa"/>
            <w:tcBorders>
              <w:top w:val="nil"/>
              <w:left w:val="nil"/>
              <w:bottom w:val="nil"/>
              <w:right w:val="nil"/>
            </w:tcBorders>
            <w:tcMar>
              <w:top w:w="100" w:type="dxa"/>
              <w:left w:w="43" w:type="dxa"/>
              <w:bottom w:w="40" w:type="dxa"/>
              <w:right w:w="43" w:type="dxa"/>
            </w:tcMar>
            <w:vAlign w:val="bottom"/>
          </w:tcPr>
          <w:p w14:paraId="5769132A" w14:textId="77777777" w:rsidR="00A572DB" w:rsidRPr="006C423C" w:rsidRDefault="00A572DB" w:rsidP="006C423C">
            <w:r w:rsidRPr="006C423C">
              <w:t>523 965</w:t>
            </w:r>
          </w:p>
        </w:tc>
        <w:tc>
          <w:tcPr>
            <w:tcW w:w="1040" w:type="dxa"/>
            <w:tcBorders>
              <w:top w:val="nil"/>
              <w:left w:val="nil"/>
              <w:bottom w:val="nil"/>
              <w:right w:val="nil"/>
            </w:tcBorders>
            <w:tcMar>
              <w:top w:w="100" w:type="dxa"/>
              <w:left w:w="43" w:type="dxa"/>
              <w:bottom w:w="40" w:type="dxa"/>
              <w:right w:w="43" w:type="dxa"/>
            </w:tcMar>
            <w:vAlign w:val="bottom"/>
          </w:tcPr>
          <w:p w14:paraId="75111037" w14:textId="77777777" w:rsidR="00A572DB" w:rsidRPr="006C423C" w:rsidRDefault="00A572DB" w:rsidP="006C423C">
            <w:r w:rsidRPr="006C423C">
              <w:t>548 955</w:t>
            </w:r>
          </w:p>
        </w:tc>
        <w:tc>
          <w:tcPr>
            <w:tcW w:w="160" w:type="dxa"/>
            <w:tcBorders>
              <w:top w:val="nil"/>
              <w:left w:val="nil"/>
              <w:bottom w:val="nil"/>
              <w:right w:val="nil"/>
            </w:tcBorders>
            <w:tcMar>
              <w:top w:w="100" w:type="dxa"/>
              <w:left w:w="43" w:type="dxa"/>
              <w:bottom w:w="40" w:type="dxa"/>
              <w:right w:w="43" w:type="dxa"/>
            </w:tcMar>
            <w:vAlign w:val="bottom"/>
          </w:tcPr>
          <w:p w14:paraId="2AA805A5"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0AED4191" w14:textId="77777777" w:rsidR="00A572DB" w:rsidRPr="006C423C" w:rsidRDefault="00A572DB" w:rsidP="006C423C">
            <w:r w:rsidRPr="006C423C">
              <w:t>6,6</w:t>
            </w:r>
          </w:p>
        </w:tc>
        <w:tc>
          <w:tcPr>
            <w:tcW w:w="760" w:type="dxa"/>
            <w:tcBorders>
              <w:top w:val="nil"/>
              <w:left w:val="nil"/>
              <w:bottom w:val="nil"/>
              <w:right w:val="nil"/>
            </w:tcBorders>
            <w:tcMar>
              <w:top w:w="100" w:type="dxa"/>
              <w:left w:w="43" w:type="dxa"/>
              <w:bottom w:w="40" w:type="dxa"/>
              <w:right w:w="43" w:type="dxa"/>
            </w:tcMar>
            <w:vAlign w:val="bottom"/>
          </w:tcPr>
          <w:p w14:paraId="4AF91B1C" w14:textId="77777777" w:rsidR="00A572DB" w:rsidRPr="006C423C" w:rsidRDefault="00A572DB" w:rsidP="006C423C">
            <w:r w:rsidRPr="006C423C">
              <w:t>0,1</w:t>
            </w:r>
          </w:p>
        </w:tc>
        <w:tc>
          <w:tcPr>
            <w:tcW w:w="760" w:type="dxa"/>
            <w:tcBorders>
              <w:top w:val="nil"/>
              <w:left w:val="nil"/>
              <w:bottom w:val="nil"/>
              <w:right w:val="nil"/>
            </w:tcBorders>
            <w:tcMar>
              <w:top w:w="100" w:type="dxa"/>
              <w:left w:w="43" w:type="dxa"/>
              <w:bottom w:w="40" w:type="dxa"/>
              <w:right w:w="43" w:type="dxa"/>
            </w:tcMar>
            <w:vAlign w:val="bottom"/>
          </w:tcPr>
          <w:p w14:paraId="5191ED4B" w14:textId="77777777" w:rsidR="00A572DB" w:rsidRPr="006C423C" w:rsidRDefault="00A572DB" w:rsidP="006C423C">
            <w:r w:rsidRPr="006C423C">
              <w:t>4,7</w:t>
            </w:r>
          </w:p>
        </w:tc>
        <w:tc>
          <w:tcPr>
            <w:tcW w:w="760" w:type="dxa"/>
            <w:tcBorders>
              <w:top w:val="nil"/>
              <w:left w:val="nil"/>
              <w:bottom w:val="nil"/>
              <w:right w:val="nil"/>
            </w:tcBorders>
            <w:tcMar>
              <w:top w:w="100" w:type="dxa"/>
              <w:left w:w="43" w:type="dxa"/>
              <w:bottom w:w="40" w:type="dxa"/>
              <w:right w:w="43" w:type="dxa"/>
            </w:tcMar>
            <w:vAlign w:val="bottom"/>
          </w:tcPr>
          <w:p w14:paraId="66493434" w14:textId="77777777" w:rsidR="00A572DB" w:rsidRPr="006C423C" w:rsidRDefault="00A572DB" w:rsidP="006C423C">
            <w:r w:rsidRPr="006C423C">
              <w:t>4,8</w:t>
            </w:r>
          </w:p>
        </w:tc>
      </w:tr>
      <w:tr w:rsidR="0039225F" w:rsidRPr="006C423C" w14:paraId="384D7B8C"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2D564C23"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62B3972E" w14:textId="77777777" w:rsidR="00A572DB" w:rsidRPr="006C423C" w:rsidRDefault="00A572DB" w:rsidP="006C423C">
            <w:r w:rsidRPr="006C423C">
              <w:t xml:space="preserve"> 2.3 Skatt og trygdeavgifter Fastlands-Norge</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1EBBAFF5" w14:textId="77777777" w:rsidR="00A572DB" w:rsidRPr="006C423C" w:rsidRDefault="00A572DB" w:rsidP="006C423C">
            <w:r w:rsidRPr="006C423C">
              <w:t>1 022 140</w:t>
            </w:r>
          </w:p>
        </w:tc>
        <w:tc>
          <w:tcPr>
            <w:tcW w:w="1040" w:type="dxa"/>
            <w:tcBorders>
              <w:top w:val="nil"/>
              <w:left w:val="nil"/>
              <w:bottom w:val="nil"/>
              <w:right w:val="nil"/>
            </w:tcBorders>
            <w:tcMar>
              <w:top w:w="100" w:type="dxa"/>
              <w:left w:w="43" w:type="dxa"/>
              <w:bottom w:w="40" w:type="dxa"/>
              <w:right w:w="43" w:type="dxa"/>
            </w:tcMar>
            <w:vAlign w:val="bottom"/>
          </w:tcPr>
          <w:p w14:paraId="215A013A" w14:textId="77777777" w:rsidR="00A572DB" w:rsidRPr="006C423C" w:rsidRDefault="00A572DB" w:rsidP="006C423C">
            <w:r w:rsidRPr="006C423C">
              <w:t>1 105 281</w:t>
            </w:r>
          </w:p>
        </w:tc>
        <w:tc>
          <w:tcPr>
            <w:tcW w:w="1040" w:type="dxa"/>
            <w:tcBorders>
              <w:top w:val="nil"/>
              <w:left w:val="nil"/>
              <w:bottom w:val="nil"/>
              <w:right w:val="nil"/>
            </w:tcBorders>
            <w:tcMar>
              <w:top w:w="100" w:type="dxa"/>
              <w:left w:w="43" w:type="dxa"/>
              <w:bottom w:w="40" w:type="dxa"/>
              <w:right w:w="43" w:type="dxa"/>
            </w:tcMar>
            <w:vAlign w:val="bottom"/>
          </w:tcPr>
          <w:p w14:paraId="14EDE2E4" w14:textId="77777777" w:rsidR="00A572DB" w:rsidRPr="006C423C" w:rsidRDefault="00A572DB" w:rsidP="006C423C">
            <w:r w:rsidRPr="006C423C">
              <w:t>1 149 163</w:t>
            </w:r>
          </w:p>
        </w:tc>
        <w:tc>
          <w:tcPr>
            <w:tcW w:w="1040" w:type="dxa"/>
            <w:tcBorders>
              <w:top w:val="nil"/>
              <w:left w:val="nil"/>
              <w:bottom w:val="nil"/>
              <w:right w:val="nil"/>
            </w:tcBorders>
            <w:tcMar>
              <w:top w:w="100" w:type="dxa"/>
              <w:left w:w="43" w:type="dxa"/>
              <w:bottom w:w="40" w:type="dxa"/>
              <w:right w:w="43" w:type="dxa"/>
            </w:tcMar>
            <w:vAlign w:val="bottom"/>
          </w:tcPr>
          <w:p w14:paraId="05260FFC" w14:textId="77777777" w:rsidR="00A572DB" w:rsidRPr="006C423C" w:rsidRDefault="00A572DB" w:rsidP="006C423C">
            <w:r w:rsidRPr="006C423C">
              <w:t>1 203 694</w:t>
            </w:r>
          </w:p>
        </w:tc>
        <w:tc>
          <w:tcPr>
            <w:tcW w:w="1040" w:type="dxa"/>
            <w:tcBorders>
              <w:top w:val="nil"/>
              <w:left w:val="nil"/>
              <w:bottom w:val="nil"/>
              <w:right w:val="nil"/>
            </w:tcBorders>
            <w:tcMar>
              <w:top w:w="100" w:type="dxa"/>
              <w:left w:w="43" w:type="dxa"/>
              <w:bottom w:w="40" w:type="dxa"/>
              <w:right w:w="43" w:type="dxa"/>
            </w:tcMar>
            <w:vAlign w:val="bottom"/>
          </w:tcPr>
          <w:p w14:paraId="203FF125" w14:textId="77777777" w:rsidR="00A572DB" w:rsidRPr="006C423C" w:rsidRDefault="00A572DB" w:rsidP="006C423C">
            <w:r w:rsidRPr="006C423C">
              <w:t>1 255 565</w:t>
            </w:r>
          </w:p>
        </w:tc>
        <w:tc>
          <w:tcPr>
            <w:tcW w:w="160" w:type="dxa"/>
            <w:tcBorders>
              <w:top w:val="nil"/>
              <w:left w:val="nil"/>
              <w:bottom w:val="nil"/>
              <w:right w:val="nil"/>
            </w:tcBorders>
            <w:tcMar>
              <w:top w:w="100" w:type="dxa"/>
              <w:left w:w="43" w:type="dxa"/>
              <w:bottom w:w="40" w:type="dxa"/>
              <w:right w:w="43" w:type="dxa"/>
            </w:tcMar>
            <w:vAlign w:val="bottom"/>
          </w:tcPr>
          <w:p w14:paraId="5012CD91"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7C650532" w14:textId="77777777" w:rsidR="00A572DB" w:rsidRPr="006C423C" w:rsidRDefault="00A572DB" w:rsidP="006C423C">
            <w:r w:rsidRPr="006C423C">
              <w:t>8,1</w:t>
            </w:r>
          </w:p>
        </w:tc>
        <w:tc>
          <w:tcPr>
            <w:tcW w:w="760" w:type="dxa"/>
            <w:tcBorders>
              <w:top w:val="nil"/>
              <w:left w:val="nil"/>
              <w:bottom w:val="nil"/>
              <w:right w:val="nil"/>
            </w:tcBorders>
            <w:tcMar>
              <w:top w:w="100" w:type="dxa"/>
              <w:left w:w="43" w:type="dxa"/>
              <w:bottom w:w="40" w:type="dxa"/>
              <w:right w:w="43" w:type="dxa"/>
            </w:tcMar>
            <w:vAlign w:val="bottom"/>
          </w:tcPr>
          <w:p w14:paraId="4A8540FB" w14:textId="77777777" w:rsidR="00A572DB" w:rsidRPr="006C423C" w:rsidRDefault="00A572DB" w:rsidP="006C423C">
            <w:r w:rsidRPr="006C423C">
              <w:t>4,0</w:t>
            </w:r>
          </w:p>
        </w:tc>
        <w:tc>
          <w:tcPr>
            <w:tcW w:w="760" w:type="dxa"/>
            <w:tcBorders>
              <w:top w:val="nil"/>
              <w:left w:val="nil"/>
              <w:bottom w:val="nil"/>
              <w:right w:val="nil"/>
            </w:tcBorders>
            <w:tcMar>
              <w:top w:w="100" w:type="dxa"/>
              <w:left w:w="43" w:type="dxa"/>
              <w:bottom w:w="40" w:type="dxa"/>
              <w:right w:w="43" w:type="dxa"/>
            </w:tcMar>
            <w:vAlign w:val="bottom"/>
          </w:tcPr>
          <w:p w14:paraId="751AB3B9" w14:textId="77777777" w:rsidR="00A572DB" w:rsidRPr="006C423C" w:rsidRDefault="00A572DB" w:rsidP="006C423C">
            <w:r w:rsidRPr="006C423C">
              <w:t>4,7</w:t>
            </w:r>
          </w:p>
        </w:tc>
        <w:tc>
          <w:tcPr>
            <w:tcW w:w="760" w:type="dxa"/>
            <w:tcBorders>
              <w:top w:val="nil"/>
              <w:left w:val="nil"/>
              <w:bottom w:val="nil"/>
              <w:right w:val="nil"/>
            </w:tcBorders>
            <w:tcMar>
              <w:top w:w="100" w:type="dxa"/>
              <w:left w:w="43" w:type="dxa"/>
              <w:bottom w:w="40" w:type="dxa"/>
              <w:right w:w="43" w:type="dxa"/>
            </w:tcMar>
            <w:vAlign w:val="bottom"/>
          </w:tcPr>
          <w:p w14:paraId="1C6DB88B" w14:textId="77777777" w:rsidR="00A572DB" w:rsidRPr="006C423C" w:rsidRDefault="00A572DB" w:rsidP="006C423C">
            <w:r w:rsidRPr="006C423C">
              <w:t>4,3</w:t>
            </w:r>
          </w:p>
        </w:tc>
      </w:tr>
      <w:tr w:rsidR="0039225F" w:rsidRPr="006C423C" w14:paraId="1A283C37"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0F89758A"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276EF425" w14:textId="77777777" w:rsidR="00A572DB" w:rsidRPr="006C423C" w:rsidRDefault="00A572DB" w:rsidP="006C423C">
            <w:r w:rsidRPr="006C423C">
              <w:t xml:space="preserve"> Andre overføringer, bøter mv.</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6698EE14" w14:textId="77777777" w:rsidR="00A572DB" w:rsidRPr="006C423C" w:rsidRDefault="00A572DB" w:rsidP="006C423C">
            <w:r w:rsidRPr="006C423C">
              <w:t>33 300</w:t>
            </w:r>
          </w:p>
        </w:tc>
        <w:tc>
          <w:tcPr>
            <w:tcW w:w="1040" w:type="dxa"/>
            <w:tcBorders>
              <w:top w:val="nil"/>
              <w:left w:val="nil"/>
              <w:bottom w:val="nil"/>
              <w:right w:val="nil"/>
            </w:tcBorders>
            <w:tcMar>
              <w:top w:w="100" w:type="dxa"/>
              <w:left w:w="43" w:type="dxa"/>
              <w:bottom w:w="40" w:type="dxa"/>
              <w:right w:w="43" w:type="dxa"/>
            </w:tcMar>
            <w:vAlign w:val="bottom"/>
          </w:tcPr>
          <w:p w14:paraId="13F26FC7" w14:textId="77777777" w:rsidR="00A572DB" w:rsidRPr="006C423C" w:rsidRDefault="00A572DB" w:rsidP="006C423C">
            <w:r w:rsidRPr="006C423C">
              <w:t>31 012</w:t>
            </w:r>
          </w:p>
        </w:tc>
        <w:tc>
          <w:tcPr>
            <w:tcW w:w="1040" w:type="dxa"/>
            <w:tcBorders>
              <w:top w:val="nil"/>
              <w:left w:val="nil"/>
              <w:bottom w:val="nil"/>
              <w:right w:val="nil"/>
            </w:tcBorders>
            <w:tcMar>
              <w:top w:w="100" w:type="dxa"/>
              <w:left w:w="43" w:type="dxa"/>
              <w:bottom w:w="40" w:type="dxa"/>
              <w:right w:w="43" w:type="dxa"/>
            </w:tcMar>
            <w:vAlign w:val="bottom"/>
          </w:tcPr>
          <w:p w14:paraId="56B6D818" w14:textId="77777777" w:rsidR="00A572DB" w:rsidRPr="006C423C" w:rsidRDefault="00A572DB" w:rsidP="006C423C">
            <w:r w:rsidRPr="006C423C">
              <w:t>29 399</w:t>
            </w:r>
          </w:p>
        </w:tc>
        <w:tc>
          <w:tcPr>
            <w:tcW w:w="1040" w:type="dxa"/>
            <w:tcBorders>
              <w:top w:val="nil"/>
              <w:left w:val="nil"/>
              <w:bottom w:val="nil"/>
              <w:right w:val="nil"/>
            </w:tcBorders>
            <w:tcMar>
              <w:top w:w="100" w:type="dxa"/>
              <w:left w:w="43" w:type="dxa"/>
              <w:bottom w:w="40" w:type="dxa"/>
              <w:right w:w="43" w:type="dxa"/>
            </w:tcMar>
            <w:vAlign w:val="bottom"/>
          </w:tcPr>
          <w:p w14:paraId="3F8CF067" w14:textId="77777777" w:rsidR="00A572DB" w:rsidRPr="006C423C" w:rsidRDefault="00A572DB" w:rsidP="006C423C">
            <w:r w:rsidRPr="006C423C">
              <w:t>38 346</w:t>
            </w:r>
          </w:p>
        </w:tc>
        <w:tc>
          <w:tcPr>
            <w:tcW w:w="1040" w:type="dxa"/>
            <w:tcBorders>
              <w:top w:val="nil"/>
              <w:left w:val="nil"/>
              <w:bottom w:val="nil"/>
              <w:right w:val="nil"/>
            </w:tcBorders>
            <w:tcMar>
              <w:top w:w="100" w:type="dxa"/>
              <w:left w:w="43" w:type="dxa"/>
              <w:bottom w:w="40" w:type="dxa"/>
              <w:right w:w="43" w:type="dxa"/>
            </w:tcMar>
            <w:vAlign w:val="bottom"/>
          </w:tcPr>
          <w:p w14:paraId="1CEF7789" w14:textId="77777777" w:rsidR="00A572DB" w:rsidRPr="006C423C" w:rsidRDefault="00A572DB" w:rsidP="006C423C">
            <w:r w:rsidRPr="006C423C">
              <w:t>40 442</w:t>
            </w:r>
          </w:p>
        </w:tc>
        <w:tc>
          <w:tcPr>
            <w:tcW w:w="160" w:type="dxa"/>
            <w:tcBorders>
              <w:top w:val="nil"/>
              <w:left w:val="nil"/>
              <w:bottom w:val="nil"/>
              <w:right w:val="nil"/>
            </w:tcBorders>
            <w:tcMar>
              <w:top w:w="100" w:type="dxa"/>
              <w:left w:w="43" w:type="dxa"/>
              <w:bottom w:w="40" w:type="dxa"/>
              <w:right w:w="43" w:type="dxa"/>
            </w:tcMar>
            <w:vAlign w:val="bottom"/>
          </w:tcPr>
          <w:p w14:paraId="29C98DA0"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344AF836" w14:textId="77777777" w:rsidR="00A572DB" w:rsidRPr="006C423C" w:rsidRDefault="00A572DB" w:rsidP="006C423C">
            <w:r w:rsidRPr="006C423C">
              <w:t>-6,9</w:t>
            </w:r>
          </w:p>
        </w:tc>
        <w:tc>
          <w:tcPr>
            <w:tcW w:w="760" w:type="dxa"/>
            <w:tcBorders>
              <w:top w:val="nil"/>
              <w:left w:val="nil"/>
              <w:bottom w:val="nil"/>
              <w:right w:val="nil"/>
            </w:tcBorders>
            <w:tcMar>
              <w:top w:w="100" w:type="dxa"/>
              <w:left w:w="43" w:type="dxa"/>
              <w:bottom w:w="40" w:type="dxa"/>
              <w:right w:w="43" w:type="dxa"/>
            </w:tcMar>
            <w:vAlign w:val="bottom"/>
          </w:tcPr>
          <w:p w14:paraId="3B20F53A" w14:textId="77777777" w:rsidR="00A572DB" w:rsidRPr="006C423C" w:rsidRDefault="00A572DB" w:rsidP="006C423C">
            <w:r w:rsidRPr="006C423C">
              <w:t>-5,2</w:t>
            </w:r>
          </w:p>
        </w:tc>
        <w:tc>
          <w:tcPr>
            <w:tcW w:w="760" w:type="dxa"/>
            <w:tcBorders>
              <w:top w:val="nil"/>
              <w:left w:val="nil"/>
              <w:bottom w:val="nil"/>
              <w:right w:val="nil"/>
            </w:tcBorders>
            <w:tcMar>
              <w:top w:w="100" w:type="dxa"/>
              <w:left w:w="43" w:type="dxa"/>
              <w:bottom w:w="40" w:type="dxa"/>
              <w:right w:w="43" w:type="dxa"/>
            </w:tcMar>
            <w:vAlign w:val="bottom"/>
          </w:tcPr>
          <w:p w14:paraId="7A6C8217" w14:textId="77777777" w:rsidR="00A572DB" w:rsidRPr="006C423C" w:rsidRDefault="00A572DB" w:rsidP="006C423C">
            <w:r w:rsidRPr="006C423C">
              <w:t>30,4</w:t>
            </w:r>
          </w:p>
        </w:tc>
        <w:tc>
          <w:tcPr>
            <w:tcW w:w="760" w:type="dxa"/>
            <w:tcBorders>
              <w:top w:val="nil"/>
              <w:left w:val="nil"/>
              <w:bottom w:val="nil"/>
              <w:right w:val="nil"/>
            </w:tcBorders>
            <w:tcMar>
              <w:top w:w="100" w:type="dxa"/>
              <w:left w:w="43" w:type="dxa"/>
              <w:bottom w:w="40" w:type="dxa"/>
              <w:right w:w="43" w:type="dxa"/>
            </w:tcMar>
            <w:vAlign w:val="bottom"/>
          </w:tcPr>
          <w:p w14:paraId="2FC7AC42" w14:textId="77777777" w:rsidR="00A572DB" w:rsidRPr="006C423C" w:rsidRDefault="00A572DB" w:rsidP="006C423C">
            <w:r w:rsidRPr="006C423C">
              <w:t>5,5</w:t>
            </w:r>
          </w:p>
        </w:tc>
      </w:tr>
      <w:tr w:rsidR="0039225F" w:rsidRPr="006C423C" w14:paraId="3DC7B98A" w14:textId="77777777" w:rsidTr="005976D4">
        <w:trPr>
          <w:trHeight w:val="340"/>
        </w:trPr>
        <w:tc>
          <w:tcPr>
            <w:tcW w:w="280" w:type="dxa"/>
            <w:tcBorders>
              <w:top w:val="nil"/>
              <w:left w:val="nil"/>
              <w:bottom w:val="single" w:sz="4" w:space="0" w:color="000000"/>
              <w:right w:val="nil"/>
            </w:tcBorders>
            <w:tcMar>
              <w:top w:w="100" w:type="dxa"/>
              <w:left w:w="43" w:type="dxa"/>
              <w:bottom w:w="40" w:type="dxa"/>
              <w:right w:w="43" w:type="dxa"/>
            </w:tcMar>
          </w:tcPr>
          <w:p w14:paraId="149AD476" w14:textId="77777777" w:rsidR="00A572DB" w:rsidRPr="006C423C" w:rsidRDefault="00A572DB" w:rsidP="006C423C"/>
        </w:tc>
        <w:tc>
          <w:tcPr>
            <w:tcW w:w="5260" w:type="dxa"/>
            <w:tcBorders>
              <w:top w:val="nil"/>
              <w:left w:val="nil"/>
              <w:bottom w:val="single" w:sz="4" w:space="0" w:color="000000"/>
              <w:right w:val="nil"/>
            </w:tcBorders>
            <w:tcMar>
              <w:top w:w="100" w:type="dxa"/>
              <w:left w:w="43" w:type="dxa"/>
              <w:bottom w:w="40" w:type="dxa"/>
              <w:right w:w="43" w:type="dxa"/>
            </w:tcMar>
            <w:vAlign w:val="bottom"/>
          </w:tcPr>
          <w:p w14:paraId="12D57B7A" w14:textId="77777777" w:rsidR="00A572DB" w:rsidRPr="006C423C" w:rsidRDefault="00A572DB" w:rsidP="006C423C">
            <w:r w:rsidRPr="006C423C">
              <w:t xml:space="preserve"> Gebyrinntekter mv.</w:t>
            </w:r>
            <w:r w:rsidRPr="006C423C">
              <w:tab/>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22EEAB2C" w14:textId="77777777" w:rsidR="00A572DB" w:rsidRPr="006C423C" w:rsidRDefault="00A572DB" w:rsidP="006C423C">
            <w:r w:rsidRPr="006C423C">
              <w:t>161 816</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39298523" w14:textId="77777777" w:rsidR="00A572DB" w:rsidRPr="006C423C" w:rsidRDefault="00A572DB" w:rsidP="006C423C">
            <w:r w:rsidRPr="006C423C">
              <w:t>180 617</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08E55481" w14:textId="77777777" w:rsidR="00A572DB" w:rsidRPr="006C423C" w:rsidRDefault="00A572DB" w:rsidP="006C423C">
            <w:r w:rsidRPr="006C423C">
              <w:t>193 218</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60E78299" w14:textId="77777777" w:rsidR="00A572DB" w:rsidRPr="006C423C" w:rsidRDefault="00A572DB" w:rsidP="006C423C">
            <w:r w:rsidRPr="006C423C">
              <w:t>200 014</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2C8A0817" w14:textId="77777777" w:rsidR="00A572DB" w:rsidRPr="006C423C" w:rsidRDefault="00A572DB" w:rsidP="006C423C">
            <w:r w:rsidRPr="006C423C">
              <w:t>213 983</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46653265" w14:textId="77777777" w:rsidR="00A572DB" w:rsidRPr="006C423C" w:rsidRDefault="00A572DB" w:rsidP="006C423C"/>
        </w:tc>
        <w:tc>
          <w:tcPr>
            <w:tcW w:w="760" w:type="dxa"/>
            <w:tcBorders>
              <w:top w:val="nil"/>
              <w:left w:val="nil"/>
              <w:bottom w:val="single" w:sz="4" w:space="0" w:color="000000"/>
              <w:right w:val="nil"/>
            </w:tcBorders>
            <w:tcMar>
              <w:top w:w="100" w:type="dxa"/>
              <w:left w:w="43" w:type="dxa"/>
              <w:bottom w:w="40" w:type="dxa"/>
              <w:right w:w="43" w:type="dxa"/>
            </w:tcMar>
            <w:vAlign w:val="bottom"/>
          </w:tcPr>
          <w:p w14:paraId="334B36F1" w14:textId="77777777" w:rsidR="00A572DB" w:rsidRPr="006C423C" w:rsidRDefault="00A572DB" w:rsidP="006C423C">
            <w:r w:rsidRPr="006C423C">
              <w:t>11,6</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678784C1" w14:textId="77777777" w:rsidR="00A572DB" w:rsidRPr="006C423C" w:rsidRDefault="00A572DB" w:rsidP="006C423C">
            <w:r w:rsidRPr="006C423C">
              <w:t>7,0</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54FCCBB6" w14:textId="77777777" w:rsidR="00A572DB" w:rsidRPr="006C423C" w:rsidRDefault="00A572DB" w:rsidP="006C423C">
            <w:r w:rsidRPr="006C423C">
              <w:t>3,5</w:t>
            </w:r>
          </w:p>
        </w:tc>
        <w:tc>
          <w:tcPr>
            <w:tcW w:w="760" w:type="dxa"/>
            <w:tcBorders>
              <w:top w:val="nil"/>
              <w:left w:val="nil"/>
              <w:bottom w:val="nil"/>
              <w:right w:val="nil"/>
            </w:tcBorders>
            <w:tcMar>
              <w:top w:w="100" w:type="dxa"/>
              <w:left w:w="43" w:type="dxa"/>
              <w:bottom w:w="40" w:type="dxa"/>
              <w:right w:w="43" w:type="dxa"/>
            </w:tcMar>
            <w:vAlign w:val="bottom"/>
          </w:tcPr>
          <w:p w14:paraId="011FD8AB" w14:textId="77777777" w:rsidR="00A572DB" w:rsidRPr="006C423C" w:rsidRDefault="00A572DB" w:rsidP="006C423C">
            <w:r w:rsidRPr="006C423C">
              <w:t>7,0</w:t>
            </w:r>
          </w:p>
        </w:tc>
      </w:tr>
      <w:tr w:rsidR="0039225F" w:rsidRPr="006C423C" w14:paraId="6975F862" w14:textId="77777777" w:rsidTr="005976D4">
        <w:trPr>
          <w:trHeight w:val="340"/>
        </w:trPr>
        <w:tc>
          <w:tcPr>
            <w:tcW w:w="5540" w:type="dxa"/>
            <w:gridSpan w:val="2"/>
            <w:tcBorders>
              <w:top w:val="single" w:sz="4" w:space="0" w:color="000000"/>
              <w:left w:val="nil"/>
              <w:bottom w:val="single" w:sz="4" w:space="0" w:color="000000"/>
              <w:right w:val="nil"/>
            </w:tcBorders>
            <w:tcMar>
              <w:top w:w="100" w:type="dxa"/>
              <w:left w:w="43" w:type="dxa"/>
              <w:bottom w:w="40" w:type="dxa"/>
              <w:right w:w="43" w:type="dxa"/>
            </w:tcMar>
          </w:tcPr>
          <w:p w14:paraId="3225BD6C" w14:textId="77777777" w:rsidR="00A572DB" w:rsidRPr="006C423C" w:rsidRDefault="00A572DB" w:rsidP="006C423C">
            <w:r w:rsidRPr="006C423C">
              <w:t>B. Totale utgifter</w:t>
            </w:r>
            <w:r w:rsidRPr="006C423C">
              <w:tab/>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CE0B8D1" w14:textId="77777777" w:rsidR="00A572DB" w:rsidRPr="006C423C" w:rsidRDefault="00A572DB" w:rsidP="006C423C">
            <w:r w:rsidRPr="006C423C">
              <w:t>2 035 858</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41F08F0" w14:textId="77777777" w:rsidR="00A572DB" w:rsidRPr="006C423C" w:rsidRDefault="00A572DB" w:rsidP="006C423C">
            <w:r w:rsidRPr="006C423C">
              <w:t>2 187 942</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5A69EF4" w14:textId="77777777" w:rsidR="00A572DB" w:rsidRPr="006C423C" w:rsidRDefault="00A572DB" w:rsidP="006C423C">
            <w:r w:rsidRPr="006C423C">
              <w:t>2 380 273</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42CC038" w14:textId="77777777" w:rsidR="00A572DB" w:rsidRPr="006C423C" w:rsidRDefault="00A572DB" w:rsidP="006C423C">
            <w:r w:rsidRPr="006C423C">
              <w:t>2 511 583</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3D70C6B" w14:textId="77777777" w:rsidR="00A572DB" w:rsidRPr="006C423C" w:rsidRDefault="00A572DB" w:rsidP="006C423C">
            <w:r w:rsidRPr="006C423C">
              <w:t>2 658 004</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C044A2C" w14:textId="77777777" w:rsidR="00A572DB" w:rsidRPr="006C423C" w:rsidRDefault="00A572DB" w:rsidP="006C423C"/>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B9E6A00" w14:textId="77777777" w:rsidR="00A572DB" w:rsidRPr="006C423C" w:rsidRDefault="00A572DB" w:rsidP="006C423C">
            <w:r w:rsidRPr="006C423C">
              <w:t>7,5</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755711F" w14:textId="77777777" w:rsidR="00A572DB" w:rsidRPr="006C423C" w:rsidRDefault="00A572DB" w:rsidP="006C423C">
            <w:r w:rsidRPr="006C423C">
              <w:t>8,8</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3E1740D" w14:textId="77777777" w:rsidR="00A572DB" w:rsidRPr="006C423C" w:rsidRDefault="00A572DB" w:rsidP="006C423C">
            <w:r w:rsidRPr="006C423C">
              <w:t>5,5</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B2DDCA2" w14:textId="77777777" w:rsidR="00A572DB" w:rsidRPr="006C423C" w:rsidRDefault="00A572DB" w:rsidP="006C423C">
            <w:r w:rsidRPr="006C423C">
              <w:t>5,8</w:t>
            </w:r>
          </w:p>
        </w:tc>
      </w:tr>
      <w:tr w:rsidR="0039225F" w:rsidRPr="006C423C" w14:paraId="1E6AAC9F"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6DC6B704"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7B681879" w14:textId="77777777" w:rsidR="00A572DB" w:rsidRPr="006C423C" w:rsidRDefault="00A572DB" w:rsidP="006C423C">
            <w:r w:rsidRPr="006C423C">
              <w:t xml:space="preserve"> Renteutgifter og utbytte</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637FDC41" w14:textId="77777777" w:rsidR="00A572DB" w:rsidRPr="006C423C" w:rsidRDefault="00A572DB" w:rsidP="006C423C">
            <w:r w:rsidRPr="006C423C">
              <w:t>10 173</w:t>
            </w:r>
          </w:p>
        </w:tc>
        <w:tc>
          <w:tcPr>
            <w:tcW w:w="1040" w:type="dxa"/>
            <w:tcBorders>
              <w:top w:val="nil"/>
              <w:left w:val="nil"/>
              <w:bottom w:val="nil"/>
              <w:right w:val="nil"/>
            </w:tcBorders>
            <w:tcMar>
              <w:top w:w="100" w:type="dxa"/>
              <w:left w:w="43" w:type="dxa"/>
              <w:bottom w:w="40" w:type="dxa"/>
              <w:right w:w="43" w:type="dxa"/>
            </w:tcMar>
            <w:vAlign w:val="bottom"/>
          </w:tcPr>
          <w:p w14:paraId="3B31A505" w14:textId="77777777" w:rsidR="00A572DB" w:rsidRPr="006C423C" w:rsidRDefault="00A572DB" w:rsidP="006C423C">
            <w:r w:rsidRPr="006C423C">
              <w:t>21 226</w:t>
            </w:r>
          </w:p>
        </w:tc>
        <w:tc>
          <w:tcPr>
            <w:tcW w:w="1040" w:type="dxa"/>
            <w:tcBorders>
              <w:top w:val="nil"/>
              <w:left w:val="nil"/>
              <w:bottom w:val="nil"/>
              <w:right w:val="nil"/>
            </w:tcBorders>
            <w:tcMar>
              <w:top w:w="100" w:type="dxa"/>
              <w:left w:w="43" w:type="dxa"/>
              <w:bottom w:w="40" w:type="dxa"/>
              <w:right w:w="43" w:type="dxa"/>
            </w:tcMar>
            <w:vAlign w:val="bottom"/>
          </w:tcPr>
          <w:p w14:paraId="7A9490DF" w14:textId="77777777" w:rsidR="00A572DB" w:rsidRPr="006C423C" w:rsidRDefault="00A572DB" w:rsidP="006C423C">
            <w:r w:rsidRPr="006C423C">
              <w:t>44 781</w:t>
            </w:r>
          </w:p>
        </w:tc>
        <w:tc>
          <w:tcPr>
            <w:tcW w:w="1040" w:type="dxa"/>
            <w:tcBorders>
              <w:top w:val="nil"/>
              <w:left w:val="nil"/>
              <w:bottom w:val="nil"/>
              <w:right w:val="nil"/>
            </w:tcBorders>
            <w:tcMar>
              <w:top w:w="100" w:type="dxa"/>
              <w:left w:w="43" w:type="dxa"/>
              <w:bottom w:w="40" w:type="dxa"/>
              <w:right w:w="43" w:type="dxa"/>
            </w:tcMar>
            <w:vAlign w:val="bottom"/>
          </w:tcPr>
          <w:p w14:paraId="3086B5F8" w14:textId="77777777" w:rsidR="00A572DB" w:rsidRPr="006C423C" w:rsidRDefault="00A572DB" w:rsidP="006C423C">
            <w:r w:rsidRPr="006C423C">
              <w:t>53 486</w:t>
            </w:r>
          </w:p>
        </w:tc>
        <w:tc>
          <w:tcPr>
            <w:tcW w:w="1040" w:type="dxa"/>
            <w:tcBorders>
              <w:top w:val="nil"/>
              <w:left w:val="nil"/>
              <w:bottom w:val="nil"/>
              <w:right w:val="nil"/>
            </w:tcBorders>
            <w:tcMar>
              <w:top w:w="100" w:type="dxa"/>
              <w:left w:w="43" w:type="dxa"/>
              <w:bottom w:w="40" w:type="dxa"/>
              <w:right w:w="43" w:type="dxa"/>
            </w:tcMar>
            <w:vAlign w:val="bottom"/>
          </w:tcPr>
          <w:p w14:paraId="3AFFC7C8" w14:textId="77777777" w:rsidR="00A572DB" w:rsidRPr="006C423C" w:rsidRDefault="00A572DB" w:rsidP="006C423C">
            <w:r w:rsidRPr="006C423C">
              <w:t>56 292</w:t>
            </w:r>
          </w:p>
        </w:tc>
        <w:tc>
          <w:tcPr>
            <w:tcW w:w="160" w:type="dxa"/>
            <w:tcBorders>
              <w:top w:val="nil"/>
              <w:left w:val="nil"/>
              <w:bottom w:val="nil"/>
              <w:right w:val="nil"/>
            </w:tcBorders>
            <w:tcMar>
              <w:top w:w="100" w:type="dxa"/>
              <w:left w:w="43" w:type="dxa"/>
              <w:bottom w:w="40" w:type="dxa"/>
              <w:right w:w="43" w:type="dxa"/>
            </w:tcMar>
            <w:vAlign w:val="bottom"/>
          </w:tcPr>
          <w:p w14:paraId="01A01196"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74CF575E" w14:textId="77777777" w:rsidR="00A572DB" w:rsidRPr="006C423C" w:rsidRDefault="00A572DB" w:rsidP="006C423C">
            <w:r w:rsidRPr="006C423C">
              <w:t>108,7</w:t>
            </w:r>
          </w:p>
        </w:tc>
        <w:tc>
          <w:tcPr>
            <w:tcW w:w="760" w:type="dxa"/>
            <w:tcBorders>
              <w:top w:val="nil"/>
              <w:left w:val="nil"/>
              <w:bottom w:val="nil"/>
              <w:right w:val="nil"/>
            </w:tcBorders>
            <w:tcMar>
              <w:top w:w="100" w:type="dxa"/>
              <w:left w:w="43" w:type="dxa"/>
              <w:bottom w:w="40" w:type="dxa"/>
              <w:right w:w="43" w:type="dxa"/>
            </w:tcMar>
            <w:vAlign w:val="bottom"/>
          </w:tcPr>
          <w:p w14:paraId="5157B3F9" w14:textId="77777777" w:rsidR="00A572DB" w:rsidRPr="006C423C" w:rsidRDefault="00A572DB" w:rsidP="006C423C">
            <w:r w:rsidRPr="006C423C">
              <w:t>111,0</w:t>
            </w:r>
          </w:p>
        </w:tc>
        <w:tc>
          <w:tcPr>
            <w:tcW w:w="760" w:type="dxa"/>
            <w:tcBorders>
              <w:top w:val="nil"/>
              <w:left w:val="nil"/>
              <w:bottom w:val="nil"/>
              <w:right w:val="nil"/>
            </w:tcBorders>
            <w:tcMar>
              <w:top w:w="100" w:type="dxa"/>
              <w:left w:w="43" w:type="dxa"/>
              <w:bottom w:w="40" w:type="dxa"/>
              <w:right w:w="43" w:type="dxa"/>
            </w:tcMar>
            <w:vAlign w:val="bottom"/>
          </w:tcPr>
          <w:p w14:paraId="2CA04262" w14:textId="77777777" w:rsidR="00A572DB" w:rsidRPr="006C423C" w:rsidRDefault="00A572DB" w:rsidP="006C423C">
            <w:r w:rsidRPr="006C423C">
              <w:t>19,4</w:t>
            </w:r>
          </w:p>
        </w:tc>
        <w:tc>
          <w:tcPr>
            <w:tcW w:w="760" w:type="dxa"/>
            <w:tcBorders>
              <w:top w:val="nil"/>
              <w:left w:val="nil"/>
              <w:bottom w:val="nil"/>
              <w:right w:val="nil"/>
            </w:tcBorders>
            <w:tcMar>
              <w:top w:w="100" w:type="dxa"/>
              <w:left w:w="43" w:type="dxa"/>
              <w:bottom w:w="40" w:type="dxa"/>
              <w:right w:w="43" w:type="dxa"/>
            </w:tcMar>
            <w:vAlign w:val="bottom"/>
          </w:tcPr>
          <w:p w14:paraId="1B1F64CC" w14:textId="77777777" w:rsidR="00A572DB" w:rsidRPr="006C423C" w:rsidRDefault="00A572DB" w:rsidP="006C423C">
            <w:r w:rsidRPr="006C423C">
              <w:t>5,2</w:t>
            </w:r>
          </w:p>
        </w:tc>
      </w:tr>
      <w:tr w:rsidR="0039225F" w:rsidRPr="006C423C" w14:paraId="12C1984B"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7D6D0050"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59B1F1E0" w14:textId="77777777" w:rsidR="00A572DB" w:rsidRPr="006C423C" w:rsidRDefault="00A572DB" w:rsidP="006C423C">
            <w:r w:rsidRPr="006C423C">
              <w:t xml:space="preserve"> Overføringer til utlandet</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1A98FF1C" w14:textId="77777777" w:rsidR="00A572DB" w:rsidRPr="006C423C" w:rsidRDefault="00A572DB" w:rsidP="006C423C">
            <w:r w:rsidRPr="006C423C">
              <w:t>45 061</w:t>
            </w:r>
          </w:p>
        </w:tc>
        <w:tc>
          <w:tcPr>
            <w:tcW w:w="1040" w:type="dxa"/>
            <w:tcBorders>
              <w:top w:val="nil"/>
              <w:left w:val="nil"/>
              <w:bottom w:val="nil"/>
              <w:right w:val="nil"/>
            </w:tcBorders>
            <w:tcMar>
              <w:top w:w="100" w:type="dxa"/>
              <w:left w:w="43" w:type="dxa"/>
              <w:bottom w:w="40" w:type="dxa"/>
              <w:right w:w="43" w:type="dxa"/>
            </w:tcMar>
            <w:vAlign w:val="bottom"/>
          </w:tcPr>
          <w:p w14:paraId="7A7F9BC0" w14:textId="77777777" w:rsidR="00A572DB" w:rsidRPr="006C423C" w:rsidRDefault="00A572DB" w:rsidP="006C423C">
            <w:r w:rsidRPr="006C423C">
              <w:t>50 704</w:t>
            </w:r>
          </w:p>
        </w:tc>
        <w:tc>
          <w:tcPr>
            <w:tcW w:w="1040" w:type="dxa"/>
            <w:tcBorders>
              <w:top w:val="nil"/>
              <w:left w:val="nil"/>
              <w:bottom w:val="nil"/>
              <w:right w:val="nil"/>
            </w:tcBorders>
            <w:tcMar>
              <w:top w:w="100" w:type="dxa"/>
              <w:left w:w="43" w:type="dxa"/>
              <w:bottom w:w="40" w:type="dxa"/>
              <w:right w:w="43" w:type="dxa"/>
            </w:tcMar>
            <w:vAlign w:val="bottom"/>
          </w:tcPr>
          <w:p w14:paraId="0C871900" w14:textId="77777777" w:rsidR="00A572DB" w:rsidRPr="006C423C" w:rsidRDefault="00A572DB" w:rsidP="006C423C">
            <w:r w:rsidRPr="006C423C">
              <w:t>69 621</w:t>
            </w:r>
          </w:p>
        </w:tc>
        <w:tc>
          <w:tcPr>
            <w:tcW w:w="1040" w:type="dxa"/>
            <w:tcBorders>
              <w:top w:val="nil"/>
              <w:left w:val="nil"/>
              <w:bottom w:val="nil"/>
              <w:right w:val="nil"/>
            </w:tcBorders>
            <w:tcMar>
              <w:top w:w="100" w:type="dxa"/>
              <w:left w:w="43" w:type="dxa"/>
              <w:bottom w:w="40" w:type="dxa"/>
              <w:right w:w="43" w:type="dxa"/>
            </w:tcMar>
            <w:vAlign w:val="bottom"/>
          </w:tcPr>
          <w:p w14:paraId="35D6DF68" w14:textId="77777777" w:rsidR="00A572DB" w:rsidRPr="006C423C" w:rsidRDefault="00A572DB" w:rsidP="006C423C">
            <w:r w:rsidRPr="006C423C">
              <w:t>60 889</w:t>
            </w:r>
          </w:p>
        </w:tc>
        <w:tc>
          <w:tcPr>
            <w:tcW w:w="1040" w:type="dxa"/>
            <w:tcBorders>
              <w:top w:val="nil"/>
              <w:left w:val="nil"/>
              <w:bottom w:val="nil"/>
              <w:right w:val="nil"/>
            </w:tcBorders>
            <w:tcMar>
              <w:top w:w="100" w:type="dxa"/>
              <w:left w:w="43" w:type="dxa"/>
              <w:bottom w:w="40" w:type="dxa"/>
              <w:right w:w="43" w:type="dxa"/>
            </w:tcMar>
            <w:vAlign w:val="bottom"/>
          </w:tcPr>
          <w:p w14:paraId="0F455A6C" w14:textId="77777777" w:rsidR="00A572DB" w:rsidRPr="006C423C" w:rsidRDefault="00A572DB" w:rsidP="006C423C">
            <w:r w:rsidRPr="006C423C">
              <w:t>59 185</w:t>
            </w:r>
          </w:p>
        </w:tc>
        <w:tc>
          <w:tcPr>
            <w:tcW w:w="160" w:type="dxa"/>
            <w:tcBorders>
              <w:top w:val="nil"/>
              <w:left w:val="nil"/>
              <w:bottom w:val="nil"/>
              <w:right w:val="nil"/>
            </w:tcBorders>
            <w:tcMar>
              <w:top w:w="100" w:type="dxa"/>
              <w:left w:w="43" w:type="dxa"/>
              <w:bottom w:w="40" w:type="dxa"/>
              <w:right w:w="43" w:type="dxa"/>
            </w:tcMar>
            <w:vAlign w:val="bottom"/>
          </w:tcPr>
          <w:p w14:paraId="72AA9934"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15C45408" w14:textId="77777777" w:rsidR="00A572DB" w:rsidRPr="006C423C" w:rsidRDefault="00A572DB" w:rsidP="006C423C">
            <w:r w:rsidRPr="006C423C">
              <w:t>12,5</w:t>
            </w:r>
          </w:p>
        </w:tc>
        <w:tc>
          <w:tcPr>
            <w:tcW w:w="760" w:type="dxa"/>
            <w:tcBorders>
              <w:top w:val="nil"/>
              <w:left w:val="nil"/>
              <w:bottom w:val="nil"/>
              <w:right w:val="nil"/>
            </w:tcBorders>
            <w:tcMar>
              <w:top w:w="100" w:type="dxa"/>
              <w:left w:w="43" w:type="dxa"/>
              <w:bottom w:w="40" w:type="dxa"/>
              <w:right w:w="43" w:type="dxa"/>
            </w:tcMar>
            <w:vAlign w:val="bottom"/>
          </w:tcPr>
          <w:p w14:paraId="27D87F5D" w14:textId="77777777" w:rsidR="00A572DB" w:rsidRPr="006C423C" w:rsidRDefault="00A572DB" w:rsidP="006C423C">
            <w:r w:rsidRPr="006C423C">
              <w:t>37,3</w:t>
            </w:r>
          </w:p>
        </w:tc>
        <w:tc>
          <w:tcPr>
            <w:tcW w:w="760" w:type="dxa"/>
            <w:tcBorders>
              <w:top w:val="nil"/>
              <w:left w:val="nil"/>
              <w:bottom w:val="nil"/>
              <w:right w:val="nil"/>
            </w:tcBorders>
            <w:tcMar>
              <w:top w:w="100" w:type="dxa"/>
              <w:left w:w="43" w:type="dxa"/>
              <w:bottom w:w="40" w:type="dxa"/>
              <w:right w:w="43" w:type="dxa"/>
            </w:tcMar>
            <w:vAlign w:val="bottom"/>
          </w:tcPr>
          <w:p w14:paraId="379ADF10" w14:textId="77777777" w:rsidR="00A572DB" w:rsidRPr="006C423C" w:rsidRDefault="00A572DB" w:rsidP="006C423C">
            <w:r w:rsidRPr="006C423C">
              <w:t>-12,5</w:t>
            </w:r>
          </w:p>
        </w:tc>
        <w:tc>
          <w:tcPr>
            <w:tcW w:w="760" w:type="dxa"/>
            <w:tcBorders>
              <w:top w:val="nil"/>
              <w:left w:val="nil"/>
              <w:bottom w:val="nil"/>
              <w:right w:val="nil"/>
            </w:tcBorders>
            <w:tcMar>
              <w:top w:w="100" w:type="dxa"/>
              <w:left w:w="43" w:type="dxa"/>
              <w:bottom w:w="40" w:type="dxa"/>
              <w:right w:w="43" w:type="dxa"/>
            </w:tcMar>
            <w:vAlign w:val="bottom"/>
          </w:tcPr>
          <w:p w14:paraId="4B6C3F34" w14:textId="77777777" w:rsidR="00A572DB" w:rsidRPr="006C423C" w:rsidRDefault="00A572DB" w:rsidP="006C423C">
            <w:r w:rsidRPr="006C423C">
              <w:t>-2,8</w:t>
            </w:r>
          </w:p>
        </w:tc>
      </w:tr>
      <w:tr w:rsidR="0039225F" w:rsidRPr="006C423C" w14:paraId="44025426"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27FC2607"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0F4B978A" w14:textId="77777777" w:rsidR="00A572DB" w:rsidRPr="006C423C" w:rsidRDefault="00A572DB" w:rsidP="006C423C">
            <w:r w:rsidRPr="006C423C">
              <w:t xml:space="preserve"> Subsidier mv.</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62013710" w14:textId="77777777" w:rsidR="00A572DB" w:rsidRPr="006C423C" w:rsidRDefault="00A572DB" w:rsidP="006C423C">
            <w:r w:rsidRPr="006C423C">
              <w:t>97 853</w:t>
            </w:r>
          </w:p>
        </w:tc>
        <w:tc>
          <w:tcPr>
            <w:tcW w:w="1040" w:type="dxa"/>
            <w:tcBorders>
              <w:top w:val="nil"/>
              <w:left w:val="nil"/>
              <w:bottom w:val="nil"/>
              <w:right w:val="nil"/>
            </w:tcBorders>
            <w:tcMar>
              <w:top w:w="100" w:type="dxa"/>
              <w:left w:w="43" w:type="dxa"/>
              <w:bottom w:w="40" w:type="dxa"/>
              <w:right w:w="43" w:type="dxa"/>
            </w:tcMar>
            <w:vAlign w:val="bottom"/>
          </w:tcPr>
          <w:p w14:paraId="63AA47E9" w14:textId="77777777" w:rsidR="00A572DB" w:rsidRPr="006C423C" w:rsidRDefault="00A572DB" w:rsidP="006C423C">
            <w:r w:rsidRPr="006C423C">
              <w:t>120 364</w:t>
            </w:r>
          </w:p>
        </w:tc>
        <w:tc>
          <w:tcPr>
            <w:tcW w:w="1040" w:type="dxa"/>
            <w:tcBorders>
              <w:top w:val="nil"/>
              <w:left w:val="nil"/>
              <w:bottom w:val="nil"/>
              <w:right w:val="nil"/>
            </w:tcBorders>
            <w:tcMar>
              <w:top w:w="100" w:type="dxa"/>
              <w:left w:w="43" w:type="dxa"/>
              <w:bottom w:w="40" w:type="dxa"/>
              <w:right w:w="43" w:type="dxa"/>
            </w:tcMar>
            <w:vAlign w:val="bottom"/>
          </w:tcPr>
          <w:p w14:paraId="1695B374" w14:textId="77777777" w:rsidR="00A572DB" w:rsidRPr="006C423C" w:rsidRDefault="00A572DB" w:rsidP="006C423C">
            <w:r w:rsidRPr="006C423C">
              <w:t>104 225</w:t>
            </w:r>
          </w:p>
        </w:tc>
        <w:tc>
          <w:tcPr>
            <w:tcW w:w="1040" w:type="dxa"/>
            <w:tcBorders>
              <w:top w:val="nil"/>
              <w:left w:val="nil"/>
              <w:bottom w:val="nil"/>
              <w:right w:val="nil"/>
            </w:tcBorders>
            <w:tcMar>
              <w:top w:w="100" w:type="dxa"/>
              <w:left w:w="43" w:type="dxa"/>
              <w:bottom w:w="40" w:type="dxa"/>
              <w:right w:w="43" w:type="dxa"/>
            </w:tcMar>
            <w:vAlign w:val="bottom"/>
          </w:tcPr>
          <w:p w14:paraId="08121BA5" w14:textId="77777777" w:rsidR="00A572DB" w:rsidRPr="006C423C" w:rsidRDefault="00A572DB" w:rsidP="006C423C">
            <w:r w:rsidRPr="006C423C">
              <w:t>98 298</w:t>
            </w:r>
          </w:p>
        </w:tc>
        <w:tc>
          <w:tcPr>
            <w:tcW w:w="1040" w:type="dxa"/>
            <w:tcBorders>
              <w:top w:val="nil"/>
              <w:left w:val="nil"/>
              <w:bottom w:val="nil"/>
              <w:right w:val="nil"/>
            </w:tcBorders>
            <w:tcMar>
              <w:top w:w="100" w:type="dxa"/>
              <w:left w:w="43" w:type="dxa"/>
              <w:bottom w:w="40" w:type="dxa"/>
              <w:right w:w="43" w:type="dxa"/>
            </w:tcMar>
            <w:vAlign w:val="bottom"/>
          </w:tcPr>
          <w:p w14:paraId="39BB4CC1" w14:textId="77777777" w:rsidR="00A572DB" w:rsidRPr="006C423C" w:rsidRDefault="00A572DB" w:rsidP="006C423C">
            <w:r w:rsidRPr="006C423C">
              <w:t>111 718</w:t>
            </w:r>
          </w:p>
        </w:tc>
        <w:tc>
          <w:tcPr>
            <w:tcW w:w="160" w:type="dxa"/>
            <w:tcBorders>
              <w:top w:val="nil"/>
              <w:left w:val="nil"/>
              <w:bottom w:val="nil"/>
              <w:right w:val="nil"/>
            </w:tcBorders>
            <w:tcMar>
              <w:top w:w="100" w:type="dxa"/>
              <w:left w:w="43" w:type="dxa"/>
              <w:bottom w:w="40" w:type="dxa"/>
              <w:right w:w="43" w:type="dxa"/>
            </w:tcMar>
            <w:vAlign w:val="bottom"/>
          </w:tcPr>
          <w:p w14:paraId="617C4A59"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783D280C" w14:textId="77777777" w:rsidR="00A572DB" w:rsidRPr="006C423C" w:rsidRDefault="00A572DB" w:rsidP="006C423C">
            <w:r w:rsidRPr="006C423C">
              <w:t>23,0</w:t>
            </w:r>
          </w:p>
        </w:tc>
        <w:tc>
          <w:tcPr>
            <w:tcW w:w="760" w:type="dxa"/>
            <w:tcBorders>
              <w:top w:val="nil"/>
              <w:left w:val="nil"/>
              <w:bottom w:val="nil"/>
              <w:right w:val="nil"/>
            </w:tcBorders>
            <w:tcMar>
              <w:top w:w="100" w:type="dxa"/>
              <w:left w:w="43" w:type="dxa"/>
              <w:bottom w:w="40" w:type="dxa"/>
              <w:right w:w="43" w:type="dxa"/>
            </w:tcMar>
            <w:vAlign w:val="bottom"/>
          </w:tcPr>
          <w:p w14:paraId="5D364DE4" w14:textId="77777777" w:rsidR="00A572DB" w:rsidRPr="006C423C" w:rsidRDefault="00A572DB" w:rsidP="006C423C">
            <w:r w:rsidRPr="006C423C">
              <w:t>-13,4</w:t>
            </w:r>
          </w:p>
        </w:tc>
        <w:tc>
          <w:tcPr>
            <w:tcW w:w="760" w:type="dxa"/>
            <w:tcBorders>
              <w:top w:val="nil"/>
              <w:left w:val="nil"/>
              <w:bottom w:val="nil"/>
              <w:right w:val="nil"/>
            </w:tcBorders>
            <w:tcMar>
              <w:top w:w="100" w:type="dxa"/>
              <w:left w:w="43" w:type="dxa"/>
              <w:bottom w:w="40" w:type="dxa"/>
              <w:right w:w="43" w:type="dxa"/>
            </w:tcMar>
            <w:vAlign w:val="bottom"/>
          </w:tcPr>
          <w:p w14:paraId="075715A6" w14:textId="77777777" w:rsidR="00A572DB" w:rsidRPr="006C423C" w:rsidRDefault="00A572DB" w:rsidP="006C423C">
            <w:r w:rsidRPr="006C423C">
              <w:t>-5,7</w:t>
            </w:r>
          </w:p>
        </w:tc>
        <w:tc>
          <w:tcPr>
            <w:tcW w:w="760" w:type="dxa"/>
            <w:tcBorders>
              <w:top w:val="nil"/>
              <w:left w:val="nil"/>
              <w:bottom w:val="nil"/>
              <w:right w:val="nil"/>
            </w:tcBorders>
            <w:tcMar>
              <w:top w:w="100" w:type="dxa"/>
              <w:left w:w="43" w:type="dxa"/>
              <w:bottom w:w="40" w:type="dxa"/>
              <w:right w:w="43" w:type="dxa"/>
            </w:tcMar>
            <w:vAlign w:val="bottom"/>
          </w:tcPr>
          <w:p w14:paraId="32E63169" w14:textId="77777777" w:rsidR="00A572DB" w:rsidRPr="006C423C" w:rsidRDefault="00A572DB" w:rsidP="006C423C">
            <w:r w:rsidRPr="006C423C">
              <w:t>13,7</w:t>
            </w:r>
          </w:p>
        </w:tc>
      </w:tr>
      <w:tr w:rsidR="0039225F" w:rsidRPr="006C423C" w14:paraId="436AF79B"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286308D4"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7A566A61" w14:textId="77777777" w:rsidR="00A572DB" w:rsidRPr="006C423C" w:rsidRDefault="00A572DB" w:rsidP="006C423C">
            <w:r w:rsidRPr="006C423C">
              <w:t xml:space="preserve"> Stønader til husholdninger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603C025F" w14:textId="77777777" w:rsidR="00A572DB" w:rsidRPr="006C423C" w:rsidRDefault="00A572DB" w:rsidP="006C423C">
            <w:r w:rsidRPr="006C423C">
              <w:t>594 546</w:t>
            </w:r>
          </w:p>
        </w:tc>
        <w:tc>
          <w:tcPr>
            <w:tcW w:w="1040" w:type="dxa"/>
            <w:tcBorders>
              <w:top w:val="nil"/>
              <w:left w:val="nil"/>
              <w:bottom w:val="nil"/>
              <w:right w:val="nil"/>
            </w:tcBorders>
            <w:tcMar>
              <w:top w:w="100" w:type="dxa"/>
              <w:left w:w="43" w:type="dxa"/>
              <w:bottom w:w="40" w:type="dxa"/>
              <w:right w:w="43" w:type="dxa"/>
            </w:tcMar>
            <w:vAlign w:val="bottom"/>
          </w:tcPr>
          <w:p w14:paraId="7933EF85" w14:textId="77777777" w:rsidR="00A572DB" w:rsidRPr="006C423C" w:rsidRDefault="00A572DB" w:rsidP="006C423C">
            <w:r w:rsidRPr="006C423C">
              <w:t>613 773</w:t>
            </w:r>
          </w:p>
        </w:tc>
        <w:tc>
          <w:tcPr>
            <w:tcW w:w="1040" w:type="dxa"/>
            <w:tcBorders>
              <w:top w:val="nil"/>
              <w:left w:val="nil"/>
              <w:bottom w:val="nil"/>
              <w:right w:val="nil"/>
            </w:tcBorders>
            <w:tcMar>
              <w:top w:w="100" w:type="dxa"/>
              <w:left w:w="43" w:type="dxa"/>
              <w:bottom w:w="40" w:type="dxa"/>
              <w:right w:w="43" w:type="dxa"/>
            </w:tcMar>
            <w:vAlign w:val="bottom"/>
          </w:tcPr>
          <w:p w14:paraId="5878A891" w14:textId="77777777" w:rsidR="00A572DB" w:rsidRPr="006C423C" w:rsidRDefault="00A572DB" w:rsidP="006C423C">
            <w:r w:rsidRPr="006C423C">
              <w:t>672 312</w:t>
            </w:r>
          </w:p>
        </w:tc>
        <w:tc>
          <w:tcPr>
            <w:tcW w:w="1040" w:type="dxa"/>
            <w:tcBorders>
              <w:top w:val="nil"/>
              <w:left w:val="nil"/>
              <w:bottom w:val="nil"/>
              <w:right w:val="nil"/>
            </w:tcBorders>
            <w:tcMar>
              <w:top w:w="100" w:type="dxa"/>
              <w:left w:w="43" w:type="dxa"/>
              <w:bottom w:w="40" w:type="dxa"/>
              <w:right w:w="43" w:type="dxa"/>
            </w:tcMar>
            <w:vAlign w:val="bottom"/>
          </w:tcPr>
          <w:p w14:paraId="27E7A835" w14:textId="77777777" w:rsidR="00A572DB" w:rsidRPr="006C423C" w:rsidRDefault="00A572DB" w:rsidP="006C423C">
            <w:r w:rsidRPr="006C423C">
              <w:t>725 398</w:t>
            </w:r>
          </w:p>
        </w:tc>
        <w:tc>
          <w:tcPr>
            <w:tcW w:w="1040" w:type="dxa"/>
            <w:tcBorders>
              <w:top w:val="nil"/>
              <w:left w:val="nil"/>
              <w:bottom w:val="nil"/>
              <w:right w:val="nil"/>
            </w:tcBorders>
            <w:tcMar>
              <w:top w:w="100" w:type="dxa"/>
              <w:left w:w="43" w:type="dxa"/>
              <w:bottom w:w="40" w:type="dxa"/>
              <w:right w:w="43" w:type="dxa"/>
            </w:tcMar>
            <w:vAlign w:val="bottom"/>
          </w:tcPr>
          <w:p w14:paraId="7D2CB172" w14:textId="77777777" w:rsidR="00A572DB" w:rsidRPr="006C423C" w:rsidRDefault="00A572DB" w:rsidP="006C423C">
            <w:r w:rsidRPr="006C423C">
              <w:t>769 048</w:t>
            </w:r>
          </w:p>
        </w:tc>
        <w:tc>
          <w:tcPr>
            <w:tcW w:w="160" w:type="dxa"/>
            <w:tcBorders>
              <w:top w:val="nil"/>
              <w:left w:val="nil"/>
              <w:bottom w:val="nil"/>
              <w:right w:val="nil"/>
            </w:tcBorders>
            <w:tcMar>
              <w:top w:w="100" w:type="dxa"/>
              <w:left w:w="43" w:type="dxa"/>
              <w:bottom w:w="40" w:type="dxa"/>
              <w:right w:w="43" w:type="dxa"/>
            </w:tcMar>
            <w:vAlign w:val="bottom"/>
          </w:tcPr>
          <w:p w14:paraId="36A06B75"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434749E3" w14:textId="77777777" w:rsidR="00A572DB" w:rsidRPr="006C423C" w:rsidRDefault="00A572DB" w:rsidP="006C423C">
            <w:r w:rsidRPr="006C423C">
              <w:t>3,2</w:t>
            </w:r>
          </w:p>
        </w:tc>
        <w:tc>
          <w:tcPr>
            <w:tcW w:w="760" w:type="dxa"/>
            <w:tcBorders>
              <w:top w:val="nil"/>
              <w:left w:val="nil"/>
              <w:bottom w:val="nil"/>
              <w:right w:val="nil"/>
            </w:tcBorders>
            <w:tcMar>
              <w:top w:w="100" w:type="dxa"/>
              <w:left w:w="43" w:type="dxa"/>
              <w:bottom w:w="40" w:type="dxa"/>
              <w:right w:w="43" w:type="dxa"/>
            </w:tcMar>
            <w:vAlign w:val="bottom"/>
          </w:tcPr>
          <w:p w14:paraId="20EA4FE6" w14:textId="77777777" w:rsidR="00A572DB" w:rsidRPr="006C423C" w:rsidRDefault="00A572DB" w:rsidP="006C423C">
            <w:r w:rsidRPr="006C423C">
              <w:t>9,5</w:t>
            </w:r>
          </w:p>
        </w:tc>
        <w:tc>
          <w:tcPr>
            <w:tcW w:w="760" w:type="dxa"/>
            <w:tcBorders>
              <w:top w:val="nil"/>
              <w:left w:val="nil"/>
              <w:bottom w:val="nil"/>
              <w:right w:val="nil"/>
            </w:tcBorders>
            <w:tcMar>
              <w:top w:w="100" w:type="dxa"/>
              <w:left w:w="43" w:type="dxa"/>
              <w:bottom w:w="40" w:type="dxa"/>
              <w:right w:w="43" w:type="dxa"/>
            </w:tcMar>
            <w:vAlign w:val="bottom"/>
          </w:tcPr>
          <w:p w14:paraId="5807FA81" w14:textId="77777777" w:rsidR="00A572DB" w:rsidRPr="006C423C" w:rsidRDefault="00A572DB" w:rsidP="006C423C">
            <w:r w:rsidRPr="006C423C">
              <w:t>7,9</w:t>
            </w:r>
          </w:p>
        </w:tc>
        <w:tc>
          <w:tcPr>
            <w:tcW w:w="760" w:type="dxa"/>
            <w:tcBorders>
              <w:top w:val="nil"/>
              <w:left w:val="nil"/>
              <w:bottom w:val="nil"/>
              <w:right w:val="nil"/>
            </w:tcBorders>
            <w:tcMar>
              <w:top w:w="100" w:type="dxa"/>
              <w:left w:w="43" w:type="dxa"/>
              <w:bottom w:w="40" w:type="dxa"/>
              <w:right w:w="43" w:type="dxa"/>
            </w:tcMar>
            <w:vAlign w:val="bottom"/>
          </w:tcPr>
          <w:p w14:paraId="4521F96F" w14:textId="77777777" w:rsidR="00A572DB" w:rsidRPr="006C423C" w:rsidRDefault="00A572DB" w:rsidP="006C423C">
            <w:r w:rsidRPr="006C423C">
              <w:t>6,0</w:t>
            </w:r>
          </w:p>
        </w:tc>
      </w:tr>
      <w:tr w:rsidR="0039225F" w:rsidRPr="006C423C" w14:paraId="78D2DB21"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79A9DECE"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04D57B74" w14:textId="77777777" w:rsidR="00A572DB" w:rsidRPr="006C423C" w:rsidRDefault="00A572DB" w:rsidP="006C423C">
            <w:r w:rsidRPr="006C423C">
              <w:t xml:space="preserve"> Overføringer til ideelle organisasjoner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0CEDB2F0" w14:textId="77777777" w:rsidR="00A572DB" w:rsidRPr="006C423C" w:rsidRDefault="00A572DB" w:rsidP="006C423C">
            <w:r w:rsidRPr="006C423C">
              <w:t>73 450</w:t>
            </w:r>
          </w:p>
        </w:tc>
        <w:tc>
          <w:tcPr>
            <w:tcW w:w="1040" w:type="dxa"/>
            <w:tcBorders>
              <w:top w:val="nil"/>
              <w:left w:val="nil"/>
              <w:bottom w:val="nil"/>
              <w:right w:val="nil"/>
            </w:tcBorders>
            <w:tcMar>
              <w:top w:w="100" w:type="dxa"/>
              <w:left w:w="43" w:type="dxa"/>
              <w:bottom w:w="40" w:type="dxa"/>
              <w:right w:w="43" w:type="dxa"/>
            </w:tcMar>
            <w:vAlign w:val="bottom"/>
          </w:tcPr>
          <w:p w14:paraId="15F65198" w14:textId="77777777" w:rsidR="00A572DB" w:rsidRPr="006C423C" w:rsidRDefault="00A572DB" w:rsidP="006C423C">
            <w:r w:rsidRPr="006C423C">
              <w:t>74 578</w:t>
            </w:r>
          </w:p>
        </w:tc>
        <w:tc>
          <w:tcPr>
            <w:tcW w:w="1040" w:type="dxa"/>
            <w:tcBorders>
              <w:top w:val="nil"/>
              <w:left w:val="nil"/>
              <w:bottom w:val="nil"/>
              <w:right w:val="nil"/>
            </w:tcBorders>
            <w:tcMar>
              <w:top w:w="100" w:type="dxa"/>
              <w:left w:w="43" w:type="dxa"/>
              <w:bottom w:w="40" w:type="dxa"/>
              <w:right w:w="43" w:type="dxa"/>
            </w:tcMar>
            <w:vAlign w:val="bottom"/>
          </w:tcPr>
          <w:p w14:paraId="25A4F4BC" w14:textId="77777777" w:rsidR="00A572DB" w:rsidRPr="006C423C" w:rsidRDefault="00A572DB" w:rsidP="006C423C">
            <w:r w:rsidRPr="006C423C">
              <w:t>80 840</w:t>
            </w:r>
          </w:p>
        </w:tc>
        <w:tc>
          <w:tcPr>
            <w:tcW w:w="1040" w:type="dxa"/>
            <w:tcBorders>
              <w:top w:val="nil"/>
              <w:left w:val="nil"/>
              <w:bottom w:val="nil"/>
              <w:right w:val="nil"/>
            </w:tcBorders>
            <w:tcMar>
              <w:top w:w="100" w:type="dxa"/>
              <w:left w:w="43" w:type="dxa"/>
              <w:bottom w:w="40" w:type="dxa"/>
              <w:right w:w="43" w:type="dxa"/>
            </w:tcMar>
            <w:vAlign w:val="bottom"/>
          </w:tcPr>
          <w:p w14:paraId="444D92D5" w14:textId="77777777" w:rsidR="00A572DB" w:rsidRPr="006C423C" w:rsidRDefault="00A572DB" w:rsidP="006C423C">
            <w:r w:rsidRPr="006C423C">
              <w:t>84 534</w:t>
            </w:r>
          </w:p>
        </w:tc>
        <w:tc>
          <w:tcPr>
            <w:tcW w:w="1040" w:type="dxa"/>
            <w:tcBorders>
              <w:top w:val="nil"/>
              <w:left w:val="nil"/>
              <w:bottom w:val="nil"/>
              <w:right w:val="nil"/>
            </w:tcBorders>
            <w:tcMar>
              <w:top w:w="100" w:type="dxa"/>
              <w:left w:w="43" w:type="dxa"/>
              <w:bottom w:w="40" w:type="dxa"/>
              <w:right w:w="43" w:type="dxa"/>
            </w:tcMar>
            <w:vAlign w:val="bottom"/>
          </w:tcPr>
          <w:p w14:paraId="6F06DA9B" w14:textId="77777777" w:rsidR="00A572DB" w:rsidRPr="006C423C" w:rsidRDefault="00A572DB" w:rsidP="006C423C">
            <w:r w:rsidRPr="006C423C">
              <w:t>88 562</w:t>
            </w:r>
          </w:p>
        </w:tc>
        <w:tc>
          <w:tcPr>
            <w:tcW w:w="160" w:type="dxa"/>
            <w:tcBorders>
              <w:top w:val="nil"/>
              <w:left w:val="nil"/>
              <w:bottom w:val="nil"/>
              <w:right w:val="nil"/>
            </w:tcBorders>
            <w:tcMar>
              <w:top w:w="100" w:type="dxa"/>
              <w:left w:w="43" w:type="dxa"/>
              <w:bottom w:w="40" w:type="dxa"/>
              <w:right w:w="43" w:type="dxa"/>
            </w:tcMar>
            <w:vAlign w:val="bottom"/>
          </w:tcPr>
          <w:p w14:paraId="74FD555B"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35C07760" w14:textId="77777777" w:rsidR="00A572DB" w:rsidRPr="006C423C" w:rsidRDefault="00A572DB" w:rsidP="006C423C">
            <w:r w:rsidRPr="006C423C">
              <w:t>1,5</w:t>
            </w:r>
          </w:p>
        </w:tc>
        <w:tc>
          <w:tcPr>
            <w:tcW w:w="760" w:type="dxa"/>
            <w:tcBorders>
              <w:top w:val="nil"/>
              <w:left w:val="nil"/>
              <w:bottom w:val="nil"/>
              <w:right w:val="nil"/>
            </w:tcBorders>
            <w:tcMar>
              <w:top w:w="100" w:type="dxa"/>
              <w:left w:w="43" w:type="dxa"/>
              <w:bottom w:w="40" w:type="dxa"/>
              <w:right w:w="43" w:type="dxa"/>
            </w:tcMar>
            <w:vAlign w:val="bottom"/>
          </w:tcPr>
          <w:p w14:paraId="33B06655" w14:textId="77777777" w:rsidR="00A572DB" w:rsidRPr="006C423C" w:rsidRDefault="00A572DB" w:rsidP="006C423C">
            <w:r w:rsidRPr="006C423C">
              <w:t>8,4</w:t>
            </w:r>
          </w:p>
        </w:tc>
        <w:tc>
          <w:tcPr>
            <w:tcW w:w="760" w:type="dxa"/>
            <w:tcBorders>
              <w:top w:val="nil"/>
              <w:left w:val="nil"/>
              <w:bottom w:val="nil"/>
              <w:right w:val="nil"/>
            </w:tcBorders>
            <w:tcMar>
              <w:top w:w="100" w:type="dxa"/>
              <w:left w:w="43" w:type="dxa"/>
              <w:bottom w:w="40" w:type="dxa"/>
              <w:right w:w="43" w:type="dxa"/>
            </w:tcMar>
            <w:vAlign w:val="bottom"/>
          </w:tcPr>
          <w:p w14:paraId="11529729" w14:textId="77777777" w:rsidR="00A572DB" w:rsidRPr="006C423C" w:rsidRDefault="00A572DB" w:rsidP="006C423C">
            <w:r w:rsidRPr="006C423C">
              <w:t>4,6</w:t>
            </w:r>
          </w:p>
        </w:tc>
        <w:tc>
          <w:tcPr>
            <w:tcW w:w="760" w:type="dxa"/>
            <w:tcBorders>
              <w:top w:val="nil"/>
              <w:left w:val="nil"/>
              <w:bottom w:val="nil"/>
              <w:right w:val="nil"/>
            </w:tcBorders>
            <w:tcMar>
              <w:top w:w="100" w:type="dxa"/>
              <w:left w:w="43" w:type="dxa"/>
              <w:bottom w:w="40" w:type="dxa"/>
              <w:right w:w="43" w:type="dxa"/>
            </w:tcMar>
            <w:vAlign w:val="bottom"/>
          </w:tcPr>
          <w:p w14:paraId="287DAFED" w14:textId="77777777" w:rsidR="00A572DB" w:rsidRPr="006C423C" w:rsidRDefault="00A572DB" w:rsidP="006C423C">
            <w:r w:rsidRPr="006C423C">
              <w:t>4,8</w:t>
            </w:r>
          </w:p>
        </w:tc>
      </w:tr>
      <w:tr w:rsidR="0039225F" w:rsidRPr="006C423C" w14:paraId="1E780B17"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4C2D7E7E"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085A8B35" w14:textId="77777777" w:rsidR="00A572DB" w:rsidRPr="006C423C" w:rsidRDefault="00A572DB" w:rsidP="006C423C">
            <w:r w:rsidRPr="006C423C">
              <w:t xml:space="preserve"> Lønnskostnader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149B2528" w14:textId="77777777" w:rsidR="00A572DB" w:rsidRPr="006C423C" w:rsidRDefault="00A572DB" w:rsidP="006C423C">
            <w:r w:rsidRPr="006C423C">
              <w:t>585 748</w:t>
            </w:r>
          </w:p>
        </w:tc>
        <w:tc>
          <w:tcPr>
            <w:tcW w:w="1040" w:type="dxa"/>
            <w:tcBorders>
              <w:top w:val="nil"/>
              <w:left w:val="nil"/>
              <w:bottom w:val="nil"/>
              <w:right w:val="nil"/>
            </w:tcBorders>
            <w:tcMar>
              <w:top w:w="100" w:type="dxa"/>
              <w:left w:w="43" w:type="dxa"/>
              <w:bottom w:w="40" w:type="dxa"/>
              <w:right w:w="43" w:type="dxa"/>
            </w:tcMar>
            <w:vAlign w:val="bottom"/>
          </w:tcPr>
          <w:p w14:paraId="1EED2C27" w14:textId="77777777" w:rsidR="00A572DB" w:rsidRPr="006C423C" w:rsidRDefault="00A572DB" w:rsidP="006C423C">
            <w:r w:rsidRPr="006C423C">
              <w:t>619 636</w:t>
            </w:r>
          </w:p>
        </w:tc>
        <w:tc>
          <w:tcPr>
            <w:tcW w:w="1040" w:type="dxa"/>
            <w:tcBorders>
              <w:top w:val="nil"/>
              <w:left w:val="nil"/>
              <w:bottom w:val="nil"/>
              <w:right w:val="nil"/>
            </w:tcBorders>
            <w:tcMar>
              <w:top w:w="100" w:type="dxa"/>
              <w:left w:w="43" w:type="dxa"/>
              <w:bottom w:w="40" w:type="dxa"/>
              <w:right w:w="43" w:type="dxa"/>
            </w:tcMar>
            <w:vAlign w:val="bottom"/>
          </w:tcPr>
          <w:p w14:paraId="0BC385A0" w14:textId="77777777" w:rsidR="00A572DB" w:rsidRPr="006C423C" w:rsidRDefault="00A572DB" w:rsidP="006C423C">
            <w:r w:rsidRPr="006C423C">
              <w:t>661 877</w:t>
            </w:r>
          </w:p>
        </w:tc>
        <w:tc>
          <w:tcPr>
            <w:tcW w:w="1040" w:type="dxa"/>
            <w:tcBorders>
              <w:top w:val="nil"/>
              <w:left w:val="nil"/>
              <w:bottom w:val="nil"/>
              <w:right w:val="nil"/>
            </w:tcBorders>
            <w:tcMar>
              <w:top w:w="100" w:type="dxa"/>
              <w:left w:w="43" w:type="dxa"/>
              <w:bottom w:w="40" w:type="dxa"/>
              <w:right w:w="43" w:type="dxa"/>
            </w:tcMar>
            <w:vAlign w:val="bottom"/>
          </w:tcPr>
          <w:p w14:paraId="66E9FA1A" w14:textId="77777777" w:rsidR="00A572DB" w:rsidRPr="006C423C" w:rsidRDefault="00A572DB" w:rsidP="006C423C">
            <w:r w:rsidRPr="006C423C">
              <w:t>700 965</w:t>
            </w:r>
          </w:p>
        </w:tc>
        <w:tc>
          <w:tcPr>
            <w:tcW w:w="1040" w:type="dxa"/>
            <w:tcBorders>
              <w:top w:val="nil"/>
              <w:left w:val="nil"/>
              <w:bottom w:val="nil"/>
              <w:right w:val="nil"/>
            </w:tcBorders>
            <w:tcMar>
              <w:top w:w="100" w:type="dxa"/>
              <w:left w:w="43" w:type="dxa"/>
              <w:bottom w:w="40" w:type="dxa"/>
              <w:right w:w="43" w:type="dxa"/>
            </w:tcMar>
            <w:vAlign w:val="bottom"/>
          </w:tcPr>
          <w:p w14:paraId="392CB361" w14:textId="77777777" w:rsidR="00A572DB" w:rsidRPr="006C423C" w:rsidRDefault="00A572DB" w:rsidP="006C423C">
            <w:r w:rsidRPr="006C423C">
              <w:t>743 250</w:t>
            </w:r>
          </w:p>
        </w:tc>
        <w:tc>
          <w:tcPr>
            <w:tcW w:w="160" w:type="dxa"/>
            <w:tcBorders>
              <w:top w:val="nil"/>
              <w:left w:val="nil"/>
              <w:bottom w:val="nil"/>
              <w:right w:val="nil"/>
            </w:tcBorders>
            <w:tcMar>
              <w:top w:w="100" w:type="dxa"/>
              <w:left w:w="43" w:type="dxa"/>
              <w:bottom w:w="40" w:type="dxa"/>
              <w:right w:w="43" w:type="dxa"/>
            </w:tcMar>
            <w:vAlign w:val="bottom"/>
          </w:tcPr>
          <w:p w14:paraId="02EA545A"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72B2B870" w14:textId="77777777" w:rsidR="00A572DB" w:rsidRPr="006C423C" w:rsidRDefault="00A572DB" w:rsidP="006C423C">
            <w:r w:rsidRPr="006C423C">
              <w:t>5,8</w:t>
            </w:r>
          </w:p>
        </w:tc>
        <w:tc>
          <w:tcPr>
            <w:tcW w:w="760" w:type="dxa"/>
            <w:tcBorders>
              <w:top w:val="nil"/>
              <w:left w:val="nil"/>
              <w:bottom w:val="nil"/>
              <w:right w:val="nil"/>
            </w:tcBorders>
            <w:tcMar>
              <w:top w:w="100" w:type="dxa"/>
              <w:left w:w="43" w:type="dxa"/>
              <w:bottom w:w="40" w:type="dxa"/>
              <w:right w:w="43" w:type="dxa"/>
            </w:tcMar>
            <w:vAlign w:val="bottom"/>
          </w:tcPr>
          <w:p w14:paraId="4D5AA649" w14:textId="77777777" w:rsidR="00A572DB" w:rsidRPr="006C423C" w:rsidRDefault="00A572DB" w:rsidP="006C423C">
            <w:r w:rsidRPr="006C423C">
              <w:t>6,8</w:t>
            </w:r>
          </w:p>
        </w:tc>
        <w:tc>
          <w:tcPr>
            <w:tcW w:w="760" w:type="dxa"/>
            <w:tcBorders>
              <w:top w:val="nil"/>
              <w:left w:val="nil"/>
              <w:bottom w:val="nil"/>
              <w:right w:val="nil"/>
            </w:tcBorders>
            <w:tcMar>
              <w:top w:w="100" w:type="dxa"/>
              <w:left w:w="43" w:type="dxa"/>
              <w:bottom w:w="40" w:type="dxa"/>
              <w:right w:w="43" w:type="dxa"/>
            </w:tcMar>
            <w:vAlign w:val="bottom"/>
          </w:tcPr>
          <w:p w14:paraId="29AA2A31" w14:textId="77777777" w:rsidR="00A572DB" w:rsidRPr="006C423C" w:rsidRDefault="00A572DB" w:rsidP="006C423C">
            <w:r w:rsidRPr="006C423C">
              <w:t>5,9</w:t>
            </w:r>
          </w:p>
        </w:tc>
        <w:tc>
          <w:tcPr>
            <w:tcW w:w="760" w:type="dxa"/>
            <w:tcBorders>
              <w:top w:val="nil"/>
              <w:left w:val="nil"/>
              <w:bottom w:val="nil"/>
              <w:right w:val="nil"/>
            </w:tcBorders>
            <w:tcMar>
              <w:top w:w="100" w:type="dxa"/>
              <w:left w:w="43" w:type="dxa"/>
              <w:bottom w:w="40" w:type="dxa"/>
              <w:right w:w="43" w:type="dxa"/>
            </w:tcMar>
            <w:vAlign w:val="bottom"/>
          </w:tcPr>
          <w:p w14:paraId="00217452" w14:textId="77777777" w:rsidR="00A572DB" w:rsidRPr="006C423C" w:rsidRDefault="00A572DB" w:rsidP="006C423C">
            <w:r w:rsidRPr="006C423C">
              <w:t>6,0</w:t>
            </w:r>
          </w:p>
        </w:tc>
      </w:tr>
      <w:tr w:rsidR="0039225F" w:rsidRPr="006C423C" w14:paraId="0333887A"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7E4E25A7"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17077E04" w14:textId="77777777" w:rsidR="00A572DB" w:rsidRPr="006C423C" w:rsidRDefault="00A572DB" w:rsidP="006C423C">
            <w:r w:rsidRPr="006C423C">
              <w:t xml:space="preserve"> Produktinnsats</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157A2D28" w14:textId="77777777" w:rsidR="00A572DB" w:rsidRPr="006C423C" w:rsidRDefault="00A572DB" w:rsidP="006C423C">
            <w:r w:rsidRPr="006C423C">
              <w:t>311 013</w:t>
            </w:r>
          </w:p>
        </w:tc>
        <w:tc>
          <w:tcPr>
            <w:tcW w:w="1040" w:type="dxa"/>
            <w:tcBorders>
              <w:top w:val="nil"/>
              <w:left w:val="nil"/>
              <w:bottom w:val="nil"/>
              <w:right w:val="nil"/>
            </w:tcBorders>
            <w:tcMar>
              <w:top w:w="100" w:type="dxa"/>
              <w:left w:w="43" w:type="dxa"/>
              <w:bottom w:w="40" w:type="dxa"/>
              <w:right w:w="43" w:type="dxa"/>
            </w:tcMar>
            <w:vAlign w:val="bottom"/>
          </w:tcPr>
          <w:p w14:paraId="0B2318DF" w14:textId="77777777" w:rsidR="00A572DB" w:rsidRPr="006C423C" w:rsidRDefault="00A572DB" w:rsidP="006C423C">
            <w:r w:rsidRPr="006C423C">
              <w:t>341 798</w:t>
            </w:r>
          </w:p>
        </w:tc>
        <w:tc>
          <w:tcPr>
            <w:tcW w:w="1040" w:type="dxa"/>
            <w:tcBorders>
              <w:top w:val="nil"/>
              <w:left w:val="nil"/>
              <w:bottom w:val="nil"/>
              <w:right w:val="nil"/>
            </w:tcBorders>
            <w:tcMar>
              <w:top w:w="100" w:type="dxa"/>
              <w:left w:w="43" w:type="dxa"/>
              <w:bottom w:w="40" w:type="dxa"/>
              <w:right w:w="43" w:type="dxa"/>
            </w:tcMar>
            <w:vAlign w:val="bottom"/>
          </w:tcPr>
          <w:p w14:paraId="5C7DE579" w14:textId="77777777" w:rsidR="00A572DB" w:rsidRPr="006C423C" w:rsidRDefault="00A572DB" w:rsidP="006C423C">
            <w:r w:rsidRPr="006C423C">
              <w:t>371 610</w:t>
            </w:r>
          </w:p>
        </w:tc>
        <w:tc>
          <w:tcPr>
            <w:tcW w:w="1040" w:type="dxa"/>
            <w:tcBorders>
              <w:top w:val="nil"/>
              <w:left w:val="nil"/>
              <w:bottom w:val="nil"/>
              <w:right w:val="nil"/>
            </w:tcBorders>
            <w:tcMar>
              <w:top w:w="100" w:type="dxa"/>
              <w:left w:w="43" w:type="dxa"/>
              <w:bottom w:w="40" w:type="dxa"/>
              <w:right w:w="43" w:type="dxa"/>
            </w:tcMar>
            <w:vAlign w:val="bottom"/>
          </w:tcPr>
          <w:p w14:paraId="64D93137" w14:textId="77777777" w:rsidR="00A572DB" w:rsidRPr="006C423C" w:rsidRDefault="00A572DB" w:rsidP="006C423C">
            <w:r w:rsidRPr="006C423C">
              <w:t>390 817</w:t>
            </w:r>
          </w:p>
        </w:tc>
        <w:tc>
          <w:tcPr>
            <w:tcW w:w="1040" w:type="dxa"/>
            <w:tcBorders>
              <w:top w:val="nil"/>
              <w:left w:val="nil"/>
              <w:bottom w:val="nil"/>
              <w:right w:val="nil"/>
            </w:tcBorders>
            <w:tcMar>
              <w:top w:w="100" w:type="dxa"/>
              <w:left w:w="43" w:type="dxa"/>
              <w:bottom w:w="40" w:type="dxa"/>
              <w:right w:w="43" w:type="dxa"/>
            </w:tcMar>
            <w:vAlign w:val="bottom"/>
          </w:tcPr>
          <w:p w14:paraId="7B41F826" w14:textId="77777777" w:rsidR="00A572DB" w:rsidRPr="006C423C" w:rsidRDefault="00A572DB" w:rsidP="006C423C">
            <w:r w:rsidRPr="006C423C">
              <w:t>413 160</w:t>
            </w:r>
          </w:p>
        </w:tc>
        <w:tc>
          <w:tcPr>
            <w:tcW w:w="160" w:type="dxa"/>
            <w:tcBorders>
              <w:top w:val="nil"/>
              <w:left w:val="nil"/>
              <w:bottom w:val="nil"/>
              <w:right w:val="nil"/>
            </w:tcBorders>
            <w:tcMar>
              <w:top w:w="100" w:type="dxa"/>
              <w:left w:w="43" w:type="dxa"/>
              <w:bottom w:w="40" w:type="dxa"/>
              <w:right w:w="43" w:type="dxa"/>
            </w:tcMar>
            <w:vAlign w:val="bottom"/>
          </w:tcPr>
          <w:p w14:paraId="2CD9BC99"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3824F78C" w14:textId="77777777" w:rsidR="00A572DB" w:rsidRPr="006C423C" w:rsidRDefault="00A572DB" w:rsidP="006C423C">
            <w:r w:rsidRPr="006C423C">
              <w:t>9,9</w:t>
            </w:r>
          </w:p>
        </w:tc>
        <w:tc>
          <w:tcPr>
            <w:tcW w:w="760" w:type="dxa"/>
            <w:tcBorders>
              <w:top w:val="nil"/>
              <w:left w:val="nil"/>
              <w:bottom w:val="nil"/>
              <w:right w:val="nil"/>
            </w:tcBorders>
            <w:tcMar>
              <w:top w:w="100" w:type="dxa"/>
              <w:left w:w="43" w:type="dxa"/>
              <w:bottom w:w="40" w:type="dxa"/>
              <w:right w:w="43" w:type="dxa"/>
            </w:tcMar>
            <w:vAlign w:val="bottom"/>
          </w:tcPr>
          <w:p w14:paraId="7D399803" w14:textId="77777777" w:rsidR="00A572DB" w:rsidRPr="006C423C" w:rsidRDefault="00A572DB" w:rsidP="006C423C">
            <w:r w:rsidRPr="006C423C">
              <w:t>8,7</w:t>
            </w:r>
          </w:p>
        </w:tc>
        <w:tc>
          <w:tcPr>
            <w:tcW w:w="760" w:type="dxa"/>
            <w:tcBorders>
              <w:top w:val="nil"/>
              <w:left w:val="nil"/>
              <w:bottom w:val="nil"/>
              <w:right w:val="nil"/>
            </w:tcBorders>
            <w:tcMar>
              <w:top w:w="100" w:type="dxa"/>
              <w:left w:w="43" w:type="dxa"/>
              <w:bottom w:w="40" w:type="dxa"/>
              <w:right w:w="43" w:type="dxa"/>
            </w:tcMar>
            <w:vAlign w:val="bottom"/>
          </w:tcPr>
          <w:p w14:paraId="2589A959" w14:textId="77777777" w:rsidR="00A572DB" w:rsidRPr="006C423C" w:rsidRDefault="00A572DB" w:rsidP="006C423C">
            <w:r w:rsidRPr="006C423C">
              <w:t>5,2</w:t>
            </w:r>
          </w:p>
        </w:tc>
        <w:tc>
          <w:tcPr>
            <w:tcW w:w="760" w:type="dxa"/>
            <w:tcBorders>
              <w:top w:val="nil"/>
              <w:left w:val="nil"/>
              <w:bottom w:val="nil"/>
              <w:right w:val="nil"/>
            </w:tcBorders>
            <w:tcMar>
              <w:top w:w="100" w:type="dxa"/>
              <w:left w:w="43" w:type="dxa"/>
              <w:bottom w:w="40" w:type="dxa"/>
              <w:right w:w="43" w:type="dxa"/>
            </w:tcMar>
            <w:vAlign w:val="bottom"/>
          </w:tcPr>
          <w:p w14:paraId="2D32715B" w14:textId="77777777" w:rsidR="00A572DB" w:rsidRPr="006C423C" w:rsidRDefault="00A572DB" w:rsidP="006C423C">
            <w:r w:rsidRPr="006C423C">
              <w:t>5,7</w:t>
            </w:r>
          </w:p>
        </w:tc>
      </w:tr>
      <w:tr w:rsidR="0039225F" w:rsidRPr="006C423C" w14:paraId="0AF9E954"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6B0770AE"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177AC48B" w14:textId="77777777" w:rsidR="00A572DB" w:rsidRPr="006C423C" w:rsidRDefault="00A572DB" w:rsidP="006C423C">
            <w:r w:rsidRPr="006C423C">
              <w:t xml:space="preserve"> Produktkjøp til husholdninger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5BD2C051" w14:textId="77777777" w:rsidR="00A572DB" w:rsidRPr="006C423C" w:rsidRDefault="00A572DB" w:rsidP="006C423C">
            <w:r w:rsidRPr="006C423C">
              <w:t>86 212</w:t>
            </w:r>
          </w:p>
        </w:tc>
        <w:tc>
          <w:tcPr>
            <w:tcW w:w="1040" w:type="dxa"/>
            <w:tcBorders>
              <w:top w:val="nil"/>
              <w:left w:val="nil"/>
              <w:bottom w:val="nil"/>
              <w:right w:val="nil"/>
            </w:tcBorders>
            <w:tcMar>
              <w:top w:w="100" w:type="dxa"/>
              <w:left w:w="43" w:type="dxa"/>
              <w:bottom w:w="40" w:type="dxa"/>
              <w:right w:w="43" w:type="dxa"/>
            </w:tcMar>
            <w:vAlign w:val="bottom"/>
          </w:tcPr>
          <w:p w14:paraId="3F28C9A1" w14:textId="77777777" w:rsidR="00A572DB" w:rsidRPr="006C423C" w:rsidRDefault="00A572DB" w:rsidP="006C423C">
            <w:r w:rsidRPr="006C423C">
              <w:t>91 611</w:t>
            </w:r>
          </w:p>
        </w:tc>
        <w:tc>
          <w:tcPr>
            <w:tcW w:w="1040" w:type="dxa"/>
            <w:tcBorders>
              <w:top w:val="nil"/>
              <w:left w:val="nil"/>
              <w:bottom w:val="nil"/>
              <w:right w:val="nil"/>
            </w:tcBorders>
            <w:tcMar>
              <w:top w:w="100" w:type="dxa"/>
              <w:left w:w="43" w:type="dxa"/>
              <w:bottom w:w="40" w:type="dxa"/>
              <w:right w:w="43" w:type="dxa"/>
            </w:tcMar>
            <w:vAlign w:val="bottom"/>
          </w:tcPr>
          <w:p w14:paraId="1ACBF60A" w14:textId="77777777" w:rsidR="00A572DB" w:rsidRPr="006C423C" w:rsidRDefault="00A572DB" w:rsidP="006C423C">
            <w:r w:rsidRPr="006C423C">
              <w:t>99 625</w:t>
            </w:r>
          </w:p>
        </w:tc>
        <w:tc>
          <w:tcPr>
            <w:tcW w:w="1040" w:type="dxa"/>
            <w:tcBorders>
              <w:top w:val="nil"/>
              <w:left w:val="nil"/>
              <w:bottom w:val="nil"/>
              <w:right w:val="nil"/>
            </w:tcBorders>
            <w:tcMar>
              <w:top w:w="100" w:type="dxa"/>
              <w:left w:w="43" w:type="dxa"/>
              <w:bottom w:w="40" w:type="dxa"/>
              <w:right w:w="43" w:type="dxa"/>
            </w:tcMar>
            <w:vAlign w:val="bottom"/>
          </w:tcPr>
          <w:p w14:paraId="1DAA9B3A" w14:textId="77777777" w:rsidR="00A572DB" w:rsidRPr="006C423C" w:rsidRDefault="00A572DB" w:rsidP="006C423C">
            <w:r w:rsidRPr="006C423C">
              <w:t>105 371</w:t>
            </w:r>
          </w:p>
        </w:tc>
        <w:tc>
          <w:tcPr>
            <w:tcW w:w="1040" w:type="dxa"/>
            <w:tcBorders>
              <w:top w:val="nil"/>
              <w:left w:val="nil"/>
              <w:bottom w:val="nil"/>
              <w:right w:val="nil"/>
            </w:tcBorders>
            <w:tcMar>
              <w:top w:w="100" w:type="dxa"/>
              <w:left w:w="43" w:type="dxa"/>
              <w:bottom w:w="40" w:type="dxa"/>
              <w:right w:w="43" w:type="dxa"/>
            </w:tcMar>
            <w:vAlign w:val="bottom"/>
          </w:tcPr>
          <w:p w14:paraId="3511BF63" w14:textId="77777777" w:rsidR="00A572DB" w:rsidRPr="006C423C" w:rsidRDefault="00A572DB" w:rsidP="006C423C">
            <w:r w:rsidRPr="006C423C">
              <w:t>110 288</w:t>
            </w:r>
          </w:p>
        </w:tc>
        <w:tc>
          <w:tcPr>
            <w:tcW w:w="160" w:type="dxa"/>
            <w:tcBorders>
              <w:top w:val="nil"/>
              <w:left w:val="nil"/>
              <w:bottom w:val="nil"/>
              <w:right w:val="nil"/>
            </w:tcBorders>
            <w:tcMar>
              <w:top w:w="100" w:type="dxa"/>
              <w:left w:w="43" w:type="dxa"/>
              <w:bottom w:w="40" w:type="dxa"/>
              <w:right w:w="43" w:type="dxa"/>
            </w:tcMar>
            <w:vAlign w:val="bottom"/>
          </w:tcPr>
          <w:p w14:paraId="04E7FF1A"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53323C85" w14:textId="77777777" w:rsidR="00A572DB" w:rsidRPr="006C423C" w:rsidRDefault="00A572DB" w:rsidP="006C423C">
            <w:r w:rsidRPr="006C423C">
              <w:t>6,3</w:t>
            </w:r>
          </w:p>
        </w:tc>
        <w:tc>
          <w:tcPr>
            <w:tcW w:w="760" w:type="dxa"/>
            <w:tcBorders>
              <w:top w:val="nil"/>
              <w:left w:val="nil"/>
              <w:bottom w:val="nil"/>
              <w:right w:val="nil"/>
            </w:tcBorders>
            <w:tcMar>
              <w:top w:w="100" w:type="dxa"/>
              <w:left w:w="43" w:type="dxa"/>
              <w:bottom w:w="40" w:type="dxa"/>
              <w:right w:w="43" w:type="dxa"/>
            </w:tcMar>
            <w:vAlign w:val="bottom"/>
          </w:tcPr>
          <w:p w14:paraId="49489D5F" w14:textId="77777777" w:rsidR="00A572DB" w:rsidRPr="006C423C" w:rsidRDefault="00A572DB" w:rsidP="006C423C">
            <w:r w:rsidRPr="006C423C">
              <w:t>8,7</w:t>
            </w:r>
          </w:p>
        </w:tc>
        <w:tc>
          <w:tcPr>
            <w:tcW w:w="760" w:type="dxa"/>
            <w:tcBorders>
              <w:top w:val="nil"/>
              <w:left w:val="nil"/>
              <w:bottom w:val="nil"/>
              <w:right w:val="nil"/>
            </w:tcBorders>
            <w:tcMar>
              <w:top w:w="100" w:type="dxa"/>
              <w:left w:w="43" w:type="dxa"/>
              <w:bottom w:w="40" w:type="dxa"/>
              <w:right w:w="43" w:type="dxa"/>
            </w:tcMar>
            <w:vAlign w:val="bottom"/>
          </w:tcPr>
          <w:p w14:paraId="01CA244D" w14:textId="77777777" w:rsidR="00A572DB" w:rsidRPr="006C423C" w:rsidRDefault="00A572DB" w:rsidP="006C423C">
            <w:r w:rsidRPr="006C423C">
              <w:t>5,8</w:t>
            </w:r>
          </w:p>
        </w:tc>
        <w:tc>
          <w:tcPr>
            <w:tcW w:w="760" w:type="dxa"/>
            <w:tcBorders>
              <w:top w:val="nil"/>
              <w:left w:val="nil"/>
              <w:bottom w:val="nil"/>
              <w:right w:val="nil"/>
            </w:tcBorders>
            <w:tcMar>
              <w:top w:w="100" w:type="dxa"/>
              <w:left w:w="43" w:type="dxa"/>
              <w:bottom w:w="40" w:type="dxa"/>
              <w:right w:w="43" w:type="dxa"/>
            </w:tcMar>
            <w:vAlign w:val="bottom"/>
          </w:tcPr>
          <w:p w14:paraId="42DF48D5" w14:textId="77777777" w:rsidR="00A572DB" w:rsidRPr="006C423C" w:rsidRDefault="00A572DB" w:rsidP="006C423C">
            <w:r w:rsidRPr="006C423C">
              <w:t>4,7</w:t>
            </w:r>
          </w:p>
        </w:tc>
      </w:tr>
      <w:tr w:rsidR="0039225F" w:rsidRPr="006C423C" w14:paraId="4F3950EC"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3078ECBF"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2A1F1BD4" w14:textId="77777777" w:rsidR="00A572DB" w:rsidRPr="006C423C" w:rsidRDefault="00A572DB" w:rsidP="006C423C">
            <w:r w:rsidRPr="006C423C">
              <w:t xml:space="preserve"> Bruttoinvesteringer i fast realkapital</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067B4F96" w14:textId="77777777" w:rsidR="00A572DB" w:rsidRPr="006C423C" w:rsidRDefault="00A572DB" w:rsidP="006C423C">
            <w:r w:rsidRPr="006C423C">
              <w:t>220 455</w:t>
            </w:r>
          </w:p>
        </w:tc>
        <w:tc>
          <w:tcPr>
            <w:tcW w:w="1040" w:type="dxa"/>
            <w:tcBorders>
              <w:top w:val="nil"/>
              <w:left w:val="nil"/>
              <w:bottom w:val="nil"/>
              <w:right w:val="nil"/>
            </w:tcBorders>
            <w:tcMar>
              <w:top w:w="100" w:type="dxa"/>
              <w:left w:w="43" w:type="dxa"/>
              <w:bottom w:w="40" w:type="dxa"/>
              <w:right w:w="43" w:type="dxa"/>
            </w:tcMar>
            <w:vAlign w:val="bottom"/>
          </w:tcPr>
          <w:p w14:paraId="43A8F07A" w14:textId="77777777" w:rsidR="00A572DB" w:rsidRPr="006C423C" w:rsidRDefault="00A572DB" w:rsidP="006C423C">
            <w:r w:rsidRPr="006C423C">
              <w:t>240 024</w:t>
            </w:r>
          </w:p>
        </w:tc>
        <w:tc>
          <w:tcPr>
            <w:tcW w:w="1040" w:type="dxa"/>
            <w:tcBorders>
              <w:top w:val="nil"/>
              <w:left w:val="nil"/>
              <w:bottom w:val="nil"/>
              <w:right w:val="nil"/>
            </w:tcBorders>
            <w:tcMar>
              <w:top w:w="100" w:type="dxa"/>
              <w:left w:w="43" w:type="dxa"/>
              <w:bottom w:w="40" w:type="dxa"/>
              <w:right w:w="43" w:type="dxa"/>
            </w:tcMar>
            <w:vAlign w:val="bottom"/>
          </w:tcPr>
          <w:p w14:paraId="431E60FF" w14:textId="77777777" w:rsidR="00A572DB" w:rsidRPr="006C423C" w:rsidRDefault="00A572DB" w:rsidP="006C423C">
            <w:r w:rsidRPr="006C423C">
              <w:t>259 439</w:t>
            </w:r>
          </w:p>
        </w:tc>
        <w:tc>
          <w:tcPr>
            <w:tcW w:w="1040" w:type="dxa"/>
            <w:tcBorders>
              <w:top w:val="nil"/>
              <w:left w:val="nil"/>
              <w:bottom w:val="nil"/>
              <w:right w:val="nil"/>
            </w:tcBorders>
            <w:tcMar>
              <w:top w:w="100" w:type="dxa"/>
              <w:left w:w="43" w:type="dxa"/>
              <w:bottom w:w="40" w:type="dxa"/>
              <w:right w:w="43" w:type="dxa"/>
            </w:tcMar>
            <w:vAlign w:val="bottom"/>
          </w:tcPr>
          <w:p w14:paraId="7F7BE6F5" w14:textId="77777777" w:rsidR="00A572DB" w:rsidRPr="006C423C" w:rsidRDefault="00A572DB" w:rsidP="006C423C">
            <w:r w:rsidRPr="006C423C">
              <w:t>279 877</w:t>
            </w:r>
          </w:p>
        </w:tc>
        <w:tc>
          <w:tcPr>
            <w:tcW w:w="1040" w:type="dxa"/>
            <w:tcBorders>
              <w:top w:val="nil"/>
              <w:left w:val="nil"/>
              <w:bottom w:val="nil"/>
              <w:right w:val="nil"/>
            </w:tcBorders>
            <w:tcMar>
              <w:top w:w="100" w:type="dxa"/>
              <w:left w:w="43" w:type="dxa"/>
              <w:bottom w:w="40" w:type="dxa"/>
              <w:right w:w="43" w:type="dxa"/>
            </w:tcMar>
            <w:vAlign w:val="bottom"/>
          </w:tcPr>
          <w:p w14:paraId="4F583A6A" w14:textId="77777777" w:rsidR="00A572DB" w:rsidRPr="006C423C" w:rsidRDefault="00A572DB" w:rsidP="006C423C">
            <w:r w:rsidRPr="006C423C">
              <w:t>290 544</w:t>
            </w:r>
          </w:p>
        </w:tc>
        <w:tc>
          <w:tcPr>
            <w:tcW w:w="160" w:type="dxa"/>
            <w:tcBorders>
              <w:top w:val="nil"/>
              <w:left w:val="nil"/>
              <w:bottom w:val="nil"/>
              <w:right w:val="nil"/>
            </w:tcBorders>
            <w:tcMar>
              <w:top w:w="100" w:type="dxa"/>
              <w:left w:w="43" w:type="dxa"/>
              <w:bottom w:w="40" w:type="dxa"/>
              <w:right w:w="43" w:type="dxa"/>
            </w:tcMar>
            <w:vAlign w:val="bottom"/>
          </w:tcPr>
          <w:p w14:paraId="06C5E6A1"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712D541A" w14:textId="77777777" w:rsidR="00A572DB" w:rsidRPr="006C423C" w:rsidRDefault="00A572DB" w:rsidP="006C423C">
            <w:r w:rsidRPr="006C423C">
              <w:t>8,9</w:t>
            </w:r>
          </w:p>
        </w:tc>
        <w:tc>
          <w:tcPr>
            <w:tcW w:w="760" w:type="dxa"/>
            <w:tcBorders>
              <w:top w:val="nil"/>
              <w:left w:val="nil"/>
              <w:bottom w:val="nil"/>
              <w:right w:val="nil"/>
            </w:tcBorders>
            <w:tcMar>
              <w:top w:w="100" w:type="dxa"/>
              <w:left w:w="43" w:type="dxa"/>
              <w:bottom w:w="40" w:type="dxa"/>
              <w:right w:w="43" w:type="dxa"/>
            </w:tcMar>
            <w:vAlign w:val="bottom"/>
          </w:tcPr>
          <w:p w14:paraId="73004A53" w14:textId="77777777" w:rsidR="00A572DB" w:rsidRPr="006C423C" w:rsidRDefault="00A572DB" w:rsidP="006C423C">
            <w:r w:rsidRPr="006C423C">
              <w:t>8,1</w:t>
            </w:r>
          </w:p>
        </w:tc>
        <w:tc>
          <w:tcPr>
            <w:tcW w:w="760" w:type="dxa"/>
            <w:tcBorders>
              <w:top w:val="nil"/>
              <w:left w:val="nil"/>
              <w:bottom w:val="nil"/>
              <w:right w:val="nil"/>
            </w:tcBorders>
            <w:tcMar>
              <w:top w:w="100" w:type="dxa"/>
              <w:left w:w="43" w:type="dxa"/>
              <w:bottom w:w="40" w:type="dxa"/>
              <w:right w:w="43" w:type="dxa"/>
            </w:tcMar>
            <w:vAlign w:val="bottom"/>
          </w:tcPr>
          <w:p w14:paraId="6D304D1B" w14:textId="77777777" w:rsidR="00A572DB" w:rsidRPr="006C423C" w:rsidRDefault="00A572DB" w:rsidP="006C423C">
            <w:r w:rsidRPr="006C423C">
              <w:t>7,9</w:t>
            </w:r>
          </w:p>
        </w:tc>
        <w:tc>
          <w:tcPr>
            <w:tcW w:w="760" w:type="dxa"/>
            <w:tcBorders>
              <w:top w:val="nil"/>
              <w:left w:val="nil"/>
              <w:bottom w:val="nil"/>
              <w:right w:val="nil"/>
            </w:tcBorders>
            <w:tcMar>
              <w:top w:w="100" w:type="dxa"/>
              <w:left w:w="43" w:type="dxa"/>
              <w:bottom w:w="40" w:type="dxa"/>
              <w:right w:w="43" w:type="dxa"/>
            </w:tcMar>
            <w:vAlign w:val="bottom"/>
          </w:tcPr>
          <w:p w14:paraId="710B07DB" w14:textId="77777777" w:rsidR="00A572DB" w:rsidRPr="006C423C" w:rsidRDefault="00A572DB" w:rsidP="006C423C">
            <w:r w:rsidRPr="006C423C">
              <w:t>3,8</w:t>
            </w:r>
          </w:p>
        </w:tc>
      </w:tr>
      <w:tr w:rsidR="0039225F" w:rsidRPr="006C423C" w14:paraId="04968BCC"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64E24B05"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5864DE20" w14:textId="77777777" w:rsidR="00A572DB" w:rsidRPr="006C423C" w:rsidRDefault="00A572DB" w:rsidP="006C423C">
            <w:r w:rsidRPr="006C423C">
              <w:t xml:space="preserve"> Netto kjøp av tomter og grunn</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30AA4D43" w14:textId="77777777" w:rsidR="00A572DB" w:rsidRPr="006C423C" w:rsidRDefault="00A572DB" w:rsidP="006C423C">
            <w:r w:rsidRPr="006C423C">
              <w:t>-470</w:t>
            </w:r>
          </w:p>
        </w:tc>
        <w:tc>
          <w:tcPr>
            <w:tcW w:w="1040" w:type="dxa"/>
            <w:tcBorders>
              <w:top w:val="nil"/>
              <w:left w:val="nil"/>
              <w:bottom w:val="nil"/>
              <w:right w:val="nil"/>
            </w:tcBorders>
            <w:tcMar>
              <w:top w:w="100" w:type="dxa"/>
              <w:left w:w="43" w:type="dxa"/>
              <w:bottom w:w="40" w:type="dxa"/>
              <w:right w:w="43" w:type="dxa"/>
            </w:tcMar>
            <w:vAlign w:val="bottom"/>
          </w:tcPr>
          <w:p w14:paraId="1062E2CD" w14:textId="77777777" w:rsidR="00A572DB" w:rsidRPr="006C423C" w:rsidRDefault="00A572DB" w:rsidP="006C423C">
            <w:r w:rsidRPr="006C423C">
              <w:t>-4 173</w:t>
            </w:r>
          </w:p>
        </w:tc>
        <w:tc>
          <w:tcPr>
            <w:tcW w:w="1040" w:type="dxa"/>
            <w:tcBorders>
              <w:top w:val="nil"/>
              <w:left w:val="nil"/>
              <w:bottom w:val="nil"/>
              <w:right w:val="nil"/>
            </w:tcBorders>
            <w:tcMar>
              <w:top w:w="100" w:type="dxa"/>
              <w:left w:w="43" w:type="dxa"/>
              <w:bottom w:w="40" w:type="dxa"/>
              <w:right w:w="43" w:type="dxa"/>
            </w:tcMar>
            <w:vAlign w:val="bottom"/>
          </w:tcPr>
          <w:p w14:paraId="3CA395AF" w14:textId="77777777" w:rsidR="00A572DB" w:rsidRPr="006C423C" w:rsidRDefault="00A572DB" w:rsidP="006C423C">
            <w:r w:rsidRPr="006C423C">
              <w:t>-1 309</w:t>
            </w:r>
          </w:p>
        </w:tc>
        <w:tc>
          <w:tcPr>
            <w:tcW w:w="1040" w:type="dxa"/>
            <w:tcBorders>
              <w:top w:val="nil"/>
              <w:left w:val="nil"/>
              <w:bottom w:val="nil"/>
              <w:right w:val="nil"/>
            </w:tcBorders>
            <w:tcMar>
              <w:top w:w="100" w:type="dxa"/>
              <w:left w:w="43" w:type="dxa"/>
              <w:bottom w:w="40" w:type="dxa"/>
              <w:right w:w="43" w:type="dxa"/>
            </w:tcMar>
            <w:vAlign w:val="bottom"/>
          </w:tcPr>
          <w:p w14:paraId="6AB231CA" w14:textId="77777777" w:rsidR="00A572DB" w:rsidRPr="006C423C" w:rsidRDefault="00A572DB" w:rsidP="006C423C">
            <w:r w:rsidRPr="006C423C">
              <w:t>-4 841</w:t>
            </w:r>
          </w:p>
        </w:tc>
        <w:tc>
          <w:tcPr>
            <w:tcW w:w="1040" w:type="dxa"/>
            <w:tcBorders>
              <w:top w:val="nil"/>
              <w:left w:val="nil"/>
              <w:bottom w:val="nil"/>
              <w:right w:val="nil"/>
            </w:tcBorders>
            <w:tcMar>
              <w:top w:w="100" w:type="dxa"/>
              <w:left w:w="43" w:type="dxa"/>
              <w:bottom w:w="40" w:type="dxa"/>
              <w:right w:w="43" w:type="dxa"/>
            </w:tcMar>
            <w:vAlign w:val="bottom"/>
          </w:tcPr>
          <w:p w14:paraId="512CFCB5" w14:textId="77777777" w:rsidR="00A572DB" w:rsidRPr="006C423C" w:rsidRDefault="00A572DB" w:rsidP="006C423C">
            <w:r w:rsidRPr="006C423C">
              <w:t>-1 261</w:t>
            </w:r>
          </w:p>
        </w:tc>
        <w:tc>
          <w:tcPr>
            <w:tcW w:w="160" w:type="dxa"/>
            <w:tcBorders>
              <w:top w:val="nil"/>
              <w:left w:val="nil"/>
              <w:bottom w:val="nil"/>
              <w:right w:val="nil"/>
            </w:tcBorders>
            <w:tcMar>
              <w:top w:w="100" w:type="dxa"/>
              <w:left w:w="43" w:type="dxa"/>
              <w:bottom w:w="40" w:type="dxa"/>
              <w:right w:w="43" w:type="dxa"/>
            </w:tcMar>
            <w:vAlign w:val="bottom"/>
          </w:tcPr>
          <w:p w14:paraId="45E77BED"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5C8A1A92" w14:textId="77777777" w:rsidR="00A572DB" w:rsidRPr="006C423C" w:rsidRDefault="00A572DB" w:rsidP="006C423C">
            <w:r w:rsidRPr="006C423C">
              <w:t>-</w:t>
            </w:r>
          </w:p>
        </w:tc>
        <w:tc>
          <w:tcPr>
            <w:tcW w:w="760" w:type="dxa"/>
            <w:tcBorders>
              <w:top w:val="nil"/>
              <w:left w:val="nil"/>
              <w:bottom w:val="nil"/>
              <w:right w:val="nil"/>
            </w:tcBorders>
            <w:tcMar>
              <w:top w:w="100" w:type="dxa"/>
              <w:left w:w="43" w:type="dxa"/>
              <w:bottom w:w="40" w:type="dxa"/>
              <w:right w:w="43" w:type="dxa"/>
            </w:tcMar>
            <w:vAlign w:val="bottom"/>
          </w:tcPr>
          <w:p w14:paraId="392A4D53" w14:textId="77777777" w:rsidR="00A572DB" w:rsidRPr="006C423C" w:rsidRDefault="00A572DB" w:rsidP="006C423C">
            <w:r w:rsidRPr="006C423C">
              <w:t>-</w:t>
            </w:r>
          </w:p>
        </w:tc>
        <w:tc>
          <w:tcPr>
            <w:tcW w:w="760" w:type="dxa"/>
            <w:tcBorders>
              <w:top w:val="nil"/>
              <w:left w:val="nil"/>
              <w:bottom w:val="nil"/>
              <w:right w:val="nil"/>
            </w:tcBorders>
            <w:tcMar>
              <w:top w:w="100" w:type="dxa"/>
              <w:left w:w="43" w:type="dxa"/>
              <w:bottom w:w="40" w:type="dxa"/>
              <w:right w:w="43" w:type="dxa"/>
            </w:tcMar>
            <w:vAlign w:val="bottom"/>
          </w:tcPr>
          <w:p w14:paraId="26E52D6A" w14:textId="77777777" w:rsidR="00A572DB" w:rsidRPr="006C423C" w:rsidRDefault="00A572DB" w:rsidP="006C423C">
            <w:r w:rsidRPr="006C423C">
              <w:t>-</w:t>
            </w:r>
          </w:p>
        </w:tc>
        <w:tc>
          <w:tcPr>
            <w:tcW w:w="760" w:type="dxa"/>
            <w:tcBorders>
              <w:top w:val="nil"/>
              <w:left w:val="nil"/>
              <w:bottom w:val="nil"/>
              <w:right w:val="nil"/>
            </w:tcBorders>
            <w:tcMar>
              <w:top w:w="100" w:type="dxa"/>
              <w:left w:w="43" w:type="dxa"/>
              <w:bottom w:w="40" w:type="dxa"/>
              <w:right w:w="43" w:type="dxa"/>
            </w:tcMar>
            <w:vAlign w:val="bottom"/>
          </w:tcPr>
          <w:p w14:paraId="410C0131" w14:textId="77777777" w:rsidR="00A572DB" w:rsidRPr="006C423C" w:rsidRDefault="00A572DB" w:rsidP="006C423C">
            <w:r w:rsidRPr="006C423C">
              <w:t>-</w:t>
            </w:r>
          </w:p>
        </w:tc>
      </w:tr>
      <w:tr w:rsidR="0039225F" w:rsidRPr="006C423C" w14:paraId="0D073034" w14:textId="77777777" w:rsidTr="005976D4">
        <w:trPr>
          <w:trHeight w:val="340"/>
        </w:trPr>
        <w:tc>
          <w:tcPr>
            <w:tcW w:w="280" w:type="dxa"/>
            <w:tcBorders>
              <w:top w:val="nil"/>
              <w:left w:val="nil"/>
              <w:bottom w:val="single" w:sz="4" w:space="0" w:color="000000"/>
              <w:right w:val="nil"/>
            </w:tcBorders>
            <w:tcMar>
              <w:top w:w="100" w:type="dxa"/>
              <w:left w:w="43" w:type="dxa"/>
              <w:bottom w:w="40" w:type="dxa"/>
              <w:right w:w="43" w:type="dxa"/>
            </w:tcMar>
          </w:tcPr>
          <w:p w14:paraId="1E7DC02B" w14:textId="77777777" w:rsidR="00A572DB" w:rsidRPr="006C423C" w:rsidRDefault="00A572DB" w:rsidP="006C423C"/>
        </w:tc>
        <w:tc>
          <w:tcPr>
            <w:tcW w:w="5260" w:type="dxa"/>
            <w:tcBorders>
              <w:top w:val="nil"/>
              <w:left w:val="nil"/>
              <w:bottom w:val="single" w:sz="4" w:space="0" w:color="000000"/>
              <w:right w:val="nil"/>
            </w:tcBorders>
            <w:tcMar>
              <w:top w:w="100" w:type="dxa"/>
              <w:left w:w="43" w:type="dxa"/>
              <w:bottom w:w="40" w:type="dxa"/>
              <w:right w:w="43" w:type="dxa"/>
            </w:tcMar>
            <w:vAlign w:val="bottom"/>
          </w:tcPr>
          <w:p w14:paraId="5941E7CB" w14:textId="77777777" w:rsidR="00A572DB" w:rsidRPr="006C423C" w:rsidRDefault="00A572DB" w:rsidP="006C423C">
            <w:r w:rsidRPr="006C423C">
              <w:t xml:space="preserve"> Kapitaloverføringer</w:t>
            </w:r>
            <w:r w:rsidRPr="006C423C">
              <w:tab/>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50663D19" w14:textId="77777777" w:rsidR="00A572DB" w:rsidRPr="006C423C" w:rsidRDefault="00A572DB" w:rsidP="006C423C">
            <w:r w:rsidRPr="006C423C">
              <w:t>11 817</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7D42C690" w14:textId="77777777" w:rsidR="00A572DB" w:rsidRPr="006C423C" w:rsidRDefault="00A572DB" w:rsidP="006C423C">
            <w:r w:rsidRPr="006C423C">
              <w:t>18 401</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05C88464" w14:textId="77777777" w:rsidR="00A572DB" w:rsidRPr="006C423C" w:rsidRDefault="00A572DB" w:rsidP="006C423C">
            <w:r w:rsidRPr="006C423C">
              <w:t>17 252</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788BB064" w14:textId="77777777" w:rsidR="00A572DB" w:rsidRPr="006C423C" w:rsidRDefault="00A572DB" w:rsidP="006C423C">
            <w:r w:rsidRPr="006C423C">
              <w:t>16 789</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21FAD1C9" w14:textId="77777777" w:rsidR="00A572DB" w:rsidRPr="006C423C" w:rsidRDefault="00A572DB" w:rsidP="006C423C">
            <w:r w:rsidRPr="006C423C">
              <w:t>17 217</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2E4EBD66" w14:textId="77777777" w:rsidR="00A572DB" w:rsidRPr="006C423C" w:rsidRDefault="00A572DB" w:rsidP="006C423C"/>
        </w:tc>
        <w:tc>
          <w:tcPr>
            <w:tcW w:w="760" w:type="dxa"/>
            <w:tcBorders>
              <w:top w:val="nil"/>
              <w:left w:val="nil"/>
              <w:bottom w:val="single" w:sz="4" w:space="0" w:color="000000"/>
              <w:right w:val="nil"/>
            </w:tcBorders>
            <w:tcMar>
              <w:top w:w="100" w:type="dxa"/>
              <w:left w:w="43" w:type="dxa"/>
              <w:bottom w:w="40" w:type="dxa"/>
              <w:right w:w="43" w:type="dxa"/>
            </w:tcMar>
            <w:vAlign w:val="bottom"/>
          </w:tcPr>
          <w:p w14:paraId="1DC4C06F" w14:textId="77777777" w:rsidR="00A572DB" w:rsidRPr="006C423C" w:rsidRDefault="00A572DB" w:rsidP="006C423C">
            <w:r w:rsidRPr="006C423C">
              <w:t>55,7</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201715A7" w14:textId="77777777" w:rsidR="00A572DB" w:rsidRPr="006C423C" w:rsidRDefault="00A572DB" w:rsidP="006C423C">
            <w:r w:rsidRPr="006C423C">
              <w:t>-6,2</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30A66B68" w14:textId="77777777" w:rsidR="00A572DB" w:rsidRPr="006C423C" w:rsidRDefault="00A572DB" w:rsidP="006C423C">
            <w:r w:rsidRPr="006C423C">
              <w:t>-2,7</w:t>
            </w:r>
          </w:p>
        </w:tc>
        <w:tc>
          <w:tcPr>
            <w:tcW w:w="760" w:type="dxa"/>
            <w:tcBorders>
              <w:top w:val="nil"/>
              <w:left w:val="nil"/>
              <w:bottom w:val="nil"/>
              <w:right w:val="nil"/>
            </w:tcBorders>
            <w:tcMar>
              <w:top w:w="100" w:type="dxa"/>
              <w:left w:w="43" w:type="dxa"/>
              <w:bottom w:w="40" w:type="dxa"/>
              <w:right w:w="43" w:type="dxa"/>
            </w:tcMar>
            <w:vAlign w:val="bottom"/>
          </w:tcPr>
          <w:p w14:paraId="7B73300C" w14:textId="77777777" w:rsidR="00A572DB" w:rsidRPr="006C423C" w:rsidRDefault="00A572DB" w:rsidP="006C423C">
            <w:r w:rsidRPr="006C423C">
              <w:t>2,5</w:t>
            </w:r>
          </w:p>
        </w:tc>
      </w:tr>
      <w:tr w:rsidR="0039225F" w:rsidRPr="006C423C" w14:paraId="4534335D" w14:textId="77777777" w:rsidTr="005976D4">
        <w:trPr>
          <w:trHeight w:val="340"/>
        </w:trPr>
        <w:tc>
          <w:tcPr>
            <w:tcW w:w="5540" w:type="dxa"/>
            <w:gridSpan w:val="2"/>
            <w:tcBorders>
              <w:top w:val="single" w:sz="4" w:space="0" w:color="000000"/>
              <w:left w:val="nil"/>
              <w:bottom w:val="single" w:sz="4" w:space="0" w:color="000000"/>
              <w:right w:val="nil"/>
            </w:tcBorders>
            <w:tcMar>
              <w:top w:w="100" w:type="dxa"/>
              <w:left w:w="43" w:type="dxa"/>
              <w:bottom w:w="40" w:type="dxa"/>
              <w:right w:w="43" w:type="dxa"/>
            </w:tcMar>
          </w:tcPr>
          <w:p w14:paraId="67D0E779" w14:textId="77777777" w:rsidR="00A572DB" w:rsidRPr="006C423C" w:rsidRDefault="00A572DB" w:rsidP="006C423C">
            <w:r w:rsidRPr="006C423C">
              <w:t>C. Nettofinansinvestering (A-B)</w:t>
            </w:r>
            <w:r w:rsidRPr="006C423C">
              <w:tab/>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44CE9B8" w14:textId="77777777" w:rsidR="00A572DB" w:rsidRPr="006C423C" w:rsidRDefault="00A572DB" w:rsidP="006C423C">
            <w:r w:rsidRPr="006C423C">
              <w:t>444 754</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5AF0CBD" w14:textId="77777777" w:rsidR="00A572DB" w:rsidRPr="006C423C" w:rsidRDefault="00A572DB" w:rsidP="006C423C">
            <w:r w:rsidRPr="006C423C">
              <w:t>1 459 192</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78880C8" w14:textId="77777777" w:rsidR="00A572DB" w:rsidRPr="006C423C" w:rsidRDefault="00A572DB" w:rsidP="006C423C">
            <w:r w:rsidRPr="006C423C">
              <w:t>836 440</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C1557E" w14:textId="77777777" w:rsidR="00A572DB" w:rsidRPr="006C423C" w:rsidRDefault="00A572DB" w:rsidP="006C423C">
            <w:r w:rsidRPr="006C423C">
              <w:t>652 873</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5F99EA3" w14:textId="77777777" w:rsidR="00A572DB" w:rsidRPr="006C423C" w:rsidRDefault="00A572DB" w:rsidP="006C423C">
            <w:r w:rsidRPr="006C423C">
              <w:t>695 893</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447A138" w14:textId="77777777" w:rsidR="00A572DB" w:rsidRPr="006C423C" w:rsidRDefault="00A572DB" w:rsidP="006C423C"/>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B009832"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0DB6825"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C370CD5"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6F44CD3" w14:textId="77777777" w:rsidR="00A572DB" w:rsidRPr="006C423C" w:rsidRDefault="00A572DB" w:rsidP="006C423C">
            <w:r w:rsidRPr="006C423C">
              <w:t>-</w:t>
            </w:r>
          </w:p>
        </w:tc>
      </w:tr>
      <w:tr w:rsidR="0039225F" w:rsidRPr="006C423C" w14:paraId="75A7A02F"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7EA34229"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582E14C1" w14:textId="77777777" w:rsidR="00A572DB" w:rsidRPr="006C423C" w:rsidRDefault="00A572DB" w:rsidP="006C423C">
            <w:r w:rsidRPr="006C423C">
              <w:t xml:space="preserve"> </w:t>
            </w:r>
            <w:r w:rsidRPr="00A572DB">
              <w:rPr>
                <w:rStyle w:val="kursiv"/>
              </w:rPr>
              <w:t>Memo:</w:t>
            </w:r>
          </w:p>
        </w:tc>
        <w:tc>
          <w:tcPr>
            <w:tcW w:w="1040" w:type="dxa"/>
            <w:tcBorders>
              <w:top w:val="nil"/>
              <w:left w:val="nil"/>
              <w:bottom w:val="nil"/>
              <w:right w:val="nil"/>
            </w:tcBorders>
            <w:tcMar>
              <w:top w:w="100" w:type="dxa"/>
              <w:left w:w="43" w:type="dxa"/>
              <w:bottom w:w="40" w:type="dxa"/>
              <w:right w:w="43" w:type="dxa"/>
            </w:tcMar>
            <w:vAlign w:val="bottom"/>
          </w:tcPr>
          <w:p w14:paraId="7ADF25AC" w14:textId="77777777" w:rsidR="00A572DB" w:rsidRPr="006C423C" w:rsidRDefault="00A572DB" w:rsidP="006C423C"/>
        </w:tc>
        <w:tc>
          <w:tcPr>
            <w:tcW w:w="1040" w:type="dxa"/>
            <w:tcBorders>
              <w:top w:val="nil"/>
              <w:left w:val="nil"/>
              <w:bottom w:val="nil"/>
              <w:right w:val="nil"/>
            </w:tcBorders>
            <w:tcMar>
              <w:top w:w="100" w:type="dxa"/>
              <w:left w:w="43" w:type="dxa"/>
              <w:bottom w:w="40" w:type="dxa"/>
              <w:right w:w="43" w:type="dxa"/>
            </w:tcMar>
            <w:vAlign w:val="bottom"/>
          </w:tcPr>
          <w:p w14:paraId="5DB53776" w14:textId="77777777" w:rsidR="00A572DB" w:rsidRPr="006C423C" w:rsidRDefault="00A572DB" w:rsidP="006C423C"/>
        </w:tc>
        <w:tc>
          <w:tcPr>
            <w:tcW w:w="1040" w:type="dxa"/>
            <w:tcBorders>
              <w:top w:val="nil"/>
              <w:left w:val="nil"/>
              <w:bottom w:val="nil"/>
              <w:right w:val="nil"/>
            </w:tcBorders>
            <w:tcMar>
              <w:top w:w="100" w:type="dxa"/>
              <w:left w:w="43" w:type="dxa"/>
              <w:bottom w:w="40" w:type="dxa"/>
              <w:right w:w="43" w:type="dxa"/>
            </w:tcMar>
            <w:vAlign w:val="bottom"/>
          </w:tcPr>
          <w:p w14:paraId="0C1D8D00" w14:textId="77777777" w:rsidR="00A572DB" w:rsidRPr="006C423C" w:rsidRDefault="00A572DB" w:rsidP="006C423C"/>
        </w:tc>
        <w:tc>
          <w:tcPr>
            <w:tcW w:w="1040" w:type="dxa"/>
            <w:tcBorders>
              <w:top w:val="nil"/>
              <w:left w:val="nil"/>
              <w:bottom w:val="nil"/>
              <w:right w:val="nil"/>
            </w:tcBorders>
            <w:tcMar>
              <w:top w:w="100" w:type="dxa"/>
              <w:left w:w="43" w:type="dxa"/>
              <w:bottom w:w="40" w:type="dxa"/>
              <w:right w:w="43" w:type="dxa"/>
            </w:tcMar>
            <w:vAlign w:val="bottom"/>
          </w:tcPr>
          <w:p w14:paraId="64B6F863" w14:textId="77777777" w:rsidR="00A572DB" w:rsidRPr="006C423C" w:rsidRDefault="00A572DB" w:rsidP="006C423C"/>
        </w:tc>
        <w:tc>
          <w:tcPr>
            <w:tcW w:w="1040" w:type="dxa"/>
            <w:tcBorders>
              <w:top w:val="nil"/>
              <w:left w:val="nil"/>
              <w:bottom w:val="nil"/>
              <w:right w:val="nil"/>
            </w:tcBorders>
            <w:tcMar>
              <w:top w:w="100" w:type="dxa"/>
              <w:left w:w="43" w:type="dxa"/>
              <w:bottom w:w="40" w:type="dxa"/>
              <w:right w:w="43" w:type="dxa"/>
            </w:tcMar>
            <w:vAlign w:val="bottom"/>
          </w:tcPr>
          <w:p w14:paraId="5A63E16E" w14:textId="77777777" w:rsidR="00A572DB" w:rsidRPr="006C423C" w:rsidRDefault="00A572DB" w:rsidP="006C423C"/>
        </w:tc>
        <w:tc>
          <w:tcPr>
            <w:tcW w:w="160" w:type="dxa"/>
            <w:tcBorders>
              <w:top w:val="nil"/>
              <w:left w:val="nil"/>
              <w:bottom w:val="nil"/>
              <w:right w:val="nil"/>
            </w:tcBorders>
            <w:tcMar>
              <w:top w:w="100" w:type="dxa"/>
              <w:left w:w="43" w:type="dxa"/>
              <w:bottom w:w="40" w:type="dxa"/>
              <w:right w:w="43" w:type="dxa"/>
            </w:tcMar>
            <w:vAlign w:val="bottom"/>
          </w:tcPr>
          <w:p w14:paraId="44CC0F47"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6372FA39"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4CF637F8"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1CCE0814"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271898B8" w14:textId="77777777" w:rsidR="00A572DB" w:rsidRPr="006C423C" w:rsidRDefault="00A572DB" w:rsidP="006C423C"/>
        </w:tc>
      </w:tr>
      <w:tr w:rsidR="0039225F" w:rsidRPr="006C423C" w14:paraId="27C9D7C7" w14:textId="77777777" w:rsidTr="005976D4">
        <w:trPr>
          <w:trHeight w:val="340"/>
        </w:trPr>
        <w:tc>
          <w:tcPr>
            <w:tcW w:w="280" w:type="dxa"/>
            <w:tcBorders>
              <w:top w:val="nil"/>
              <w:left w:val="nil"/>
              <w:bottom w:val="single" w:sz="4" w:space="0" w:color="000000"/>
              <w:right w:val="nil"/>
            </w:tcBorders>
            <w:tcMar>
              <w:top w:w="100" w:type="dxa"/>
              <w:left w:w="43" w:type="dxa"/>
              <w:bottom w:w="40" w:type="dxa"/>
              <w:right w:w="43" w:type="dxa"/>
            </w:tcMar>
          </w:tcPr>
          <w:p w14:paraId="3AB92702" w14:textId="77777777" w:rsidR="00A572DB" w:rsidRPr="006C423C" w:rsidRDefault="00A572DB" w:rsidP="006C423C"/>
        </w:tc>
        <w:tc>
          <w:tcPr>
            <w:tcW w:w="5260" w:type="dxa"/>
            <w:tcBorders>
              <w:top w:val="nil"/>
              <w:left w:val="nil"/>
              <w:bottom w:val="single" w:sz="4" w:space="0" w:color="000000"/>
              <w:right w:val="nil"/>
            </w:tcBorders>
            <w:tcMar>
              <w:top w:w="100" w:type="dxa"/>
              <w:left w:w="43" w:type="dxa"/>
              <w:bottom w:w="40" w:type="dxa"/>
              <w:right w:w="43" w:type="dxa"/>
            </w:tcMar>
            <w:vAlign w:val="bottom"/>
          </w:tcPr>
          <w:p w14:paraId="6C1A3BFC" w14:textId="77777777" w:rsidR="00A572DB" w:rsidRPr="006C423C" w:rsidRDefault="00A572DB" w:rsidP="006C423C">
            <w:r w:rsidRPr="006C423C">
              <w:t xml:space="preserve"> Konsum i offentlig forvaltning</w:t>
            </w:r>
            <w:r w:rsidRPr="006C423C">
              <w:tab/>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457C1E98" w14:textId="77777777" w:rsidR="00A572DB" w:rsidRPr="006C423C" w:rsidRDefault="00A572DB" w:rsidP="006C423C">
            <w:r w:rsidRPr="006C423C">
              <w:t xml:space="preserve"> 970 689 </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45AE845C" w14:textId="77777777" w:rsidR="00A572DB" w:rsidRPr="006C423C" w:rsidRDefault="00A572DB" w:rsidP="006C423C">
            <w:r w:rsidRPr="006C423C">
              <w:t xml:space="preserve"> 1 038 796 </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5318A0C7" w14:textId="77777777" w:rsidR="00A572DB" w:rsidRPr="006C423C" w:rsidRDefault="00A572DB" w:rsidP="006C423C">
            <w:r w:rsidRPr="006C423C">
              <w:t xml:space="preserve"> 1 119 755 </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72DCC696" w14:textId="77777777" w:rsidR="00A572DB" w:rsidRPr="006C423C" w:rsidRDefault="00A572DB" w:rsidP="006C423C">
            <w:r w:rsidRPr="006C423C">
              <w:t xml:space="preserve"> 1 189 423 </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1ABB4F99" w14:textId="77777777" w:rsidR="00A572DB" w:rsidRPr="006C423C" w:rsidRDefault="00A572DB" w:rsidP="006C423C">
            <w:r w:rsidRPr="006C423C">
              <w:t xml:space="preserve"> 1 258 627 </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1EE951AA" w14:textId="77777777" w:rsidR="00A572DB" w:rsidRPr="006C423C" w:rsidRDefault="00A572DB" w:rsidP="006C423C"/>
        </w:tc>
        <w:tc>
          <w:tcPr>
            <w:tcW w:w="760" w:type="dxa"/>
            <w:tcBorders>
              <w:top w:val="nil"/>
              <w:left w:val="nil"/>
              <w:bottom w:val="single" w:sz="4" w:space="0" w:color="000000"/>
              <w:right w:val="nil"/>
            </w:tcBorders>
            <w:tcMar>
              <w:top w:w="100" w:type="dxa"/>
              <w:left w:w="43" w:type="dxa"/>
              <w:bottom w:w="40" w:type="dxa"/>
              <w:right w:w="43" w:type="dxa"/>
            </w:tcMar>
            <w:vAlign w:val="bottom"/>
          </w:tcPr>
          <w:p w14:paraId="77EE9942" w14:textId="77777777" w:rsidR="00A572DB" w:rsidRPr="006C423C" w:rsidRDefault="00A572DB" w:rsidP="006C423C">
            <w:r w:rsidRPr="006C423C">
              <w:t>7,0</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177A6327" w14:textId="77777777" w:rsidR="00A572DB" w:rsidRPr="006C423C" w:rsidRDefault="00A572DB" w:rsidP="006C423C">
            <w:r w:rsidRPr="006C423C">
              <w:t>7,8</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4D3A917B" w14:textId="77777777" w:rsidR="00A572DB" w:rsidRPr="006C423C" w:rsidRDefault="00A572DB" w:rsidP="006C423C">
            <w:r w:rsidRPr="006C423C">
              <w:t>6,2</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5AEBEC01" w14:textId="77777777" w:rsidR="00A572DB" w:rsidRPr="006C423C" w:rsidRDefault="00A572DB" w:rsidP="006C423C">
            <w:r w:rsidRPr="006C423C">
              <w:t>5,8</w:t>
            </w:r>
          </w:p>
        </w:tc>
      </w:tr>
    </w:tbl>
    <w:p w14:paraId="772FED77" w14:textId="77777777" w:rsidR="00A572DB" w:rsidRDefault="00A572DB" w:rsidP="006C423C">
      <w:pPr>
        <w:pStyle w:val="Kilde"/>
      </w:pPr>
      <w:r w:rsidRPr="006C423C">
        <w:t>Kilder: Statistisk sentralbyrå og Finansdepartementet.</w:t>
      </w:r>
    </w:p>
    <w:p w14:paraId="389D3C11" w14:textId="03161B17" w:rsidR="005976D4" w:rsidRPr="005976D4" w:rsidRDefault="005976D4" w:rsidP="005976D4">
      <w:pPr>
        <w:pStyle w:val="tabell-tittel"/>
      </w:pPr>
      <w:r w:rsidRPr="006C423C">
        <w:t>Påløpte inntekter og utgifter i statsforvaltningen. Mill. kroner og prosentvis endring fra året før</w:t>
      </w:r>
    </w:p>
    <w:p w14:paraId="04B5D33D" w14:textId="77777777" w:rsidR="00A572DB" w:rsidRPr="006C423C" w:rsidRDefault="00A572DB" w:rsidP="006C423C">
      <w:pPr>
        <w:pStyle w:val="Tabellnavn"/>
      </w:pPr>
      <w:r w:rsidRPr="006C423C">
        <w:t>12J2xt2</w:t>
      </w:r>
    </w:p>
    <w:tbl>
      <w:tblPr>
        <w:tblW w:w="13940" w:type="dxa"/>
        <w:tblLayout w:type="fixed"/>
        <w:tblCellMar>
          <w:top w:w="90" w:type="dxa"/>
          <w:left w:w="43" w:type="dxa"/>
          <w:bottom w:w="26" w:type="dxa"/>
          <w:right w:w="43" w:type="dxa"/>
        </w:tblCellMar>
        <w:tblLook w:val="0000" w:firstRow="0" w:lastRow="0" w:firstColumn="0" w:lastColumn="0" w:noHBand="0" w:noVBand="0"/>
      </w:tblPr>
      <w:tblGrid>
        <w:gridCol w:w="280"/>
        <w:gridCol w:w="5260"/>
        <w:gridCol w:w="1040"/>
        <w:gridCol w:w="1040"/>
        <w:gridCol w:w="1040"/>
        <w:gridCol w:w="1040"/>
        <w:gridCol w:w="1040"/>
        <w:gridCol w:w="160"/>
        <w:gridCol w:w="760"/>
        <w:gridCol w:w="760"/>
        <w:gridCol w:w="760"/>
        <w:gridCol w:w="760"/>
      </w:tblGrid>
      <w:tr w:rsidR="0039225F" w:rsidRPr="006C423C" w14:paraId="70B6CA6C" w14:textId="77777777" w:rsidTr="005976D4">
        <w:trPr>
          <w:trHeight w:val="300"/>
        </w:trPr>
        <w:tc>
          <w:tcPr>
            <w:tcW w:w="5540" w:type="dxa"/>
            <w:gridSpan w:val="2"/>
            <w:tcBorders>
              <w:top w:val="single" w:sz="4" w:space="0" w:color="000000"/>
              <w:left w:val="nil"/>
              <w:bottom w:val="nil"/>
              <w:right w:val="nil"/>
            </w:tcBorders>
            <w:tcMar>
              <w:top w:w="90" w:type="dxa"/>
              <w:left w:w="43" w:type="dxa"/>
              <w:bottom w:w="26" w:type="dxa"/>
              <w:right w:w="43" w:type="dxa"/>
            </w:tcMar>
            <w:vAlign w:val="bottom"/>
          </w:tcPr>
          <w:p w14:paraId="1C48E22B" w14:textId="77777777" w:rsidR="00A572DB" w:rsidRPr="006C423C" w:rsidRDefault="00A572DB" w:rsidP="006C423C"/>
        </w:tc>
        <w:tc>
          <w:tcPr>
            <w:tcW w:w="5200" w:type="dxa"/>
            <w:gridSpan w:val="5"/>
            <w:tcBorders>
              <w:top w:val="single" w:sz="4" w:space="0" w:color="000000"/>
              <w:left w:val="nil"/>
              <w:bottom w:val="single" w:sz="4" w:space="0" w:color="000000"/>
              <w:right w:val="nil"/>
            </w:tcBorders>
            <w:tcMar>
              <w:top w:w="90" w:type="dxa"/>
              <w:left w:w="43" w:type="dxa"/>
              <w:bottom w:w="26" w:type="dxa"/>
              <w:right w:w="43" w:type="dxa"/>
            </w:tcMar>
            <w:vAlign w:val="bottom"/>
          </w:tcPr>
          <w:p w14:paraId="33193D60" w14:textId="77777777" w:rsidR="00A572DB" w:rsidRPr="006C423C" w:rsidRDefault="00A572DB" w:rsidP="006C423C">
            <w:r w:rsidRPr="006C423C">
              <w:t xml:space="preserve"> Mill. kroner</w:t>
            </w:r>
          </w:p>
        </w:tc>
        <w:tc>
          <w:tcPr>
            <w:tcW w:w="160" w:type="dxa"/>
            <w:tcBorders>
              <w:top w:val="single" w:sz="4" w:space="0" w:color="000000"/>
              <w:left w:val="nil"/>
              <w:bottom w:val="nil"/>
              <w:right w:val="nil"/>
            </w:tcBorders>
            <w:tcMar>
              <w:top w:w="90" w:type="dxa"/>
              <w:left w:w="43" w:type="dxa"/>
              <w:bottom w:w="26" w:type="dxa"/>
              <w:right w:w="43" w:type="dxa"/>
            </w:tcMar>
            <w:vAlign w:val="bottom"/>
          </w:tcPr>
          <w:p w14:paraId="6A5456BA" w14:textId="77777777" w:rsidR="00A572DB" w:rsidRPr="006C423C" w:rsidRDefault="00A572DB" w:rsidP="006C423C"/>
        </w:tc>
        <w:tc>
          <w:tcPr>
            <w:tcW w:w="3040" w:type="dxa"/>
            <w:gridSpan w:val="4"/>
            <w:tcBorders>
              <w:top w:val="single" w:sz="4" w:space="0" w:color="000000"/>
              <w:left w:val="nil"/>
              <w:bottom w:val="single" w:sz="4" w:space="0" w:color="000000"/>
              <w:right w:val="nil"/>
            </w:tcBorders>
            <w:tcMar>
              <w:top w:w="90" w:type="dxa"/>
              <w:left w:w="43" w:type="dxa"/>
              <w:bottom w:w="26" w:type="dxa"/>
              <w:right w:w="43" w:type="dxa"/>
            </w:tcMar>
            <w:vAlign w:val="bottom"/>
          </w:tcPr>
          <w:p w14:paraId="40900905" w14:textId="77777777" w:rsidR="00A572DB" w:rsidRPr="006C423C" w:rsidRDefault="00A572DB" w:rsidP="006C423C">
            <w:r w:rsidRPr="006C423C">
              <w:t>Prosentvis endring fra året før</w:t>
            </w:r>
          </w:p>
        </w:tc>
      </w:tr>
      <w:tr w:rsidR="0039225F" w:rsidRPr="006C423C" w14:paraId="49FCAE93" w14:textId="77777777" w:rsidTr="005976D4">
        <w:trPr>
          <w:trHeight w:val="300"/>
        </w:trPr>
        <w:tc>
          <w:tcPr>
            <w:tcW w:w="5540" w:type="dxa"/>
            <w:gridSpan w:val="2"/>
            <w:tcBorders>
              <w:top w:val="nil"/>
              <w:left w:val="nil"/>
              <w:bottom w:val="single" w:sz="4" w:space="0" w:color="000000"/>
              <w:right w:val="nil"/>
            </w:tcBorders>
            <w:tcMar>
              <w:top w:w="90" w:type="dxa"/>
              <w:left w:w="43" w:type="dxa"/>
              <w:bottom w:w="26" w:type="dxa"/>
              <w:right w:w="43" w:type="dxa"/>
            </w:tcMar>
            <w:vAlign w:val="bottom"/>
          </w:tcPr>
          <w:p w14:paraId="2F80879F" w14:textId="77777777" w:rsidR="00A572DB" w:rsidRPr="006C423C" w:rsidRDefault="00A572DB" w:rsidP="006C423C">
            <w:r w:rsidRPr="006C423C">
              <w:t xml:space="preserve">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70DFB84C" w14:textId="77777777" w:rsidR="00A572DB" w:rsidRPr="006C423C" w:rsidRDefault="00A572DB" w:rsidP="006C423C">
            <w:r w:rsidRPr="006C423C">
              <w:t>2021</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51AE3E22" w14:textId="77777777" w:rsidR="00A572DB" w:rsidRPr="006C423C" w:rsidRDefault="00A572DB" w:rsidP="006C423C">
            <w:r w:rsidRPr="006C423C">
              <w:t>2022</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24928861" w14:textId="77777777" w:rsidR="00A572DB" w:rsidRPr="006C423C" w:rsidRDefault="00A572DB" w:rsidP="006C423C">
            <w:r w:rsidRPr="006C423C">
              <w:t>2023</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2486A58A" w14:textId="77777777" w:rsidR="00A572DB" w:rsidRPr="006C423C" w:rsidRDefault="00A572DB" w:rsidP="006C423C">
            <w:r w:rsidRPr="006C423C">
              <w:t>2024</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5C8970BA" w14:textId="77777777" w:rsidR="00A572DB" w:rsidRPr="006C423C" w:rsidRDefault="00A572DB" w:rsidP="006C423C">
            <w:r w:rsidRPr="006C423C">
              <w:t>2025</w:t>
            </w:r>
          </w:p>
        </w:tc>
        <w:tc>
          <w:tcPr>
            <w:tcW w:w="160" w:type="dxa"/>
            <w:tcBorders>
              <w:top w:val="nil"/>
              <w:left w:val="nil"/>
              <w:bottom w:val="single" w:sz="4" w:space="0" w:color="000000"/>
              <w:right w:val="nil"/>
            </w:tcBorders>
            <w:tcMar>
              <w:top w:w="90" w:type="dxa"/>
              <w:left w:w="43" w:type="dxa"/>
              <w:bottom w:w="26" w:type="dxa"/>
              <w:right w:w="43" w:type="dxa"/>
            </w:tcMar>
            <w:vAlign w:val="bottom"/>
          </w:tcPr>
          <w:p w14:paraId="1FB6885B" w14:textId="77777777" w:rsidR="00A572DB" w:rsidRPr="006C423C" w:rsidRDefault="00A572DB" w:rsidP="006C423C"/>
        </w:tc>
        <w:tc>
          <w:tcPr>
            <w:tcW w:w="760" w:type="dxa"/>
            <w:tcBorders>
              <w:top w:val="nil"/>
              <w:left w:val="nil"/>
              <w:bottom w:val="single" w:sz="4" w:space="0" w:color="000000"/>
              <w:right w:val="nil"/>
            </w:tcBorders>
            <w:tcMar>
              <w:top w:w="90" w:type="dxa"/>
              <w:left w:w="43" w:type="dxa"/>
              <w:bottom w:w="26" w:type="dxa"/>
              <w:right w:w="43" w:type="dxa"/>
            </w:tcMar>
            <w:vAlign w:val="bottom"/>
          </w:tcPr>
          <w:p w14:paraId="3899DD68" w14:textId="77777777" w:rsidR="00A572DB" w:rsidRPr="006C423C" w:rsidRDefault="00A572DB" w:rsidP="006C423C">
            <w:r w:rsidRPr="006C423C">
              <w:t>2022</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01CFAA2A" w14:textId="77777777" w:rsidR="00A572DB" w:rsidRPr="006C423C" w:rsidRDefault="00A572DB" w:rsidP="006C423C">
            <w:r w:rsidRPr="006C423C">
              <w:t>2023</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16BFB665" w14:textId="77777777" w:rsidR="00A572DB" w:rsidRPr="006C423C" w:rsidRDefault="00A572DB" w:rsidP="006C423C">
            <w:r w:rsidRPr="006C423C">
              <w:t>2024</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53C50FD1" w14:textId="77777777" w:rsidR="00A572DB" w:rsidRPr="006C423C" w:rsidRDefault="00A572DB" w:rsidP="006C423C">
            <w:r w:rsidRPr="006C423C">
              <w:t>2025</w:t>
            </w:r>
          </w:p>
        </w:tc>
      </w:tr>
      <w:tr w:rsidR="0039225F" w:rsidRPr="006C423C" w14:paraId="5A1CD5B6" w14:textId="77777777" w:rsidTr="005976D4">
        <w:trPr>
          <w:trHeight w:val="320"/>
        </w:trPr>
        <w:tc>
          <w:tcPr>
            <w:tcW w:w="5540" w:type="dxa"/>
            <w:gridSpan w:val="2"/>
            <w:tcBorders>
              <w:top w:val="single" w:sz="4" w:space="0" w:color="000000"/>
              <w:left w:val="nil"/>
              <w:bottom w:val="single" w:sz="4" w:space="0" w:color="000000"/>
              <w:right w:val="nil"/>
            </w:tcBorders>
            <w:tcMar>
              <w:top w:w="90" w:type="dxa"/>
              <w:left w:w="43" w:type="dxa"/>
              <w:bottom w:w="26" w:type="dxa"/>
              <w:right w:w="43" w:type="dxa"/>
            </w:tcMar>
          </w:tcPr>
          <w:p w14:paraId="7DC21B95" w14:textId="77777777" w:rsidR="00A572DB" w:rsidRPr="006C423C" w:rsidRDefault="00A572DB" w:rsidP="006C423C">
            <w:r w:rsidRPr="006C423C">
              <w:t>A. Totale inntekter</w:t>
            </w:r>
            <w:r w:rsidRPr="006C423C">
              <w:tab/>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1AA92FB2" w14:textId="77777777" w:rsidR="00A572DB" w:rsidRPr="006C423C" w:rsidRDefault="00A572DB" w:rsidP="006C423C">
            <w:r w:rsidRPr="006C423C">
              <w:t>2 082 312</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7979036" w14:textId="77777777" w:rsidR="00A572DB" w:rsidRPr="006C423C" w:rsidRDefault="00A572DB" w:rsidP="006C423C">
            <w:r w:rsidRPr="006C423C">
              <w:t>3 259 490</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3C844B92" w14:textId="77777777" w:rsidR="00A572DB" w:rsidRPr="006C423C" w:rsidRDefault="00A572DB" w:rsidP="006C423C">
            <w:r w:rsidRPr="006C423C">
              <w:t>2 797 022</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3A5405B8" w14:textId="77777777" w:rsidR="00A572DB" w:rsidRPr="006C423C" w:rsidRDefault="00A572DB" w:rsidP="006C423C">
            <w:r w:rsidRPr="006C423C">
              <w:t>2 727 862</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46C29FA" w14:textId="77777777" w:rsidR="00A572DB" w:rsidRPr="006C423C" w:rsidRDefault="00A572DB" w:rsidP="006C423C">
            <w:r w:rsidRPr="006C423C">
              <w:t>2 891 402</w:t>
            </w:r>
          </w:p>
        </w:tc>
        <w:tc>
          <w:tcPr>
            <w:tcW w:w="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4933643" w14:textId="77777777" w:rsidR="00A572DB" w:rsidRPr="006C423C" w:rsidRDefault="00A572DB" w:rsidP="006C423C"/>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1E956509" w14:textId="77777777" w:rsidR="00A572DB" w:rsidRPr="006C423C" w:rsidRDefault="00A572DB" w:rsidP="006C423C">
            <w:r w:rsidRPr="006C423C">
              <w:t>56,5</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451C2B0" w14:textId="77777777" w:rsidR="00A572DB" w:rsidRPr="006C423C" w:rsidRDefault="00A572DB" w:rsidP="006C423C">
            <w:r w:rsidRPr="006C423C">
              <w:t>-14,2</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FA6D186" w14:textId="77777777" w:rsidR="00A572DB" w:rsidRPr="006C423C" w:rsidRDefault="00A572DB" w:rsidP="006C423C">
            <w:r w:rsidRPr="006C423C">
              <w:t>-2,5</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DC0D7A0" w14:textId="77777777" w:rsidR="00A572DB" w:rsidRPr="006C423C" w:rsidRDefault="00A572DB" w:rsidP="006C423C">
            <w:r w:rsidRPr="006C423C">
              <w:t>6,0</w:t>
            </w:r>
          </w:p>
        </w:tc>
      </w:tr>
      <w:tr w:rsidR="0039225F" w:rsidRPr="006C423C" w14:paraId="5969E4BF"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1F3F96FD"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659022A7" w14:textId="77777777" w:rsidR="00A572DB" w:rsidRPr="006C423C" w:rsidRDefault="00A572DB" w:rsidP="006C423C">
            <w:r w:rsidRPr="006C423C">
              <w:t>Formuesinntekter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658E4A17" w14:textId="77777777" w:rsidR="00A572DB" w:rsidRPr="006C423C" w:rsidRDefault="00A572DB" w:rsidP="006C423C">
            <w:r w:rsidRPr="006C423C">
              <w:t>472 909</w:t>
            </w:r>
          </w:p>
        </w:tc>
        <w:tc>
          <w:tcPr>
            <w:tcW w:w="1040" w:type="dxa"/>
            <w:tcBorders>
              <w:top w:val="nil"/>
              <w:left w:val="nil"/>
              <w:bottom w:val="nil"/>
              <w:right w:val="nil"/>
            </w:tcBorders>
            <w:tcMar>
              <w:top w:w="90" w:type="dxa"/>
              <w:left w:w="43" w:type="dxa"/>
              <w:bottom w:w="26" w:type="dxa"/>
              <w:right w:w="43" w:type="dxa"/>
            </w:tcMar>
            <w:vAlign w:val="bottom"/>
          </w:tcPr>
          <w:p w14:paraId="1EBD4400" w14:textId="77777777" w:rsidR="00A572DB" w:rsidRPr="006C423C" w:rsidRDefault="00A572DB" w:rsidP="006C423C">
            <w:r w:rsidRPr="006C423C">
              <w:t>920 193</w:t>
            </w:r>
          </w:p>
        </w:tc>
        <w:tc>
          <w:tcPr>
            <w:tcW w:w="1040" w:type="dxa"/>
            <w:tcBorders>
              <w:top w:val="nil"/>
              <w:left w:val="nil"/>
              <w:bottom w:val="nil"/>
              <w:right w:val="nil"/>
            </w:tcBorders>
            <w:tcMar>
              <w:top w:w="90" w:type="dxa"/>
              <w:left w:w="43" w:type="dxa"/>
              <w:bottom w:w="26" w:type="dxa"/>
              <w:right w:w="43" w:type="dxa"/>
            </w:tcMar>
            <w:vAlign w:val="bottom"/>
          </w:tcPr>
          <w:p w14:paraId="5DE68033" w14:textId="77777777" w:rsidR="00A572DB" w:rsidRPr="006C423C" w:rsidRDefault="00A572DB" w:rsidP="006C423C">
            <w:r w:rsidRPr="006C423C">
              <w:t>840 751</w:t>
            </w:r>
          </w:p>
        </w:tc>
        <w:tc>
          <w:tcPr>
            <w:tcW w:w="1040" w:type="dxa"/>
            <w:tcBorders>
              <w:top w:val="nil"/>
              <w:left w:val="nil"/>
              <w:bottom w:val="nil"/>
              <w:right w:val="nil"/>
            </w:tcBorders>
            <w:tcMar>
              <w:top w:w="90" w:type="dxa"/>
              <w:left w:w="43" w:type="dxa"/>
              <w:bottom w:w="26" w:type="dxa"/>
              <w:right w:w="43" w:type="dxa"/>
            </w:tcMar>
            <w:vAlign w:val="bottom"/>
          </w:tcPr>
          <w:p w14:paraId="6ED11A50" w14:textId="77777777" w:rsidR="00A572DB" w:rsidRPr="006C423C" w:rsidRDefault="00A572DB" w:rsidP="006C423C">
            <w:r w:rsidRPr="006C423C">
              <w:t>807 671</w:t>
            </w:r>
          </w:p>
        </w:tc>
        <w:tc>
          <w:tcPr>
            <w:tcW w:w="1040" w:type="dxa"/>
            <w:tcBorders>
              <w:top w:val="nil"/>
              <w:left w:val="nil"/>
              <w:bottom w:val="nil"/>
              <w:right w:val="nil"/>
            </w:tcBorders>
            <w:tcMar>
              <w:top w:w="90" w:type="dxa"/>
              <w:left w:w="43" w:type="dxa"/>
              <w:bottom w:w="26" w:type="dxa"/>
              <w:right w:w="43" w:type="dxa"/>
            </w:tcMar>
            <w:vAlign w:val="bottom"/>
          </w:tcPr>
          <w:p w14:paraId="66EB5D94" w14:textId="77777777" w:rsidR="00A572DB" w:rsidRPr="006C423C" w:rsidRDefault="00A572DB" w:rsidP="006C423C">
            <w:r w:rsidRPr="006C423C">
              <w:t>845 140,4</w:t>
            </w:r>
          </w:p>
        </w:tc>
        <w:tc>
          <w:tcPr>
            <w:tcW w:w="160" w:type="dxa"/>
            <w:tcBorders>
              <w:top w:val="nil"/>
              <w:left w:val="nil"/>
              <w:bottom w:val="nil"/>
              <w:right w:val="nil"/>
            </w:tcBorders>
            <w:tcMar>
              <w:top w:w="90" w:type="dxa"/>
              <w:left w:w="43" w:type="dxa"/>
              <w:bottom w:w="26" w:type="dxa"/>
              <w:right w:w="43" w:type="dxa"/>
            </w:tcMar>
            <w:vAlign w:val="bottom"/>
          </w:tcPr>
          <w:p w14:paraId="6E71F3F8"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24A95EF1" w14:textId="77777777" w:rsidR="00A572DB" w:rsidRPr="006C423C" w:rsidRDefault="00A572DB" w:rsidP="006C423C">
            <w:r w:rsidRPr="006C423C">
              <w:t>94,6</w:t>
            </w:r>
          </w:p>
        </w:tc>
        <w:tc>
          <w:tcPr>
            <w:tcW w:w="760" w:type="dxa"/>
            <w:tcBorders>
              <w:top w:val="nil"/>
              <w:left w:val="nil"/>
              <w:bottom w:val="nil"/>
              <w:right w:val="nil"/>
            </w:tcBorders>
            <w:tcMar>
              <w:top w:w="90" w:type="dxa"/>
              <w:left w:w="43" w:type="dxa"/>
              <w:bottom w:w="26" w:type="dxa"/>
              <w:right w:w="43" w:type="dxa"/>
            </w:tcMar>
            <w:vAlign w:val="bottom"/>
          </w:tcPr>
          <w:p w14:paraId="10AC021E" w14:textId="77777777" w:rsidR="00A572DB" w:rsidRPr="006C423C" w:rsidRDefault="00A572DB" w:rsidP="006C423C">
            <w:r w:rsidRPr="006C423C">
              <w:t>-8,6</w:t>
            </w:r>
          </w:p>
        </w:tc>
        <w:tc>
          <w:tcPr>
            <w:tcW w:w="760" w:type="dxa"/>
            <w:tcBorders>
              <w:top w:val="nil"/>
              <w:left w:val="nil"/>
              <w:bottom w:val="nil"/>
              <w:right w:val="nil"/>
            </w:tcBorders>
            <w:tcMar>
              <w:top w:w="90" w:type="dxa"/>
              <w:left w:w="43" w:type="dxa"/>
              <w:bottom w:w="26" w:type="dxa"/>
              <w:right w:w="43" w:type="dxa"/>
            </w:tcMar>
            <w:vAlign w:val="bottom"/>
          </w:tcPr>
          <w:p w14:paraId="31DA0613" w14:textId="77777777" w:rsidR="00A572DB" w:rsidRPr="006C423C" w:rsidRDefault="00A572DB" w:rsidP="006C423C">
            <w:r w:rsidRPr="006C423C">
              <w:t>-3,9</w:t>
            </w:r>
          </w:p>
        </w:tc>
        <w:tc>
          <w:tcPr>
            <w:tcW w:w="760" w:type="dxa"/>
            <w:tcBorders>
              <w:top w:val="nil"/>
              <w:left w:val="nil"/>
              <w:bottom w:val="nil"/>
              <w:right w:val="nil"/>
            </w:tcBorders>
            <w:tcMar>
              <w:top w:w="90" w:type="dxa"/>
              <w:left w:w="43" w:type="dxa"/>
              <w:bottom w:w="26" w:type="dxa"/>
              <w:right w:w="43" w:type="dxa"/>
            </w:tcMar>
            <w:vAlign w:val="bottom"/>
          </w:tcPr>
          <w:p w14:paraId="1427E431" w14:textId="77777777" w:rsidR="00A572DB" w:rsidRPr="006C423C" w:rsidRDefault="00A572DB" w:rsidP="006C423C">
            <w:r w:rsidRPr="006C423C">
              <w:t>4,6</w:t>
            </w:r>
          </w:p>
        </w:tc>
      </w:tr>
      <w:tr w:rsidR="0039225F" w:rsidRPr="006C423C" w14:paraId="2DA514DF"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4E794F06"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1ED978A4" w14:textId="77777777" w:rsidR="00A572DB" w:rsidRPr="006C423C" w:rsidRDefault="00A572DB" w:rsidP="006C423C">
            <w:r w:rsidRPr="006C423C">
              <w:t>Skatt- og pensjonspremier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17F5EECB" w14:textId="77777777" w:rsidR="00A572DB" w:rsidRPr="006C423C" w:rsidRDefault="00A572DB" w:rsidP="006C423C">
            <w:r w:rsidRPr="006C423C">
              <w:t>1 506 689</w:t>
            </w:r>
          </w:p>
        </w:tc>
        <w:tc>
          <w:tcPr>
            <w:tcW w:w="1040" w:type="dxa"/>
            <w:tcBorders>
              <w:top w:val="nil"/>
              <w:left w:val="nil"/>
              <w:bottom w:val="nil"/>
              <w:right w:val="nil"/>
            </w:tcBorders>
            <w:tcMar>
              <w:top w:w="90" w:type="dxa"/>
              <w:left w:w="43" w:type="dxa"/>
              <w:bottom w:w="26" w:type="dxa"/>
              <w:right w:w="43" w:type="dxa"/>
            </w:tcMar>
            <w:vAlign w:val="bottom"/>
          </w:tcPr>
          <w:p w14:paraId="50D69299" w14:textId="77777777" w:rsidR="00A572DB" w:rsidRPr="006C423C" w:rsidRDefault="00A572DB" w:rsidP="006C423C">
            <w:r w:rsidRPr="006C423C">
              <w:t>2 230 954</w:t>
            </w:r>
          </w:p>
        </w:tc>
        <w:tc>
          <w:tcPr>
            <w:tcW w:w="1040" w:type="dxa"/>
            <w:tcBorders>
              <w:top w:val="nil"/>
              <w:left w:val="nil"/>
              <w:bottom w:val="nil"/>
              <w:right w:val="nil"/>
            </w:tcBorders>
            <w:tcMar>
              <w:top w:w="90" w:type="dxa"/>
              <w:left w:w="43" w:type="dxa"/>
              <w:bottom w:w="26" w:type="dxa"/>
              <w:right w:w="43" w:type="dxa"/>
            </w:tcMar>
            <w:vAlign w:val="bottom"/>
          </w:tcPr>
          <w:p w14:paraId="52C2E1E8" w14:textId="77777777" w:rsidR="00A572DB" w:rsidRPr="006C423C" w:rsidRDefault="00A572DB" w:rsidP="006C423C">
            <w:r w:rsidRPr="006C423C">
              <w:t>1 844 865</w:t>
            </w:r>
          </w:p>
        </w:tc>
        <w:tc>
          <w:tcPr>
            <w:tcW w:w="1040" w:type="dxa"/>
            <w:tcBorders>
              <w:top w:val="nil"/>
              <w:left w:val="nil"/>
              <w:bottom w:val="nil"/>
              <w:right w:val="nil"/>
            </w:tcBorders>
            <w:tcMar>
              <w:top w:w="90" w:type="dxa"/>
              <w:left w:w="43" w:type="dxa"/>
              <w:bottom w:w="26" w:type="dxa"/>
              <w:right w:w="43" w:type="dxa"/>
            </w:tcMar>
            <w:vAlign w:val="bottom"/>
          </w:tcPr>
          <w:p w14:paraId="19615175" w14:textId="77777777" w:rsidR="00A572DB" w:rsidRPr="006C423C" w:rsidRDefault="00A572DB" w:rsidP="006C423C">
            <w:r w:rsidRPr="006C423C">
              <w:t>1 798 804</w:t>
            </w:r>
          </w:p>
        </w:tc>
        <w:tc>
          <w:tcPr>
            <w:tcW w:w="1040" w:type="dxa"/>
            <w:tcBorders>
              <w:top w:val="nil"/>
              <w:left w:val="nil"/>
              <w:bottom w:val="nil"/>
              <w:right w:val="nil"/>
            </w:tcBorders>
            <w:tcMar>
              <w:top w:w="90" w:type="dxa"/>
              <w:left w:w="43" w:type="dxa"/>
              <w:bottom w:w="26" w:type="dxa"/>
              <w:right w:w="43" w:type="dxa"/>
            </w:tcMar>
            <w:vAlign w:val="bottom"/>
          </w:tcPr>
          <w:p w14:paraId="457EB69E" w14:textId="77777777" w:rsidR="00A572DB" w:rsidRPr="006C423C" w:rsidRDefault="00A572DB" w:rsidP="006C423C">
            <w:r w:rsidRPr="006C423C">
              <w:t>1 914 328</w:t>
            </w:r>
          </w:p>
        </w:tc>
        <w:tc>
          <w:tcPr>
            <w:tcW w:w="160" w:type="dxa"/>
            <w:tcBorders>
              <w:top w:val="nil"/>
              <w:left w:val="nil"/>
              <w:bottom w:val="nil"/>
              <w:right w:val="nil"/>
            </w:tcBorders>
            <w:tcMar>
              <w:top w:w="90" w:type="dxa"/>
              <w:left w:w="43" w:type="dxa"/>
              <w:bottom w:w="26" w:type="dxa"/>
              <w:right w:w="43" w:type="dxa"/>
            </w:tcMar>
            <w:vAlign w:val="bottom"/>
          </w:tcPr>
          <w:p w14:paraId="29309F52"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495CD10C" w14:textId="77777777" w:rsidR="00A572DB" w:rsidRPr="006C423C" w:rsidRDefault="00A572DB" w:rsidP="006C423C">
            <w:r w:rsidRPr="006C423C">
              <w:t>48,1</w:t>
            </w:r>
          </w:p>
        </w:tc>
        <w:tc>
          <w:tcPr>
            <w:tcW w:w="760" w:type="dxa"/>
            <w:tcBorders>
              <w:top w:val="nil"/>
              <w:left w:val="nil"/>
              <w:bottom w:val="nil"/>
              <w:right w:val="nil"/>
            </w:tcBorders>
            <w:tcMar>
              <w:top w:w="90" w:type="dxa"/>
              <w:left w:w="43" w:type="dxa"/>
              <w:bottom w:w="26" w:type="dxa"/>
              <w:right w:w="43" w:type="dxa"/>
            </w:tcMar>
            <w:vAlign w:val="bottom"/>
          </w:tcPr>
          <w:p w14:paraId="08CCA569" w14:textId="77777777" w:rsidR="00A572DB" w:rsidRPr="006C423C" w:rsidRDefault="00A572DB" w:rsidP="006C423C">
            <w:r w:rsidRPr="006C423C">
              <w:t>-17,3</w:t>
            </w:r>
          </w:p>
        </w:tc>
        <w:tc>
          <w:tcPr>
            <w:tcW w:w="760" w:type="dxa"/>
            <w:tcBorders>
              <w:top w:val="nil"/>
              <w:left w:val="nil"/>
              <w:bottom w:val="nil"/>
              <w:right w:val="nil"/>
            </w:tcBorders>
            <w:tcMar>
              <w:top w:w="90" w:type="dxa"/>
              <w:left w:w="43" w:type="dxa"/>
              <w:bottom w:w="26" w:type="dxa"/>
              <w:right w:w="43" w:type="dxa"/>
            </w:tcMar>
            <w:vAlign w:val="bottom"/>
          </w:tcPr>
          <w:p w14:paraId="2DF25DC6" w14:textId="77777777" w:rsidR="00A572DB" w:rsidRPr="006C423C" w:rsidRDefault="00A572DB" w:rsidP="006C423C">
            <w:r w:rsidRPr="006C423C">
              <w:t>-2,5</w:t>
            </w:r>
          </w:p>
        </w:tc>
        <w:tc>
          <w:tcPr>
            <w:tcW w:w="760" w:type="dxa"/>
            <w:tcBorders>
              <w:top w:val="nil"/>
              <w:left w:val="nil"/>
              <w:bottom w:val="nil"/>
              <w:right w:val="nil"/>
            </w:tcBorders>
            <w:tcMar>
              <w:top w:w="90" w:type="dxa"/>
              <w:left w:w="43" w:type="dxa"/>
              <w:bottom w:w="26" w:type="dxa"/>
              <w:right w:w="43" w:type="dxa"/>
            </w:tcMar>
            <w:vAlign w:val="bottom"/>
          </w:tcPr>
          <w:p w14:paraId="46044A59" w14:textId="77777777" w:rsidR="00A572DB" w:rsidRPr="006C423C" w:rsidRDefault="00A572DB" w:rsidP="006C423C">
            <w:r w:rsidRPr="006C423C">
              <w:t>6,4</w:t>
            </w:r>
          </w:p>
        </w:tc>
      </w:tr>
      <w:tr w:rsidR="0039225F" w:rsidRPr="006C423C" w14:paraId="6350A580"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311E6F00"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7795317B" w14:textId="77777777" w:rsidR="00A572DB" w:rsidRPr="006C423C" w:rsidRDefault="00A572DB" w:rsidP="006C423C">
            <w:r w:rsidRPr="006C423C">
              <w:t>2.1 Oljeskatter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31983DC3" w14:textId="77777777" w:rsidR="00A572DB" w:rsidRPr="006C423C" w:rsidRDefault="00A572DB" w:rsidP="006C423C">
            <w:r w:rsidRPr="006C423C">
              <w:t>304 258</w:t>
            </w:r>
          </w:p>
        </w:tc>
        <w:tc>
          <w:tcPr>
            <w:tcW w:w="1040" w:type="dxa"/>
            <w:tcBorders>
              <w:top w:val="nil"/>
              <w:left w:val="nil"/>
              <w:bottom w:val="nil"/>
              <w:right w:val="nil"/>
            </w:tcBorders>
            <w:tcMar>
              <w:top w:w="90" w:type="dxa"/>
              <w:left w:w="43" w:type="dxa"/>
              <w:bottom w:w="26" w:type="dxa"/>
              <w:right w:w="43" w:type="dxa"/>
            </w:tcMar>
            <w:vAlign w:val="bottom"/>
          </w:tcPr>
          <w:p w14:paraId="388621E8" w14:textId="77777777" w:rsidR="00A572DB" w:rsidRPr="006C423C" w:rsidRDefault="00A572DB" w:rsidP="006C423C">
            <w:r w:rsidRPr="006C423C">
              <w:t>885 823</w:t>
            </w:r>
          </w:p>
        </w:tc>
        <w:tc>
          <w:tcPr>
            <w:tcW w:w="1040" w:type="dxa"/>
            <w:tcBorders>
              <w:top w:val="nil"/>
              <w:left w:val="nil"/>
              <w:bottom w:val="nil"/>
              <w:right w:val="nil"/>
            </w:tcBorders>
            <w:tcMar>
              <w:top w:w="90" w:type="dxa"/>
              <w:left w:w="43" w:type="dxa"/>
              <w:bottom w:w="26" w:type="dxa"/>
              <w:right w:w="43" w:type="dxa"/>
            </w:tcMar>
            <w:vAlign w:val="bottom"/>
          </w:tcPr>
          <w:p w14:paraId="0CCF8060" w14:textId="77777777" w:rsidR="00A572DB" w:rsidRPr="006C423C" w:rsidRDefault="00A572DB" w:rsidP="006C423C">
            <w:r w:rsidRPr="006C423C">
              <w:t>469 548</w:t>
            </w:r>
          </w:p>
        </w:tc>
        <w:tc>
          <w:tcPr>
            <w:tcW w:w="1040" w:type="dxa"/>
            <w:tcBorders>
              <w:top w:val="nil"/>
              <w:left w:val="nil"/>
              <w:bottom w:val="nil"/>
              <w:right w:val="nil"/>
            </w:tcBorders>
            <w:tcMar>
              <w:top w:w="90" w:type="dxa"/>
              <w:left w:w="43" w:type="dxa"/>
              <w:bottom w:w="26" w:type="dxa"/>
              <w:right w:w="43" w:type="dxa"/>
            </w:tcMar>
            <w:vAlign w:val="bottom"/>
          </w:tcPr>
          <w:p w14:paraId="0F7C941B" w14:textId="77777777" w:rsidR="00A572DB" w:rsidRPr="006C423C" w:rsidRDefault="00A572DB" w:rsidP="006C423C">
            <w:r w:rsidRPr="006C423C">
              <w:t>357 100</w:t>
            </w:r>
          </w:p>
        </w:tc>
        <w:tc>
          <w:tcPr>
            <w:tcW w:w="1040" w:type="dxa"/>
            <w:tcBorders>
              <w:top w:val="nil"/>
              <w:left w:val="nil"/>
              <w:bottom w:val="nil"/>
              <w:right w:val="nil"/>
            </w:tcBorders>
            <w:tcMar>
              <w:top w:w="90" w:type="dxa"/>
              <w:left w:w="43" w:type="dxa"/>
              <w:bottom w:w="26" w:type="dxa"/>
              <w:right w:w="43" w:type="dxa"/>
            </w:tcMar>
            <w:vAlign w:val="bottom"/>
          </w:tcPr>
          <w:p w14:paraId="394A903F" w14:textId="77777777" w:rsidR="00A572DB" w:rsidRPr="006C423C" w:rsidRDefault="00A572DB" w:rsidP="006C423C">
            <w:r w:rsidRPr="006C423C">
              <w:t>417 000,0</w:t>
            </w:r>
          </w:p>
        </w:tc>
        <w:tc>
          <w:tcPr>
            <w:tcW w:w="160" w:type="dxa"/>
            <w:tcBorders>
              <w:top w:val="nil"/>
              <w:left w:val="nil"/>
              <w:bottom w:val="nil"/>
              <w:right w:val="nil"/>
            </w:tcBorders>
            <w:tcMar>
              <w:top w:w="90" w:type="dxa"/>
              <w:left w:w="43" w:type="dxa"/>
              <w:bottom w:w="26" w:type="dxa"/>
              <w:right w:w="43" w:type="dxa"/>
            </w:tcMar>
            <w:vAlign w:val="bottom"/>
          </w:tcPr>
          <w:p w14:paraId="7C8CA2D1"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3A4F1547" w14:textId="77777777" w:rsidR="00A572DB" w:rsidRPr="006C423C" w:rsidRDefault="00A572DB" w:rsidP="006C423C">
            <w:r w:rsidRPr="006C423C">
              <w:t>191,1</w:t>
            </w:r>
          </w:p>
        </w:tc>
        <w:tc>
          <w:tcPr>
            <w:tcW w:w="760" w:type="dxa"/>
            <w:tcBorders>
              <w:top w:val="nil"/>
              <w:left w:val="nil"/>
              <w:bottom w:val="nil"/>
              <w:right w:val="nil"/>
            </w:tcBorders>
            <w:tcMar>
              <w:top w:w="90" w:type="dxa"/>
              <w:left w:w="43" w:type="dxa"/>
              <w:bottom w:w="26" w:type="dxa"/>
              <w:right w:w="43" w:type="dxa"/>
            </w:tcMar>
            <w:vAlign w:val="bottom"/>
          </w:tcPr>
          <w:p w14:paraId="06F00742" w14:textId="77777777" w:rsidR="00A572DB" w:rsidRPr="006C423C" w:rsidRDefault="00A572DB" w:rsidP="006C423C">
            <w:r w:rsidRPr="006C423C">
              <w:t>-47,0</w:t>
            </w:r>
          </w:p>
        </w:tc>
        <w:tc>
          <w:tcPr>
            <w:tcW w:w="760" w:type="dxa"/>
            <w:tcBorders>
              <w:top w:val="nil"/>
              <w:left w:val="nil"/>
              <w:bottom w:val="nil"/>
              <w:right w:val="nil"/>
            </w:tcBorders>
            <w:tcMar>
              <w:top w:w="90" w:type="dxa"/>
              <w:left w:w="43" w:type="dxa"/>
              <w:bottom w:w="26" w:type="dxa"/>
              <w:right w:w="43" w:type="dxa"/>
            </w:tcMar>
            <w:vAlign w:val="bottom"/>
          </w:tcPr>
          <w:p w14:paraId="415326E0" w14:textId="77777777" w:rsidR="00A572DB" w:rsidRPr="006C423C" w:rsidRDefault="00A572DB" w:rsidP="006C423C">
            <w:r w:rsidRPr="006C423C">
              <w:t>-23,9</w:t>
            </w:r>
          </w:p>
        </w:tc>
        <w:tc>
          <w:tcPr>
            <w:tcW w:w="760" w:type="dxa"/>
            <w:tcBorders>
              <w:top w:val="nil"/>
              <w:left w:val="nil"/>
              <w:bottom w:val="nil"/>
              <w:right w:val="nil"/>
            </w:tcBorders>
            <w:tcMar>
              <w:top w:w="90" w:type="dxa"/>
              <w:left w:w="43" w:type="dxa"/>
              <w:bottom w:w="26" w:type="dxa"/>
              <w:right w:w="43" w:type="dxa"/>
            </w:tcMar>
            <w:vAlign w:val="bottom"/>
          </w:tcPr>
          <w:p w14:paraId="2E07262F" w14:textId="77777777" w:rsidR="00A572DB" w:rsidRPr="006C423C" w:rsidRDefault="00A572DB" w:rsidP="006C423C">
            <w:r w:rsidRPr="006C423C">
              <w:t>16,8</w:t>
            </w:r>
          </w:p>
        </w:tc>
      </w:tr>
      <w:tr w:rsidR="0039225F" w:rsidRPr="006C423C" w14:paraId="00C97FBC"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27EA03D5"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57A1BE2C" w14:textId="77777777" w:rsidR="00A572DB" w:rsidRPr="006C423C" w:rsidRDefault="00A572DB" w:rsidP="006C423C">
            <w:r w:rsidRPr="006C423C">
              <w:t>2.2 Produksjonsskatter Fastlands-Norge</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730975DF" w14:textId="77777777" w:rsidR="00A572DB" w:rsidRPr="006C423C" w:rsidRDefault="00A572DB" w:rsidP="006C423C">
            <w:r w:rsidRPr="006C423C">
              <w:t>453 174</w:t>
            </w:r>
          </w:p>
        </w:tc>
        <w:tc>
          <w:tcPr>
            <w:tcW w:w="1040" w:type="dxa"/>
            <w:tcBorders>
              <w:top w:val="nil"/>
              <w:left w:val="nil"/>
              <w:bottom w:val="nil"/>
              <w:right w:val="nil"/>
            </w:tcBorders>
            <w:tcMar>
              <w:top w:w="90" w:type="dxa"/>
              <w:left w:w="43" w:type="dxa"/>
              <w:bottom w:w="26" w:type="dxa"/>
              <w:right w:w="43" w:type="dxa"/>
            </w:tcMar>
            <w:vAlign w:val="bottom"/>
          </w:tcPr>
          <w:p w14:paraId="4CFBEEB0" w14:textId="77777777" w:rsidR="00A572DB" w:rsidRPr="006C423C" w:rsidRDefault="00A572DB" w:rsidP="006C423C">
            <w:r w:rsidRPr="006C423C">
              <w:t>483 785</w:t>
            </w:r>
          </w:p>
        </w:tc>
        <w:tc>
          <w:tcPr>
            <w:tcW w:w="1040" w:type="dxa"/>
            <w:tcBorders>
              <w:top w:val="nil"/>
              <w:left w:val="nil"/>
              <w:bottom w:val="nil"/>
              <w:right w:val="nil"/>
            </w:tcBorders>
            <w:tcMar>
              <w:top w:w="90" w:type="dxa"/>
              <w:left w:w="43" w:type="dxa"/>
              <w:bottom w:w="26" w:type="dxa"/>
              <w:right w:w="43" w:type="dxa"/>
            </w:tcMar>
            <w:vAlign w:val="bottom"/>
          </w:tcPr>
          <w:p w14:paraId="7800A762" w14:textId="77777777" w:rsidR="00A572DB" w:rsidRPr="006C423C" w:rsidRDefault="00A572DB" w:rsidP="006C423C">
            <w:r w:rsidRPr="006C423C">
              <w:t>482 670</w:t>
            </w:r>
          </w:p>
        </w:tc>
        <w:tc>
          <w:tcPr>
            <w:tcW w:w="1040" w:type="dxa"/>
            <w:tcBorders>
              <w:top w:val="nil"/>
              <w:left w:val="nil"/>
              <w:bottom w:val="nil"/>
              <w:right w:val="nil"/>
            </w:tcBorders>
            <w:tcMar>
              <w:top w:w="90" w:type="dxa"/>
              <w:left w:w="43" w:type="dxa"/>
              <w:bottom w:w="26" w:type="dxa"/>
              <w:right w:w="43" w:type="dxa"/>
            </w:tcMar>
            <w:vAlign w:val="bottom"/>
          </w:tcPr>
          <w:p w14:paraId="4C224573" w14:textId="77777777" w:rsidR="00A572DB" w:rsidRPr="006C423C" w:rsidRDefault="00A572DB" w:rsidP="006C423C">
            <w:r w:rsidRPr="006C423C">
              <w:t>505 765</w:t>
            </w:r>
          </w:p>
        </w:tc>
        <w:tc>
          <w:tcPr>
            <w:tcW w:w="1040" w:type="dxa"/>
            <w:tcBorders>
              <w:top w:val="nil"/>
              <w:left w:val="nil"/>
              <w:bottom w:val="nil"/>
              <w:right w:val="nil"/>
            </w:tcBorders>
            <w:tcMar>
              <w:top w:w="90" w:type="dxa"/>
              <w:left w:w="43" w:type="dxa"/>
              <w:bottom w:w="26" w:type="dxa"/>
              <w:right w:w="43" w:type="dxa"/>
            </w:tcMar>
            <w:vAlign w:val="bottom"/>
          </w:tcPr>
          <w:p w14:paraId="59CF2784" w14:textId="77777777" w:rsidR="00A572DB" w:rsidRPr="006C423C" w:rsidRDefault="00A572DB" w:rsidP="006C423C">
            <w:r w:rsidRPr="006C423C">
              <w:t>530 116,7</w:t>
            </w:r>
          </w:p>
        </w:tc>
        <w:tc>
          <w:tcPr>
            <w:tcW w:w="160" w:type="dxa"/>
            <w:tcBorders>
              <w:top w:val="nil"/>
              <w:left w:val="nil"/>
              <w:bottom w:val="nil"/>
              <w:right w:val="nil"/>
            </w:tcBorders>
            <w:tcMar>
              <w:top w:w="90" w:type="dxa"/>
              <w:left w:w="43" w:type="dxa"/>
              <w:bottom w:w="26" w:type="dxa"/>
              <w:right w:w="43" w:type="dxa"/>
            </w:tcMar>
            <w:vAlign w:val="bottom"/>
          </w:tcPr>
          <w:p w14:paraId="7B2BCB84"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5A2B7B9D" w14:textId="77777777" w:rsidR="00A572DB" w:rsidRPr="006C423C" w:rsidRDefault="00A572DB" w:rsidP="006C423C">
            <w:r w:rsidRPr="006C423C">
              <w:t>6,8</w:t>
            </w:r>
          </w:p>
        </w:tc>
        <w:tc>
          <w:tcPr>
            <w:tcW w:w="760" w:type="dxa"/>
            <w:tcBorders>
              <w:top w:val="nil"/>
              <w:left w:val="nil"/>
              <w:bottom w:val="nil"/>
              <w:right w:val="nil"/>
            </w:tcBorders>
            <w:tcMar>
              <w:top w:w="90" w:type="dxa"/>
              <w:left w:w="43" w:type="dxa"/>
              <w:bottom w:w="26" w:type="dxa"/>
              <w:right w:w="43" w:type="dxa"/>
            </w:tcMar>
            <w:vAlign w:val="bottom"/>
          </w:tcPr>
          <w:p w14:paraId="51322F32" w14:textId="77777777" w:rsidR="00A572DB" w:rsidRPr="006C423C" w:rsidRDefault="00A572DB" w:rsidP="006C423C">
            <w:r w:rsidRPr="006C423C">
              <w:t>-0,2</w:t>
            </w:r>
          </w:p>
        </w:tc>
        <w:tc>
          <w:tcPr>
            <w:tcW w:w="760" w:type="dxa"/>
            <w:tcBorders>
              <w:top w:val="nil"/>
              <w:left w:val="nil"/>
              <w:bottom w:val="nil"/>
              <w:right w:val="nil"/>
            </w:tcBorders>
            <w:tcMar>
              <w:top w:w="90" w:type="dxa"/>
              <w:left w:w="43" w:type="dxa"/>
              <w:bottom w:w="26" w:type="dxa"/>
              <w:right w:w="43" w:type="dxa"/>
            </w:tcMar>
            <w:vAlign w:val="bottom"/>
          </w:tcPr>
          <w:p w14:paraId="0D495FFE" w14:textId="77777777" w:rsidR="00A572DB" w:rsidRPr="006C423C" w:rsidRDefault="00A572DB" w:rsidP="006C423C">
            <w:r w:rsidRPr="006C423C">
              <w:t>4,8</w:t>
            </w:r>
          </w:p>
        </w:tc>
        <w:tc>
          <w:tcPr>
            <w:tcW w:w="760" w:type="dxa"/>
            <w:tcBorders>
              <w:top w:val="nil"/>
              <w:left w:val="nil"/>
              <w:bottom w:val="nil"/>
              <w:right w:val="nil"/>
            </w:tcBorders>
            <w:tcMar>
              <w:top w:w="90" w:type="dxa"/>
              <w:left w:w="43" w:type="dxa"/>
              <w:bottom w:w="26" w:type="dxa"/>
              <w:right w:w="43" w:type="dxa"/>
            </w:tcMar>
            <w:vAlign w:val="bottom"/>
          </w:tcPr>
          <w:p w14:paraId="52F44A0C" w14:textId="77777777" w:rsidR="00A572DB" w:rsidRPr="006C423C" w:rsidRDefault="00A572DB" w:rsidP="006C423C">
            <w:r w:rsidRPr="006C423C">
              <w:t>4,8</w:t>
            </w:r>
          </w:p>
        </w:tc>
      </w:tr>
      <w:tr w:rsidR="0039225F" w:rsidRPr="006C423C" w14:paraId="37481999"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4D360CD0"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2D966646" w14:textId="77777777" w:rsidR="00A572DB" w:rsidRPr="006C423C" w:rsidRDefault="00A572DB" w:rsidP="006C423C">
            <w:r w:rsidRPr="006C423C">
              <w:t>2.3 Skatt og trygdeavgifter Fastlands-Norge</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7DDE6125" w14:textId="77777777" w:rsidR="00A572DB" w:rsidRPr="006C423C" w:rsidRDefault="00A572DB" w:rsidP="006C423C">
            <w:r w:rsidRPr="006C423C">
              <w:t>749 256</w:t>
            </w:r>
          </w:p>
        </w:tc>
        <w:tc>
          <w:tcPr>
            <w:tcW w:w="1040" w:type="dxa"/>
            <w:tcBorders>
              <w:top w:val="nil"/>
              <w:left w:val="nil"/>
              <w:bottom w:val="nil"/>
              <w:right w:val="nil"/>
            </w:tcBorders>
            <w:tcMar>
              <w:top w:w="90" w:type="dxa"/>
              <w:left w:w="43" w:type="dxa"/>
              <w:bottom w:w="26" w:type="dxa"/>
              <w:right w:w="43" w:type="dxa"/>
            </w:tcMar>
            <w:vAlign w:val="bottom"/>
          </w:tcPr>
          <w:p w14:paraId="5741C0DA" w14:textId="77777777" w:rsidR="00A572DB" w:rsidRPr="006C423C" w:rsidRDefault="00A572DB" w:rsidP="006C423C">
            <w:r w:rsidRPr="006C423C">
              <w:t>861 346</w:t>
            </w:r>
          </w:p>
        </w:tc>
        <w:tc>
          <w:tcPr>
            <w:tcW w:w="1040" w:type="dxa"/>
            <w:tcBorders>
              <w:top w:val="nil"/>
              <w:left w:val="nil"/>
              <w:bottom w:val="nil"/>
              <w:right w:val="nil"/>
            </w:tcBorders>
            <w:tcMar>
              <w:top w:w="90" w:type="dxa"/>
              <w:left w:w="43" w:type="dxa"/>
              <w:bottom w:w="26" w:type="dxa"/>
              <w:right w:w="43" w:type="dxa"/>
            </w:tcMar>
            <w:vAlign w:val="bottom"/>
          </w:tcPr>
          <w:p w14:paraId="10904124" w14:textId="77777777" w:rsidR="00A572DB" w:rsidRPr="006C423C" w:rsidRDefault="00A572DB" w:rsidP="006C423C">
            <w:r w:rsidRPr="006C423C">
              <w:t>892 646</w:t>
            </w:r>
          </w:p>
        </w:tc>
        <w:tc>
          <w:tcPr>
            <w:tcW w:w="1040" w:type="dxa"/>
            <w:tcBorders>
              <w:top w:val="nil"/>
              <w:left w:val="nil"/>
              <w:bottom w:val="nil"/>
              <w:right w:val="nil"/>
            </w:tcBorders>
            <w:tcMar>
              <w:top w:w="90" w:type="dxa"/>
              <w:left w:w="43" w:type="dxa"/>
              <w:bottom w:w="26" w:type="dxa"/>
              <w:right w:w="43" w:type="dxa"/>
            </w:tcMar>
            <w:vAlign w:val="bottom"/>
          </w:tcPr>
          <w:p w14:paraId="091FC2AC" w14:textId="77777777" w:rsidR="00A572DB" w:rsidRPr="006C423C" w:rsidRDefault="00A572DB" w:rsidP="006C423C">
            <w:r w:rsidRPr="006C423C">
              <w:t>935 940</w:t>
            </w:r>
          </w:p>
        </w:tc>
        <w:tc>
          <w:tcPr>
            <w:tcW w:w="1040" w:type="dxa"/>
            <w:tcBorders>
              <w:top w:val="nil"/>
              <w:left w:val="nil"/>
              <w:bottom w:val="nil"/>
              <w:right w:val="nil"/>
            </w:tcBorders>
            <w:tcMar>
              <w:top w:w="90" w:type="dxa"/>
              <w:left w:w="43" w:type="dxa"/>
              <w:bottom w:w="26" w:type="dxa"/>
              <w:right w:w="43" w:type="dxa"/>
            </w:tcMar>
            <w:vAlign w:val="bottom"/>
          </w:tcPr>
          <w:p w14:paraId="227BE3A1" w14:textId="77777777" w:rsidR="00A572DB" w:rsidRPr="006C423C" w:rsidRDefault="00A572DB" w:rsidP="006C423C">
            <w:r w:rsidRPr="006C423C">
              <w:t>967 211,7</w:t>
            </w:r>
          </w:p>
        </w:tc>
        <w:tc>
          <w:tcPr>
            <w:tcW w:w="160" w:type="dxa"/>
            <w:tcBorders>
              <w:top w:val="nil"/>
              <w:left w:val="nil"/>
              <w:bottom w:val="nil"/>
              <w:right w:val="nil"/>
            </w:tcBorders>
            <w:tcMar>
              <w:top w:w="90" w:type="dxa"/>
              <w:left w:w="43" w:type="dxa"/>
              <w:bottom w:w="26" w:type="dxa"/>
              <w:right w:w="43" w:type="dxa"/>
            </w:tcMar>
            <w:vAlign w:val="bottom"/>
          </w:tcPr>
          <w:p w14:paraId="05D8523C"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56D78ADB" w14:textId="77777777" w:rsidR="00A572DB" w:rsidRPr="006C423C" w:rsidRDefault="00A572DB" w:rsidP="006C423C">
            <w:r w:rsidRPr="006C423C">
              <w:t>15,0</w:t>
            </w:r>
          </w:p>
        </w:tc>
        <w:tc>
          <w:tcPr>
            <w:tcW w:w="760" w:type="dxa"/>
            <w:tcBorders>
              <w:top w:val="nil"/>
              <w:left w:val="nil"/>
              <w:bottom w:val="nil"/>
              <w:right w:val="nil"/>
            </w:tcBorders>
            <w:tcMar>
              <w:top w:w="90" w:type="dxa"/>
              <w:left w:w="43" w:type="dxa"/>
              <w:bottom w:w="26" w:type="dxa"/>
              <w:right w:w="43" w:type="dxa"/>
            </w:tcMar>
            <w:vAlign w:val="bottom"/>
          </w:tcPr>
          <w:p w14:paraId="25F6E334" w14:textId="77777777" w:rsidR="00A572DB" w:rsidRPr="006C423C" w:rsidRDefault="00A572DB" w:rsidP="006C423C">
            <w:r w:rsidRPr="006C423C">
              <w:t>3,6</w:t>
            </w:r>
          </w:p>
        </w:tc>
        <w:tc>
          <w:tcPr>
            <w:tcW w:w="760" w:type="dxa"/>
            <w:tcBorders>
              <w:top w:val="nil"/>
              <w:left w:val="nil"/>
              <w:bottom w:val="nil"/>
              <w:right w:val="nil"/>
            </w:tcBorders>
            <w:tcMar>
              <w:top w:w="90" w:type="dxa"/>
              <w:left w:w="43" w:type="dxa"/>
              <w:bottom w:w="26" w:type="dxa"/>
              <w:right w:w="43" w:type="dxa"/>
            </w:tcMar>
            <w:vAlign w:val="bottom"/>
          </w:tcPr>
          <w:p w14:paraId="0B770E19" w14:textId="77777777" w:rsidR="00A572DB" w:rsidRPr="006C423C" w:rsidRDefault="00A572DB" w:rsidP="006C423C">
            <w:r w:rsidRPr="006C423C">
              <w:t>4,8</w:t>
            </w:r>
          </w:p>
        </w:tc>
        <w:tc>
          <w:tcPr>
            <w:tcW w:w="760" w:type="dxa"/>
            <w:tcBorders>
              <w:top w:val="nil"/>
              <w:left w:val="nil"/>
              <w:bottom w:val="nil"/>
              <w:right w:val="nil"/>
            </w:tcBorders>
            <w:tcMar>
              <w:top w:w="90" w:type="dxa"/>
              <w:left w:w="43" w:type="dxa"/>
              <w:bottom w:w="26" w:type="dxa"/>
              <w:right w:w="43" w:type="dxa"/>
            </w:tcMar>
            <w:vAlign w:val="bottom"/>
          </w:tcPr>
          <w:p w14:paraId="71647E24" w14:textId="77777777" w:rsidR="00A572DB" w:rsidRPr="006C423C" w:rsidRDefault="00A572DB" w:rsidP="006C423C">
            <w:r w:rsidRPr="006C423C">
              <w:t>3,3</w:t>
            </w:r>
          </w:p>
        </w:tc>
      </w:tr>
      <w:tr w:rsidR="0039225F" w:rsidRPr="006C423C" w14:paraId="0F86CBC6"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640AD96C"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0F43F215" w14:textId="77777777" w:rsidR="00A572DB" w:rsidRPr="006C423C" w:rsidRDefault="00A572DB" w:rsidP="006C423C">
            <w:r w:rsidRPr="006C423C">
              <w:t>Overføringer innen offentlig forvaltning</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3CAACE0B" w14:textId="77777777" w:rsidR="00A572DB" w:rsidRPr="006C423C" w:rsidRDefault="00A572DB" w:rsidP="006C423C">
            <w:r w:rsidRPr="006C423C">
              <w:t>2 877</w:t>
            </w:r>
          </w:p>
        </w:tc>
        <w:tc>
          <w:tcPr>
            <w:tcW w:w="1040" w:type="dxa"/>
            <w:tcBorders>
              <w:top w:val="nil"/>
              <w:left w:val="nil"/>
              <w:bottom w:val="nil"/>
              <w:right w:val="nil"/>
            </w:tcBorders>
            <w:tcMar>
              <w:top w:w="90" w:type="dxa"/>
              <w:left w:w="43" w:type="dxa"/>
              <w:bottom w:w="26" w:type="dxa"/>
              <w:right w:w="43" w:type="dxa"/>
            </w:tcMar>
            <w:vAlign w:val="bottom"/>
          </w:tcPr>
          <w:p w14:paraId="7FAF6198" w14:textId="77777777" w:rsidR="00A572DB" w:rsidRPr="006C423C" w:rsidRDefault="00A572DB" w:rsidP="006C423C">
            <w:r w:rsidRPr="006C423C">
              <w:t>3 101</w:t>
            </w:r>
          </w:p>
        </w:tc>
        <w:tc>
          <w:tcPr>
            <w:tcW w:w="1040" w:type="dxa"/>
            <w:tcBorders>
              <w:top w:val="nil"/>
              <w:left w:val="nil"/>
              <w:bottom w:val="nil"/>
              <w:right w:val="nil"/>
            </w:tcBorders>
            <w:tcMar>
              <w:top w:w="90" w:type="dxa"/>
              <w:left w:w="43" w:type="dxa"/>
              <w:bottom w:w="26" w:type="dxa"/>
              <w:right w:w="43" w:type="dxa"/>
            </w:tcMar>
            <w:vAlign w:val="bottom"/>
          </w:tcPr>
          <w:p w14:paraId="0640101D" w14:textId="77777777" w:rsidR="00A572DB" w:rsidRPr="006C423C" w:rsidRDefault="00A572DB" w:rsidP="006C423C">
            <w:r w:rsidRPr="006C423C">
              <w:t>3 606</w:t>
            </w:r>
          </w:p>
        </w:tc>
        <w:tc>
          <w:tcPr>
            <w:tcW w:w="1040" w:type="dxa"/>
            <w:tcBorders>
              <w:top w:val="nil"/>
              <w:left w:val="nil"/>
              <w:bottom w:val="nil"/>
              <w:right w:val="nil"/>
            </w:tcBorders>
            <w:tcMar>
              <w:top w:w="90" w:type="dxa"/>
              <w:left w:w="43" w:type="dxa"/>
              <w:bottom w:w="26" w:type="dxa"/>
              <w:right w:w="43" w:type="dxa"/>
            </w:tcMar>
            <w:vAlign w:val="bottom"/>
          </w:tcPr>
          <w:p w14:paraId="62B6E0CE" w14:textId="77777777" w:rsidR="00A572DB" w:rsidRPr="006C423C" w:rsidRDefault="00A572DB" w:rsidP="006C423C">
            <w:r w:rsidRPr="006C423C">
              <w:t>3 621</w:t>
            </w:r>
          </w:p>
        </w:tc>
        <w:tc>
          <w:tcPr>
            <w:tcW w:w="1040" w:type="dxa"/>
            <w:tcBorders>
              <w:top w:val="nil"/>
              <w:left w:val="nil"/>
              <w:bottom w:val="nil"/>
              <w:right w:val="nil"/>
            </w:tcBorders>
            <w:tcMar>
              <w:top w:w="90" w:type="dxa"/>
              <w:left w:w="43" w:type="dxa"/>
              <w:bottom w:w="26" w:type="dxa"/>
              <w:right w:w="43" w:type="dxa"/>
            </w:tcMar>
            <w:vAlign w:val="bottom"/>
          </w:tcPr>
          <w:p w14:paraId="1CDB287D" w14:textId="77777777" w:rsidR="00A572DB" w:rsidRPr="006C423C" w:rsidRDefault="00A572DB" w:rsidP="006C423C">
            <w:r w:rsidRPr="006C423C">
              <w:t>3 771,0</w:t>
            </w:r>
          </w:p>
        </w:tc>
        <w:tc>
          <w:tcPr>
            <w:tcW w:w="160" w:type="dxa"/>
            <w:tcBorders>
              <w:top w:val="nil"/>
              <w:left w:val="nil"/>
              <w:bottom w:val="nil"/>
              <w:right w:val="nil"/>
            </w:tcBorders>
            <w:tcMar>
              <w:top w:w="90" w:type="dxa"/>
              <w:left w:w="43" w:type="dxa"/>
              <w:bottom w:w="26" w:type="dxa"/>
              <w:right w:w="43" w:type="dxa"/>
            </w:tcMar>
            <w:vAlign w:val="bottom"/>
          </w:tcPr>
          <w:p w14:paraId="1EACFB3C"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6D2EECA2" w14:textId="77777777" w:rsidR="00A572DB" w:rsidRPr="006C423C" w:rsidRDefault="00A572DB" w:rsidP="006C423C">
            <w:r w:rsidRPr="006C423C">
              <w:t>7,8</w:t>
            </w:r>
          </w:p>
        </w:tc>
        <w:tc>
          <w:tcPr>
            <w:tcW w:w="760" w:type="dxa"/>
            <w:tcBorders>
              <w:top w:val="nil"/>
              <w:left w:val="nil"/>
              <w:bottom w:val="nil"/>
              <w:right w:val="nil"/>
            </w:tcBorders>
            <w:tcMar>
              <w:top w:w="90" w:type="dxa"/>
              <w:left w:w="43" w:type="dxa"/>
              <w:bottom w:w="26" w:type="dxa"/>
              <w:right w:w="43" w:type="dxa"/>
            </w:tcMar>
            <w:vAlign w:val="bottom"/>
          </w:tcPr>
          <w:p w14:paraId="3C38F9C3" w14:textId="77777777" w:rsidR="00A572DB" w:rsidRPr="006C423C" w:rsidRDefault="00A572DB" w:rsidP="006C423C">
            <w:r w:rsidRPr="006C423C">
              <w:t>16,3</w:t>
            </w:r>
          </w:p>
        </w:tc>
        <w:tc>
          <w:tcPr>
            <w:tcW w:w="760" w:type="dxa"/>
            <w:tcBorders>
              <w:top w:val="nil"/>
              <w:left w:val="nil"/>
              <w:bottom w:val="nil"/>
              <w:right w:val="nil"/>
            </w:tcBorders>
            <w:tcMar>
              <w:top w:w="90" w:type="dxa"/>
              <w:left w:w="43" w:type="dxa"/>
              <w:bottom w:w="26" w:type="dxa"/>
              <w:right w:w="43" w:type="dxa"/>
            </w:tcMar>
            <w:vAlign w:val="bottom"/>
          </w:tcPr>
          <w:p w14:paraId="70D291DE" w14:textId="77777777" w:rsidR="00A572DB" w:rsidRPr="006C423C" w:rsidRDefault="00A572DB" w:rsidP="006C423C">
            <w:r w:rsidRPr="006C423C">
              <w:t>0,4</w:t>
            </w:r>
          </w:p>
        </w:tc>
        <w:tc>
          <w:tcPr>
            <w:tcW w:w="760" w:type="dxa"/>
            <w:tcBorders>
              <w:top w:val="nil"/>
              <w:left w:val="nil"/>
              <w:bottom w:val="nil"/>
              <w:right w:val="nil"/>
            </w:tcBorders>
            <w:tcMar>
              <w:top w:w="90" w:type="dxa"/>
              <w:left w:w="43" w:type="dxa"/>
              <w:bottom w:w="26" w:type="dxa"/>
              <w:right w:w="43" w:type="dxa"/>
            </w:tcMar>
            <w:vAlign w:val="bottom"/>
          </w:tcPr>
          <w:p w14:paraId="5932DE4B" w14:textId="77777777" w:rsidR="00A572DB" w:rsidRPr="006C423C" w:rsidRDefault="00A572DB" w:rsidP="006C423C">
            <w:r w:rsidRPr="006C423C">
              <w:t>4,2</w:t>
            </w:r>
          </w:p>
        </w:tc>
      </w:tr>
      <w:tr w:rsidR="0039225F" w:rsidRPr="006C423C" w14:paraId="05146ACD"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41442D51"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6F8B53B7" w14:textId="77777777" w:rsidR="00A572DB" w:rsidRPr="006C423C" w:rsidRDefault="00A572DB" w:rsidP="006C423C">
            <w:r w:rsidRPr="006C423C">
              <w:t>Andre overføringer, bøter mv.</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4F1784C5" w14:textId="77777777" w:rsidR="00A572DB" w:rsidRPr="006C423C" w:rsidRDefault="00A572DB" w:rsidP="006C423C">
            <w:r w:rsidRPr="006C423C">
              <w:t>24 652</w:t>
            </w:r>
          </w:p>
        </w:tc>
        <w:tc>
          <w:tcPr>
            <w:tcW w:w="1040" w:type="dxa"/>
            <w:tcBorders>
              <w:top w:val="nil"/>
              <w:left w:val="nil"/>
              <w:bottom w:val="nil"/>
              <w:right w:val="nil"/>
            </w:tcBorders>
            <w:tcMar>
              <w:top w:w="90" w:type="dxa"/>
              <w:left w:w="43" w:type="dxa"/>
              <w:bottom w:w="26" w:type="dxa"/>
              <w:right w:w="43" w:type="dxa"/>
            </w:tcMar>
            <w:vAlign w:val="bottom"/>
          </w:tcPr>
          <w:p w14:paraId="544D6BFB" w14:textId="77777777" w:rsidR="00A572DB" w:rsidRPr="006C423C" w:rsidRDefault="00A572DB" w:rsidP="006C423C">
            <w:r w:rsidRPr="006C423C">
              <w:t>21 934</w:t>
            </w:r>
          </w:p>
        </w:tc>
        <w:tc>
          <w:tcPr>
            <w:tcW w:w="1040" w:type="dxa"/>
            <w:tcBorders>
              <w:top w:val="nil"/>
              <w:left w:val="nil"/>
              <w:bottom w:val="nil"/>
              <w:right w:val="nil"/>
            </w:tcBorders>
            <w:tcMar>
              <w:top w:w="90" w:type="dxa"/>
              <w:left w:w="43" w:type="dxa"/>
              <w:bottom w:w="26" w:type="dxa"/>
              <w:right w:w="43" w:type="dxa"/>
            </w:tcMar>
            <w:vAlign w:val="bottom"/>
          </w:tcPr>
          <w:p w14:paraId="39346409" w14:textId="77777777" w:rsidR="00A572DB" w:rsidRPr="006C423C" w:rsidRDefault="00A572DB" w:rsidP="006C423C">
            <w:r w:rsidRPr="006C423C">
              <w:t>18 475</w:t>
            </w:r>
          </w:p>
        </w:tc>
        <w:tc>
          <w:tcPr>
            <w:tcW w:w="1040" w:type="dxa"/>
            <w:tcBorders>
              <w:top w:val="nil"/>
              <w:left w:val="nil"/>
              <w:bottom w:val="nil"/>
              <w:right w:val="nil"/>
            </w:tcBorders>
            <w:tcMar>
              <w:top w:w="90" w:type="dxa"/>
              <w:left w:w="43" w:type="dxa"/>
              <w:bottom w:w="26" w:type="dxa"/>
              <w:right w:w="43" w:type="dxa"/>
            </w:tcMar>
            <w:vAlign w:val="bottom"/>
          </w:tcPr>
          <w:p w14:paraId="29EE7DAB" w14:textId="77777777" w:rsidR="00A572DB" w:rsidRPr="006C423C" w:rsidRDefault="00A572DB" w:rsidP="006C423C">
            <w:r w:rsidRPr="006C423C">
              <w:t>26 717</w:t>
            </w:r>
          </w:p>
        </w:tc>
        <w:tc>
          <w:tcPr>
            <w:tcW w:w="1040" w:type="dxa"/>
            <w:tcBorders>
              <w:top w:val="nil"/>
              <w:left w:val="nil"/>
              <w:bottom w:val="nil"/>
              <w:right w:val="nil"/>
            </w:tcBorders>
            <w:tcMar>
              <w:top w:w="90" w:type="dxa"/>
              <w:left w:w="43" w:type="dxa"/>
              <w:bottom w:w="26" w:type="dxa"/>
              <w:right w:w="43" w:type="dxa"/>
            </w:tcMar>
            <w:vAlign w:val="bottom"/>
          </w:tcPr>
          <w:p w14:paraId="3D57DF24" w14:textId="77777777" w:rsidR="00A572DB" w:rsidRPr="006C423C" w:rsidRDefault="00A572DB" w:rsidP="006C423C">
            <w:r w:rsidRPr="006C423C">
              <w:t>28 110,5</w:t>
            </w:r>
          </w:p>
        </w:tc>
        <w:tc>
          <w:tcPr>
            <w:tcW w:w="160" w:type="dxa"/>
            <w:tcBorders>
              <w:top w:val="nil"/>
              <w:left w:val="nil"/>
              <w:bottom w:val="nil"/>
              <w:right w:val="nil"/>
            </w:tcBorders>
            <w:tcMar>
              <w:top w:w="90" w:type="dxa"/>
              <w:left w:w="43" w:type="dxa"/>
              <w:bottom w:w="26" w:type="dxa"/>
              <w:right w:w="43" w:type="dxa"/>
            </w:tcMar>
            <w:vAlign w:val="bottom"/>
          </w:tcPr>
          <w:p w14:paraId="6F182FA2"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0DE8459A" w14:textId="77777777" w:rsidR="00A572DB" w:rsidRPr="006C423C" w:rsidRDefault="00A572DB" w:rsidP="006C423C">
            <w:r w:rsidRPr="006C423C">
              <w:t>-11,0</w:t>
            </w:r>
          </w:p>
        </w:tc>
        <w:tc>
          <w:tcPr>
            <w:tcW w:w="760" w:type="dxa"/>
            <w:tcBorders>
              <w:top w:val="nil"/>
              <w:left w:val="nil"/>
              <w:bottom w:val="nil"/>
              <w:right w:val="nil"/>
            </w:tcBorders>
            <w:tcMar>
              <w:top w:w="90" w:type="dxa"/>
              <w:left w:w="43" w:type="dxa"/>
              <w:bottom w:w="26" w:type="dxa"/>
              <w:right w:w="43" w:type="dxa"/>
            </w:tcMar>
            <w:vAlign w:val="bottom"/>
          </w:tcPr>
          <w:p w14:paraId="22C2E037" w14:textId="77777777" w:rsidR="00A572DB" w:rsidRPr="006C423C" w:rsidRDefault="00A572DB" w:rsidP="006C423C">
            <w:r w:rsidRPr="006C423C">
              <w:t>-15,8</w:t>
            </w:r>
          </w:p>
        </w:tc>
        <w:tc>
          <w:tcPr>
            <w:tcW w:w="760" w:type="dxa"/>
            <w:tcBorders>
              <w:top w:val="nil"/>
              <w:left w:val="nil"/>
              <w:bottom w:val="nil"/>
              <w:right w:val="nil"/>
            </w:tcBorders>
            <w:tcMar>
              <w:top w:w="90" w:type="dxa"/>
              <w:left w:w="43" w:type="dxa"/>
              <w:bottom w:w="26" w:type="dxa"/>
              <w:right w:w="43" w:type="dxa"/>
            </w:tcMar>
            <w:vAlign w:val="bottom"/>
          </w:tcPr>
          <w:p w14:paraId="29206B75" w14:textId="77777777" w:rsidR="00A572DB" w:rsidRPr="006C423C" w:rsidRDefault="00A572DB" w:rsidP="006C423C">
            <w:r w:rsidRPr="006C423C">
              <w:t>44,6</w:t>
            </w:r>
          </w:p>
        </w:tc>
        <w:tc>
          <w:tcPr>
            <w:tcW w:w="760" w:type="dxa"/>
            <w:tcBorders>
              <w:top w:val="nil"/>
              <w:left w:val="nil"/>
              <w:bottom w:val="nil"/>
              <w:right w:val="nil"/>
            </w:tcBorders>
            <w:tcMar>
              <w:top w:w="90" w:type="dxa"/>
              <w:left w:w="43" w:type="dxa"/>
              <w:bottom w:w="26" w:type="dxa"/>
              <w:right w:w="43" w:type="dxa"/>
            </w:tcMar>
            <w:vAlign w:val="bottom"/>
          </w:tcPr>
          <w:p w14:paraId="5BC73A4C" w14:textId="77777777" w:rsidR="00A572DB" w:rsidRPr="006C423C" w:rsidRDefault="00A572DB" w:rsidP="006C423C">
            <w:r w:rsidRPr="006C423C">
              <w:t>5,2</w:t>
            </w:r>
          </w:p>
        </w:tc>
      </w:tr>
      <w:tr w:rsidR="0039225F" w:rsidRPr="006C423C" w14:paraId="5A2EBC65"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7B51F13E"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11A0CF43" w14:textId="77777777" w:rsidR="00A572DB" w:rsidRPr="006C423C" w:rsidRDefault="00A572DB" w:rsidP="006C423C">
            <w:r w:rsidRPr="006C423C">
              <w:t>Gebyrinntekter mv.</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613BFB01" w14:textId="77777777" w:rsidR="00A572DB" w:rsidRPr="006C423C" w:rsidRDefault="00A572DB" w:rsidP="006C423C">
            <w:r w:rsidRPr="006C423C">
              <w:t>75 185</w:t>
            </w:r>
          </w:p>
        </w:tc>
        <w:tc>
          <w:tcPr>
            <w:tcW w:w="1040" w:type="dxa"/>
            <w:tcBorders>
              <w:top w:val="nil"/>
              <w:left w:val="nil"/>
              <w:bottom w:val="nil"/>
              <w:right w:val="nil"/>
            </w:tcBorders>
            <w:tcMar>
              <w:top w:w="90" w:type="dxa"/>
              <w:left w:w="43" w:type="dxa"/>
              <w:bottom w:w="26" w:type="dxa"/>
              <w:right w:w="43" w:type="dxa"/>
            </w:tcMar>
            <w:vAlign w:val="bottom"/>
          </w:tcPr>
          <w:p w14:paraId="55194202" w14:textId="77777777" w:rsidR="00A572DB" w:rsidRPr="006C423C" w:rsidRDefault="00A572DB" w:rsidP="006C423C">
            <w:r w:rsidRPr="006C423C">
              <w:t>83 308</w:t>
            </w:r>
          </w:p>
        </w:tc>
        <w:tc>
          <w:tcPr>
            <w:tcW w:w="1040" w:type="dxa"/>
            <w:tcBorders>
              <w:top w:val="nil"/>
              <w:left w:val="nil"/>
              <w:bottom w:val="nil"/>
              <w:right w:val="nil"/>
            </w:tcBorders>
            <w:tcMar>
              <w:top w:w="90" w:type="dxa"/>
              <w:left w:w="43" w:type="dxa"/>
              <w:bottom w:w="26" w:type="dxa"/>
              <w:right w:w="43" w:type="dxa"/>
            </w:tcMar>
            <w:vAlign w:val="bottom"/>
          </w:tcPr>
          <w:p w14:paraId="45062F1A" w14:textId="77777777" w:rsidR="00A572DB" w:rsidRPr="006C423C" w:rsidRDefault="00A572DB" w:rsidP="006C423C">
            <w:r w:rsidRPr="006C423C">
              <w:t>89 325</w:t>
            </w:r>
          </w:p>
        </w:tc>
        <w:tc>
          <w:tcPr>
            <w:tcW w:w="1040" w:type="dxa"/>
            <w:tcBorders>
              <w:top w:val="nil"/>
              <w:left w:val="nil"/>
              <w:bottom w:val="nil"/>
              <w:right w:val="nil"/>
            </w:tcBorders>
            <w:tcMar>
              <w:top w:w="90" w:type="dxa"/>
              <w:left w:w="43" w:type="dxa"/>
              <w:bottom w:w="26" w:type="dxa"/>
              <w:right w:w="43" w:type="dxa"/>
            </w:tcMar>
            <w:vAlign w:val="bottom"/>
          </w:tcPr>
          <w:p w14:paraId="1949D343" w14:textId="77777777" w:rsidR="00A572DB" w:rsidRPr="006C423C" w:rsidRDefault="00A572DB" w:rsidP="006C423C">
            <w:r w:rsidRPr="006C423C">
              <w:t>91 050</w:t>
            </w:r>
          </w:p>
        </w:tc>
        <w:tc>
          <w:tcPr>
            <w:tcW w:w="1040" w:type="dxa"/>
            <w:tcBorders>
              <w:top w:val="nil"/>
              <w:left w:val="nil"/>
              <w:bottom w:val="nil"/>
              <w:right w:val="nil"/>
            </w:tcBorders>
            <w:tcMar>
              <w:top w:w="90" w:type="dxa"/>
              <w:left w:w="43" w:type="dxa"/>
              <w:bottom w:w="26" w:type="dxa"/>
              <w:right w:w="43" w:type="dxa"/>
            </w:tcMar>
            <w:vAlign w:val="bottom"/>
          </w:tcPr>
          <w:p w14:paraId="403A6A83" w14:textId="77777777" w:rsidR="00A572DB" w:rsidRPr="006C423C" w:rsidRDefault="00A572DB" w:rsidP="006C423C">
            <w:r w:rsidRPr="006C423C">
              <w:t>100 051,5</w:t>
            </w:r>
          </w:p>
        </w:tc>
        <w:tc>
          <w:tcPr>
            <w:tcW w:w="160" w:type="dxa"/>
            <w:tcBorders>
              <w:top w:val="nil"/>
              <w:left w:val="nil"/>
              <w:bottom w:val="nil"/>
              <w:right w:val="nil"/>
            </w:tcBorders>
            <w:tcMar>
              <w:top w:w="90" w:type="dxa"/>
              <w:left w:w="43" w:type="dxa"/>
              <w:bottom w:w="26" w:type="dxa"/>
              <w:right w:w="43" w:type="dxa"/>
            </w:tcMar>
            <w:vAlign w:val="bottom"/>
          </w:tcPr>
          <w:p w14:paraId="1C14EDC5"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69F271A9" w14:textId="77777777" w:rsidR="00A572DB" w:rsidRPr="006C423C" w:rsidRDefault="00A572DB" w:rsidP="006C423C">
            <w:r w:rsidRPr="006C423C">
              <w:t>10,8</w:t>
            </w:r>
          </w:p>
        </w:tc>
        <w:tc>
          <w:tcPr>
            <w:tcW w:w="760" w:type="dxa"/>
            <w:tcBorders>
              <w:top w:val="nil"/>
              <w:left w:val="nil"/>
              <w:bottom w:val="nil"/>
              <w:right w:val="nil"/>
            </w:tcBorders>
            <w:tcMar>
              <w:top w:w="90" w:type="dxa"/>
              <w:left w:w="43" w:type="dxa"/>
              <w:bottom w:w="26" w:type="dxa"/>
              <w:right w:w="43" w:type="dxa"/>
            </w:tcMar>
            <w:vAlign w:val="bottom"/>
          </w:tcPr>
          <w:p w14:paraId="14FF4B18" w14:textId="77777777" w:rsidR="00A572DB" w:rsidRPr="006C423C" w:rsidRDefault="00A572DB" w:rsidP="006C423C">
            <w:r w:rsidRPr="006C423C">
              <w:t>7,2</w:t>
            </w:r>
          </w:p>
        </w:tc>
        <w:tc>
          <w:tcPr>
            <w:tcW w:w="760" w:type="dxa"/>
            <w:tcBorders>
              <w:top w:val="nil"/>
              <w:left w:val="nil"/>
              <w:bottom w:val="nil"/>
              <w:right w:val="nil"/>
            </w:tcBorders>
            <w:tcMar>
              <w:top w:w="90" w:type="dxa"/>
              <w:left w:w="43" w:type="dxa"/>
              <w:bottom w:w="26" w:type="dxa"/>
              <w:right w:w="43" w:type="dxa"/>
            </w:tcMar>
            <w:vAlign w:val="bottom"/>
          </w:tcPr>
          <w:p w14:paraId="20F0A45F" w14:textId="77777777" w:rsidR="00A572DB" w:rsidRPr="006C423C" w:rsidRDefault="00A572DB" w:rsidP="006C423C">
            <w:r w:rsidRPr="006C423C">
              <w:t>1,9</w:t>
            </w:r>
          </w:p>
        </w:tc>
        <w:tc>
          <w:tcPr>
            <w:tcW w:w="760" w:type="dxa"/>
            <w:tcBorders>
              <w:top w:val="nil"/>
              <w:left w:val="nil"/>
              <w:bottom w:val="nil"/>
              <w:right w:val="nil"/>
            </w:tcBorders>
            <w:tcMar>
              <w:top w:w="90" w:type="dxa"/>
              <w:left w:w="43" w:type="dxa"/>
              <w:bottom w:w="26" w:type="dxa"/>
              <w:right w:w="43" w:type="dxa"/>
            </w:tcMar>
            <w:vAlign w:val="bottom"/>
          </w:tcPr>
          <w:p w14:paraId="4ADEA362" w14:textId="77777777" w:rsidR="00A572DB" w:rsidRPr="006C423C" w:rsidRDefault="00A572DB" w:rsidP="006C423C">
            <w:r w:rsidRPr="006C423C">
              <w:t>9,9</w:t>
            </w:r>
          </w:p>
        </w:tc>
      </w:tr>
      <w:tr w:rsidR="0039225F" w:rsidRPr="006C423C" w14:paraId="611FA8AA" w14:textId="77777777" w:rsidTr="005976D4">
        <w:trPr>
          <w:trHeight w:val="320"/>
        </w:trPr>
        <w:tc>
          <w:tcPr>
            <w:tcW w:w="5540" w:type="dxa"/>
            <w:gridSpan w:val="2"/>
            <w:tcBorders>
              <w:top w:val="single" w:sz="4" w:space="0" w:color="000000"/>
              <w:left w:val="nil"/>
              <w:bottom w:val="single" w:sz="4" w:space="0" w:color="000000"/>
              <w:right w:val="nil"/>
            </w:tcBorders>
            <w:tcMar>
              <w:top w:w="90" w:type="dxa"/>
              <w:left w:w="43" w:type="dxa"/>
              <w:bottom w:w="26" w:type="dxa"/>
              <w:right w:w="43" w:type="dxa"/>
            </w:tcMar>
          </w:tcPr>
          <w:p w14:paraId="4DFE47B5" w14:textId="77777777" w:rsidR="00A572DB" w:rsidRPr="006C423C" w:rsidRDefault="00A572DB" w:rsidP="006C423C">
            <w:r w:rsidRPr="006C423C">
              <w:t>B. Totale utgifter</w:t>
            </w:r>
            <w:r w:rsidRPr="006C423C">
              <w:tab/>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F11BC81" w14:textId="77777777" w:rsidR="00A572DB" w:rsidRPr="006C423C" w:rsidRDefault="00A572DB" w:rsidP="006C423C">
            <w:r w:rsidRPr="006C423C">
              <w:t>1 654 950</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6795ADB" w14:textId="77777777" w:rsidR="00A572DB" w:rsidRPr="006C423C" w:rsidRDefault="00A572DB" w:rsidP="006C423C">
            <w:r w:rsidRPr="006C423C">
              <w:t>1 752 249</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89F7408" w14:textId="77777777" w:rsidR="00A572DB" w:rsidRPr="006C423C" w:rsidRDefault="00A572DB" w:rsidP="006C423C">
            <w:r w:rsidRPr="006C423C">
              <w:t>1 917 065</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832FCAB" w14:textId="77777777" w:rsidR="00A572DB" w:rsidRPr="006C423C" w:rsidRDefault="00A572DB" w:rsidP="006C423C">
            <w:r w:rsidRPr="006C423C">
              <w:t>2 027 383</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7141AF2" w14:textId="77777777" w:rsidR="00A572DB" w:rsidRPr="006C423C" w:rsidRDefault="00A572DB" w:rsidP="006C423C">
            <w:r w:rsidRPr="006C423C">
              <w:t>2 146 327</w:t>
            </w:r>
          </w:p>
        </w:tc>
        <w:tc>
          <w:tcPr>
            <w:tcW w:w="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95A5BD4" w14:textId="77777777" w:rsidR="00A572DB" w:rsidRPr="006C423C" w:rsidRDefault="00A572DB" w:rsidP="006C423C"/>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A81AA69" w14:textId="77777777" w:rsidR="00A572DB" w:rsidRPr="006C423C" w:rsidRDefault="00A572DB" w:rsidP="006C423C">
            <w:r w:rsidRPr="006C423C">
              <w:t>5,9</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B73422E" w14:textId="77777777" w:rsidR="00A572DB" w:rsidRPr="006C423C" w:rsidRDefault="00A572DB" w:rsidP="006C423C">
            <w:r w:rsidRPr="006C423C">
              <w:t>9,4</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7FBEB5D9" w14:textId="77777777" w:rsidR="00A572DB" w:rsidRPr="006C423C" w:rsidRDefault="00A572DB" w:rsidP="006C423C">
            <w:r w:rsidRPr="006C423C">
              <w:t>5,8</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2534F8D" w14:textId="77777777" w:rsidR="00A572DB" w:rsidRPr="006C423C" w:rsidRDefault="00A572DB" w:rsidP="006C423C">
            <w:r w:rsidRPr="006C423C">
              <w:t>5,9</w:t>
            </w:r>
          </w:p>
        </w:tc>
      </w:tr>
      <w:tr w:rsidR="0039225F" w:rsidRPr="006C423C" w14:paraId="16712B50"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169676CC"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25583F4F" w14:textId="77777777" w:rsidR="00A572DB" w:rsidRPr="006C423C" w:rsidRDefault="00A572DB" w:rsidP="006C423C">
            <w:r w:rsidRPr="006C423C">
              <w:t>Renteutgifter og utbytte</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45819350" w14:textId="77777777" w:rsidR="00A572DB" w:rsidRPr="006C423C" w:rsidRDefault="00A572DB" w:rsidP="006C423C">
            <w:r w:rsidRPr="006C423C">
              <w:t>3 310</w:t>
            </w:r>
          </w:p>
        </w:tc>
        <w:tc>
          <w:tcPr>
            <w:tcW w:w="1040" w:type="dxa"/>
            <w:tcBorders>
              <w:top w:val="nil"/>
              <w:left w:val="nil"/>
              <w:bottom w:val="nil"/>
              <w:right w:val="nil"/>
            </w:tcBorders>
            <w:tcMar>
              <w:top w:w="90" w:type="dxa"/>
              <w:left w:w="43" w:type="dxa"/>
              <w:bottom w:w="26" w:type="dxa"/>
              <w:right w:w="43" w:type="dxa"/>
            </w:tcMar>
            <w:vAlign w:val="bottom"/>
          </w:tcPr>
          <w:p w14:paraId="16FD4732" w14:textId="77777777" w:rsidR="00A572DB" w:rsidRPr="006C423C" w:rsidRDefault="00A572DB" w:rsidP="006C423C">
            <w:r w:rsidRPr="006C423C">
              <w:t>9 596</w:t>
            </w:r>
          </w:p>
        </w:tc>
        <w:tc>
          <w:tcPr>
            <w:tcW w:w="1040" w:type="dxa"/>
            <w:tcBorders>
              <w:top w:val="nil"/>
              <w:left w:val="nil"/>
              <w:bottom w:val="nil"/>
              <w:right w:val="nil"/>
            </w:tcBorders>
            <w:tcMar>
              <w:top w:w="90" w:type="dxa"/>
              <w:left w:w="43" w:type="dxa"/>
              <w:bottom w:w="26" w:type="dxa"/>
              <w:right w:w="43" w:type="dxa"/>
            </w:tcMar>
            <w:vAlign w:val="bottom"/>
          </w:tcPr>
          <w:p w14:paraId="0DA1088F" w14:textId="77777777" w:rsidR="00A572DB" w:rsidRPr="006C423C" w:rsidRDefault="00A572DB" w:rsidP="006C423C">
            <w:r w:rsidRPr="006C423C">
              <w:t>22 190</w:t>
            </w:r>
          </w:p>
        </w:tc>
        <w:tc>
          <w:tcPr>
            <w:tcW w:w="1040" w:type="dxa"/>
            <w:tcBorders>
              <w:top w:val="nil"/>
              <w:left w:val="nil"/>
              <w:bottom w:val="nil"/>
              <w:right w:val="nil"/>
            </w:tcBorders>
            <w:tcMar>
              <w:top w:w="90" w:type="dxa"/>
              <w:left w:w="43" w:type="dxa"/>
              <w:bottom w:w="26" w:type="dxa"/>
              <w:right w:w="43" w:type="dxa"/>
            </w:tcMar>
            <w:vAlign w:val="bottom"/>
          </w:tcPr>
          <w:p w14:paraId="75D1FCAF" w14:textId="77777777" w:rsidR="00A572DB" w:rsidRPr="006C423C" w:rsidRDefault="00A572DB" w:rsidP="006C423C">
            <w:r w:rsidRPr="006C423C">
              <w:t>26 047</w:t>
            </w:r>
          </w:p>
        </w:tc>
        <w:tc>
          <w:tcPr>
            <w:tcW w:w="1040" w:type="dxa"/>
            <w:tcBorders>
              <w:top w:val="nil"/>
              <w:left w:val="nil"/>
              <w:bottom w:val="nil"/>
              <w:right w:val="nil"/>
            </w:tcBorders>
            <w:tcMar>
              <w:top w:w="90" w:type="dxa"/>
              <w:left w:w="43" w:type="dxa"/>
              <w:bottom w:w="26" w:type="dxa"/>
              <w:right w:w="43" w:type="dxa"/>
            </w:tcMar>
            <w:vAlign w:val="bottom"/>
          </w:tcPr>
          <w:p w14:paraId="13D7C242" w14:textId="77777777" w:rsidR="00A572DB" w:rsidRPr="006C423C" w:rsidRDefault="00A572DB" w:rsidP="006C423C">
            <w:r w:rsidRPr="006C423C">
              <w:t>28 522,7</w:t>
            </w:r>
          </w:p>
        </w:tc>
        <w:tc>
          <w:tcPr>
            <w:tcW w:w="160" w:type="dxa"/>
            <w:tcBorders>
              <w:top w:val="nil"/>
              <w:left w:val="nil"/>
              <w:bottom w:val="nil"/>
              <w:right w:val="nil"/>
            </w:tcBorders>
            <w:tcMar>
              <w:top w:w="90" w:type="dxa"/>
              <w:left w:w="43" w:type="dxa"/>
              <w:bottom w:w="26" w:type="dxa"/>
              <w:right w:w="43" w:type="dxa"/>
            </w:tcMar>
            <w:vAlign w:val="bottom"/>
          </w:tcPr>
          <w:p w14:paraId="57441B0B"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6ACE5042" w14:textId="77777777" w:rsidR="00A572DB" w:rsidRPr="006C423C" w:rsidRDefault="00A572DB" w:rsidP="006C423C">
            <w:r w:rsidRPr="006C423C">
              <w:t>189,9</w:t>
            </w:r>
          </w:p>
        </w:tc>
        <w:tc>
          <w:tcPr>
            <w:tcW w:w="760" w:type="dxa"/>
            <w:tcBorders>
              <w:top w:val="nil"/>
              <w:left w:val="nil"/>
              <w:bottom w:val="nil"/>
              <w:right w:val="nil"/>
            </w:tcBorders>
            <w:tcMar>
              <w:top w:w="90" w:type="dxa"/>
              <w:left w:w="43" w:type="dxa"/>
              <w:bottom w:w="26" w:type="dxa"/>
              <w:right w:w="43" w:type="dxa"/>
            </w:tcMar>
            <w:vAlign w:val="bottom"/>
          </w:tcPr>
          <w:p w14:paraId="07E9D6F6" w14:textId="77777777" w:rsidR="00A572DB" w:rsidRPr="006C423C" w:rsidRDefault="00A572DB" w:rsidP="006C423C">
            <w:r w:rsidRPr="006C423C">
              <w:t>131,2</w:t>
            </w:r>
          </w:p>
        </w:tc>
        <w:tc>
          <w:tcPr>
            <w:tcW w:w="760" w:type="dxa"/>
            <w:tcBorders>
              <w:top w:val="nil"/>
              <w:left w:val="nil"/>
              <w:bottom w:val="nil"/>
              <w:right w:val="nil"/>
            </w:tcBorders>
            <w:tcMar>
              <w:top w:w="90" w:type="dxa"/>
              <w:left w:w="43" w:type="dxa"/>
              <w:bottom w:w="26" w:type="dxa"/>
              <w:right w:w="43" w:type="dxa"/>
            </w:tcMar>
            <w:vAlign w:val="bottom"/>
          </w:tcPr>
          <w:p w14:paraId="30E84CE5" w14:textId="77777777" w:rsidR="00A572DB" w:rsidRPr="006C423C" w:rsidRDefault="00A572DB" w:rsidP="006C423C">
            <w:r w:rsidRPr="006C423C">
              <w:t>17,4</w:t>
            </w:r>
          </w:p>
        </w:tc>
        <w:tc>
          <w:tcPr>
            <w:tcW w:w="760" w:type="dxa"/>
            <w:tcBorders>
              <w:top w:val="nil"/>
              <w:left w:val="nil"/>
              <w:bottom w:val="nil"/>
              <w:right w:val="nil"/>
            </w:tcBorders>
            <w:tcMar>
              <w:top w:w="90" w:type="dxa"/>
              <w:left w:w="43" w:type="dxa"/>
              <w:bottom w:w="26" w:type="dxa"/>
              <w:right w:w="43" w:type="dxa"/>
            </w:tcMar>
            <w:vAlign w:val="bottom"/>
          </w:tcPr>
          <w:p w14:paraId="5ADAC980" w14:textId="77777777" w:rsidR="00A572DB" w:rsidRPr="006C423C" w:rsidRDefault="00A572DB" w:rsidP="006C423C">
            <w:r w:rsidRPr="006C423C">
              <w:t>9,5</w:t>
            </w:r>
          </w:p>
        </w:tc>
      </w:tr>
      <w:tr w:rsidR="0039225F" w:rsidRPr="006C423C" w14:paraId="1EA0778D"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0E97608D"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605FB572" w14:textId="77777777" w:rsidR="00A572DB" w:rsidRPr="006C423C" w:rsidRDefault="00A572DB" w:rsidP="006C423C">
            <w:r w:rsidRPr="006C423C">
              <w:t>Overføringer til utlandet</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52C0C768" w14:textId="77777777" w:rsidR="00A572DB" w:rsidRPr="006C423C" w:rsidRDefault="00A572DB" w:rsidP="006C423C">
            <w:r w:rsidRPr="006C423C">
              <w:t>45 061</w:t>
            </w:r>
          </w:p>
        </w:tc>
        <w:tc>
          <w:tcPr>
            <w:tcW w:w="1040" w:type="dxa"/>
            <w:tcBorders>
              <w:top w:val="nil"/>
              <w:left w:val="nil"/>
              <w:bottom w:val="nil"/>
              <w:right w:val="nil"/>
            </w:tcBorders>
            <w:tcMar>
              <w:top w:w="90" w:type="dxa"/>
              <w:left w:w="43" w:type="dxa"/>
              <w:bottom w:w="26" w:type="dxa"/>
              <w:right w:w="43" w:type="dxa"/>
            </w:tcMar>
            <w:vAlign w:val="bottom"/>
          </w:tcPr>
          <w:p w14:paraId="48AEB753" w14:textId="77777777" w:rsidR="00A572DB" w:rsidRPr="006C423C" w:rsidRDefault="00A572DB" w:rsidP="006C423C">
            <w:r w:rsidRPr="006C423C">
              <w:t>50 704</w:t>
            </w:r>
          </w:p>
        </w:tc>
        <w:tc>
          <w:tcPr>
            <w:tcW w:w="1040" w:type="dxa"/>
            <w:tcBorders>
              <w:top w:val="nil"/>
              <w:left w:val="nil"/>
              <w:bottom w:val="nil"/>
              <w:right w:val="nil"/>
            </w:tcBorders>
            <w:tcMar>
              <w:top w:w="90" w:type="dxa"/>
              <w:left w:w="43" w:type="dxa"/>
              <w:bottom w:w="26" w:type="dxa"/>
              <w:right w:w="43" w:type="dxa"/>
            </w:tcMar>
            <w:vAlign w:val="bottom"/>
          </w:tcPr>
          <w:p w14:paraId="71BBBD1F" w14:textId="77777777" w:rsidR="00A572DB" w:rsidRPr="006C423C" w:rsidRDefault="00A572DB" w:rsidP="006C423C">
            <w:r w:rsidRPr="006C423C">
              <w:t>69 621</w:t>
            </w:r>
          </w:p>
        </w:tc>
        <w:tc>
          <w:tcPr>
            <w:tcW w:w="1040" w:type="dxa"/>
            <w:tcBorders>
              <w:top w:val="nil"/>
              <w:left w:val="nil"/>
              <w:bottom w:val="nil"/>
              <w:right w:val="nil"/>
            </w:tcBorders>
            <w:tcMar>
              <w:top w:w="90" w:type="dxa"/>
              <w:left w:w="43" w:type="dxa"/>
              <w:bottom w:w="26" w:type="dxa"/>
              <w:right w:w="43" w:type="dxa"/>
            </w:tcMar>
            <w:vAlign w:val="bottom"/>
          </w:tcPr>
          <w:p w14:paraId="4A534386" w14:textId="77777777" w:rsidR="00A572DB" w:rsidRPr="006C423C" w:rsidRDefault="00A572DB" w:rsidP="006C423C">
            <w:r w:rsidRPr="006C423C">
              <w:t>60 889</w:t>
            </w:r>
          </w:p>
        </w:tc>
        <w:tc>
          <w:tcPr>
            <w:tcW w:w="1040" w:type="dxa"/>
            <w:tcBorders>
              <w:top w:val="nil"/>
              <w:left w:val="nil"/>
              <w:bottom w:val="nil"/>
              <w:right w:val="nil"/>
            </w:tcBorders>
            <w:tcMar>
              <w:top w:w="90" w:type="dxa"/>
              <w:left w:w="43" w:type="dxa"/>
              <w:bottom w:w="26" w:type="dxa"/>
              <w:right w:w="43" w:type="dxa"/>
            </w:tcMar>
            <w:vAlign w:val="bottom"/>
          </w:tcPr>
          <w:p w14:paraId="77524FDB" w14:textId="77777777" w:rsidR="00A572DB" w:rsidRPr="006C423C" w:rsidRDefault="00A572DB" w:rsidP="006C423C">
            <w:r w:rsidRPr="006C423C">
              <w:t>59 184,5</w:t>
            </w:r>
          </w:p>
        </w:tc>
        <w:tc>
          <w:tcPr>
            <w:tcW w:w="160" w:type="dxa"/>
            <w:tcBorders>
              <w:top w:val="nil"/>
              <w:left w:val="nil"/>
              <w:bottom w:val="nil"/>
              <w:right w:val="nil"/>
            </w:tcBorders>
            <w:tcMar>
              <w:top w:w="90" w:type="dxa"/>
              <w:left w:w="43" w:type="dxa"/>
              <w:bottom w:w="26" w:type="dxa"/>
              <w:right w:w="43" w:type="dxa"/>
            </w:tcMar>
            <w:vAlign w:val="bottom"/>
          </w:tcPr>
          <w:p w14:paraId="2BCE7F25"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2BF06836" w14:textId="77777777" w:rsidR="00A572DB" w:rsidRPr="006C423C" w:rsidRDefault="00A572DB" w:rsidP="006C423C">
            <w:r w:rsidRPr="006C423C">
              <w:t>12,5</w:t>
            </w:r>
          </w:p>
        </w:tc>
        <w:tc>
          <w:tcPr>
            <w:tcW w:w="760" w:type="dxa"/>
            <w:tcBorders>
              <w:top w:val="nil"/>
              <w:left w:val="nil"/>
              <w:bottom w:val="nil"/>
              <w:right w:val="nil"/>
            </w:tcBorders>
            <w:tcMar>
              <w:top w:w="90" w:type="dxa"/>
              <w:left w:w="43" w:type="dxa"/>
              <w:bottom w:w="26" w:type="dxa"/>
              <w:right w:w="43" w:type="dxa"/>
            </w:tcMar>
            <w:vAlign w:val="bottom"/>
          </w:tcPr>
          <w:p w14:paraId="40DABB2E" w14:textId="77777777" w:rsidR="00A572DB" w:rsidRPr="006C423C" w:rsidRDefault="00A572DB" w:rsidP="006C423C">
            <w:r w:rsidRPr="006C423C">
              <w:t>37,3</w:t>
            </w:r>
          </w:p>
        </w:tc>
        <w:tc>
          <w:tcPr>
            <w:tcW w:w="760" w:type="dxa"/>
            <w:tcBorders>
              <w:top w:val="nil"/>
              <w:left w:val="nil"/>
              <w:bottom w:val="nil"/>
              <w:right w:val="nil"/>
            </w:tcBorders>
            <w:tcMar>
              <w:top w:w="90" w:type="dxa"/>
              <w:left w:w="43" w:type="dxa"/>
              <w:bottom w:w="26" w:type="dxa"/>
              <w:right w:w="43" w:type="dxa"/>
            </w:tcMar>
            <w:vAlign w:val="bottom"/>
          </w:tcPr>
          <w:p w14:paraId="224BAC34" w14:textId="77777777" w:rsidR="00A572DB" w:rsidRPr="006C423C" w:rsidRDefault="00A572DB" w:rsidP="006C423C">
            <w:r w:rsidRPr="006C423C">
              <w:t>-12,5</w:t>
            </w:r>
          </w:p>
        </w:tc>
        <w:tc>
          <w:tcPr>
            <w:tcW w:w="760" w:type="dxa"/>
            <w:tcBorders>
              <w:top w:val="nil"/>
              <w:left w:val="nil"/>
              <w:bottom w:val="nil"/>
              <w:right w:val="nil"/>
            </w:tcBorders>
            <w:tcMar>
              <w:top w:w="90" w:type="dxa"/>
              <w:left w:w="43" w:type="dxa"/>
              <w:bottom w:w="26" w:type="dxa"/>
              <w:right w:w="43" w:type="dxa"/>
            </w:tcMar>
            <w:vAlign w:val="bottom"/>
          </w:tcPr>
          <w:p w14:paraId="4C1A0E39" w14:textId="77777777" w:rsidR="00A572DB" w:rsidRPr="006C423C" w:rsidRDefault="00A572DB" w:rsidP="006C423C">
            <w:r w:rsidRPr="006C423C">
              <w:t>-2,8</w:t>
            </w:r>
          </w:p>
        </w:tc>
      </w:tr>
      <w:tr w:rsidR="0039225F" w:rsidRPr="006C423C" w14:paraId="4C755F33"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0D1723B5"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4BC1952B" w14:textId="77777777" w:rsidR="00A572DB" w:rsidRPr="006C423C" w:rsidRDefault="00A572DB" w:rsidP="006C423C">
            <w:r w:rsidRPr="006C423C">
              <w:t>Subsidier mv.</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5C847839" w14:textId="77777777" w:rsidR="00A572DB" w:rsidRPr="006C423C" w:rsidRDefault="00A572DB" w:rsidP="006C423C">
            <w:r w:rsidRPr="006C423C">
              <w:t>82 977</w:t>
            </w:r>
          </w:p>
        </w:tc>
        <w:tc>
          <w:tcPr>
            <w:tcW w:w="1040" w:type="dxa"/>
            <w:tcBorders>
              <w:top w:val="nil"/>
              <w:left w:val="nil"/>
              <w:bottom w:val="nil"/>
              <w:right w:val="nil"/>
            </w:tcBorders>
            <w:tcMar>
              <w:top w:w="90" w:type="dxa"/>
              <w:left w:w="43" w:type="dxa"/>
              <w:bottom w:w="26" w:type="dxa"/>
              <w:right w:w="43" w:type="dxa"/>
            </w:tcMar>
            <w:vAlign w:val="bottom"/>
          </w:tcPr>
          <w:p w14:paraId="6105083C" w14:textId="77777777" w:rsidR="00A572DB" w:rsidRPr="006C423C" w:rsidRDefault="00A572DB" w:rsidP="006C423C">
            <w:r w:rsidRPr="006C423C">
              <w:t>107 204</w:t>
            </w:r>
          </w:p>
        </w:tc>
        <w:tc>
          <w:tcPr>
            <w:tcW w:w="1040" w:type="dxa"/>
            <w:tcBorders>
              <w:top w:val="nil"/>
              <w:left w:val="nil"/>
              <w:bottom w:val="nil"/>
              <w:right w:val="nil"/>
            </w:tcBorders>
            <w:tcMar>
              <w:top w:w="90" w:type="dxa"/>
              <w:left w:w="43" w:type="dxa"/>
              <w:bottom w:w="26" w:type="dxa"/>
              <w:right w:w="43" w:type="dxa"/>
            </w:tcMar>
            <w:vAlign w:val="bottom"/>
          </w:tcPr>
          <w:p w14:paraId="1919C45C" w14:textId="77777777" w:rsidR="00A572DB" w:rsidRPr="006C423C" w:rsidRDefault="00A572DB" w:rsidP="006C423C">
            <w:r w:rsidRPr="006C423C">
              <w:t>90 136</w:t>
            </w:r>
          </w:p>
        </w:tc>
        <w:tc>
          <w:tcPr>
            <w:tcW w:w="1040" w:type="dxa"/>
            <w:tcBorders>
              <w:top w:val="nil"/>
              <w:left w:val="nil"/>
              <w:bottom w:val="nil"/>
              <w:right w:val="nil"/>
            </w:tcBorders>
            <w:tcMar>
              <w:top w:w="90" w:type="dxa"/>
              <w:left w:w="43" w:type="dxa"/>
              <w:bottom w:w="26" w:type="dxa"/>
              <w:right w:w="43" w:type="dxa"/>
            </w:tcMar>
            <w:vAlign w:val="bottom"/>
          </w:tcPr>
          <w:p w14:paraId="0C8EB9BE" w14:textId="77777777" w:rsidR="00A572DB" w:rsidRPr="006C423C" w:rsidRDefault="00A572DB" w:rsidP="006C423C">
            <w:r w:rsidRPr="006C423C">
              <w:t>83 489</w:t>
            </w:r>
          </w:p>
        </w:tc>
        <w:tc>
          <w:tcPr>
            <w:tcW w:w="1040" w:type="dxa"/>
            <w:tcBorders>
              <w:top w:val="nil"/>
              <w:left w:val="nil"/>
              <w:bottom w:val="nil"/>
              <w:right w:val="nil"/>
            </w:tcBorders>
            <w:tcMar>
              <w:top w:w="90" w:type="dxa"/>
              <w:left w:w="43" w:type="dxa"/>
              <w:bottom w:w="26" w:type="dxa"/>
              <w:right w:w="43" w:type="dxa"/>
            </w:tcMar>
            <w:vAlign w:val="bottom"/>
          </w:tcPr>
          <w:p w14:paraId="5A7869F7" w14:textId="77777777" w:rsidR="00A572DB" w:rsidRPr="006C423C" w:rsidRDefault="00A572DB" w:rsidP="006C423C">
            <w:r w:rsidRPr="006C423C">
              <w:t>96 073,9</w:t>
            </w:r>
          </w:p>
        </w:tc>
        <w:tc>
          <w:tcPr>
            <w:tcW w:w="160" w:type="dxa"/>
            <w:tcBorders>
              <w:top w:val="nil"/>
              <w:left w:val="nil"/>
              <w:bottom w:val="nil"/>
              <w:right w:val="nil"/>
            </w:tcBorders>
            <w:tcMar>
              <w:top w:w="90" w:type="dxa"/>
              <w:left w:w="43" w:type="dxa"/>
              <w:bottom w:w="26" w:type="dxa"/>
              <w:right w:w="43" w:type="dxa"/>
            </w:tcMar>
            <w:vAlign w:val="bottom"/>
          </w:tcPr>
          <w:p w14:paraId="58860E8F"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29E95805" w14:textId="77777777" w:rsidR="00A572DB" w:rsidRPr="006C423C" w:rsidRDefault="00A572DB" w:rsidP="006C423C">
            <w:r w:rsidRPr="006C423C">
              <w:t>29,2</w:t>
            </w:r>
          </w:p>
        </w:tc>
        <w:tc>
          <w:tcPr>
            <w:tcW w:w="760" w:type="dxa"/>
            <w:tcBorders>
              <w:top w:val="nil"/>
              <w:left w:val="nil"/>
              <w:bottom w:val="nil"/>
              <w:right w:val="nil"/>
            </w:tcBorders>
            <w:tcMar>
              <w:top w:w="90" w:type="dxa"/>
              <w:left w:w="43" w:type="dxa"/>
              <w:bottom w:w="26" w:type="dxa"/>
              <w:right w:w="43" w:type="dxa"/>
            </w:tcMar>
            <w:vAlign w:val="bottom"/>
          </w:tcPr>
          <w:p w14:paraId="77E28A02" w14:textId="77777777" w:rsidR="00A572DB" w:rsidRPr="006C423C" w:rsidRDefault="00A572DB" w:rsidP="006C423C">
            <w:r w:rsidRPr="006C423C">
              <w:t>-15,9</w:t>
            </w:r>
          </w:p>
        </w:tc>
        <w:tc>
          <w:tcPr>
            <w:tcW w:w="760" w:type="dxa"/>
            <w:tcBorders>
              <w:top w:val="nil"/>
              <w:left w:val="nil"/>
              <w:bottom w:val="nil"/>
              <w:right w:val="nil"/>
            </w:tcBorders>
            <w:tcMar>
              <w:top w:w="90" w:type="dxa"/>
              <w:left w:w="43" w:type="dxa"/>
              <w:bottom w:w="26" w:type="dxa"/>
              <w:right w:w="43" w:type="dxa"/>
            </w:tcMar>
            <w:vAlign w:val="bottom"/>
          </w:tcPr>
          <w:p w14:paraId="48D578E5" w14:textId="77777777" w:rsidR="00A572DB" w:rsidRPr="006C423C" w:rsidRDefault="00A572DB" w:rsidP="006C423C">
            <w:r w:rsidRPr="006C423C">
              <w:t>-7,4</w:t>
            </w:r>
          </w:p>
        </w:tc>
        <w:tc>
          <w:tcPr>
            <w:tcW w:w="760" w:type="dxa"/>
            <w:tcBorders>
              <w:top w:val="nil"/>
              <w:left w:val="nil"/>
              <w:bottom w:val="nil"/>
              <w:right w:val="nil"/>
            </w:tcBorders>
            <w:tcMar>
              <w:top w:w="90" w:type="dxa"/>
              <w:left w:w="43" w:type="dxa"/>
              <w:bottom w:w="26" w:type="dxa"/>
              <w:right w:w="43" w:type="dxa"/>
            </w:tcMar>
            <w:vAlign w:val="bottom"/>
          </w:tcPr>
          <w:p w14:paraId="408BC0EF" w14:textId="77777777" w:rsidR="00A572DB" w:rsidRPr="006C423C" w:rsidRDefault="00A572DB" w:rsidP="006C423C">
            <w:r w:rsidRPr="006C423C">
              <w:t>15,1</w:t>
            </w:r>
          </w:p>
        </w:tc>
      </w:tr>
      <w:tr w:rsidR="0039225F" w:rsidRPr="006C423C" w14:paraId="78C0D211"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4DD20137"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0C858515" w14:textId="77777777" w:rsidR="00A572DB" w:rsidRPr="006C423C" w:rsidRDefault="00A572DB" w:rsidP="006C423C">
            <w:r w:rsidRPr="006C423C">
              <w:t>Stønader til husholdninger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794F31E5" w14:textId="77777777" w:rsidR="00A572DB" w:rsidRPr="006C423C" w:rsidRDefault="00A572DB" w:rsidP="006C423C">
            <w:r w:rsidRPr="006C423C">
              <w:t>575 277</w:t>
            </w:r>
          </w:p>
        </w:tc>
        <w:tc>
          <w:tcPr>
            <w:tcW w:w="1040" w:type="dxa"/>
            <w:tcBorders>
              <w:top w:val="nil"/>
              <w:left w:val="nil"/>
              <w:bottom w:val="nil"/>
              <w:right w:val="nil"/>
            </w:tcBorders>
            <w:tcMar>
              <w:top w:w="90" w:type="dxa"/>
              <w:left w:w="43" w:type="dxa"/>
              <w:bottom w:w="26" w:type="dxa"/>
              <w:right w:w="43" w:type="dxa"/>
            </w:tcMar>
            <w:vAlign w:val="bottom"/>
          </w:tcPr>
          <w:p w14:paraId="6E3A1207" w14:textId="77777777" w:rsidR="00A572DB" w:rsidRPr="006C423C" w:rsidRDefault="00A572DB" w:rsidP="006C423C">
            <w:r w:rsidRPr="006C423C">
              <w:t>593 298</w:t>
            </w:r>
          </w:p>
        </w:tc>
        <w:tc>
          <w:tcPr>
            <w:tcW w:w="1040" w:type="dxa"/>
            <w:tcBorders>
              <w:top w:val="nil"/>
              <w:left w:val="nil"/>
              <w:bottom w:val="nil"/>
              <w:right w:val="nil"/>
            </w:tcBorders>
            <w:tcMar>
              <w:top w:w="90" w:type="dxa"/>
              <w:left w:w="43" w:type="dxa"/>
              <w:bottom w:w="26" w:type="dxa"/>
              <w:right w:w="43" w:type="dxa"/>
            </w:tcMar>
            <w:vAlign w:val="bottom"/>
          </w:tcPr>
          <w:p w14:paraId="44D28FDA" w14:textId="77777777" w:rsidR="00A572DB" w:rsidRPr="006C423C" w:rsidRDefault="00A572DB" w:rsidP="006C423C">
            <w:r w:rsidRPr="006C423C">
              <w:t>644 935</w:t>
            </w:r>
          </w:p>
        </w:tc>
        <w:tc>
          <w:tcPr>
            <w:tcW w:w="1040" w:type="dxa"/>
            <w:tcBorders>
              <w:top w:val="nil"/>
              <w:left w:val="nil"/>
              <w:bottom w:val="nil"/>
              <w:right w:val="nil"/>
            </w:tcBorders>
            <w:tcMar>
              <w:top w:w="90" w:type="dxa"/>
              <w:left w:w="43" w:type="dxa"/>
              <w:bottom w:w="26" w:type="dxa"/>
              <w:right w:w="43" w:type="dxa"/>
            </w:tcMar>
            <w:vAlign w:val="bottom"/>
          </w:tcPr>
          <w:p w14:paraId="5CE57B08" w14:textId="77777777" w:rsidR="00A572DB" w:rsidRPr="006C423C" w:rsidRDefault="00A572DB" w:rsidP="006C423C">
            <w:r w:rsidRPr="006C423C">
              <w:t>696 554</w:t>
            </w:r>
          </w:p>
        </w:tc>
        <w:tc>
          <w:tcPr>
            <w:tcW w:w="1040" w:type="dxa"/>
            <w:tcBorders>
              <w:top w:val="nil"/>
              <w:left w:val="nil"/>
              <w:bottom w:val="nil"/>
              <w:right w:val="nil"/>
            </w:tcBorders>
            <w:tcMar>
              <w:top w:w="90" w:type="dxa"/>
              <w:left w:w="43" w:type="dxa"/>
              <w:bottom w:w="26" w:type="dxa"/>
              <w:right w:w="43" w:type="dxa"/>
            </w:tcMar>
            <w:vAlign w:val="bottom"/>
          </w:tcPr>
          <w:p w14:paraId="6AADBDC4" w14:textId="77777777" w:rsidR="00A572DB" w:rsidRPr="006C423C" w:rsidRDefault="00A572DB" w:rsidP="006C423C">
            <w:r w:rsidRPr="006C423C">
              <w:t>738 504,0</w:t>
            </w:r>
          </w:p>
        </w:tc>
        <w:tc>
          <w:tcPr>
            <w:tcW w:w="160" w:type="dxa"/>
            <w:tcBorders>
              <w:top w:val="nil"/>
              <w:left w:val="nil"/>
              <w:bottom w:val="nil"/>
              <w:right w:val="nil"/>
            </w:tcBorders>
            <w:tcMar>
              <w:top w:w="90" w:type="dxa"/>
              <w:left w:w="43" w:type="dxa"/>
              <w:bottom w:w="26" w:type="dxa"/>
              <w:right w:w="43" w:type="dxa"/>
            </w:tcMar>
            <w:vAlign w:val="bottom"/>
          </w:tcPr>
          <w:p w14:paraId="2655FC92"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4BC723E3" w14:textId="77777777" w:rsidR="00A572DB" w:rsidRPr="006C423C" w:rsidRDefault="00A572DB" w:rsidP="006C423C">
            <w:r w:rsidRPr="006C423C">
              <w:t>3,1</w:t>
            </w:r>
          </w:p>
        </w:tc>
        <w:tc>
          <w:tcPr>
            <w:tcW w:w="760" w:type="dxa"/>
            <w:tcBorders>
              <w:top w:val="nil"/>
              <w:left w:val="nil"/>
              <w:bottom w:val="nil"/>
              <w:right w:val="nil"/>
            </w:tcBorders>
            <w:tcMar>
              <w:top w:w="90" w:type="dxa"/>
              <w:left w:w="43" w:type="dxa"/>
              <w:bottom w:w="26" w:type="dxa"/>
              <w:right w:w="43" w:type="dxa"/>
            </w:tcMar>
            <w:vAlign w:val="bottom"/>
          </w:tcPr>
          <w:p w14:paraId="31B893CE" w14:textId="77777777" w:rsidR="00A572DB" w:rsidRPr="006C423C" w:rsidRDefault="00A572DB" w:rsidP="006C423C">
            <w:r w:rsidRPr="006C423C">
              <w:t>8,7</w:t>
            </w:r>
          </w:p>
        </w:tc>
        <w:tc>
          <w:tcPr>
            <w:tcW w:w="760" w:type="dxa"/>
            <w:tcBorders>
              <w:top w:val="nil"/>
              <w:left w:val="nil"/>
              <w:bottom w:val="nil"/>
              <w:right w:val="nil"/>
            </w:tcBorders>
            <w:tcMar>
              <w:top w:w="90" w:type="dxa"/>
              <w:left w:w="43" w:type="dxa"/>
              <w:bottom w:w="26" w:type="dxa"/>
              <w:right w:w="43" w:type="dxa"/>
            </w:tcMar>
            <w:vAlign w:val="bottom"/>
          </w:tcPr>
          <w:p w14:paraId="110B2599" w14:textId="77777777" w:rsidR="00A572DB" w:rsidRPr="006C423C" w:rsidRDefault="00A572DB" w:rsidP="006C423C">
            <w:r w:rsidRPr="006C423C">
              <w:t>8,0</w:t>
            </w:r>
          </w:p>
        </w:tc>
        <w:tc>
          <w:tcPr>
            <w:tcW w:w="760" w:type="dxa"/>
            <w:tcBorders>
              <w:top w:val="nil"/>
              <w:left w:val="nil"/>
              <w:bottom w:val="nil"/>
              <w:right w:val="nil"/>
            </w:tcBorders>
            <w:tcMar>
              <w:top w:w="90" w:type="dxa"/>
              <w:left w:w="43" w:type="dxa"/>
              <w:bottom w:w="26" w:type="dxa"/>
              <w:right w:w="43" w:type="dxa"/>
            </w:tcMar>
            <w:vAlign w:val="bottom"/>
          </w:tcPr>
          <w:p w14:paraId="73AE174D" w14:textId="77777777" w:rsidR="00A572DB" w:rsidRPr="006C423C" w:rsidRDefault="00A572DB" w:rsidP="006C423C">
            <w:r w:rsidRPr="006C423C">
              <w:t>6,0</w:t>
            </w:r>
          </w:p>
        </w:tc>
      </w:tr>
      <w:tr w:rsidR="0039225F" w:rsidRPr="006C423C" w14:paraId="6199800F"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1847C200"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13EA3C2A" w14:textId="77777777" w:rsidR="00A572DB" w:rsidRPr="006C423C" w:rsidRDefault="00A572DB" w:rsidP="006C423C">
            <w:r w:rsidRPr="006C423C">
              <w:t>Overføringer til ideelle organisasjoner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1C12D9A6" w14:textId="77777777" w:rsidR="00A572DB" w:rsidRPr="006C423C" w:rsidRDefault="00A572DB" w:rsidP="006C423C">
            <w:r w:rsidRPr="006C423C">
              <w:t>50 305</w:t>
            </w:r>
          </w:p>
        </w:tc>
        <w:tc>
          <w:tcPr>
            <w:tcW w:w="1040" w:type="dxa"/>
            <w:tcBorders>
              <w:top w:val="nil"/>
              <w:left w:val="nil"/>
              <w:bottom w:val="nil"/>
              <w:right w:val="nil"/>
            </w:tcBorders>
            <w:tcMar>
              <w:top w:w="90" w:type="dxa"/>
              <w:left w:w="43" w:type="dxa"/>
              <w:bottom w:w="26" w:type="dxa"/>
              <w:right w:w="43" w:type="dxa"/>
            </w:tcMar>
            <w:vAlign w:val="bottom"/>
          </w:tcPr>
          <w:p w14:paraId="1A34663C" w14:textId="77777777" w:rsidR="00A572DB" w:rsidRPr="006C423C" w:rsidRDefault="00A572DB" w:rsidP="006C423C">
            <w:r w:rsidRPr="006C423C">
              <w:t>49 295</w:t>
            </w:r>
          </w:p>
        </w:tc>
        <w:tc>
          <w:tcPr>
            <w:tcW w:w="1040" w:type="dxa"/>
            <w:tcBorders>
              <w:top w:val="nil"/>
              <w:left w:val="nil"/>
              <w:bottom w:val="nil"/>
              <w:right w:val="nil"/>
            </w:tcBorders>
            <w:tcMar>
              <w:top w:w="90" w:type="dxa"/>
              <w:left w:w="43" w:type="dxa"/>
              <w:bottom w:w="26" w:type="dxa"/>
              <w:right w:w="43" w:type="dxa"/>
            </w:tcMar>
            <w:vAlign w:val="bottom"/>
          </w:tcPr>
          <w:p w14:paraId="6742D6B9" w14:textId="77777777" w:rsidR="00A572DB" w:rsidRPr="006C423C" w:rsidRDefault="00A572DB" w:rsidP="006C423C">
            <w:r w:rsidRPr="006C423C">
              <w:t>53 674</w:t>
            </w:r>
          </w:p>
        </w:tc>
        <w:tc>
          <w:tcPr>
            <w:tcW w:w="1040" w:type="dxa"/>
            <w:tcBorders>
              <w:top w:val="nil"/>
              <w:left w:val="nil"/>
              <w:bottom w:val="nil"/>
              <w:right w:val="nil"/>
            </w:tcBorders>
            <w:tcMar>
              <w:top w:w="90" w:type="dxa"/>
              <w:left w:w="43" w:type="dxa"/>
              <w:bottom w:w="26" w:type="dxa"/>
              <w:right w:w="43" w:type="dxa"/>
            </w:tcMar>
            <w:vAlign w:val="bottom"/>
          </w:tcPr>
          <w:p w14:paraId="0A3469A0" w14:textId="77777777" w:rsidR="00A572DB" w:rsidRPr="006C423C" w:rsidRDefault="00A572DB" w:rsidP="006C423C">
            <w:r w:rsidRPr="006C423C">
              <w:t>55 913</w:t>
            </w:r>
          </w:p>
        </w:tc>
        <w:tc>
          <w:tcPr>
            <w:tcW w:w="1040" w:type="dxa"/>
            <w:tcBorders>
              <w:top w:val="nil"/>
              <w:left w:val="nil"/>
              <w:bottom w:val="nil"/>
              <w:right w:val="nil"/>
            </w:tcBorders>
            <w:tcMar>
              <w:top w:w="90" w:type="dxa"/>
              <w:left w:w="43" w:type="dxa"/>
              <w:bottom w:w="26" w:type="dxa"/>
              <w:right w:w="43" w:type="dxa"/>
            </w:tcMar>
            <w:vAlign w:val="bottom"/>
          </w:tcPr>
          <w:p w14:paraId="17C4E09D" w14:textId="77777777" w:rsidR="00A572DB" w:rsidRPr="006C423C" w:rsidRDefault="00A572DB" w:rsidP="006C423C">
            <w:r w:rsidRPr="006C423C">
              <w:t>58 253,7</w:t>
            </w:r>
          </w:p>
        </w:tc>
        <w:tc>
          <w:tcPr>
            <w:tcW w:w="160" w:type="dxa"/>
            <w:tcBorders>
              <w:top w:val="nil"/>
              <w:left w:val="nil"/>
              <w:bottom w:val="nil"/>
              <w:right w:val="nil"/>
            </w:tcBorders>
            <w:tcMar>
              <w:top w:w="90" w:type="dxa"/>
              <w:left w:w="43" w:type="dxa"/>
              <w:bottom w:w="26" w:type="dxa"/>
              <w:right w:w="43" w:type="dxa"/>
            </w:tcMar>
            <w:vAlign w:val="bottom"/>
          </w:tcPr>
          <w:p w14:paraId="76E9B76E"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7F2EF357" w14:textId="77777777" w:rsidR="00A572DB" w:rsidRPr="006C423C" w:rsidRDefault="00A572DB" w:rsidP="006C423C">
            <w:r w:rsidRPr="006C423C">
              <w:t>-2,0</w:t>
            </w:r>
          </w:p>
        </w:tc>
        <w:tc>
          <w:tcPr>
            <w:tcW w:w="760" w:type="dxa"/>
            <w:tcBorders>
              <w:top w:val="nil"/>
              <w:left w:val="nil"/>
              <w:bottom w:val="nil"/>
              <w:right w:val="nil"/>
            </w:tcBorders>
            <w:tcMar>
              <w:top w:w="90" w:type="dxa"/>
              <w:left w:w="43" w:type="dxa"/>
              <w:bottom w:w="26" w:type="dxa"/>
              <w:right w:w="43" w:type="dxa"/>
            </w:tcMar>
            <w:vAlign w:val="bottom"/>
          </w:tcPr>
          <w:p w14:paraId="473A3E86" w14:textId="77777777" w:rsidR="00A572DB" w:rsidRPr="006C423C" w:rsidRDefault="00A572DB" w:rsidP="006C423C">
            <w:r w:rsidRPr="006C423C">
              <w:t>8,9</w:t>
            </w:r>
          </w:p>
        </w:tc>
        <w:tc>
          <w:tcPr>
            <w:tcW w:w="760" w:type="dxa"/>
            <w:tcBorders>
              <w:top w:val="nil"/>
              <w:left w:val="nil"/>
              <w:bottom w:val="nil"/>
              <w:right w:val="nil"/>
            </w:tcBorders>
            <w:tcMar>
              <w:top w:w="90" w:type="dxa"/>
              <w:left w:w="43" w:type="dxa"/>
              <w:bottom w:w="26" w:type="dxa"/>
              <w:right w:w="43" w:type="dxa"/>
            </w:tcMar>
            <w:vAlign w:val="bottom"/>
          </w:tcPr>
          <w:p w14:paraId="207D8681" w14:textId="77777777" w:rsidR="00A572DB" w:rsidRPr="006C423C" w:rsidRDefault="00A572DB" w:rsidP="006C423C">
            <w:r w:rsidRPr="006C423C">
              <w:t>4,2</w:t>
            </w:r>
          </w:p>
        </w:tc>
        <w:tc>
          <w:tcPr>
            <w:tcW w:w="760" w:type="dxa"/>
            <w:tcBorders>
              <w:top w:val="nil"/>
              <w:left w:val="nil"/>
              <w:bottom w:val="nil"/>
              <w:right w:val="nil"/>
            </w:tcBorders>
            <w:tcMar>
              <w:top w:w="90" w:type="dxa"/>
              <w:left w:w="43" w:type="dxa"/>
              <w:bottom w:w="26" w:type="dxa"/>
              <w:right w:w="43" w:type="dxa"/>
            </w:tcMar>
            <w:vAlign w:val="bottom"/>
          </w:tcPr>
          <w:p w14:paraId="0A9DC4F4" w14:textId="77777777" w:rsidR="00A572DB" w:rsidRPr="006C423C" w:rsidRDefault="00A572DB" w:rsidP="006C423C">
            <w:r w:rsidRPr="006C423C">
              <w:t>4,2</w:t>
            </w:r>
          </w:p>
        </w:tc>
      </w:tr>
      <w:tr w:rsidR="0039225F" w:rsidRPr="006C423C" w14:paraId="2B223D41"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58D29ADC"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228BDAD7" w14:textId="77777777" w:rsidR="00A572DB" w:rsidRPr="006C423C" w:rsidRDefault="00A572DB" w:rsidP="006C423C">
            <w:r w:rsidRPr="006C423C">
              <w:t>Overføringer innen offentlig forvaltning</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6A5739AD" w14:textId="77777777" w:rsidR="00A572DB" w:rsidRPr="006C423C" w:rsidRDefault="00A572DB" w:rsidP="006C423C">
            <w:r w:rsidRPr="006C423C">
              <w:t>287 285</w:t>
            </w:r>
          </w:p>
        </w:tc>
        <w:tc>
          <w:tcPr>
            <w:tcW w:w="1040" w:type="dxa"/>
            <w:tcBorders>
              <w:top w:val="nil"/>
              <w:left w:val="nil"/>
              <w:bottom w:val="nil"/>
              <w:right w:val="nil"/>
            </w:tcBorders>
            <w:tcMar>
              <w:top w:w="90" w:type="dxa"/>
              <w:left w:w="43" w:type="dxa"/>
              <w:bottom w:w="26" w:type="dxa"/>
              <w:right w:w="43" w:type="dxa"/>
            </w:tcMar>
            <w:vAlign w:val="bottom"/>
          </w:tcPr>
          <w:p w14:paraId="2F4C9E4E" w14:textId="77777777" w:rsidR="00A572DB" w:rsidRPr="006C423C" w:rsidRDefault="00A572DB" w:rsidP="006C423C">
            <w:r w:rsidRPr="006C423C">
              <w:t>280 411</w:t>
            </w:r>
          </w:p>
        </w:tc>
        <w:tc>
          <w:tcPr>
            <w:tcW w:w="1040" w:type="dxa"/>
            <w:tcBorders>
              <w:top w:val="nil"/>
              <w:left w:val="nil"/>
              <w:bottom w:val="nil"/>
              <w:right w:val="nil"/>
            </w:tcBorders>
            <w:tcMar>
              <w:top w:w="90" w:type="dxa"/>
              <w:left w:w="43" w:type="dxa"/>
              <w:bottom w:w="26" w:type="dxa"/>
              <w:right w:w="43" w:type="dxa"/>
            </w:tcMar>
            <w:vAlign w:val="bottom"/>
          </w:tcPr>
          <w:p w14:paraId="2961E4DD" w14:textId="77777777" w:rsidR="00A572DB" w:rsidRPr="006C423C" w:rsidRDefault="00A572DB" w:rsidP="006C423C">
            <w:r w:rsidRPr="006C423C">
              <w:t>317 068</w:t>
            </w:r>
          </w:p>
        </w:tc>
        <w:tc>
          <w:tcPr>
            <w:tcW w:w="1040" w:type="dxa"/>
            <w:tcBorders>
              <w:top w:val="nil"/>
              <w:left w:val="nil"/>
              <w:bottom w:val="nil"/>
              <w:right w:val="nil"/>
            </w:tcBorders>
            <w:tcMar>
              <w:top w:w="90" w:type="dxa"/>
              <w:left w:w="43" w:type="dxa"/>
              <w:bottom w:w="26" w:type="dxa"/>
              <w:right w:w="43" w:type="dxa"/>
            </w:tcMar>
            <w:vAlign w:val="bottom"/>
          </w:tcPr>
          <w:p w14:paraId="2B95B38D" w14:textId="77777777" w:rsidR="00A572DB" w:rsidRPr="006C423C" w:rsidRDefault="00A572DB" w:rsidP="006C423C">
            <w:r w:rsidRPr="006C423C">
              <w:t>341 398</w:t>
            </w:r>
          </w:p>
        </w:tc>
        <w:tc>
          <w:tcPr>
            <w:tcW w:w="1040" w:type="dxa"/>
            <w:tcBorders>
              <w:top w:val="nil"/>
              <w:left w:val="nil"/>
              <w:bottom w:val="nil"/>
              <w:right w:val="nil"/>
            </w:tcBorders>
            <w:tcMar>
              <w:top w:w="90" w:type="dxa"/>
              <w:left w:w="43" w:type="dxa"/>
              <w:bottom w:w="26" w:type="dxa"/>
              <w:right w:w="43" w:type="dxa"/>
            </w:tcMar>
            <w:vAlign w:val="bottom"/>
          </w:tcPr>
          <w:p w14:paraId="2915E3B8" w14:textId="77777777" w:rsidR="00A572DB" w:rsidRPr="006C423C" w:rsidRDefault="00A572DB" w:rsidP="006C423C">
            <w:r w:rsidRPr="006C423C">
              <w:t>358 484,3</w:t>
            </w:r>
          </w:p>
        </w:tc>
        <w:tc>
          <w:tcPr>
            <w:tcW w:w="160" w:type="dxa"/>
            <w:tcBorders>
              <w:top w:val="nil"/>
              <w:left w:val="nil"/>
              <w:bottom w:val="nil"/>
              <w:right w:val="nil"/>
            </w:tcBorders>
            <w:tcMar>
              <w:top w:w="90" w:type="dxa"/>
              <w:left w:w="43" w:type="dxa"/>
              <w:bottom w:w="26" w:type="dxa"/>
              <w:right w:w="43" w:type="dxa"/>
            </w:tcMar>
            <w:vAlign w:val="bottom"/>
          </w:tcPr>
          <w:p w14:paraId="47CDC5DC"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3C2C75B8" w14:textId="77777777" w:rsidR="00A572DB" w:rsidRPr="006C423C" w:rsidRDefault="00A572DB" w:rsidP="006C423C">
            <w:r w:rsidRPr="006C423C">
              <w:t>-2,4</w:t>
            </w:r>
          </w:p>
        </w:tc>
        <w:tc>
          <w:tcPr>
            <w:tcW w:w="760" w:type="dxa"/>
            <w:tcBorders>
              <w:top w:val="nil"/>
              <w:left w:val="nil"/>
              <w:bottom w:val="nil"/>
              <w:right w:val="nil"/>
            </w:tcBorders>
            <w:tcMar>
              <w:top w:w="90" w:type="dxa"/>
              <w:left w:w="43" w:type="dxa"/>
              <w:bottom w:w="26" w:type="dxa"/>
              <w:right w:w="43" w:type="dxa"/>
            </w:tcMar>
            <w:vAlign w:val="bottom"/>
          </w:tcPr>
          <w:p w14:paraId="10ACE3CC" w14:textId="77777777" w:rsidR="00A572DB" w:rsidRPr="006C423C" w:rsidRDefault="00A572DB" w:rsidP="006C423C">
            <w:r w:rsidRPr="006C423C">
              <w:t>13,1</w:t>
            </w:r>
          </w:p>
        </w:tc>
        <w:tc>
          <w:tcPr>
            <w:tcW w:w="760" w:type="dxa"/>
            <w:tcBorders>
              <w:top w:val="nil"/>
              <w:left w:val="nil"/>
              <w:bottom w:val="nil"/>
              <w:right w:val="nil"/>
            </w:tcBorders>
            <w:tcMar>
              <w:top w:w="90" w:type="dxa"/>
              <w:left w:w="43" w:type="dxa"/>
              <w:bottom w:w="26" w:type="dxa"/>
              <w:right w:w="43" w:type="dxa"/>
            </w:tcMar>
            <w:vAlign w:val="bottom"/>
          </w:tcPr>
          <w:p w14:paraId="53ABB551" w14:textId="77777777" w:rsidR="00A572DB" w:rsidRPr="006C423C" w:rsidRDefault="00A572DB" w:rsidP="006C423C">
            <w:r w:rsidRPr="006C423C">
              <w:t>7,7</w:t>
            </w:r>
          </w:p>
        </w:tc>
        <w:tc>
          <w:tcPr>
            <w:tcW w:w="760" w:type="dxa"/>
            <w:tcBorders>
              <w:top w:val="nil"/>
              <w:left w:val="nil"/>
              <w:bottom w:val="nil"/>
              <w:right w:val="nil"/>
            </w:tcBorders>
            <w:tcMar>
              <w:top w:w="90" w:type="dxa"/>
              <w:left w:w="43" w:type="dxa"/>
              <w:bottom w:w="26" w:type="dxa"/>
              <w:right w:w="43" w:type="dxa"/>
            </w:tcMar>
            <w:vAlign w:val="bottom"/>
          </w:tcPr>
          <w:p w14:paraId="7D57C4B5" w14:textId="77777777" w:rsidR="00A572DB" w:rsidRPr="006C423C" w:rsidRDefault="00A572DB" w:rsidP="006C423C">
            <w:r w:rsidRPr="006C423C">
              <w:t>5,0</w:t>
            </w:r>
          </w:p>
        </w:tc>
      </w:tr>
      <w:tr w:rsidR="0039225F" w:rsidRPr="006C423C" w14:paraId="1BD4AA43"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5B94B6DC"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7338045D" w14:textId="77777777" w:rsidR="00A572DB" w:rsidRPr="006C423C" w:rsidRDefault="00A572DB" w:rsidP="006C423C">
            <w:r w:rsidRPr="006C423C">
              <w:t>Lønnskostnader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470C59F2" w14:textId="77777777" w:rsidR="00A572DB" w:rsidRPr="006C423C" w:rsidRDefault="00A572DB" w:rsidP="006C423C">
            <w:r w:rsidRPr="006C423C">
              <w:t>255 299</w:t>
            </w:r>
          </w:p>
        </w:tc>
        <w:tc>
          <w:tcPr>
            <w:tcW w:w="1040" w:type="dxa"/>
            <w:tcBorders>
              <w:top w:val="nil"/>
              <w:left w:val="nil"/>
              <w:bottom w:val="nil"/>
              <w:right w:val="nil"/>
            </w:tcBorders>
            <w:tcMar>
              <w:top w:w="90" w:type="dxa"/>
              <w:left w:w="43" w:type="dxa"/>
              <w:bottom w:w="26" w:type="dxa"/>
              <w:right w:w="43" w:type="dxa"/>
            </w:tcMar>
            <w:vAlign w:val="bottom"/>
          </w:tcPr>
          <w:p w14:paraId="3FE383FD" w14:textId="77777777" w:rsidR="00A572DB" w:rsidRPr="006C423C" w:rsidRDefault="00A572DB" w:rsidP="006C423C">
            <w:r w:rsidRPr="006C423C">
              <w:t>270 794</w:t>
            </w:r>
          </w:p>
        </w:tc>
        <w:tc>
          <w:tcPr>
            <w:tcW w:w="1040" w:type="dxa"/>
            <w:tcBorders>
              <w:top w:val="nil"/>
              <w:left w:val="nil"/>
              <w:bottom w:val="nil"/>
              <w:right w:val="nil"/>
            </w:tcBorders>
            <w:tcMar>
              <w:top w:w="90" w:type="dxa"/>
              <w:left w:w="43" w:type="dxa"/>
              <w:bottom w:w="26" w:type="dxa"/>
              <w:right w:w="43" w:type="dxa"/>
            </w:tcMar>
            <w:vAlign w:val="bottom"/>
          </w:tcPr>
          <w:p w14:paraId="164B4A0B" w14:textId="77777777" w:rsidR="00A572DB" w:rsidRPr="006C423C" w:rsidRDefault="00A572DB" w:rsidP="006C423C">
            <w:r w:rsidRPr="006C423C">
              <w:t>290 718</w:t>
            </w:r>
          </w:p>
        </w:tc>
        <w:tc>
          <w:tcPr>
            <w:tcW w:w="1040" w:type="dxa"/>
            <w:tcBorders>
              <w:top w:val="nil"/>
              <w:left w:val="nil"/>
              <w:bottom w:val="nil"/>
              <w:right w:val="nil"/>
            </w:tcBorders>
            <w:tcMar>
              <w:top w:w="90" w:type="dxa"/>
              <w:left w:w="43" w:type="dxa"/>
              <w:bottom w:w="26" w:type="dxa"/>
              <w:right w:w="43" w:type="dxa"/>
            </w:tcMar>
            <w:vAlign w:val="bottom"/>
          </w:tcPr>
          <w:p w14:paraId="61644643" w14:textId="77777777" w:rsidR="00A572DB" w:rsidRPr="006C423C" w:rsidRDefault="00A572DB" w:rsidP="006C423C">
            <w:r w:rsidRPr="006C423C">
              <w:t>308 553</w:t>
            </w:r>
          </w:p>
        </w:tc>
        <w:tc>
          <w:tcPr>
            <w:tcW w:w="1040" w:type="dxa"/>
            <w:tcBorders>
              <w:top w:val="nil"/>
              <w:left w:val="nil"/>
              <w:bottom w:val="nil"/>
              <w:right w:val="nil"/>
            </w:tcBorders>
            <w:tcMar>
              <w:top w:w="90" w:type="dxa"/>
              <w:left w:w="43" w:type="dxa"/>
              <w:bottom w:w="26" w:type="dxa"/>
              <w:right w:w="43" w:type="dxa"/>
            </w:tcMar>
            <w:vAlign w:val="bottom"/>
          </w:tcPr>
          <w:p w14:paraId="5EE85001" w14:textId="77777777" w:rsidR="00A572DB" w:rsidRPr="006C423C" w:rsidRDefault="00A572DB" w:rsidP="006C423C">
            <w:r w:rsidRPr="006C423C">
              <w:t>330 309,5</w:t>
            </w:r>
          </w:p>
        </w:tc>
        <w:tc>
          <w:tcPr>
            <w:tcW w:w="160" w:type="dxa"/>
            <w:tcBorders>
              <w:top w:val="nil"/>
              <w:left w:val="nil"/>
              <w:bottom w:val="nil"/>
              <w:right w:val="nil"/>
            </w:tcBorders>
            <w:tcMar>
              <w:top w:w="90" w:type="dxa"/>
              <w:left w:w="43" w:type="dxa"/>
              <w:bottom w:w="26" w:type="dxa"/>
              <w:right w:w="43" w:type="dxa"/>
            </w:tcMar>
            <w:vAlign w:val="bottom"/>
          </w:tcPr>
          <w:p w14:paraId="11522423"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17410A2A" w14:textId="77777777" w:rsidR="00A572DB" w:rsidRPr="006C423C" w:rsidRDefault="00A572DB" w:rsidP="006C423C">
            <w:r w:rsidRPr="006C423C">
              <w:t>6,1</w:t>
            </w:r>
          </w:p>
        </w:tc>
        <w:tc>
          <w:tcPr>
            <w:tcW w:w="760" w:type="dxa"/>
            <w:tcBorders>
              <w:top w:val="nil"/>
              <w:left w:val="nil"/>
              <w:bottom w:val="nil"/>
              <w:right w:val="nil"/>
            </w:tcBorders>
            <w:tcMar>
              <w:top w:w="90" w:type="dxa"/>
              <w:left w:w="43" w:type="dxa"/>
              <w:bottom w:w="26" w:type="dxa"/>
              <w:right w:w="43" w:type="dxa"/>
            </w:tcMar>
            <w:vAlign w:val="bottom"/>
          </w:tcPr>
          <w:p w14:paraId="352FB09F" w14:textId="77777777" w:rsidR="00A572DB" w:rsidRPr="006C423C" w:rsidRDefault="00A572DB" w:rsidP="006C423C">
            <w:r w:rsidRPr="006C423C">
              <w:t>7,4</w:t>
            </w:r>
          </w:p>
        </w:tc>
        <w:tc>
          <w:tcPr>
            <w:tcW w:w="760" w:type="dxa"/>
            <w:tcBorders>
              <w:top w:val="nil"/>
              <w:left w:val="nil"/>
              <w:bottom w:val="nil"/>
              <w:right w:val="nil"/>
            </w:tcBorders>
            <w:tcMar>
              <w:top w:w="90" w:type="dxa"/>
              <w:left w:w="43" w:type="dxa"/>
              <w:bottom w:w="26" w:type="dxa"/>
              <w:right w:w="43" w:type="dxa"/>
            </w:tcMar>
            <w:vAlign w:val="bottom"/>
          </w:tcPr>
          <w:p w14:paraId="0197828E" w14:textId="77777777" w:rsidR="00A572DB" w:rsidRPr="006C423C" w:rsidRDefault="00A572DB" w:rsidP="006C423C">
            <w:r w:rsidRPr="006C423C">
              <w:t>6,1</w:t>
            </w:r>
          </w:p>
        </w:tc>
        <w:tc>
          <w:tcPr>
            <w:tcW w:w="760" w:type="dxa"/>
            <w:tcBorders>
              <w:top w:val="nil"/>
              <w:left w:val="nil"/>
              <w:bottom w:val="nil"/>
              <w:right w:val="nil"/>
            </w:tcBorders>
            <w:tcMar>
              <w:top w:w="90" w:type="dxa"/>
              <w:left w:w="43" w:type="dxa"/>
              <w:bottom w:w="26" w:type="dxa"/>
              <w:right w:w="43" w:type="dxa"/>
            </w:tcMar>
            <w:vAlign w:val="bottom"/>
          </w:tcPr>
          <w:p w14:paraId="2C783D4E" w14:textId="77777777" w:rsidR="00A572DB" w:rsidRPr="006C423C" w:rsidRDefault="00A572DB" w:rsidP="006C423C">
            <w:r w:rsidRPr="006C423C">
              <w:t>7,1</w:t>
            </w:r>
          </w:p>
        </w:tc>
      </w:tr>
      <w:tr w:rsidR="0039225F" w:rsidRPr="006C423C" w14:paraId="143E472E"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489491E9"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06AE775F" w14:textId="77777777" w:rsidR="00A572DB" w:rsidRPr="006C423C" w:rsidRDefault="00A572DB" w:rsidP="006C423C">
            <w:r w:rsidRPr="006C423C">
              <w:t>Produktinnsats</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6E261987" w14:textId="77777777" w:rsidR="00A572DB" w:rsidRPr="006C423C" w:rsidRDefault="00A572DB" w:rsidP="006C423C">
            <w:r w:rsidRPr="006C423C">
              <w:t>156 100</w:t>
            </w:r>
          </w:p>
        </w:tc>
        <w:tc>
          <w:tcPr>
            <w:tcW w:w="1040" w:type="dxa"/>
            <w:tcBorders>
              <w:top w:val="nil"/>
              <w:left w:val="nil"/>
              <w:bottom w:val="nil"/>
              <w:right w:val="nil"/>
            </w:tcBorders>
            <w:tcMar>
              <w:top w:w="90" w:type="dxa"/>
              <w:left w:w="43" w:type="dxa"/>
              <w:bottom w:w="26" w:type="dxa"/>
              <w:right w:w="43" w:type="dxa"/>
            </w:tcMar>
            <w:vAlign w:val="bottom"/>
          </w:tcPr>
          <w:p w14:paraId="46AE3BB7" w14:textId="77777777" w:rsidR="00A572DB" w:rsidRPr="006C423C" w:rsidRDefault="00A572DB" w:rsidP="006C423C">
            <w:r w:rsidRPr="006C423C">
              <w:t>173 648</w:t>
            </w:r>
          </w:p>
        </w:tc>
        <w:tc>
          <w:tcPr>
            <w:tcW w:w="1040" w:type="dxa"/>
            <w:tcBorders>
              <w:top w:val="nil"/>
              <w:left w:val="nil"/>
              <w:bottom w:val="nil"/>
              <w:right w:val="nil"/>
            </w:tcBorders>
            <w:tcMar>
              <w:top w:w="90" w:type="dxa"/>
              <w:left w:w="43" w:type="dxa"/>
              <w:bottom w:w="26" w:type="dxa"/>
              <w:right w:w="43" w:type="dxa"/>
            </w:tcMar>
            <w:vAlign w:val="bottom"/>
          </w:tcPr>
          <w:p w14:paraId="2535B612" w14:textId="77777777" w:rsidR="00A572DB" w:rsidRPr="006C423C" w:rsidRDefault="00A572DB" w:rsidP="006C423C">
            <w:r w:rsidRPr="006C423C">
              <w:t>188 629</w:t>
            </w:r>
          </w:p>
        </w:tc>
        <w:tc>
          <w:tcPr>
            <w:tcW w:w="1040" w:type="dxa"/>
            <w:tcBorders>
              <w:top w:val="nil"/>
              <w:left w:val="nil"/>
              <w:bottom w:val="nil"/>
              <w:right w:val="nil"/>
            </w:tcBorders>
            <w:tcMar>
              <w:top w:w="90" w:type="dxa"/>
              <w:left w:w="43" w:type="dxa"/>
              <w:bottom w:w="26" w:type="dxa"/>
              <w:right w:w="43" w:type="dxa"/>
            </w:tcMar>
            <w:vAlign w:val="bottom"/>
          </w:tcPr>
          <w:p w14:paraId="18969B2C" w14:textId="77777777" w:rsidR="00A572DB" w:rsidRPr="006C423C" w:rsidRDefault="00A572DB" w:rsidP="006C423C">
            <w:r w:rsidRPr="006C423C">
              <w:t>198 200</w:t>
            </w:r>
          </w:p>
        </w:tc>
        <w:tc>
          <w:tcPr>
            <w:tcW w:w="1040" w:type="dxa"/>
            <w:tcBorders>
              <w:top w:val="nil"/>
              <w:left w:val="nil"/>
              <w:bottom w:val="nil"/>
              <w:right w:val="nil"/>
            </w:tcBorders>
            <w:tcMar>
              <w:top w:w="90" w:type="dxa"/>
              <w:left w:w="43" w:type="dxa"/>
              <w:bottom w:w="26" w:type="dxa"/>
              <w:right w:w="43" w:type="dxa"/>
            </w:tcMar>
            <w:vAlign w:val="bottom"/>
          </w:tcPr>
          <w:p w14:paraId="64CB9729" w14:textId="77777777" w:rsidR="00A572DB" w:rsidRPr="006C423C" w:rsidRDefault="00A572DB" w:rsidP="006C423C">
            <w:r w:rsidRPr="006C423C">
              <w:t>209 011,3</w:t>
            </w:r>
          </w:p>
        </w:tc>
        <w:tc>
          <w:tcPr>
            <w:tcW w:w="160" w:type="dxa"/>
            <w:tcBorders>
              <w:top w:val="nil"/>
              <w:left w:val="nil"/>
              <w:bottom w:val="nil"/>
              <w:right w:val="nil"/>
            </w:tcBorders>
            <w:tcMar>
              <w:top w:w="90" w:type="dxa"/>
              <w:left w:w="43" w:type="dxa"/>
              <w:bottom w:w="26" w:type="dxa"/>
              <w:right w:w="43" w:type="dxa"/>
            </w:tcMar>
            <w:vAlign w:val="bottom"/>
          </w:tcPr>
          <w:p w14:paraId="7172F83A"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62A9BE55" w14:textId="77777777" w:rsidR="00A572DB" w:rsidRPr="006C423C" w:rsidRDefault="00A572DB" w:rsidP="006C423C">
            <w:r w:rsidRPr="006C423C">
              <w:t>11,2</w:t>
            </w:r>
          </w:p>
        </w:tc>
        <w:tc>
          <w:tcPr>
            <w:tcW w:w="760" w:type="dxa"/>
            <w:tcBorders>
              <w:top w:val="nil"/>
              <w:left w:val="nil"/>
              <w:bottom w:val="nil"/>
              <w:right w:val="nil"/>
            </w:tcBorders>
            <w:tcMar>
              <w:top w:w="90" w:type="dxa"/>
              <w:left w:w="43" w:type="dxa"/>
              <w:bottom w:w="26" w:type="dxa"/>
              <w:right w:w="43" w:type="dxa"/>
            </w:tcMar>
            <w:vAlign w:val="bottom"/>
          </w:tcPr>
          <w:p w14:paraId="24F7A70F" w14:textId="77777777" w:rsidR="00A572DB" w:rsidRPr="006C423C" w:rsidRDefault="00A572DB" w:rsidP="006C423C">
            <w:r w:rsidRPr="006C423C">
              <w:t>8,6</w:t>
            </w:r>
          </w:p>
        </w:tc>
        <w:tc>
          <w:tcPr>
            <w:tcW w:w="760" w:type="dxa"/>
            <w:tcBorders>
              <w:top w:val="nil"/>
              <w:left w:val="nil"/>
              <w:bottom w:val="nil"/>
              <w:right w:val="nil"/>
            </w:tcBorders>
            <w:tcMar>
              <w:top w:w="90" w:type="dxa"/>
              <w:left w:w="43" w:type="dxa"/>
              <w:bottom w:w="26" w:type="dxa"/>
              <w:right w:w="43" w:type="dxa"/>
            </w:tcMar>
            <w:vAlign w:val="bottom"/>
          </w:tcPr>
          <w:p w14:paraId="4BD0BEAB" w14:textId="77777777" w:rsidR="00A572DB" w:rsidRPr="006C423C" w:rsidRDefault="00A572DB" w:rsidP="006C423C">
            <w:r w:rsidRPr="006C423C">
              <w:t>5,1</w:t>
            </w:r>
          </w:p>
        </w:tc>
        <w:tc>
          <w:tcPr>
            <w:tcW w:w="760" w:type="dxa"/>
            <w:tcBorders>
              <w:top w:val="nil"/>
              <w:left w:val="nil"/>
              <w:bottom w:val="nil"/>
              <w:right w:val="nil"/>
            </w:tcBorders>
            <w:tcMar>
              <w:top w:w="90" w:type="dxa"/>
              <w:left w:w="43" w:type="dxa"/>
              <w:bottom w:w="26" w:type="dxa"/>
              <w:right w:w="43" w:type="dxa"/>
            </w:tcMar>
            <w:vAlign w:val="bottom"/>
          </w:tcPr>
          <w:p w14:paraId="222F8642" w14:textId="77777777" w:rsidR="00A572DB" w:rsidRPr="006C423C" w:rsidRDefault="00A572DB" w:rsidP="006C423C">
            <w:r w:rsidRPr="006C423C">
              <w:t>5,5</w:t>
            </w:r>
          </w:p>
        </w:tc>
      </w:tr>
      <w:tr w:rsidR="0039225F" w:rsidRPr="006C423C" w14:paraId="01DE6DF0"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343D61D7"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31DF3C70" w14:textId="77777777" w:rsidR="00A572DB" w:rsidRPr="006C423C" w:rsidRDefault="00A572DB" w:rsidP="006C423C">
            <w:r w:rsidRPr="006C423C">
              <w:t>Produktkjøp til husholdninger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5C1E6B87" w14:textId="77777777" w:rsidR="00A572DB" w:rsidRPr="006C423C" w:rsidRDefault="00A572DB" w:rsidP="006C423C">
            <w:r w:rsidRPr="006C423C">
              <w:t>55 484</w:t>
            </w:r>
          </w:p>
        </w:tc>
        <w:tc>
          <w:tcPr>
            <w:tcW w:w="1040" w:type="dxa"/>
            <w:tcBorders>
              <w:top w:val="nil"/>
              <w:left w:val="nil"/>
              <w:bottom w:val="nil"/>
              <w:right w:val="nil"/>
            </w:tcBorders>
            <w:tcMar>
              <w:top w:w="90" w:type="dxa"/>
              <w:left w:w="43" w:type="dxa"/>
              <w:bottom w:w="26" w:type="dxa"/>
              <w:right w:w="43" w:type="dxa"/>
            </w:tcMar>
            <w:vAlign w:val="bottom"/>
          </w:tcPr>
          <w:p w14:paraId="161007E4" w14:textId="77777777" w:rsidR="00A572DB" w:rsidRPr="006C423C" w:rsidRDefault="00A572DB" w:rsidP="006C423C">
            <w:r w:rsidRPr="006C423C">
              <w:t>60 181</w:t>
            </w:r>
          </w:p>
        </w:tc>
        <w:tc>
          <w:tcPr>
            <w:tcW w:w="1040" w:type="dxa"/>
            <w:tcBorders>
              <w:top w:val="nil"/>
              <w:left w:val="nil"/>
              <w:bottom w:val="nil"/>
              <w:right w:val="nil"/>
            </w:tcBorders>
            <w:tcMar>
              <w:top w:w="90" w:type="dxa"/>
              <w:left w:w="43" w:type="dxa"/>
              <w:bottom w:w="26" w:type="dxa"/>
              <w:right w:w="43" w:type="dxa"/>
            </w:tcMar>
            <w:vAlign w:val="bottom"/>
          </w:tcPr>
          <w:p w14:paraId="000B743F" w14:textId="77777777" w:rsidR="00A572DB" w:rsidRPr="006C423C" w:rsidRDefault="00A572DB" w:rsidP="006C423C">
            <w:r w:rsidRPr="006C423C">
              <w:t>65 162</w:t>
            </w:r>
          </w:p>
        </w:tc>
        <w:tc>
          <w:tcPr>
            <w:tcW w:w="1040" w:type="dxa"/>
            <w:tcBorders>
              <w:top w:val="nil"/>
              <w:left w:val="nil"/>
              <w:bottom w:val="nil"/>
              <w:right w:val="nil"/>
            </w:tcBorders>
            <w:tcMar>
              <w:top w:w="90" w:type="dxa"/>
              <w:left w:w="43" w:type="dxa"/>
              <w:bottom w:w="26" w:type="dxa"/>
              <w:right w:w="43" w:type="dxa"/>
            </w:tcMar>
            <w:vAlign w:val="bottom"/>
          </w:tcPr>
          <w:p w14:paraId="52775420" w14:textId="77777777" w:rsidR="00A572DB" w:rsidRPr="006C423C" w:rsidRDefault="00A572DB" w:rsidP="006C423C">
            <w:r w:rsidRPr="006C423C">
              <w:t>69 093</w:t>
            </w:r>
          </w:p>
        </w:tc>
        <w:tc>
          <w:tcPr>
            <w:tcW w:w="1040" w:type="dxa"/>
            <w:tcBorders>
              <w:top w:val="nil"/>
              <w:left w:val="nil"/>
              <w:bottom w:val="nil"/>
              <w:right w:val="nil"/>
            </w:tcBorders>
            <w:tcMar>
              <w:top w:w="90" w:type="dxa"/>
              <w:left w:w="43" w:type="dxa"/>
              <w:bottom w:w="26" w:type="dxa"/>
              <w:right w:w="43" w:type="dxa"/>
            </w:tcMar>
            <w:vAlign w:val="bottom"/>
          </w:tcPr>
          <w:p w14:paraId="46E33527" w14:textId="77777777" w:rsidR="00A572DB" w:rsidRPr="006C423C" w:rsidRDefault="00A572DB" w:rsidP="006C423C">
            <w:r w:rsidRPr="006C423C">
              <w:t>71 838,3</w:t>
            </w:r>
          </w:p>
        </w:tc>
        <w:tc>
          <w:tcPr>
            <w:tcW w:w="160" w:type="dxa"/>
            <w:tcBorders>
              <w:top w:val="nil"/>
              <w:left w:val="nil"/>
              <w:bottom w:val="nil"/>
              <w:right w:val="nil"/>
            </w:tcBorders>
            <w:tcMar>
              <w:top w:w="90" w:type="dxa"/>
              <w:left w:w="43" w:type="dxa"/>
              <w:bottom w:w="26" w:type="dxa"/>
              <w:right w:w="43" w:type="dxa"/>
            </w:tcMar>
            <w:vAlign w:val="bottom"/>
          </w:tcPr>
          <w:p w14:paraId="157B055E"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2B89A5B7" w14:textId="77777777" w:rsidR="00A572DB" w:rsidRPr="006C423C" w:rsidRDefault="00A572DB" w:rsidP="006C423C">
            <w:r w:rsidRPr="006C423C">
              <w:t>8,5</w:t>
            </w:r>
          </w:p>
        </w:tc>
        <w:tc>
          <w:tcPr>
            <w:tcW w:w="760" w:type="dxa"/>
            <w:tcBorders>
              <w:top w:val="nil"/>
              <w:left w:val="nil"/>
              <w:bottom w:val="nil"/>
              <w:right w:val="nil"/>
            </w:tcBorders>
            <w:tcMar>
              <w:top w:w="90" w:type="dxa"/>
              <w:left w:w="43" w:type="dxa"/>
              <w:bottom w:w="26" w:type="dxa"/>
              <w:right w:w="43" w:type="dxa"/>
            </w:tcMar>
            <w:vAlign w:val="bottom"/>
          </w:tcPr>
          <w:p w14:paraId="5AA72AA8" w14:textId="77777777" w:rsidR="00A572DB" w:rsidRPr="006C423C" w:rsidRDefault="00A572DB" w:rsidP="006C423C">
            <w:r w:rsidRPr="006C423C">
              <w:t>8,3</w:t>
            </w:r>
          </w:p>
        </w:tc>
        <w:tc>
          <w:tcPr>
            <w:tcW w:w="760" w:type="dxa"/>
            <w:tcBorders>
              <w:top w:val="nil"/>
              <w:left w:val="nil"/>
              <w:bottom w:val="nil"/>
              <w:right w:val="nil"/>
            </w:tcBorders>
            <w:tcMar>
              <w:top w:w="90" w:type="dxa"/>
              <w:left w:w="43" w:type="dxa"/>
              <w:bottom w:w="26" w:type="dxa"/>
              <w:right w:w="43" w:type="dxa"/>
            </w:tcMar>
            <w:vAlign w:val="bottom"/>
          </w:tcPr>
          <w:p w14:paraId="5A1C4C51" w14:textId="77777777" w:rsidR="00A572DB" w:rsidRPr="006C423C" w:rsidRDefault="00A572DB" w:rsidP="006C423C">
            <w:r w:rsidRPr="006C423C">
              <w:t>6,0</w:t>
            </w:r>
          </w:p>
        </w:tc>
        <w:tc>
          <w:tcPr>
            <w:tcW w:w="760" w:type="dxa"/>
            <w:tcBorders>
              <w:top w:val="nil"/>
              <w:left w:val="nil"/>
              <w:bottom w:val="nil"/>
              <w:right w:val="nil"/>
            </w:tcBorders>
            <w:tcMar>
              <w:top w:w="90" w:type="dxa"/>
              <w:left w:w="43" w:type="dxa"/>
              <w:bottom w:w="26" w:type="dxa"/>
              <w:right w:w="43" w:type="dxa"/>
            </w:tcMar>
            <w:vAlign w:val="bottom"/>
          </w:tcPr>
          <w:p w14:paraId="0AA89EBD" w14:textId="77777777" w:rsidR="00A572DB" w:rsidRPr="006C423C" w:rsidRDefault="00A572DB" w:rsidP="006C423C">
            <w:r w:rsidRPr="006C423C">
              <w:t>4,0</w:t>
            </w:r>
          </w:p>
        </w:tc>
      </w:tr>
      <w:tr w:rsidR="0039225F" w:rsidRPr="006C423C" w14:paraId="4B32AEDE"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4D2C4948"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370438BC" w14:textId="77777777" w:rsidR="00A572DB" w:rsidRPr="006C423C" w:rsidRDefault="00A572DB" w:rsidP="006C423C">
            <w:r w:rsidRPr="006C423C">
              <w:t>Bruttoinvesteringer i fast realkapital</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38014C27" w14:textId="77777777" w:rsidR="00A572DB" w:rsidRPr="006C423C" w:rsidRDefault="00A572DB" w:rsidP="006C423C">
            <w:r w:rsidRPr="006C423C">
              <w:t>135 175</w:t>
            </w:r>
          </w:p>
        </w:tc>
        <w:tc>
          <w:tcPr>
            <w:tcW w:w="1040" w:type="dxa"/>
            <w:tcBorders>
              <w:top w:val="nil"/>
              <w:left w:val="nil"/>
              <w:bottom w:val="nil"/>
              <w:right w:val="nil"/>
            </w:tcBorders>
            <w:tcMar>
              <w:top w:w="90" w:type="dxa"/>
              <w:left w:w="43" w:type="dxa"/>
              <w:bottom w:w="26" w:type="dxa"/>
              <w:right w:w="43" w:type="dxa"/>
            </w:tcMar>
            <w:vAlign w:val="bottom"/>
          </w:tcPr>
          <w:p w14:paraId="24D3556D" w14:textId="77777777" w:rsidR="00A572DB" w:rsidRPr="006C423C" w:rsidRDefault="00A572DB" w:rsidP="006C423C">
            <w:r w:rsidRPr="006C423C">
              <w:t>145 541</w:t>
            </w:r>
          </w:p>
        </w:tc>
        <w:tc>
          <w:tcPr>
            <w:tcW w:w="1040" w:type="dxa"/>
            <w:tcBorders>
              <w:top w:val="nil"/>
              <w:left w:val="nil"/>
              <w:bottom w:val="nil"/>
              <w:right w:val="nil"/>
            </w:tcBorders>
            <w:tcMar>
              <w:top w:w="90" w:type="dxa"/>
              <w:left w:w="43" w:type="dxa"/>
              <w:bottom w:w="26" w:type="dxa"/>
              <w:right w:w="43" w:type="dxa"/>
            </w:tcMar>
            <w:vAlign w:val="bottom"/>
          </w:tcPr>
          <w:p w14:paraId="5A810798" w14:textId="77777777" w:rsidR="00A572DB" w:rsidRPr="006C423C" w:rsidRDefault="00A572DB" w:rsidP="006C423C">
            <w:r w:rsidRPr="006C423C">
              <w:t>162 353</w:t>
            </w:r>
          </w:p>
        </w:tc>
        <w:tc>
          <w:tcPr>
            <w:tcW w:w="1040" w:type="dxa"/>
            <w:tcBorders>
              <w:top w:val="nil"/>
              <w:left w:val="nil"/>
              <w:bottom w:val="nil"/>
              <w:right w:val="nil"/>
            </w:tcBorders>
            <w:tcMar>
              <w:top w:w="90" w:type="dxa"/>
              <w:left w:w="43" w:type="dxa"/>
              <w:bottom w:w="26" w:type="dxa"/>
              <w:right w:w="43" w:type="dxa"/>
            </w:tcMar>
            <w:vAlign w:val="bottom"/>
          </w:tcPr>
          <w:p w14:paraId="230D399F" w14:textId="77777777" w:rsidR="00A572DB" w:rsidRPr="006C423C" w:rsidRDefault="00A572DB" w:rsidP="006C423C">
            <w:r w:rsidRPr="006C423C">
              <w:t>177 789</w:t>
            </w:r>
          </w:p>
        </w:tc>
        <w:tc>
          <w:tcPr>
            <w:tcW w:w="1040" w:type="dxa"/>
            <w:tcBorders>
              <w:top w:val="nil"/>
              <w:left w:val="nil"/>
              <w:bottom w:val="nil"/>
              <w:right w:val="nil"/>
            </w:tcBorders>
            <w:tcMar>
              <w:top w:w="90" w:type="dxa"/>
              <w:left w:w="43" w:type="dxa"/>
              <w:bottom w:w="26" w:type="dxa"/>
              <w:right w:w="43" w:type="dxa"/>
            </w:tcMar>
            <w:vAlign w:val="bottom"/>
          </w:tcPr>
          <w:p w14:paraId="4D6855B6" w14:textId="77777777" w:rsidR="00A572DB" w:rsidRPr="006C423C" w:rsidRDefault="00A572DB" w:rsidP="006C423C">
            <w:r w:rsidRPr="006C423C">
              <w:t>182 679,5</w:t>
            </w:r>
          </w:p>
        </w:tc>
        <w:tc>
          <w:tcPr>
            <w:tcW w:w="160" w:type="dxa"/>
            <w:tcBorders>
              <w:top w:val="nil"/>
              <w:left w:val="nil"/>
              <w:bottom w:val="nil"/>
              <w:right w:val="nil"/>
            </w:tcBorders>
            <w:tcMar>
              <w:top w:w="90" w:type="dxa"/>
              <w:left w:w="43" w:type="dxa"/>
              <w:bottom w:w="26" w:type="dxa"/>
              <w:right w:w="43" w:type="dxa"/>
            </w:tcMar>
            <w:vAlign w:val="bottom"/>
          </w:tcPr>
          <w:p w14:paraId="36AD15DD"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292C8498" w14:textId="77777777" w:rsidR="00A572DB" w:rsidRPr="006C423C" w:rsidRDefault="00A572DB" w:rsidP="006C423C">
            <w:r w:rsidRPr="006C423C">
              <w:t>7,7</w:t>
            </w:r>
          </w:p>
        </w:tc>
        <w:tc>
          <w:tcPr>
            <w:tcW w:w="760" w:type="dxa"/>
            <w:tcBorders>
              <w:top w:val="nil"/>
              <w:left w:val="nil"/>
              <w:bottom w:val="nil"/>
              <w:right w:val="nil"/>
            </w:tcBorders>
            <w:tcMar>
              <w:top w:w="90" w:type="dxa"/>
              <w:left w:w="43" w:type="dxa"/>
              <w:bottom w:w="26" w:type="dxa"/>
              <w:right w:w="43" w:type="dxa"/>
            </w:tcMar>
            <w:vAlign w:val="bottom"/>
          </w:tcPr>
          <w:p w14:paraId="2BE795BC" w14:textId="77777777" w:rsidR="00A572DB" w:rsidRPr="006C423C" w:rsidRDefault="00A572DB" w:rsidP="006C423C">
            <w:r w:rsidRPr="006C423C">
              <w:t>11,6</w:t>
            </w:r>
          </w:p>
        </w:tc>
        <w:tc>
          <w:tcPr>
            <w:tcW w:w="760" w:type="dxa"/>
            <w:tcBorders>
              <w:top w:val="nil"/>
              <w:left w:val="nil"/>
              <w:bottom w:val="nil"/>
              <w:right w:val="nil"/>
            </w:tcBorders>
            <w:tcMar>
              <w:top w:w="90" w:type="dxa"/>
              <w:left w:w="43" w:type="dxa"/>
              <w:bottom w:w="26" w:type="dxa"/>
              <w:right w:w="43" w:type="dxa"/>
            </w:tcMar>
            <w:vAlign w:val="bottom"/>
          </w:tcPr>
          <w:p w14:paraId="6E6810F4" w14:textId="77777777" w:rsidR="00A572DB" w:rsidRPr="006C423C" w:rsidRDefault="00A572DB" w:rsidP="006C423C">
            <w:r w:rsidRPr="006C423C">
              <w:t>9,5</w:t>
            </w:r>
          </w:p>
        </w:tc>
        <w:tc>
          <w:tcPr>
            <w:tcW w:w="760" w:type="dxa"/>
            <w:tcBorders>
              <w:top w:val="nil"/>
              <w:left w:val="nil"/>
              <w:bottom w:val="nil"/>
              <w:right w:val="nil"/>
            </w:tcBorders>
            <w:tcMar>
              <w:top w:w="90" w:type="dxa"/>
              <w:left w:w="43" w:type="dxa"/>
              <w:bottom w:w="26" w:type="dxa"/>
              <w:right w:w="43" w:type="dxa"/>
            </w:tcMar>
            <w:vAlign w:val="bottom"/>
          </w:tcPr>
          <w:p w14:paraId="295F61AB" w14:textId="77777777" w:rsidR="00A572DB" w:rsidRPr="006C423C" w:rsidRDefault="00A572DB" w:rsidP="006C423C">
            <w:r w:rsidRPr="006C423C">
              <w:t>2,8</w:t>
            </w:r>
          </w:p>
        </w:tc>
      </w:tr>
      <w:tr w:rsidR="0039225F" w:rsidRPr="006C423C" w14:paraId="1D3BE900"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726B5B01"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1B8F25D5" w14:textId="77777777" w:rsidR="00A572DB" w:rsidRPr="006C423C" w:rsidRDefault="00A572DB" w:rsidP="006C423C">
            <w:r w:rsidRPr="006C423C">
              <w:t>Netto kjøp av tomter og grunn</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5DAB2894" w14:textId="77777777" w:rsidR="00A572DB" w:rsidRPr="006C423C" w:rsidRDefault="00A572DB" w:rsidP="006C423C">
            <w:r w:rsidRPr="006C423C">
              <w:t>-937</w:t>
            </w:r>
          </w:p>
        </w:tc>
        <w:tc>
          <w:tcPr>
            <w:tcW w:w="1040" w:type="dxa"/>
            <w:tcBorders>
              <w:top w:val="nil"/>
              <w:left w:val="nil"/>
              <w:bottom w:val="nil"/>
              <w:right w:val="nil"/>
            </w:tcBorders>
            <w:tcMar>
              <w:top w:w="90" w:type="dxa"/>
              <w:left w:w="43" w:type="dxa"/>
              <w:bottom w:w="26" w:type="dxa"/>
              <w:right w:w="43" w:type="dxa"/>
            </w:tcMar>
            <w:vAlign w:val="bottom"/>
          </w:tcPr>
          <w:p w14:paraId="0A40AB8E" w14:textId="77777777" w:rsidR="00A572DB" w:rsidRPr="006C423C" w:rsidRDefault="00A572DB" w:rsidP="006C423C">
            <w:r w:rsidRPr="006C423C">
              <w:t>-4 673</w:t>
            </w:r>
          </w:p>
        </w:tc>
        <w:tc>
          <w:tcPr>
            <w:tcW w:w="1040" w:type="dxa"/>
            <w:tcBorders>
              <w:top w:val="nil"/>
              <w:left w:val="nil"/>
              <w:bottom w:val="nil"/>
              <w:right w:val="nil"/>
            </w:tcBorders>
            <w:tcMar>
              <w:top w:w="90" w:type="dxa"/>
              <w:left w:w="43" w:type="dxa"/>
              <w:bottom w:w="26" w:type="dxa"/>
              <w:right w:w="43" w:type="dxa"/>
            </w:tcMar>
            <w:vAlign w:val="bottom"/>
          </w:tcPr>
          <w:p w14:paraId="6E022EBD" w14:textId="77777777" w:rsidR="00A572DB" w:rsidRPr="006C423C" w:rsidRDefault="00A572DB" w:rsidP="006C423C">
            <w:r w:rsidRPr="006C423C">
              <w:t>-1 309</w:t>
            </w:r>
          </w:p>
        </w:tc>
        <w:tc>
          <w:tcPr>
            <w:tcW w:w="1040" w:type="dxa"/>
            <w:tcBorders>
              <w:top w:val="nil"/>
              <w:left w:val="nil"/>
              <w:bottom w:val="nil"/>
              <w:right w:val="nil"/>
            </w:tcBorders>
            <w:tcMar>
              <w:top w:w="90" w:type="dxa"/>
              <w:left w:w="43" w:type="dxa"/>
              <w:bottom w:w="26" w:type="dxa"/>
              <w:right w:w="43" w:type="dxa"/>
            </w:tcMar>
            <w:vAlign w:val="bottom"/>
          </w:tcPr>
          <w:p w14:paraId="64C805CA" w14:textId="77777777" w:rsidR="00A572DB" w:rsidRPr="006C423C" w:rsidRDefault="00A572DB" w:rsidP="006C423C">
            <w:r w:rsidRPr="006C423C">
              <w:t>-4 841</w:t>
            </w:r>
          </w:p>
        </w:tc>
        <w:tc>
          <w:tcPr>
            <w:tcW w:w="1040" w:type="dxa"/>
            <w:tcBorders>
              <w:top w:val="nil"/>
              <w:left w:val="nil"/>
              <w:bottom w:val="nil"/>
              <w:right w:val="nil"/>
            </w:tcBorders>
            <w:tcMar>
              <w:top w:w="90" w:type="dxa"/>
              <w:left w:w="43" w:type="dxa"/>
              <w:bottom w:w="26" w:type="dxa"/>
              <w:right w:w="43" w:type="dxa"/>
            </w:tcMar>
            <w:vAlign w:val="bottom"/>
          </w:tcPr>
          <w:p w14:paraId="6892FD68" w14:textId="77777777" w:rsidR="00A572DB" w:rsidRPr="006C423C" w:rsidRDefault="00A572DB" w:rsidP="006C423C">
            <w:r w:rsidRPr="006C423C">
              <w:t>-1 260,7</w:t>
            </w:r>
          </w:p>
        </w:tc>
        <w:tc>
          <w:tcPr>
            <w:tcW w:w="160" w:type="dxa"/>
            <w:tcBorders>
              <w:top w:val="nil"/>
              <w:left w:val="nil"/>
              <w:bottom w:val="nil"/>
              <w:right w:val="nil"/>
            </w:tcBorders>
            <w:tcMar>
              <w:top w:w="90" w:type="dxa"/>
              <w:left w:w="43" w:type="dxa"/>
              <w:bottom w:w="26" w:type="dxa"/>
              <w:right w:w="43" w:type="dxa"/>
            </w:tcMar>
            <w:vAlign w:val="bottom"/>
          </w:tcPr>
          <w:p w14:paraId="6A10759E"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147D0B63" w14:textId="77777777" w:rsidR="00A572DB" w:rsidRPr="006C423C" w:rsidRDefault="00A572DB" w:rsidP="006C423C">
            <w:r w:rsidRPr="006C423C">
              <w:t>-</w:t>
            </w:r>
          </w:p>
        </w:tc>
        <w:tc>
          <w:tcPr>
            <w:tcW w:w="760" w:type="dxa"/>
            <w:tcBorders>
              <w:top w:val="nil"/>
              <w:left w:val="nil"/>
              <w:bottom w:val="nil"/>
              <w:right w:val="nil"/>
            </w:tcBorders>
            <w:tcMar>
              <w:top w:w="90" w:type="dxa"/>
              <w:left w:w="43" w:type="dxa"/>
              <w:bottom w:w="26" w:type="dxa"/>
              <w:right w:w="43" w:type="dxa"/>
            </w:tcMar>
            <w:vAlign w:val="bottom"/>
          </w:tcPr>
          <w:p w14:paraId="1C2A9867" w14:textId="77777777" w:rsidR="00A572DB" w:rsidRPr="006C423C" w:rsidRDefault="00A572DB" w:rsidP="006C423C">
            <w:r w:rsidRPr="006C423C">
              <w:t>-</w:t>
            </w:r>
          </w:p>
        </w:tc>
        <w:tc>
          <w:tcPr>
            <w:tcW w:w="760" w:type="dxa"/>
            <w:tcBorders>
              <w:top w:val="nil"/>
              <w:left w:val="nil"/>
              <w:bottom w:val="nil"/>
              <w:right w:val="nil"/>
            </w:tcBorders>
            <w:tcMar>
              <w:top w:w="90" w:type="dxa"/>
              <w:left w:w="43" w:type="dxa"/>
              <w:bottom w:w="26" w:type="dxa"/>
              <w:right w:w="43" w:type="dxa"/>
            </w:tcMar>
            <w:vAlign w:val="bottom"/>
          </w:tcPr>
          <w:p w14:paraId="29256D2E" w14:textId="77777777" w:rsidR="00A572DB" w:rsidRPr="006C423C" w:rsidRDefault="00A572DB" w:rsidP="006C423C">
            <w:r w:rsidRPr="006C423C">
              <w:t>-</w:t>
            </w:r>
          </w:p>
        </w:tc>
        <w:tc>
          <w:tcPr>
            <w:tcW w:w="760" w:type="dxa"/>
            <w:tcBorders>
              <w:top w:val="nil"/>
              <w:left w:val="nil"/>
              <w:bottom w:val="nil"/>
              <w:right w:val="nil"/>
            </w:tcBorders>
            <w:tcMar>
              <w:top w:w="90" w:type="dxa"/>
              <w:left w:w="43" w:type="dxa"/>
              <w:bottom w:w="26" w:type="dxa"/>
              <w:right w:w="43" w:type="dxa"/>
            </w:tcMar>
            <w:vAlign w:val="bottom"/>
          </w:tcPr>
          <w:p w14:paraId="1BDA354F" w14:textId="77777777" w:rsidR="00A572DB" w:rsidRPr="006C423C" w:rsidRDefault="00A572DB" w:rsidP="006C423C">
            <w:r w:rsidRPr="006C423C">
              <w:t>-</w:t>
            </w:r>
          </w:p>
        </w:tc>
      </w:tr>
      <w:tr w:rsidR="0039225F" w:rsidRPr="006C423C" w14:paraId="5107B373"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1E665B8D"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57D2ECB0" w14:textId="77777777" w:rsidR="00A572DB" w:rsidRPr="006C423C" w:rsidRDefault="00A572DB" w:rsidP="006C423C">
            <w:r w:rsidRPr="006C423C">
              <w:t>Kapitaloverføringer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51CF0C2E" w14:textId="77777777" w:rsidR="00A572DB" w:rsidRPr="006C423C" w:rsidRDefault="00A572DB" w:rsidP="006C423C">
            <w:r w:rsidRPr="006C423C">
              <w:t>9 614</w:t>
            </w:r>
          </w:p>
        </w:tc>
        <w:tc>
          <w:tcPr>
            <w:tcW w:w="1040" w:type="dxa"/>
            <w:tcBorders>
              <w:top w:val="nil"/>
              <w:left w:val="nil"/>
              <w:bottom w:val="nil"/>
              <w:right w:val="nil"/>
            </w:tcBorders>
            <w:tcMar>
              <w:top w:w="90" w:type="dxa"/>
              <w:left w:w="43" w:type="dxa"/>
              <w:bottom w:w="26" w:type="dxa"/>
              <w:right w:w="43" w:type="dxa"/>
            </w:tcMar>
            <w:vAlign w:val="bottom"/>
          </w:tcPr>
          <w:p w14:paraId="0F131E4D" w14:textId="77777777" w:rsidR="00A572DB" w:rsidRPr="006C423C" w:rsidRDefault="00A572DB" w:rsidP="006C423C">
            <w:r w:rsidRPr="006C423C">
              <w:t>16 250</w:t>
            </w:r>
          </w:p>
        </w:tc>
        <w:tc>
          <w:tcPr>
            <w:tcW w:w="1040" w:type="dxa"/>
            <w:tcBorders>
              <w:top w:val="nil"/>
              <w:left w:val="nil"/>
              <w:bottom w:val="nil"/>
              <w:right w:val="nil"/>
            </w:tcBorders>
            <w:tcMar>
              <w:top w:w="90" w:type="dxa"/>
              <w:left w:w="43" w:type="dxa"/>
              <w:bottom w:w="26" w:type="dxa"/>
              <w:right w:w="43" w:type="dxa"/>
            </w:tcMar>
            <w:vAlign w:val="bottom"/>
          </w:tcPr>
          <w:p w14:paraId="6B7E1E6D" w14:textId="77777777" w:rsidR="00A572DB" w:rsidRPr="006C423C" w:rsidRDefault="00A572DB" w:rsidP="006C423C">
            <w:r w:rsidRPr="006C423C">
              <w:t>13 888</w:t>
            </w:r>
          </w:p>
        </w:tc>
        <w:tc>
          <w:tcPr>
            <w:tcW w:w="1040" w:type="dxa"/>
            <w:tcBorders>
              <w:top w:val="nil"/>
              <w:left w:val="nil"/>
              <w:bottom w:val="nil"/>
              <w:right w:val="nil"/>
            </w:tcBorders>
            <w:tcMar>
              <w:top w:w="90" w:type="dxa"/>
              <w:left w:w="43" w:type="dxa"/>
              <w:bottom w:w="26" w:type="dxa"/>
              <w:right w:w="43" w:type="dxa"/>
            </w:tcMar>
            <w:vAlign w:val="bottom"/>
          </w:tcPr>
          <w:p w14:paraId="60622D1D" w14:textId="77777777" w:rsidR="00A572DB" w:rsidRPr="006C423C" w:rsidRDefault="00A572DB" w:rsidP="006C423C">
            <w:r w:rsidRPr="006C423C">
              <w:t>14 299</w:t>
            </w:r>
          </w:p>
        </w:tc>
        <w:tc>
          <w:tcPr>
            <w:tcW w:w="1040" w:type="dxa"/>
            <w:tcBorders>
              <w:top w:val="nil"/>
              <w:left w:val="nil"/>
              <w:bottom w:val="nil"/>
              <w:right w:val="nil"/>
            </w:tcBorders>
            <w:tcMar>
              <w:top w:w="90" w:type="dxa"/>
              <w:left w:w="43" w:type="dxa"/>
              <w:bottom w:w="26" w:type="dxa"/>
              <w:right w:w="43" w:type="dxa"/>
            </w:tcMar>
            <w:vAlign w:val="bottom"/>
          </w:tcPr>
          <w:p w14:paraId="31699292" w14:textId="77777777" w:rsidR="00A572DB" w:rsidRPr="006C423C" w:rsidRDefault="00A572DB" w:rsidP="006C423C">
            <w:r w:rsidRPr="006C423C">
              <w:t>14 725,8</w:t>
            </w:r>
          </w:p>
        </w:tc>
        <w:tc>
          <w:tcPr>
            <w:tcW w:w="160" w:type="dxa"/>
            <w:tcBorders>
              <w:top w:val="nil"/>
              <w:left w:val="nil"/>
              <w:bottom w:val="nil"/>
              <w:right w:val="nil"/>
            </w:tcBorders>
            <w:tcMar>
              <w:top w:w="90" w:type="dxa"/>
              <w:left w:w="43" w:type="dxa"/>
              <w:bottom w:w="26" w:type="dxa"/>
              <w:right w:w="43" w:type="dxa"/>
            </w:tcMar>
            <w:vAlign w:val="bottom"/>
          </w:tcPr>
          <w:p w14:paraId="3A28A722"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44A090C1" w14:textId="77777777" w:rsidR="00A572DB" w:rsidRPr="006C423C" w:rsidRDefault="00A572DB" w:rsidP="006C423C">
            <w:r w:rsidRPr="006C423C">
              <w:t>69,0</w:t>
            </w:r>
          </w:p>
        </w:tc>
        <w:tc>
          <w:tcPr>
            <w:tcW w:w="760" w:type="dxa"/>
            <w:tcBorders>
              <w:top w:val="nil"/>
              <w:left w:val="nil"/>
              <w:bottom w:val="nil"/>
              <w:right w:val="nil"/>
            </w:tcBorders>
            <w:tcMar>
              <w:top w:w="90" w:type="dxa"/>
              <w:left w:w="43" w:type="dxa"/>
              <w:bottom w:w="26" w:type="dxa"/>
              <w:right w:w="43" w:type="dxa"/>
            </w:tcMar>
            <w:vAlign w:val="bottom"/>
          </w:tcPr>
          <w:p w14:paraId="5EDE07F0" w14:textId="77777777" w:rsidR="00A572DB" w:rsidRPr="006C423C" w:rsidRDefault="00A572DB" w:rsidP="006C423C">
            <w:r w:rsidRPr="006C423C">
              <w:t>-14,5</w:t>
            </w:r>
          </w:p>
        </w:tc>
        <w:tc>
          <w:tcPr>
            <w:tcW w:w="760" w:type="dxa"/>
            <w:tcBorders>
              <w:top w:val="nil"/>
              <w:left w:val="nil"/>
              <w:bottom w:val="nil"/>
              <w:right w:val="nil"/>
            </w:tcBorders>
            <w:tcMar>
              <w:top w:w="90" w:type="dxa"/>
              <w:left w:w="43" w:type="dxa"/>
              <w:bottom w:w="26" w:type="dxa"/>
              <w:right w:w="43" w:type="dxa"/>
            </w:tcMar>
            <w:vAlign w:val="bottom"/>
          </w:tcPr>
          <w:p w14:paraId="06E37B80" w14:textId="77777777" w:rsidR="00A572DB" w:rsidRPr="006C423C" w:rsidRDefault="00A572DB" w:rsidP="006C423C">
            <w:r w:rsidRPr="006C423C">
              <w:t>3,0</w:t>
            </w:r>
          </w:p>
        </w:tc>
        <w:tc>
          <w:tcPr>
            <w:tcW w:w="760" w:type="dxa"/>
            <w:tcBorders>
              <w:top w:val="nil"/>
              <w:left w:val="nil"/>
              <w:bottom w:val="nil"/>
              <w:right w:val="nil"/>
            </w:tcBorders>
            <w:tcMar>
              <w:top w:w="90" w:type="dxa"/>
              <w:left w:w="43" w:type="dxa"/>
              <w:bottom w:w="26" w:type="dxa"/>
              <w:right w:w="43" w:type="dxa"/>
            </w:tcMar>
            <w:vAlign w:val="bottom"/>
          </w:tcPr>
          <w:p w14:paraId="600593E5" w14:textId="77777777" w:rsidR="00A572DB" w:rsidRPr="006C423C" w:rsidRDefault="00A572DB" w:rsidP="006C423C">
            <w:r w:rsidRPr="006C423C">
              <w:t>3,0</w:t>
            </w:r>
          </w:p>
        </w:tc>
      </w:tr>
      <w:tr w:rsidR="0039225F" w:rsidRPr="006C423C" w14:paraId="4D775882" w14:textId="77777777" w:rsidTr="005976D4">
        <w:trPr>
          <w:trHeight w:val="320"/>
        </w:trPr>
        <w:tc>
          <w:tcPr>
            <w:tcW w:w="5540" w:type="dxa"/>
            <w:gridSpan w:val="2"/>
            <w:tcBorders>
              <w:top w:val="single" w:sz="4" w:space="0" w:color="000000"/>
              <w:left w:val="nil"/>
              <w:bottom w:val="single" w:sz="4" w:space="0" w:color="000000"/>
              <w:right w:val="nil"/>
            </w:tcBorders>
            <w:tcMar>
              <w:top w:w="90" w:type="dxa"/>
              <w:left w:w="43" w:type="dxa"/>
              <w:bottom w:w="26" w:type="dxa"/>
              <w:right w:w="43" w:type="dxa"/>
            </w:tcMar>
          </w:tcPr>
          <w:p w14:paraId="2F7C14E6" w14:textId="77777777" w:rsidR="00A572DB" w:rsidRPr="006C423C" w:rsidRDefault="00A572DB" w:rsidP="006C423C">
            <w:r w:rsidRPr="006C423C">
              <w:t>C. Nettofinansinvestering (A-B)</w:t>
            </w:r>
            <w:r w:rsidRPr="006C423C">
              <w:tab/>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63A9864" w14:textId="77777777" w:rsidR="00A572DB" w:rsidRPr="006C423C" w:rsidRDefault="00A572DB" w:rsidP="006C423C">
            <w:r w:rsidRPr="006C423C">
              <w:t>427 362</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0F51031" w14:textId="77777777" w:rsidR="00A572DB" w:rsidRPr="006C423C" w:rsidRDefault="00A572DB" w:rsidP="006C423C">
            <w:r w:rsidRPr="006C423C">
              <w:t>1 507 241</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47AF5CD" w14:textId="77777777" w:rsidR="00A572DB" w:rsidRPr="006C423C" w:rsidRDefault="00A572DB" w:rsidP="006C423C">
            <w:r w:rsidRPr="006C423C">
              <w:t>879 957</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C3496AF" w14:textId="77777777" w:rsidR="00A572DB" w:rsidRPr="006C423C" w:rsidRDefault="00A572DB" w:rsidP="006C423C">
            <w:r w:rsidRPr="006C423C">
              <w:t>700 480</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8858FEA" w14:textId="77777777" w:rsidR="00A572DB" w:rsidRPr="006C423C" w:rsidRDefault="00A572DB" w:rsidP="006C423C">
            <w:r w:rsidRPr="006C423C">
              <w:t>745 075</w:t>
            </w:r>
          </w:p>
        </w:tc>
        <w:tc>
          <w:tcPr>
            <w:tcW w:w="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6EEE3C4" w14:textId="77777777" w:rsidR="00A572DB" w:rsidRPr="006C423C" w:rsidRDefault="00A572DB" w:rsidP="006C423C"/>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75A4B549"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ACB9E9D"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090D8DC"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FDC3202" w14:textId="77777777" w:rsidR="00A572DB" w:rsidRPr="006C423C" w:rsidRDefault="00A572DB" w:rsidP="006C423C">
            <w:r w:rsidRPr="006C423C">
              <w:t>-</w:t>
            </w:r>
          </w:p>
        </w:tc>
      </w:tr>
      <w:tr w:rsidR="0039225F" w:rsidRPr="006C423C" w14:paraId="125426AD"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768B5A1A"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5B0C8058" w14:textId="77777777" w:rsidR="00A572DB" w:rsidRPr="006C423C" w:rsidRDefault="00A572DB" w:rsidP="006C423C">
            <w:r w:rsidRPr="00A572DB">
              <w:rPr>
                <w:rStyle w:val="kursiv"/>
              </w:rPr>
              <w:t>Memo:</w:t>
            </w:r>
          </w:p>
        </w:tc>
        <w:tc>
          <w:tcPr>
            <w:tcW w:w="1040" w:type="dxa"/>
            <w:tcBorders>
              <w:top w:val="nil"/>
              <w:left w:val="nil"/>
              <w:bottom w:val="nil"/>
              <w:right w:val="nil"/>
            </w:tcBorders>
            <w:tcMar>
              <w:top w:w="90" w:type="dxa"/>
              <w:left w:w="43" w:type="dxa"/>
              <w:bottom w:w="26" w:type="dxa"/>
              <w:right w:w="43" w:type="dxa"/>
            </w:tcMar>
            <w:vAlign w:val="bottom"/>
          </w:tcPr>
          <w:p w14:paraId="09A49533" w14:textId="77777777" w:rsidR="00A572DB" w:rsidRPr="006C423C" w:rsidRDefault="00A572DB" w:rsidP="006C423C"/>
        </w:tc>
        <w:tc>
          <w:tcPr>
            <w:tcW w:w="1040" w:type="dxa"/>
            <w:tcBorders>
              <w:top w:val="nil"/>
              <w:left w:val="nil"/>
              <w:bottom w:val="nil"/>
              <w:right w:val="nil"/>
            </w:tcBorders>
            <w:tcMar>
              <w:top w:w="90" w:type="dxa"/>
              <w:left w:w="43" w:type="dxa"/>
              <w:bottom w:w="26" w:type="dxa"/>
              <w:right w:w="43" w:type="dxa"/>
            </w:tcMar>
            <w:vAlign w:val="bottom"/>
          </w:tcPr>
          <w:p w14:paraId="09FC8838" w14:textId="77777777" w:rsidR="00A572DB" w:rsidRPr="006C423C" w:rsidRDefault="00A572DB" w:rsidP="006C423C"/>
        </w:tc>
        <w:tc>
          <w:tcPr>
            <w:tcW w:w="1040" w:type="dxa"/>
            <w:tcBorders>
              <w:top w:val="nil"/>
              <w:left w:val="nil"/>
              <w:bottom w:val="nil"/>
              <w:right w:val="nil"/>
            </w:tcBorders>
            <w:tcMar>
              <w:top w:w="90" w:type="dxa"/>
              <w:left w:w="43" w:type="dxa"/>
              <w:bottom w:w="26" w:type="dxa"/>
              <w:right w:w="43" w:type="dxa"/>
            </w:tcMar>
            <w:vAlign w:val="bottom"/>
          </w:tcPr>
          <w:p w14:paraId="380272C8" w14:textId="77777777" w:rsidR="00A572DB" w:rsidRPr="006C423C" w:rsidRDefault="00A572DB" w:rsidP="006C423C"/>
        </w:tc>
        <w:tc>
          <w:tcPr>
            <w:tcW w:w="1040" w:type="dxa"/>
            <w:tcBorders>
              <w:top w:val="nil"/>
              <w:left w:val="nil"/>
              <w:bottom w:val="nil"/>
              <w:right w:val="nil"/>
            </w:tcBorders>
            <w:tcMar>
              <w:top w:w="90" w:type="dxa"/>
              <w:left w:w="43" w:type="dxa"/>
              <w:bottom w:w="26" w:type="dxa"/>
              <w:right w:w="43" w:type="dxa"/>
            </w:tcMar>
            <w:vAlign w:val="bottom"/>
          </w:tcPr>
          <w:p w14:paraId="50FA4377" w14:textId="77777777" w:rsidR="00A572DB" w:rsidRPr="006C423C" w:rsidRDefault="00A572DB" w:rsidP="006C423C"/>
        </w:tc>
        <w:tc>
          <w:tcPr>
            <w:tcW w:w="1040" w:type="dxa"/>
            <w:tcBorders>
              <w:top w:val="nil"/>
              <w:left w:val="nil"/>
              <w:bottom w:val="nil"/>
              <w:right w:val="nil"/>
            </w:tcBorders>
            <w:tcMar>
              <w:top w:w="90" w:type="dxa"/>
              <w:left w:w="43" w:type="dxa"/>
              <w:bottom w:w="26" w:type="dxa"/>
              <w:right w:w="43" w:type="dxa"/>
            </w:tcMar>
            <w:vAlign w:val="bottom"/>
          </w:tcPr>
          <w:p w14:paraId="2BFAF9C8" w14:textId="77777777" w:rsidR="00A572DB" w:rsidRPr="006C423C" w:rsidRDefault="00A572DB" w:rsidP="006C423C"/>
        </w:tc>
        <w:tc>
          <w:tcPr>
            <w:tcW w:w="160" w:type="dxa"/>
            <w:tcBorders>
              <w:top w:val="nil"/>
              <w:left w:val="nil"/>
              <w:bottom w:val="nil"/>
              <w:right w:val="nil"/>
            </w:tcBorders>
            <w:tcMar>
              <w:top w:w="90" w:type="dxa"/>
              <w:left w:w="43" w:type="dxa"/>
              <w:bottom w:w="26" w:type="dxa"/>
              <w:right w:w="43" w:type="dxa"/>
            </w:tcMar>
            <w:vAlign w:val="bottom"/>
          </w:tcPr>
          <w:p w14:paraId="564D476B"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6DB9C4EF"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0AC508B4"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43EB88E1"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3DEEEF03" w14:textId="77777777" w:rsidR="00A572DB" w:rsidRPr="006C423C" w:rsidRDefault="00A572DB" w:rsidP="006C423C"/>
        </w:tc>
      </w:tr>
      <w:tr w:rsidR="0039225F" w:rsidRPr="006C423C" w14:paraId="583A0CF7" w14:textId="77777777" w:rsidTr="005976D4">
        <w:trPr>
          <w:trHeight w:val="320"/>
        </w:trPr>
        <w:tc>
          <w:tcPr>
            <w:tcW w:w="280" w:type="dxa"/>
            <w:tcBorders>
              <w:top w:val="nil"/>
              <w:left w:val="nil"/>
              <w:bottom w:val="single" w:sz="4" w:space="0" w:color="000000"/>
              <w:right w:val="nil"/>
            </w:tcBorders>
            <w:tcMar>
              <w:top w:w="90" w:type="dxa"/>
              <w:left w:w="43" w:type="dxa"/>
              <w:bottom w:w="26" w:type="dxa"/>
              <w:right w:w="43" w:type="dxa"/>
            </w:tcMar>
          </w:tcPr>
          <w:p w14:paraId="415C737E" w14:textId="77777777" w:rsidR="00A572DB" w:rsidRPr="006C423C" w:rsidRDefault="00A572DB" w:rsidP="006C423C"/>
        </w:tc>
        <w:tc>
          <w:tcPr>
            <w:tcW w:w="5260" w:type="dxa"/>
            <w:tcBorders>
              <w:top w:val="nil"/>
              <w:left w:val="nil"/>
              <w:bottom w:val="single" w:sz="4" w:space="0" w:color="000000"/>
              <w:right w:val="nil"/>
            </w:tcBorders>
            <w:tcMar>
              <w:top w:w="90" w:type="dxa"/>
              <w:left w:w="43" w:type="dxa"/>
              <w:bottom w:w="26" w:type="dxa"/>
              <w:right w:w="43" w:type="dxa"/>
            </w:tcMar>
            <w:vAlign w:val="bottom"/>
          </w:tcPr>
          <w:p w14:paraId="12C78EE7" w14:textId="77777777" w:rsidR="00A572DB" w:rsidRPr="006C423C" w:rsidRDefault="00A572DB" w:rsidP="006C423C">
            <w:r w:rsidRPr="006C423C">
              <w:t>Konsum i statsforvaltningen</w:t>
            </w:r>
            <w:r w:rsidRPr="006C423C">
              <w:tab/>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0CC1FD80" w14:textId="77777777" w:rsidR="00A572DB" w:rsidRPr="006C423C" w:rsidRDefault="00A572DB" w:rsidP="006C423C">
            <w:r w:rsidRPr="006C423C">
              <w:t xml:space="preserve"> 481 566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0926D937" w14:textId="77777777" w:rsidR="00A572DB" w:rsidRPr="006C423C" w:rsidRDefault="00A572DB" w:rsidP="006C423C">
            <w:r w:rsidRPr="006C423C">
              <w:t xml:space="preserve"> 522 309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3267D1EC" w14:textId="77777777" w:rsidR="00A572DB" w:rsidRPr="006C423C" w:rsidRDefault="00A572DB" w:rsidP="006C423C">
            <w:r w:rsidRPr="006C423C">
              <w:t xml:space="preserve"> 565 604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53ED1463" w14:textId="77777777" w:rsidR="00A572DB" w:rsidRPr="006C423C" w:rsidRDefault="00A572DB" w:rsidP="006C423C">
            <w:r w:rsidRPr="006C423C">
              <w:t xml:space="preserve"> 604 008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49340902" w14:textId="77777777" w:rsidR="00A572DB" w:rsidRPr="006C423C" w:rsidRDefault="00A572DB" w:rsidP="006C423C">
            <w:r w:rsidRPr="006C423C">
              <w:t xml:space="preserve"> 639 713 </w:t>
            </w:r>
          </w:p>
        </w:tc>
        <w:tc>
          <w:tcPr>
            <w:tcW w:w="160" w:type="dxa"/>
            <w:tcBorders>
              <w:top w:val="nil"/>
              <w:left w:val="nil"/>
              <w:bottom w:val="single" w:sz="4" w:space="0" w:color="000000"/>
              <w:right w:val="nil"/>
            </w:tcBorders>
            <w:tcMar>
              <w:top w:w="90" w:type="dxa"/>
              <w:left w:w="43" w:type="dxa"/>
              <w:bottom w:w="26" w:type="dxa"/>
              <w:right w:w="43" w:type="dxa"/>
            </w:tcMar>
            <w:vAlign w:val="bottom"/>
          </w:tcPr>
          <w:p w14:paraId="6C4A72E8" w14:textId="77777777" w:rsidR="00A572DB" w:rsidRPr="006C423C" w:rsidRDefault="00A572DB" w:rsidP="006C423C"/>
        </w:tc>
        <w:tc>
          <w:tcPr>
            <w:tcW w:w="760" w:type="dxa"/>
            <w:tcBorders>
              <w:top w:val="nil"/>
              <w:left w:val="nil"/>
              <w:bottom w:val="single" w:sz="4" w:space="0" w:color="000000"/>
              <w:right w:val="nil"/>
            </w:tcBorders>
            <w:tcMar>
              <w:top w:w="90" w:type="dxa"/>
              <w:left w:w="43" w:type="dxa"/>
              <w:bottom w:w="26" w:type="dxa"/>
              <w:right w:w="43" w:type="dxa"/>
            </w:tcMar>
            <w:vAlign w:val="bottom"/>
          </w:tcPr>
          <w:p w14:paraId="7F271EAC" w14:textId="77777777" w:rsidR="00A572DB" w:rsidRPr="006C423C" w:rsidRDefault="00A572DB" w:rsidP="006C423C">
            <w:r w:rsidRPr="006C423C">
              <w:t>8,5</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1AD09802" w14:textId="77777777" w:rsidR="00A572DB" w:rsidRPr="006C423C" w:rsidRDefault="00A572DB" w:rsidP="006C423C">
            <w:r w:rsidRPr="006C423C">
              <w:t>8,3</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4F645161" w14:textId="77777777" w:rsidR="00A572DB" w:rsidRPr="006C423C" w:rsidRDefault="00A572DB" w:rsidP="006C423C">
            <w:r w:rsidRPr="006C423C">
              <w:t>6,8</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5692C91C" w14:textId="77777777" w:rsidR="00A572DB" w:rsidRPr="006C423C" w:rsidRDefault="00A572DB" w:rsidP="006C423C">
            <w:r w:rsidRPr="006C423C">
              <w:t>5,9</w:t>
            </w:r>
          </w:p>
        </w:tc>
      </w:tr>
    </w:tbl>
    <w:p w14:paraId="775DC921" w14:textId="77777777" w:rsidR="00A572DB" w:rsidRDefault="00A572DB" w:rsidP="006C423C">
      <w:pPr>
        <w:pStyle w:val="Kilde"/>
      </w:pPr>
      <w:r w:rsidRPr="006C423C">
        <w:lastRenderedPageBreak/>
        <w:t>Kilder: Statistisk sentralbyrå og Finansdepartementet.</w:t>
      </w:r>
    </w:p>
    <w:p w14:paraId="35AB452D" w14:textId="0689B0C2" w:rsidR="005976D4" w:rsidRPr="005976D4" w:rsidRDefault="005976D4" w:rsidP="005976D4">
      <w:pPr>
        <w:pStyle w:val="tabell-tittel"/>
      </w:pPr>
      <w:r w:rsidRPr="006C423C">
        <w:t>Kommuneforvaltningens inntekter og utgifter. Bokførte verdier i mill. kroner og prosentvis endring fra året før</w:t>
      </w:r>
    </w:p>
    <w:p w14:paraId="63F9FDB5" w14:textId="77777777" w:rsidR="00A572DB" w:rsidRPr="006C423C" w:rsidRDefault="00A572DB" w:rsidP="006C423C">
      <w:pPr>
        <w:pStyle w:val="Tabellnavn"/>
      </w:pPr>
      <w:r w:rsidRPr="006C423C">
        <w:t>13J2xt2</w:t>
      </w:r>
    </w:p>
    <w:tbl>
      <w:tblPr>
        <w:tblW w:w="13940" w:type="dxa"/>
        <w:tblLayout w:type="fixed"/>
        <w:tblCellMar>
          <w:top w:w="120" w:type="dxa"/>
          <w:left w:w="43" w:type="dxa"/>
          <w:bottom w:w="43" w:type="dxa"/>
          <w:right w:w="43" w:type="dxa"/>
        </w:tblCellMar>
        <w:tblLook w:val="0000" w:firstRow="0" w:lastRow="0" w:firstColumn="0" w:lastColumn="0" w:noHBand="0" w:noVBand="0"/>
      </w:tblPr>
      <w:tblGrid>
        <w:gridCol w:w="280"/>
        <w:gridCol w:w="280"/>
        <w:gridCol w:w="4980"/>
        <w:gridCol w:w="1040"/>
        <w:gridCol w:w="1040"/>
        <w:gridCol w:w="1040"/>
        <w:gridCol w:w="1040"/>
        <w:gridCol w:w="1040"/>
        <w:gridCol w:w="160"/>
        <w:gridCol w:w="760"/>
        <w:gridCol w:w="760"/>
        <w:gridCol w:w="760"/>
        <w:gridCol w:w="760"/>
      </w:tblGrid>
      <w:tr w:rsidR="0039225F" w:rsidRPr="006C423C" w14:paraId="1AB6D80C" w14:textId="77777777" w:rsidTr="005976D4">
        <w:trPr>
          <w:trHeight w:val="340"/>
        </w:trPr>
        <w:tc>
          <w:tcPr>
            <w:tcW w:w="5540" w:type="dxa"/>
            <w:gridSpan w:val="3"/>
            <w:tcBorders>
              <w:top w:val="single" w:sz="4" w:space="0" w:color="000000"/>
              <w:left w:val="nil"/>
              <w:bottom w:val="nil"/>
              <w:right w:val="nil"/>
            </w:tcBorders>
            <w:tcMar>
              <w:top w:w="120" w:type="dxa"/>
              <w:left w:w="43" w:type="dxa"/>
              <w:bottom w:w="43" w:type="dxa"/>
              <w:right w:w="43" w:type="dxa"/>
            </w:tcMar>
            <w:vAlign w:val="bottom"/>
          </w:tcPr>
          <w:p w14:paraId="180C6CFB" w14:textId="77777777" w:rsidR="00A572DB" w:rsidRPr="006C423C" w:rsidRDefault="00A572DB" w:rsidP="006C423C"/>
        </w:tc>
        <w:tc>
          <w:tcPr>
            <w:tcW w:w="520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2FBDA636" w14:textId="77777777" w:rsidR="00A572DB" w:rsidRPr="006C423C" w:rsidRDefault="00A572DB" w:rsidP="006C423C">
            <w:r w:rsidRPr="006C423C">
              <w:t>Mill. kroner</w:t>
            </w:r>
          </w:p>
        </w:tc>
        <w:tc>
          <w:tcPr>
            <w:tcW w:w="160" w:type="dxa"/>
            <w:tcBorders>
              <w:top w:val="single" w:sz="4" w:space="0" w:color="000000"/>
              <w:left w:val="nil"/>
              <w:bottom w:val="nil"/>
              <w:right w:val="nil"/>
            </w:tcBorders>
            <w:tcMar>
              <w:top w:w="120" w:type="dxa"/>
              <w:left w:w="43" w:type="dxa"/>
              <w:bottom w:w="43" w:type="dxa"/>
              <w:right w:w="43" w:type="dxa"/>
            </w:tcMar>
            <w:vAlign w:val="bottom"/>
          </w:tcPr>
          <w:p w14:paraId="199E34F8" w14:textId="77777777" w:rsidR="00A572DB" w:rsidRPr="006C423C" w:rsidRDefault="00A572DB" w:rsidP="006C423C"/>
        </w:tc>
        <w:tc>
          <w:tcPr>
            <w:tcW w:w="3040" w:type="dxa"/>
            <w:gridSpan w:val="4"/>
            <w:tcBorders>
              <w:top w:val="single" w:sz="4" w:space="0" w:color="000000"/>
              <w:left w:val="nil"/>
              <w:bottom w:val="single" w:sz="4" w:space="0" w:color="000000"/>
              <w:right w:val="nil"/>
            </w:tcBorders>
            <w:tcMar>
              <w:top w:w="120" w:type="dxa"/>
              <w:left w:w="43" w:type="dxa"/>
              <w:bottom w:w="43" w:type="dxa"/>
              <w:right w:w="43" w:type="dxa"/>
            </w:tcMar>
            <w:vAlign w:val="bottom"/>
          </w:tcPr>
          <w:p w14:paraId="6562CF48" w14:textId="77777777" w:rsidR="00A572DB" w:rsidRPr="006C423C" w:rsidRDefault="00A572DB" w:rsidP="006C423C">
            <w:r w:rsidRPr="006C423C">
              <w:t>Prosentvis endring fra året før</w:t>
            </w:r>
          </w:p>
        </w:tc>
      </w:tr>
      <w:tr w:rsidR="0039225F" w:rsidRPr="006C423C" w14:paraId="6657C9AF" w14:textId="77777777" w:rsidTr="005976D4">
        <w:trPr>
          <w:trHeight w:val="340"/>
        </w:trPr>
        <w:tc>
          <w:tcPr>
            <w:tcW w:w="5540" w:type="dxa"/>
            <w:gridSpan w:val="3"/>
            <w:tcBorders>
              <w:top w:val="nil"/>
              <w:left w:val="nil"/>
              <w:bottom w:val="single" w:sz="4" w:space="0" w:color="000000"/>
              <w:right w:val="nil"/>
            </w:tcBorders>
            <w:tcMar>
              <w:top w:w="120" w:type="dxa"/>
              <w:left w:w="43" w:type="dxa"/>
              <w:bottom w:w="43" w:type="dxa"/>
              <w:right w:w="43" w:type="dxa"/>
            </w:tcMar>
            <w:vAlign w:val="bottom"/>
          </w:tcPr>
          <w:p w14:paraId="738B047F" w14:textId="77777777" w:rsidR="00A572DB" w:rsidRPr="006C423C" w:rsidRDefault="00A572DB" w:rsidP="006C423C"/>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38688F" w14:textId="77777777" w:rsidR="00A572DB" w:rsidRPr="006C423C" w:rsidRDefault="00A572DB" w:rsidP="006C423C">
            <w:r w:rsidRPr="006C423C">
              <w:t>2021</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A10097F" w14:textId="77777777" w:rsidR="00A572DB" w:rsidRPr="006C423C" w:rsidRDefault="00A572DB" w:rsidP="006C423C">
            <w:r w:rsidRPr="006C423C">
              <w:t>2022</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44914EC" w14:textId="77777777" w:rsidR="00A572DB" w:rsidRPr="006C423C" w:rsidRDefault="00A572DB" w:rsidP="006C423C">
            <w:r w:rsidRPr="006C423C">
              <w:t>2023</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2B455A9" w14:textId="77777777" w:rsidR="00A572DB" w:rsidRPr="006C423C" w:rsidRDefault="00A572DB" w:rsidP="006C423C">
            <w:r w:rsidRPr="006C423C">
              <w:t>2024</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B470983" w14:textId="77777777" w:rsidR="00A572DB" w:rsidRPr="006C423C" w:rsidRDefault="00A572DB" w:rsidP="006C423C">
            <w:r w:rsidRPr="006C423C">
              <w:t>2025</w:t>
            </w:r>
          </w:p>
        </w:tc>
        <w:tc>
          <w:tcPr>
            <w:tcW w:w="160" w:type="dxa"/>
            <w:tcBorders>
              <w:top w:val="nil"/>
              <w:left w:val="nil"/>
              <w:bottom w:val="single" w:sz="4" w:space="0" w:color="000000"/>
              <w:right w:val="nil"/>
            </w:tcBorders>
            <w:tcMar>
              <w:top w:w="120" w:type="dxa"/>
              <w:left w:w="43" w:type="dxa"/>
              <w:bottom w:w="43" w:type="dxa"/>
              <w:right w:w="43" w:type="dxa"/>
            </w:tcMar>
            <w:vAlign w:val="bottom"/>
          </w:tcPr>
          <w:p w14:paraId="6F44CD9D" w14:textId="77777777" w:rsidR="00A572DB" w:rsidRPr="006C423C" w:rsidRDefault="00A572DB" w:rsidP="006C423C"/>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D90F6F2" w14:textId="77777777" w:rsidR="00A572DB" w:rsidRPr="006C423C" w:rsidRDefault="00A572DB" w:rsidP="006C423C">
            <w:r w:rsidRPr="006C423C">
              <w:t>2022</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5E85F1" w14:textId="77777777" w:rsidR="00A572DB" w:rsidRPr="006C423C" w:rsidRDefault="00A572DB" w:rsidP="006C423C">
            <w:r w:rsidRPr="006C423C">
              <w:t>2023</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E455B33" w14:textId="77777777" w:rsidR="00A572DB" w:rsidRPr="006C423C" w:rsidRDefault="00A572DB" w:rsidP="006C423C">
            <w:r w:rsidRPr="006C423C">
              <w:t>2024</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5C875B1" w14:textId="77777777" w:rsidR="00A572DB" w:rsidRPr="006C423C" w:rsidRDefault="00A572DB" w:rsidP="006C423C">
            <w:r w:rsidRPr="006C423C">
              <w:t>2025</w:t>
            </w:r>
          </w:p>
        </w:tc>
      </w:tr>
      <w:tr w:rsidR="0039225F" w:rsidRPr="006C423C" w14:paraId="0A5F2454" w14:textId="77777777" w:rsidTr="005976D4">
        <w:trPr>
          <w:trHeight w:val="360"/>
        </w:trPr>
        <w:tc>
          <w:tcPr>
            <w:tcW w:w="5540" w:type="dxa"/>
            <w:gridSpan w:val="3"/>
            <w:tcBorders>
              <w:top w:val="single" w:sz="4" w:space="0" w:color="000000"/>
              <w:left w:val="nil"/>
              <w:bottom w:val="single" w:sz="4" w:space="0" w:color="000000"/>
              <w:right w:val="nil"/>
            </w:tcBorders>
            <w:tcMar>
              <w:top w:w="120" w:type="dxa"/>
              <w:left w:w="43" w:type="dxa"/>
              <w:bottom w:w="43" w:type="dxa"/>
              <w:right w:w="43" w:type="dxa"/>
            </w:tcMar>
          </w:tcPr>
          <w:p w14:paraId="50E13C3A" w14:textId="77777777" w:rsidR="00A572DB" w:rsidRPr="006C423C" w:rsidRDefault="00A572DB" w:rsidP="006C423C">
            <w:r w:rsidRPr="006C423C">
              <w:t>A. Totale inntekter</w:t>
            </w:r>
            <w:r w:rsidRPr="006C423C">
              <w:tab/>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BD06E5C" w14:textId="77777777" w:rsidR="00A572DB" w:rsidRPr="006C423C" w:rsidRDefault="00A572DB" w:rsidP="006C423C">
            <w:r w:rsidRPr="006C423C">
              <w:t>661 810</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626B1D7" w14:textId="77777777" w:rsidR="00A572DB" w:rsidRPr="006C423C" w:rsidRDefault="00A572DB" w:rsidP="006C423C">
            <w:r w:rsidRPr="006C423C">
              <w:t>701 268</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8146AC" w14:textId="77777777" w:rsidR="00A572DB" w:rsidRPr="006C423C" w:rsidRDefault="00A572DB" w:rsidP="006C423C">
            <w:r w:rsidRPr="006C423C">
              <w:t>747 921</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B80E57D" w14:textId="77777777" w:rsidR="00A572DB" w:rsidRPr="006C423C" w:rsidRDefault="00A572DB" w:rsidP="006C423C">
            <w:r w:rsidRPr="006C423C">
              <w:t>779 894</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AF0BE4F" w14:textId="77777777" w:rsidR="00A572DB" w:rsidRPr="006C423C" w:rsidRDefault="00A572DB" w:rsidP="006C423C">
            <w:r w:rsidRPr="006C423C">
              <w:t>822 248</w:t>
            </w:r>
          </w:p>
        </w:tc>
        <w:tc>
          <w:tcPr>
            <w:tcW w:w="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C1A4A1" w14:textId="77777777" w:rsidR="00A572DB" w:rsidRPr="006C423C" w:rsidRDefault="00A572DB" w:rsidP="006C423C"/>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FD59CB7" w14:textId="77777777" w:rsidR="00A572DB" w:rsidRPr="006C423C" w:rsidRDefault="00A572DB" w:rsidP="006C423C">
            <w:r w:rsidRPr="006C423C">
              <w:t>6,0</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0E9E56E" w14:textId="77777777" w:rsidR="00A572DB" w:rsidRPr="006C423C" w:rsidRDefault="00A572DB" w:rsidP="006C423C">
            <w:r w:rsidRPr="006C423C">
              <w:t>6,7</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8139BB5" w14:textId="77777777" w:rsidR="00A572DB" w:rsidRPr="006C423C" w:rsidRDefault="00A572DB" w:rsidP="006C423C">
            <w:r w:rsidRPr="006C423C">
              <w:t>4,3</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3493410" w14:textId="77777777" w:rsidR="00A572DB" w:rsidRPr="006C423C" w:rsidRDefault="00A572DB" w:rsidP="006C423C">
            <w:r w:rsidRPr="006C423C">
              <w:t>5,4</w:t>
            </w:r>
          </w:p>
        </w:tc>
      </w:tr>
      <w:tr w:rsidR="0039225F" w:rsidRPr="006C423C" w14:paraId="187DAD45"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7F016E2C"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74EC8F02" w14:textId="77777777" w:rsidR="00A572DB" w:rsidRPr="006C423C" w:rsidRDefault="00A572DB" w:rsidP="006C423C">
            <w:r w:rsidRPr="006C423C">
              <w:t>Formuesinntekter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323737D6" w14:textId="77777777" w:rsidR="00A572DB" w:rsidRPr="006C423C" w:rsidRDefault="00A572DB" w:rsidP="006C423C">
            <w:r w:rsidRPr="006C423C">
              <w:t>16 984</w:t>
            </w:r>
          </w:p>
        </w:tc>
        <w:tc>
          <w:tcPr>
            <w:tcW w:w="1040" w:type="dxa"/>
            <w:tcBorders>
              <w:top w:val="nil"/>
              <w:left w:val="nil"/>
              <w:bottom w:val="nil"/>
              <w:right w:val="nil"/>
            </w:tcBorders>
            <w:tcMar>
              <w:top w:w="120" w:type="dxa"/>
              <w:left w:w="43" w:type="dxa"/>
              <w:bottom w:w="43" w:type="dxa"/>
              <w:right w:w="43" w:type="dxa"/>
            </w:tcMar>
            <w:vAlign w:val="bottom"/>
          </w:tcPr>
          <w:p w14:paraId="0B65ED2E" w14:textId="77777777" w:rsidR="00A572DB" w:rsidRPr="006C423C" w:rsidRDefault="00A572DB" w:rsidP="006C423C">
            <w:r w:rsidRPr="006C423C">
              <w:t>23 781</w:t>
            </w:r>
          </w:p>
        </w:tc>
        <w:tc>
          <w:tcPr>
            <w:tcW w:w="1040" w:type="dxa"/>
            <w:tcBorders>
              <w:top w:val="nil"/>
              <w:left w:val="nil"/>
              <w:bottom w:val="nil"/>
              <w:right w:val="nil"/>
            </w:tcBorders>
            <w:tcMar>
              <w:top w:w="120" w:type="dxa"/>
              <w:left w:w="43" w:type="dxa"/>
              <w:bottom w:w="43" w:type="dxa"/>
              <w:right w:w="43" w:type="dxa"/>
            </w:tcMar>
            <w:vAlign w:val="bottom"/>
          </w:tcPr>
          <w:p w14:paraId="6048A86B" w14:textId="77777777" w:rsidR="00A572DB" w:rsidRPr="006C423C" w:rsidRDefault="00A572DB" w:rsidP="006C423C">
            <w:r w:rsidRPr="006C423C">
              <w:t>33 895</w:t>
            </w:r>
          </w:p>
        </w:tc>
        <w:tc>
          <w:tcPr>
            <w:tcW w:w="1040" w:type="dxa"/>
            <w:tcBorders>
              <w:top w:val="nil"/>
              <w:left w:val="nil"/>
              <w:bottom w:val="nil"/>
              <w:right w:val="nil"/>
            </w:tcBorders>
            <w:tcMar>
              <w:top w:w="120" w:type="dxa"/>
              <w:left w:w="43" w:type="dxa"/>
              <w:bottom w:w="43" w:type="dxa"/>
              <w:right w:w="43" w:type="dxa"/>
            </w:tcMar>
            <w:vAlign w:val="bottom"/>
          </w:tcPr>
          <w:p w14:paraId="5E71FF3D" w14:textId="77777777" w:rsidR="00A572DB" w:rsidRPr="006C423C" w:rsidRDefault="00A572DB" w:rsidP="006C423C">
            <w:r w:rsidRPr="006C423C">
              <w:t xml:space="preserve"> 33 196 </w:t>
            </w:r>
          </w:p>
        </w:tc>
        <w:tc>
          <w:tcPr>
            <w:tcW w:w="1040" w:type="dxa"/>
            <w:tcBorders>
              <w:top w:val="nil"/>
              <w:left w:val="nil"/>
              <w:bottom w:val="nil"/>
              <w:right w:val="nil"/>
            </w:tcBorders>
            <w:tcMar>
              <w:top w:w="120" w:type="dxa"/>
              <w:left w:w="43" w:type="dxa"/>
              <w:bottom w:w="43" w:type="dxa"/>
              <w:right w:w="43" w:type="dxa"/>
            </w:tcMar>
            <w:vAlign w:val="bottom"/>
          </w:tcPr>
          <w:p w14:paraId="5659B65A" w14:textId="77777777" w:rsidR="00A572DB" w:rsidRPr="006C423C" w:rsidRDefault="00A572DB" w:rsidP="006C423C">
            <w:r w:rsidRPr="006C423C">
              <w:t xml:space="preserve"> 32 342 </w:t>
            </w:r>
          </w:p>
        </w:tc>
        <w:tc>
          <w:tcPr>
            <w:tcW w:w="160" w:type="dxa"/>
            <w:tcBorders>
              <w:top w:val="nil"/>
              <w:left w:val="nil"/>
              <w:bottom w:val="nil"/>
              <w:right w:val="nil"/>
            </w:tcBorders>
            <w:tcMar>
              <w:top w:w="120" w:type="dxa"/>
              <w:left w:w="43" w:type="dxa"/>
              <w:bottom w:w="43" w:type="dxa"/>
              <w:right w:w="43" w:type="dxa"/>
            </w:tcMar>
            <w:vAlign w:val="bottom"/>
          </w:tcPr>
          <w:p w14:paraId="4AB589D0"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3174D8B7" w14:textId="77777777" w:rsidR="00A572DB" w:rsidRPr="006C423C" w:rsidRDefault="00A572DB" w:rsidP="006C423C">
            <w:r w:rsidRPr="006C423C">
              <w:t>40,0</w:t>
            </w:r>
          </w:p>
        </w:tc>
        <w:tc>
          <w:tcPr>
            <w:tcW w:w="760" w:type="dxa"/>
            <w:tcBorders>
              <w:top w:val="nil"/>
              <w:left w:val="nil"/>
              <w:bottom w:val="nil"/>
              <w:right w:val="nil"/>
            </w:tcBorders>
            <w:tcMar>
              <w:top w:w="120" w:type="dxa"/>
              <w:left w:w="43" w:type="dxa"/>
              <w:bottom w:w="43" w:type="dxa"/>
              <w:right w:w="43" w:type="dxa"/>
            </w:tcMar>
            <w:vAlign w:val="bottom"/>
          </w:tcPr>
          <w:p w14:paraId="6AAAAA63" w14:textId="77777777" w:rsidR="00A572DB" w:rsidRPr="006C423C" w:rsidRDefault="00A572DB" w:rsidP="006C423C">
            <w:r w:rsidRPr="006C423C">
              <w:t>42,5</w:t>
            </w:r>
          </w:p>
        </w:tc>
        <w:tc>
          <w:tcPr>
            <w:tcW w:w="760" w:type="dxa"/>
            <w:tcBorders>
              <w:top w:val="nil"/>
              <w:left w:val="nil"/>
              <w:bottom w:val="nil"/>
              <w:right w:val="nil"/>
            </w:tcBorders>
            <w:tcMar>
              <w:top w:w="120" w:type="dxa"/>
              <w:left w:w="43" w:type="dxa"/>
              <w:bottom w:w="43" w:type="dxa"/>
              <w:right w:w="43" w:type="dxa"/>
            </w:tcMar>
            <w:vAlign w:val="bottom"/>
          </w:tcPr>
          <w:p w14:paraId="305783DD" w14:textId="77777777" w:rsidR="00A572DB" w:rsidRPr="006C423C" w:rsidRDefault="00A572DB" w:rsidP="006C423C">
            <w:r w:rsidRPr="006C423C">
              <w:t>-2,1</w:t>
            </w:r>
          </w:p>
        </w:tc>
        <w:tc>
          <w:tcPr>
            <w:tcW w:w="760" w:type="dxa"/>
            <w:tcBorders>
              <w:top w:val="nil"/>
              <w:left w:val="nil"/>
              <w:bottom w:val="nil"/>
              <w:right w:val="nil"/>
            </w:tcBorders>
            <w:tcMar>
              <w:top w:w="120" w:type="dxa"/>
              <w:left w:w="43" w:type="dxa"/>
              <w:bottom w:w="43" w:type="dxa"/>
              <w:right w:w="43" w:type="dxa"/>
            </w:tcMar>
            <w:vAlign w:val="bottom"/>
          </w:tcPr>
          <w:p w14:paraId="286A7E58" w14:textId="77777777" w:rsidR="00A572DB" w:rsidRPr="006C423C" w:rsidRDefault="00A572DB" w:rsidP="006C423C">
            <w:r w:rsidRPr="006C423C">
              <w:t>-2,6</w:t>
            </w:r>
          </w:p>
        </w:tc>
      </w:tr>
      <w:tr w:rsidR="0039225F" w:rsidRPr="006C423C" w14:paraId="01E6392F"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286CE57E"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74ACD9CD" w14:textId="77777777" w:rsidR="00A572DB" w:rsidRPr="006C423C" w:rsidRDefault="00A572DB" w:rsidP="006C423C">
            <w:r w:rsidRPr="006C423C">
              <w:t>Skatteinntekter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262C952B" w14:textId="77777777" w:rsidR="00A572DB" w:rsidRPr="006C423C" w:rsidRDefault="00A572DB" w:rsidP="006C423C">
            <w:r w:rsidRPr="006C423C">
              <w:t>256 605</w:t>
            </w:r>
          </w:p>
        </w:tc>
        <w:tc>
          <w:tcPr>
            <w:tcW w:w="1040" w:type="dxa"/>
            <w:tcBorders>
              <w:top w:val="nil"/>
              <w:left w:val="nil"/>
              <w:bottom w:val="nil"/>
              <w:right w:val="nil"/>
            </w:tcBorders>
            <w:tcMar>
              <w:top w:w="120" w:type="dxa"/>
              <w:left w:w="43" w:type="dxa"/>
              <w:bottom w:w="43" w:type="dxa"/>
              <w:right w:w="43" w:type="dxa"/>
            </w:tcMar>
            <w:vAlign w:val="bottom"/>
          </w:tcPr>
          <w:p w14:paraId="17636AAA" w14:textId="77777777" w:rsidR="00A572DB" w:rsidRPr="006C423C" w:rsidRDefault="00A572DB" w:rsidP="006C423C">
            <w:r w:rsidRPr="006C423C">
              <w:t>286 175</w:t>
            </w:r>
          </w:p>
        </w:tc>
        <w:tc>
          <w:tcPr>
            <w:tcW w:w="1040" w:type="dxa"/>
            <w:tcBorders>
              <w:top w:val="nil"/>
              <w:left w:val="nil"/>
              <w:bottom w:val="nil"/>
              <w:right w:val="nil"/>
            </w:tcBorders>
            <w:tcMar>
              <w:top w:w="120" w:type="dxa"/>
              <w:left w:w="43" w:type="dxa"/>
              <w:bottom w:w="43" w:type="dxa"/>
              <w:right w:w="43" w:type="dxa"/>
            </w:tcMar>
            <w:vAlign w:val="bottom"/>
          </w:tcPr>
          <w:p w14:paraId="5BFFBFA4" w14:textId="77777777" w:rsidR="00A572DB" w:rsidRPr="006C423C" w:rsidRDefault="00A572DB" w:rsidP="006C423C">
            <w:r w:rsidRPr="006C423C">
              <w:t>275 082</w:t>
            </w:r>
          </w:p>
        </w:tc>
        <w:tc>
          <w:tcPr>
            <w:tcW w:w="1040" w:type="dxa"/>
            <w:tcBorders>
              <w:top w:val="nil"/>
              <w:left w:val="nil"/>
              <w:bottom w:val="nil"/>
              <w:right w:val="nil"/>
            </w:tcBorders>
            <w:tcMar>
              <w:top w:w="120" w:type="dxa"/>
              <w:left w:w="43" w:type="dxa"/>
              <w:bottom w:w="43" w:type="dxa"/>
              <w:right w:w="43" w:type="dxa"/>
            </w:tcMar>
            <w:vAlign w:val="bottom"/>
          </w:tcPr>
          <w:p w14:paraId="7D67E625" w14:textId="77777777" w:rsidR="00A572DB" w:rsidRPr="006C423C" w:rsidRDefault="00A572DB" w:rsidP="006C423C">
            <w:r w:rsidRPr="006C423C">
              <w:t xml:space="preserve"> 284 705 </w:t>
            </w:r>
          </w:p>
        </w:tc>
        <w:tc>
          <w:tcPr>
            <w:tcW w:w="1040" w:type="dxa"/>
            <w:tcBorders>
              <w:top w:val="nil"/>
              <w:left w:val="nil"/>
              <w:bottom w:val="nil"/>
              <w:right w:val="nil"/>
            </w:tcBorders>
            <w:tcMar>
              <w:top w:w="120" w:type="dxa"/>
              <w:left w:w="43" w:type="dxa"/>
              <w:bottom w:w="43" w:type="dxa"/>
              <w:right w:w="43" w:type="dxa"/>
            </w:tcMar>
            <w:vAlign w:val="bottom"/>
          </w:tcPr>
          <w:p w14:paraId="15F5050B" w14:textId="77777777" w:rsidR="00A572DB" w:rsidRPr="006C423C" w:rsidRDefault="00A572DB" w:rsidP="006C423C">
            <w:r w:rsidRPr="006C423C">
              <w:t xml:space="preserve"> 305 158 </w:t>
            </w:r>
          </w:p>
        </w:tc>
        <w:tc>
          <w:tcPr>
            <w:tcW w:w="160" w:type="dxa"/>
            <w:tcBorders>
              <w:top w:val="nil"/>
              <w:left w:val="nil"/>
              <w:bottom w:val="nil"/>
              <w:right w:val="nil"/>
            </w:tcBorders>
            <w:tcMar>
              <w:top w:w="120" w:type="dxa"/>
              <w:left w:w="43" w:type="dxa"/>
              <w:bottom w:w="43" w:type="dxa"/>
              <w:right w:w="43" w:type="dxa"/>
            </w:tcMar>
            <w:vAlign w:val="bottom"/>
          </w:tcPr>
          <w:p w14:paraId="73CF242D"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6CABC07D" w14:textId="77777777" w:rsidR="00A572DB" w:rsidRPr="006C423C" w:rsidRDefault="00A572DB" w:rsidP="006C423C">
            <w:r w:rsidRPr="006C423C">
              <w:t>11,5</w:t>
            </w:r>
          </w:p>
        </w:tc>
        <w:tc>
          <w:tcPr>
            <w:tcW w:w="760" w:type="dxa"/>
            <w:tcBorders>
              <w:top w:val="nil"/>
              <w:left w:val="nil"/>
              <w:bottom w:val="nil"/>
              <w:right w:val="nil"/>
            </w:tcBorders>
            <w:tcMar>
              <w:top w:w="120" w:type="dxa"/>
              <w:left w:w="43" w:type="dxa"/>
              <w:bottom w:w="43" w:type="dxa"/>
              <w:right w:w="43" w:type="dxa"/>
            </w:tcMar>
            <w:vAlign w:val="bottom"/>
          </w:tcPr>
          <w:p w14:paraId="14047C37" w14:textId="77777777" w:rsidR="00A572DB" w:rsidRPr="006C423C" w:rsidRDefault="00A572DB" w:rsidP="006C423C">
            <w:r w:rsidRPr="006C423C">
              <w:t>-3,9</w:t>
            </w:r>
          </w:p>
        </w:tc>
        <w:tc>
          <w:tcPr>
            <w:tcW w:w="760" w:type="dxa"/>
            <w:tcBorders>
              <w:top w:val="nil"/>
              <w:left w:val="nil"/>
              <w:bottom w:val="nil"/>
              <w:right w:val="nil"/>
            </w:tcBorders>
            <w:tcMar>
              <w:top w:w="120" w:type="dxa"/>
              <w:left w:w="43" w:type="dxa"/>
              <w:bottom w:w="43" w:type="dxa"/>
              <w:right w:w="43" w:type="dxa"/>
            </w:tcMar>
            <w:vAlign w:val="bottom"/>
          </w:tcPr>
          <w:p w14:paraId="0B1E06C0" w14:textId="77777777" w:rsidR="00A572DB" w:rsidRPr="006C423C" w:rsidRDefault="00A572DB" w:rsidP="006C423C">
            <w:r w:rsidRPr="006C423C">
              <w:t>3,5</w:t>
            </w:r>
          </w:p>
        </w:tc>
        <w:tc>
          <w:tcPr>
            <w:tcW w:w="760" w:type="dxa"/>
            <w:tcBorders>
              <w:top w:val="nil"/>
              <w:left w:val="nil"/>
              <w:bottom w:val="nil"/>
              <w:right w:val="nil"/>
            </w:tcBorders>
            <w:tcMar>
              <w:top w:w="120" w:type="dxa"/>
              <w:left w:w="43" w:type="dxa"/>
              <w:bottom w:w="43" w:type="dxa"/>
              <w:right w:w="43" w:type="dxa"/>
            </w:tcMar>
            <w:vAlign w:val="bottom"/>
          </w:tcPr>
          <w:p w14:paraId="19F5B324" w14:textId="77777777" w:rsidR="00A572DB" w:rsidRPr="006C423C" w:rsidRDefault="00A572DB" w:rsidP="006C423C">
            <w:r w:rsidRPr="006C423C">
              <w:t>7,2</w:t>
            </w:r>
          </w:p>
        </w:tc>
      </w:tr>
      <w:tr w:rsidR="0039225F" w:rsidRPr="006C423C" w14:paraId="65CF10C3"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782C7006" w14:textId="77777777" w:rsidR="00A572DB" w:rsidRPr="006C423C" w:rsidRDefault="00A572DB" w:rsidP="006C423C"/>
        </w:tc>
        <w:tc>
          <w:tcPr>
            <w:tcW w:w="280" w:type="dxa"/>
            <w:tcBorders>
              <w:top w:val="nil"/>
              <w:left w:val="nil"/>
              <w:bottom w:val="nil"/>
              <w:right w:val="nil"/>
            </w:tcBorders>
            <w:tcMar>
              <w:top w:w="120" w:type="dxa"/>
              <w:left w:w="43" w:type="dxa"/>
              <w:bottom w:w="43" w:type="dxa"/>
              <w:right w:w="43" w:type="dxa"/>
            </w:tcMar>
            <w:vAlign w:val="bottom"/>
          </w:tcPr>
          <w:p w14:paraId="5BD29FF9" w14:textId="77777777" w:rsidR="00A572DB" w:rsidRPr="006C423C" w:rsidRDefault="00A572DB" w:rsidP="006C423C"/>
        </w:tc>
        <w:tc>
          <w:tcPr>
            <w:tcW w:w="4980" w:type="dxa"/>
            <w:tcBorders>
              <w:top w:val="nil"/>
              <w:left w:val="nil"/>
              <w:bottom w:val="nil"/>
              <w:right w:val="nil"/>
            </w:tcBorders>
            <w:tcMar>
              <w:top w:w="120" w:type="dxa"/>
              <w:left w:w="43" w:type="dxa"/>
              <w:bottom w:w="43" w:type="dxa"/>
              <w:right w:w="43" w:type="dxa"/>
            </w:tcMar>
            <w:vAlign w:val="bottom"/>
          </w:tcPr>
          <w:p w14:paraId="3A5005B9" w14:textId="77777777" w:rsidR="00A572DB" w:rsidRPr="006C423C" w:rsidRDefault="00A572DB" w:rsidP="006C423C">
            <w:r w:rsidRPr="006C423C">
              <w:t>Skatt på inntekt og formue</w:t>
            </w:r>
            <w:r w:rsidRPr="00A572DB">
              <w:rPr>
                <w:rStyle w:val="skrift-hevet"/>
              </w:rPr>
              <w:t>1</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2AF8641F" w14:textId="77777777" w:rsidR="00A572DB" w:rsidRPr="006C423C" w:rsidRDefault="00A572DB" w:rsidP="006C423C">
            <w:r w:rsidRPr="006C423C">
              <w:t>241 039</w:t>
            </w:r>
          </w:p>
        </w:tc>
        <w:tc>
          <w:tcPr>
            <w:tcW w:w="1040" w:type="dxa"/>
            <w:tcBorders>
              <w:top w:val="nil"/>
              <w:left w:val="nil"/>
              <w:bottom w:val="nil"/>
              <w:right w:val="nil"/>
            </w:tcBorders>
            <w:tcMar>
              <w:top w:w="120" w:type="dxa"/>
              <w:left w:w="43" w:type="dxa"/>
              <w:bottom w:w="43" w:type="dxa"/>
              <w:right w:w="43" w:type="dxa"/>
            </w:tcMar>
            <w:vAlign w:val="bottom"/>
          </w:tcPr>
          <w:p w14:paraId="1625D1E8" w14:textId="77777777" w:rsidR="00A572DB" w:rsidRPr="006C423C" w:rsidRDefault="00A572DB" w:rsidP="006C423C">
            <w:r w:rsidRPr="006C423C">
              <w:t>270 084</w:t>
            </w:r>
          </w:p>
        </w:tc>
        <w:tc>
          <w:tcPr>
            <w:tcW w:w="1040" w:type="dxa"/>
            <w:tcBorders>
              <w:top w:val="nil"/>
              <w:left w:val="nil"/>
              <w:bottom w:val="nil"/>
              <w:right w:val="nil"/>
            </w:tcBorders>
            <w:tcMar>
              <w:top w:w="120" w:type="dxa"/>
              <w:left w:w="43" w:type="dxa"/>
              <w:bottom w:w="43" w:type="dxa"/>
              <w:right w:w="43" w:type="dxa"/>
            </w:tcMar>
            <w:vAlign w:val="bottom"/>
          </w:tcPr>
          <w:p w14:paraId="43F26030" w14:textId="77777777" w:rsidR="00A572DB" w:rsidRPr="006C423C" w:rsidRDefault="00A572DB" w:rsidP="006C423C">
            <w:r w:rsidRPr="006C423C">
              <w:t>257 484</w:t>
            </w:r>
          </w:p>
        </w:tc>
        <w:tc>
          <w:tcPr>
            <w:tcW w:w="1040" w:type="dxa"/>
            <w:tcBorders>
              <w:top w:val="nil"/>
              <w:left w:val="nil"/>
              <w:bottom w:val="nil"/>
              <w:right w:val="nil"/>
            </w:tcBorders>
            <w:tcMar>
              <w:top w:w="120" w:type="dxa"/>
              <w:left w:w="43" w:type="dxa"/>
              <w:bottom w:w="43" w:type="dxa"/>
              <w:right w:w="43" w:type="dxa"/>
            </w:tcMar>
            <w:vAlign w:val="bottom"/>
          </w:tcPr>
          <w:p w14:paraId="4460E00A" w14:textId="77777777" w:rsidR="00A572DB" w:rsidRPr="006C423C" w:rsidRDefault="00A572DB" w:rsidP="006C423C">
            <w:r w:rsidRPr="006C423C">
              <w:t xml:space="preserve"> 266 505 </w:t>
            </w:r>
          </w:p>
        </w:tc>
        <w:tc>
          <w:tcPr>
            <w:tcW w:w="1040" w:type="dxa"/>
            <w:tcBorders>
              <w:top w:val="nil"/>
              <w:left w:val="nil"/>
              <w:bottom w:val="nil"/>
              <w:right w:val="nil"/>
            </w:tcBorders>
            <w:tcMar>
              <w:top w:w="120" w:type="dxa"/>
              <w:left w:w="43" w:type="dxa"/>
              <w:bottom w:w="43" w:type="dxa"/>
              <w:right w:w="43" w:type="dxa"/>
            </w:tcMar>
            <w:vAlign w:val="bottom"/>
          </w:tcPr>
          <w:p w14:paraId="537FA7DD" w14:textId="77777777" w:rsidR="00A572DB" w:rsidRPr="006C423C" w:rsidRDefault="00A572DB" w:rsidP="006C423C">
            <w:r w:rsidRPr="006C423C">
              <w:t xml:space="preserve"> 286 320 </w:t>
            </w:r>
          </w:p>
        </w:tc>
        <w:tc>
          <w:tcPr>
            <w:tcW w:w="160" w:type="dxa"/>
            <w:tcBorders>
              <w:top w:val="nil"/>
              <w:left w:val="nil"/>
              <w:bottom w:val="nil"/>
              <w:right w:val="nil"/>
            </w:tcBorders>
            <w:tcMar>
              <w:top w:w="120" w:type="dxa"/>
              <w:left w:w="43" w:type="dxa"/>
              <w:bottom w:w="43" w:type="dxa"/>
              <w:right w:w="43" w:type="dxa"/>
            </w:tcMar>
            <w:vAlign w:val="bottom"/>
          </w:tcPr>
          <w:p w14:paraId="6357A705"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34AF4D93" w14:textId="77777777" w:rsidR="00A572DB" w:rsidRPr="006C423C" w:rsidRDefault="00A572DB" w:rsidP="006C423C">
            <w:r w:rsidRPr="006C423C">
              <w:t>12,1</w:t>
            </w:r>
          </w:p>
        </w:tc>
        <w:tc>
          <w:tcPr>
            <w:tcW w:w="760" w:type="dxa"/>
            <w:tcBorders>
              <w:top w:val="nil"/>
              <w:left w:val="nil"/>
              <w:bottom w:val="nil"/>
              <w:right w:val="nil"/>
            </w:tcBorders>
            <w:tcMar>
              <w:top w:w="120" w:type="dxa"/>
              <w:left w:w="43" w:type="dxa"/>
              <w:bottom w:w="43" w:type="dxa"/>
              <w:right w:w="43" w:type="dxa"/>
            </w:tcMar>
            <w:vAlign w:val="bottom"/>
          </w:tcPr>
          <w:p w14:paraId="443FC350" w14:textId="77777777" w:rsidR="00A572DB" w:rsidRPr="006C423C" w:rsidRDefault="00A572DB" w:rsidP="006C423C">
            <w:r w:rsidRPr="006C423C">
              <w:t>-4,7</w:t>
            </w:r>
          </w:p>
        </w:tc>
        <w:tc>
          <w:tcPr>
            <w:tcW w:w="760" w:type="dxa"/>
            <w:tcBorders>
              <w:top w:val="nil"/>
              <w:left w:val="nil"/>
              <w:bottom w:val="nil"/>
              <w:right w:val="nil"/>
            </w:tcBorders>
            <w:tcMar>
              <w:top w:w="120" w:type="dxa"/>
              <w:left w:w="43" w:type="dxa"/>
              <w:bottom w:w="43" w:type="dxa"/>
              <w:right w:w="43" w:type="dxa"/>
            </w:tcMar>
            <w:vAlign w:val="bottom"/>
          </w:tcPr>
          <w:p w14:paraId="5D34B5C4" w14:textId="77777777" w:rsidR="00A572DB" w:rsidRPr="006C423C" w:rsidRDefault="00A572DB" w:rsidP="006C423C">
            <w:r w:rsidRPr="006C423C">
              <w:t>3,5</w:t>
            </w:r>
          </w:p>
        </w:tc>
        <w:tc>
          <w:tcPr>
            <w:tcW w:w="760" w:type="dxa"/>
            <w:tcBorders>
              <w:top w:val="nil"/>
              <w:left w:val="nil"/>
              <w:bottom w:val="nil"/>
              <w:right w:val="nil"/>
            </w:tcBorders>
            <w:tcMar>
              <w:top w:w="120" w:type="dxa"/>
              <w:left w:w="43" w:type="dxa"/>
              <w:bottom w:w="43" w:type="dxa"/>
              <w:right w:w="43" w:type="dxa"/>
            </w:tcMar>
            <w:vAlign w:val="bottom"/>
          </w:tcPr>
          <w:p w14:paraId="4A2E1B03" w14:textId="77777777" w:rsidR="00A572DB" w:rsidRPr="006C423C" w:rsidRDefault="00A572DB" w:rsidP="006C423C">
            <w:r w:rsidRPr="006C423C">
              <w:t>7,4</w:t>
            </w:r>
          </w:p>
        </w:tc>
      </w:tr>
      <w:tr w:rsidR="0039225F" w:rsidRPr="006C423C" w14:paraId="366A1331"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53C2FE67" w14:textId="77777777" w:rsidR="00A572DB" w:rsidRPr="006C423C" w:rsidRDefault="00A572DB" w:rsidP="006C423C"/>
        </w:tc>
        <w:tc>
          <w:tcPr>
            <w:tcW w:w="280" w:type="dxa"/>
            <w:tcBorders>
              <w:top w:val="nil"/>
              <w:left w:val="nil"/>
              <w:bottom w:val="nil"/>
              <w:right w:val="nil"/>
            </w:tcBorders>
            <w:tcMar>
              <w:top w:w="120" w:type="dxa"/>
              <w:left w:w="43" w:type="dxa"/>
              <w:bottom w:w="43" w:type="dxa"/>
              <w:right w:w="43" w:type="dxa"/>
            </w:tcMar>
            <w:vAlign w:val="bottom"/>
          </w:tcPr>
          <w:p w14:paraId="7AA68F07" w14:textId="77777777" w:rsidR="00A572DB" w:rsidRPr="006C423C" w:rsidRDefault="00A572DB" w:rsidP="006C423C"/>
        </w:tc>
        <w:tc>
          <w:tcPr>
            <w:tcW w:w="4980" w:type="dxa"/>
            <w:tcBorders>
              <w:top w:val="nil"/>
              <w:left w:val="nil"/>
              <w:bottom w:val="nil"/>
              <w:right w:val="nil"/>
            </w:tcBorders>
            <w:tcMar>
              <w:top w:w="120" w:type="dxa"/>
              <w:left w:w="43" w:type="dxa"/>
              <w:bottom w:w="43" w:type="dxa"/>
              <w:right w:w="43" w:type="dxa"/>
            </w:tcMar>
            <w:vAlign w:val="bottom"/>
          </w:tcPr>
          <w:p w14:paraId="62CA0909" w14:textId="77777777" w:rsidR="00A572DB" w:rsidRPr="006C423C" w:rsidRDefault="00A572DB" w:rsidP="006C423C">
            <w:r w:rsidRPr="006C423C">
              <w:t>Produksjonsskatter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7BC98418" w14:textId="77777777" w:rsidR="00A572DB" w:rsidRPr="006C423C" w:rsidRDefault="00A572DB" w:rsidP="006C423C">
            <w:r w:rsidRPr="006C423C">
              <w:t>15 566</w:t>
            </w:r>
          </w:p>
        </w:tc>
        <w:tc>
          <w:tcPr>
            <w:tcW w:w="1040" w:type="dxa"/>
            <w:tcBorders>
              <w:top w:val="nil"/>
              <w:left w:val="nil"/>
              <w:bottom w:val="nil"/>
              <w:right w:val="nil"/>
            </w:tcBorders>
            <w:tcMar>
              <w:top w:w="120" w:type="dxa"/>
              <w:left w:w="43" w:type="dxa"/>
              <w:bottom w:w="43" w:type="dxa"/>
              <w:right w:w="43" w:type="dxa"/>
            </w:tcMar>
            <w:vAlign w:val="bottom"/>
          </w:tcPr>
          <w:p w14:paraId="7CDD8726" w14:textId="77777777" w:rsidR="00A572DB" w:rsidRPr="006C423C" w:rsidRDefault="00A572DB" w:rsidP="006C423C">
            <w:r w:rsidRPr="006C423C">
              <w:t>16 091</w:t>
            </w:r>
          </w:p>
        </w:tc>
        <w:tc>
          <w:tcPr>
            <w:tcW w:w="1040" w:type="dxa"/>
            <w:tcBorders>
              <w:top w:val="nil"/>
              <w:left w:val="nil"/>
              <w:bottom w:val="nil"/>
              <w:right w:val="nil"/>
            </w:tcBorders>
            <w:tcMar>
              <w:top w:w="120" w:type="dxa"/>
              <w:left w:w="43" w:type="dxa"/>
              <w:bottom w:w="43" w:type="dxa"/>
              <w:right w:w="43" w:type="dxa"/>
            </w:tcMar>
            <w:vAlign w:val="bottom"/>
          </w:tcPr>
          <w:p w14:paraId="5996B583" w14:textId="77777777" w:rsidR="00A572DB" w:rsidRPr="006C423C" w:rsidRDefault="00A572DB" w:rsidP="006C423C">
            <w:r w:rsidRPr="006C423C">
              <w:t>17 598</w:t>
            </w:r>
          </w:p>
        </w:tc>
        <w:tc>
          <w:tcPr>
            <w:tcW w:w="1040" w:type="dxa"/>
            <w:tcBorders>
              <w:top w:val="nil"/>
              <w:left w:val="nil"/>
              <w:bottom w:val="nil"/>
              <w:right w:val="nil"/>
            </w:tcBorders>
            <w:tcMar>
              <w:top w:w="120" w:type="dxa"/>
              <w:left w:w="43" w:type="dxa"/>
              <w:bottom w:w="43" w:type="dxa"/>
              <w:right w:w="43" w:type="dxa"/>
            </w:tcMar>
            <w:vAlign w:val="bottom"/>
          </w:tcPr>
          <w:p w14:paraId="05BE5469" w14:textId="77777777" w:rsidR="00A572DB" w:rsidRPr="006C423C" w:rsidRDefault="00A572DB" w:rsidP="006C423C">
            <w:r w:rsidRPr="006C423C">
              <w:t xml:space="preserve"> 18 200 </w:t>
            </w:r>
          </w:p>
        </w:tc>
        <w:tc>
          <w:tcPr>
            <w:tcW w:w="1040" w:type="dxa"/>
            <w:tcBorders>
              <w:top w:val="nil"/>
              <w:left w:val="nil"/>
              <w:bottom w:val="nil"/>
              <w:right w:val="nil"/>
            </w:tcBorders>
            <w:tcMar>
              <w:top w:w="120" w:type="dxa"/>
              <w:left w:w="43" w:type="dxa"/>
              <w:bottom w:w="43" w:type="dxa"/>
              <w:right w:w="43" w:type="dxa"/>
            </w:tcMar>
            <w:vAlign w:val="bottom"/>
          </w:tcPr>
          <w:p w14:paraId="71B8F03F" w14:textId="77777777" w:rsidR="00A572DB" w:rsidRPr="006C423C" w:rsidRDefault="00A572DB" w:rsidP="006C423C">
            <w:r w:rsidRPr="006C423C">
              <w:t xml:space="preserve"> 18 838 </w:t>
            </w:r>
          </w:p>
        </w:tc>
        <w:tc>
          <w:tcPr>
            <w:tcW w:w="160" w:type="dxa"/>
            <w:tcBorders>
              <w:top w:val="nil"/>
              <w:left w:val="nil"/>
              <w:bottom w:val="nil"/>
              <w:right w:val="nil"/>
            </w:tcBorders>
            <w:tcMar>
              <w:top w:w="120" w:type="dxa"/>
              <w:left w:w="43" w:type="dxa"/>
              <w:bottom w:w="43" w:type="dxa"/>
              <w:right w:w="43" w:type="dxa"/>
            </w:tcMar>
            <w:vAlign w:val="bottom"/>
          </w:tcPr>
          <w:p w14:paraId="5EE59240"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28289AB6" w14:textId="77777777" w:rsidR="00A572DB" w:rsidRPr="006C423C" w:rsidRDefault="00A572DB" w:rsidP="006C423C">
            <w:r w:rsidRPr="006C423C">
              <w:t>3,4</w:t>
            </w:r>
          </w:p>
        </w:tc>
        <w:tc>
          <w:tcPr>
            <w:tcW w:w="760" w:type="dxa"/>
            <w:tcBorders>
              <w:top w:val="nil"/>
              <w:left w:val="nil"/>
              <w:bottom w:val="nil"/>
              <w:right w:val="nil"/>
            </w:tcBorders>
            <w:tcMar>
              <w:top w:w="120" w:type="dxa"/>
              <w:left w:w="43" w:type="dxa"/>
              <w:bottom w:w="43" w:type="dxa"/>
              <w:right w:w="43" w:type="dxa"/>
            </w:tcMar>
            <w:vAlign w:val="bottom"/>
          </w:tcPr>
          <w:p w14:paraId="38C3FC74" w14:textId="77777777" w:rsidR="00A572DB" w:rsidRPr="006C423C" w:rsidRDefault="00A572DB" w:rsidP="006C423C">
            <w:r w:rsidRPr="006C423C">
              <w:t>9,4</w:t>
            </w:r>
          </w:p>
        </w:tc>
        <w:tc>
          <w:tcPr>
            <w:tcW w:w="760" w:type="dxa"/>
            <w:tcBorders>
              <w:top w:val="nil"/>
              <w:left w:val="nil"/>
              <w:bottom w:val="nil"/>
              <w:right w:val="nil"/>
            </w:tcBorders>
            <w:tcMar>
              <w:top w:w="120" w:type="dxa"/>
              <w:left w:w="43" w:type="dxa"/>
              <w:bottom w:w="43" w:type="dxa"/>
              <w:right w:w="43" w:type="dxa"/>
            </w:tcMar>
            <w:vAlign w:val="bottom"/>
          </w:tcPr>
          <w:p w14:paraId="51B8BACB" w14:textId="77777777" w:rsidR="00A572DB" w:rsidRPr="006C423C" w:rsidRDefault="00A572DB" w:rsidP="006C423C">
            <w:r w:rsidRPr="006C423C">
              <w:t>3,4</w:t>
            </w:r>
          </w:p>
        </w:tc>
        <w:tc>
          <w:tcPr>
            <w:tcW w:w="760" w:type="dxa"/>
            <w:tcBorders>
              <w:top w:val="nil"/>
              <w:left w:val="nil"/>
              <w:bottom w:val="nil"/>
              <w:right w:val="nil"/>
            </w:tcBorders>
            <w:tcMar>
              <w:top w:w="120" w:type="dxa"/>
              <w:left w:w="43" w:type="dxa"/>
              <w:bottom w:w="43" w:type="dxa"/>
              <w:right w:w="43" w:type="dxa"/>
            </w:tcMar>
            <w:vAlign w:val="bottom"/>
          </w:tcPr>
          <w:p w14:paraId="36E2D09E" w14:textId="77777777" w:rsidR="00A572DB" w:rsidRPr="006C423C" w:rsidRDefault="00A572DB" w:rsidP="006C423C">
            <w:r w:rsidRPr="006C423C">
              <w:t>3,5</w:t>
            </w:r>
          </w:p>
        </w:tc>
      </w:tr>
      <w:tr w:rsidR="0039225F" w:rsidRPr="006C423C" w14:paraId="13C64B7E"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1E6F17D1"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26F17EAD" w14:textId="77777777" w:rsidR="00A572DB" w:rsidRPr="006C423C" w:rsidRDefault="00A572DB" w:rsidP="006C423C">
            <w:r w:rsidRPr="006C423C">
              <w:t>Overføringer fra statsforvaltningen</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19956CD8" w14:textId="77777777" w:rsidR="00A572DB" w:rsidRPr="006C423C" w:rsidRDefault="00A572DB" w:rsidP="006C423C">
            <w:r w:rsidRPr="006C423C">
              <w:t>292 942</w:t>
            </w:r>
          </w:p>
        </w:tc>
        <w:tc>
          <w:tcPr>
            <w:tcW w:w="1040" w:type="dxa"/>
            <w:tcBorders>
              <w:top w:val="nil"/>
              <w:left w:val="nil"/>
              <w:bottom w:val="nil"/>
              <w:right w:val="nil"/>
            </w:tcBorders>
            <w:tcMar>
              <w:top w:w="120" w:type="dxa"/>
              <w:left w:w="43" w:type="dxa"/>
              <w:bottom w:w="43" w:type="dxa"/>
              <w:right w:w="43" w:type="dxa"/>
            </w:tcMar>
            <w:vAlign w:val="bottom"/>
          </w:tcPr>
          <w:p w14:paraId="147D6493" w14:textId="77777777" w:rsidR="00A572DB" w:rsidRPr="006C423C" w:rsidRDefault="00A572DB" w:rsidP="006C423C">
            <w:r w:rsidRPr="006C423C">
              <w:t>284 925</w:t>
            </w:r>
          </w:p>
        </w:tc>
        <w:tc>
          <w:tcPr>
            <w:tcW w:w="1040" w:type="dxa"/>
            <w:tcBorders>
              <w:top w:val="nil"/>
              <w:left w:val="nil"/>
              <w:bottom w:val="nil"/>
              <w:right w:val="nil"/>
            </w:tcBorders>
            <w:tcMar>
              <w:top w:w="120" w:type="dxa"/>
              <w:left w:w="43" w:type="dxa"/>
              <w:bottom w:w="43" w:type="dxa"/>
              <w:right w:w="43" w:type="dxa"/>
            </w:tcMar>
            <w:vAlign w:val="bottom"/>
          </w:tcPr>
          <w:p w14:paraId="29882788" w14:textId="77777777" w:rsidR="00A572DB" w:rsidRPr="006C423C" w:rsidRDefault="00A572DB" w:rsidP="006C423C">
            <w:r w:rsidRPr="006C423C">
              <w:t>324 127</w:t>
            </w:r>
          </w:p>
        </w:tc>
        <w:tc>
          <w:tcPr>
            <w:tcW w:w="1040" w:type="dxa"/>
            <w:tcBorders>
              <w:top w:val="nil"/>
              <w:left w:val="nil"/>
              <w:bottom w:val="nil"/>
              <w:right w:val="nil"/>
            </w:tcBorders>
            <w:tcMar>
              <w:top w:w="120" w:type="dxa"/>
              <w:left w:w="43" w:type="dxa"/>
              <w:bottom w:w="43" w:type="dxa"/>
              <w:right w:w="43" w:type="dxa"/>
            </w:tcMar>
            <w:vAlign w:val="bottom"/>
          </w:tcPr>
          <w:p w14:paraId="676154DC" w14:textId="77777777" w:rsidR="00A572DB" w:rsidRPr="006C423C" w:rsidRDefault="00A572DB" w:rsidP="006C423C">
            <w:r w:rsidRPr="006C423C">
              <w:t xml:space="preserve"> 341 398 </w:t>
            </w:r>
          </w:p>
        </w:tc>
        <w:tc>
          <w:tcPr>
            <w:tcW w:w="1040" w:type="dxa"/>
            <w:tcBorders>
              <w:top w:val="nil"/>
              <w:left w:val="nil"/>
              <w:bottom w:val="nil"/>
              <w:right w:val="nil"/>
            </w:tcBorders>
            <w:tcMar>
              <w:top w:w="120" w:type="dxa"/>
              <w:left w:w="43" w:type="dxa"/>
              <w:bottom w:w="43" w:type="dxa"/>
              <w:right w:w="43" w:type="dxa"/>
            </w:tcMar>
            <w:vAlign w:val="bottom"/>
          </w:tcPr>
          <w:p w14:paraId="1C016E91" w14:textId="77777777" w:rsidR="00A572DB" w:rsidRPr="006C423C" w:rsidRDefault="00A572DB" w:rsidP="006C423C">
            <w:r w:rsidRPr="006C423C">
              <w:t xml:space="preserve"> 358 484 </w:t>
            </w:r>
          </w:p>
        </w:tc>
        <w:tc>
          <w:tcPr>
            <w:tcW w:w="160" w:type="dxa"/>
            <w:tcBorders>
              <w:top w:val="nil"/>
              <w:left w:val="nil"/>
              <w:bottom w:val="nil"/>
              <w:right w:val="nil"/>
            </w:tcBorders>
            <w:tcMar>
              <w:top w:w="120" w:type="dxa"/>
              <w:left w:w="43" w:type="dxa"/>
              <w:bottom w:w="43" w:type="dxa"/>
              <w:right w:w="43" w:type="dxa"/>
            </w:tcMar>
            <w:vAlign w:val="bottom"/>
          </w:tcPr>
          <w:p w14:paraId="7DFB60B4"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2FB9C3CA" w14:textId="77777777" w:rsidR="00A572DB" w:rsidRPr="006C423C" w:rsidRDefault="00A572DB" w:rsidP="006C423C">
            <w:r w:rsidRPr="006C423C">
              <w:t>-2,7</w:t>
            </w:r>
          </w:p>
        </w:tc>
        <w:tc>
          <w:tcPr>
            <w:tcW w:w="760" w:type="dxa"/>
            <w:tcBorders>
              <w:top w:val="nil"/>
              <w:left w:val="nil"/>
              <w:bottom w:val="nil"/>
              <w:right w:val="nil"/>
            </w:tcBorders>
            <w:tcMar>
              <w:top w:w="120" w:type="dxa"/>
              <w:left w:w="43" w:type="dxa"/>
              <w:bottom w:w="43" w:type="dxa"/>
              <w:right w:w="43" w:type="dxa"/>
            </w:tcMar>
            <w:vAlign w:val="bottom"/>
          </w:tcPr>
          <w:p w14:paraId="0498F387" w14:textId="77777777" w:rsidR="00A572DB" w:rsidRPr="006C423C" w:rsidRDefault="00A572DB" w:rsidP="006C423C">
            <w:r w:rsidRPr="006C423C">
              <w:t>13,8</w:t>
            </w:r>
          </w:p>
        </w:tc>
        <w:tc>
          <w:tcPr>
            <w:tcW w:w="760" w:type="dxa"/>
            <w:tcBorders>
              <w:top w:val="nil"/>
              <w:left w:val="nil"/>
              <w:bottom w:val="nil"/>
              <w:right w:val="nil"/>
            </w:tcBorders>
            <w:tcMar>
              <w:top w:w="120" w:type="dxa"/>
              <w:left w:w="43" w:type="dxa"/>
              <w:bottom w:w="43" w:type="dxa"/>
              <w:right w:w="43" w:type="dxa"/>
            </w:tcMar>
            <w:vAlign w:val="bottom"/>
          </w:tcPr>
          <w:p w14:paraId="7AC33F08" w14:textId="77777777" w:rsidR="00A572DB" w:rsidRPr="006C423C" w:rsidRDefault="00A572DB" w:rsidP="006C423C">
            <w:r w:rsidRPr="006C423C">
              <w:t>5,3</w:t>
            </w:r>
          </w:p>
        </w:tc>
        <w:tc>
          <w:tcPr>
            <w:tcW w:w="760" w:type="dxa"/>
            <w:tcBorders>
              <w:top w:val="nil"/>
              <w:left w:val="nil"/>
              <w:bottom w:val="nil"/>
              <w:right w:val="nil"/>
            </w:tcBorders>
            <w:tcMar>
              <w:top w:w="120" w:type="dxa"/>
              <w:left w:w="43" w:type="dxa"/>
              <w:bottom w:w="43" w:type="dxa"/>
              <w:right w:w="43" w:type="dxa"/>
            </w:tcMar>
            <w:vAlign w:val="bottom"/>
          </w:tcPr>
          <w:p w14:paraId="2F561091" w14:textId="77777777" w:rsidR="00A572DB" w:rsidRPr="006C423C" w:rsidRDefault="00A572DB" w:rsidP="006C423C">
            <w:r w:rsidRPr="006C423C">
              <w:t>5,0</w:t>
            </w:r>
          </w:p>
        </w:tc>
      </w:tr>
      <w:tr w:rsidR="0039225F" w:rsidRPr="006C423C" w14:paraId="77099949"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394AD8D2"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076CC509" w14:textId="77777777" w:rsidR="00A572DB" w:rsidRPr="006C423C" w:rsidRDefault="00A572DB" w:rsidP="006C423C">
            <w:r w:rsidRPr="006C423C">
              <w:t>Andre overføringer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72CFAE74" w14:textId="77777777" w:rsidR="00A572DB" w:rsidRPr="006C423C" w:rsidRDefault="00A572DB" w:rsidP="006C423C">
            <w:r w:rsidRPr="006C423C">
              <w:t>86 631</w:t>
            </w:r>
          </w:p>
        </w:tc>
        <w:tc>
          <w:tcPr>
            <w:tcW w:w="1040" w:type="dxa"/>
            <w:tcBorders>
              <w:top w:val="nil"/>
              <w:left w:val="nil"/>
              <w:bottom w:val="nil"/>
              <w:right w:val="nil"/>
            </w:tcBorders>
            <w:tcMar>
              <w:top w:w="120" w:type="dxa"/>
              <w:left w:w="43" w:type="dxa"/>
              <w:bottom w:w="43" w:type="dxa"/>
              <w:right w:w="43" w:type="dxa"/>
            </w:tcMar>
            <w:vAlign w:val="bottom"/>
          </w:tcPr>
          <w:p w14:paraId="24647D39" w14:textId="77777777" w:rsidR="00A572DB" w:rsidRPr="006C423C" w:rsidRDefault="00A572DB" w:rsidP="006C423C">
            <w:r w:rsidRPr="006C423C">
              <w:t>97 309</w:t>
            </w:r>
          </w:p>
        </w:tc>
        <w:tc>
          <w:tcPr>
            <w:tcW w:w="1040" w:type="dxa"/>
            <w:tcBorders>
              <w:top w:val="nil"/>
              <w:left w:val="nil"/>
              <w:bottom w:val="nil"/>
              <w:right w:val="nil"/>
            </w:tcBorders>
            <w:tcMar>
              <w:top w:w="120" w:type="dxa"/>
              <w:left w:w="43" w:type="dxa"/>
              <w:bottom w:w="43" w:type="dxa"/>
              <w:right w:w="43" w:type="dxa"/>
            </w:tcMar>
            <w:vAlign w:val="bottom"/>
          </w:tcPr>
          <w:p w14:paraId="3E24A888" w14:textId="77777777" w:rsidR="00A572DB" w:rsidRPr="006C423C" w:rsidRDefault="00A572DB" w:rsidP="006C423C">
            <w:r w:rsidRPr="006C423C">
              <w:t>103 893</w:t>
            </w:r>
          </w:p>
        </w:tc>
        <w:tc>
          <w:tcPr>
            <w:tcW w:w="1040" w:type="dxa"/>
            <w:tcBorders>
              <w:top w:val="nil"/>
              <w:left w:val="nil"/>
              <w:bottom w:val="nil"/>
              <w:right w:val="nil"/>
            </w:tcBorders>
            <w:tcMar>
              <w:top w:w="120" w:type="dxa"/>
              <w:left w:w="43" w:type="dxa"/>
              <w:bottom w:w="43" w:type="dxa"/>
              <w:right w:w="43" w:type="dxa"/>
            </w:tcMar>
            <w:vAlign w:val="bottom"/>
          </w:tcPr>
          <w:p w14:paraId="1F62456C" w14:textId="77777777" w:rsidR="00A572DB" w:rsidRPr="006C423C" w:rsidRDefault="00A572DB" w:rsidP="006C423C">
            <w:r w:rsidRPr="006C423C">
              <w:t xml:space="preserve"> 108 964 </w:t>
            </w:r>
          </w:p>
        </w:tc>
        <w:tc>
          <w:tcPr>
            <w:tcW w:w="1040" w:type="dxa"/>
            <w:tcBorders>
              <w:top w:val="nil"/>
              <w:left w:val="nil"/>
              <w:bottom w:val="nil"/>
              <w:right w:val="nil"/>
            </w:tcBorders>
            <w:tcMar>
              <w:top w:w="120" w:type="dxa"/>
              <w:left w:w="43" w:type="dxa"/>
              <w:bottom w:w="43" w:type="dxa"/>
              <w:right w:w="43" w:type="dxa"/>
            </w:tcMar>
            <w:vAlign w:val="bottom"/>
          </w:tcPr>
          <w:p w14:paraId="180DF5D0" w14:textId="77777777" w:rsidR="00A572DB" w:rsidRPr="006C423C" w:rsidRDefault="00A572DB" w:rsidP="006C423C">
            <w:r w:rsidRPr="006C423C">
              <w:t xml:space="preserve"> 113 932 </w:t>
            </w:r>
          </w:p>
        </w:tc>
        <w:tc>
          <w:tcPr>
            <w:tcW w:w="160" w:type="dxa"/>
            <w:tcBorders>
              <w:top w:val="nil"/>
              <w:left w:val="nil"/>
              <w:bottom w:val="nil"/>
              <w:right w:val="nil"/>
            </w:tcBorders>
            <w:tcMar>
              <w:top w:w="120" w:type="dxa"/>
              <w:left w:w="43" w:type="dxa"/>
              <w:bottom w:w="43" w:type="dxa"/>
              <w:right w:w="43" w:type="dxa"/>
            </w:tcMar>
            <w:vAlign w:val="bottom"/>
          </w:tcPr>
          <w:p w14:paraId="6A9BDB2A"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7833D9B5" w14:textId="77777777" w:rsidR="00A572DB" w:rsidRPr="006C423C" w:rsidRDefault="00A572DB" w:rsidP="006C423C">
            <w:r w:rsidRPr="006C423C">
              <w:t>12,3</w:t>
            </w:r>
          </w:p>
        </w:tc>
        <w:tc>
          <w:tcPr>
            <w:tcW w:w="760" w:type="dxa"/>
            <w:tcBorders>
              <w:top w:val="nil"/>
              <w:left w:val="nil"/>
              <w:bottom w:val="nil"/>
              <w:right w:val="nil"/>
            </w:tcBorders>
            <w:tcMar>
              <w:top w:w="120" w:type="dxa"/>
              <w:left w:w="43" w:type="dxa"/>
              <w:bottom w:w="43" w:type="dxa"/>
              <w:right w:w="43" w:type="dxa"/>
            </w:tcMar>
            <w:vAlign w:val="bottom"/>
          </w:tcPr>
          <w:p w14:paraId="7833F3D4" w14:textId="77777777" w:rsidR="00A572DB" w:rsidRPr="006C423C" w:rsidRDefault="00A572DB" w:rsidP="006C423C">
            <w:r w:rsidRPr="006C423C">
              <w:t>6,8</w:t>
            </w:r>
          </w:p>
        </w:tc>
        <w:tc>
          <w:tcPr>
            <w:tcW w:w="760" w:type="dxa"/>
            <w:tcBorders>
              <w:top w:val="nil"/>
              <w:left w:val="nil"/>
              <w:bottom w:val="nil"/>
              <w:right w:val="nil"/>
            </w:tcBorders>
            <w:tcMar>
              <w:top w:w="120" w:type="dxa"/>
              <w:left w:w="43" w:type="dxa"/>
              <w:bottom w:w="43" w:type="dxa"/>
              <w:right w:w="43" w:type="dxa"/>
            </w:tcMar>
            <w:vAlign w:val="bottom"/>
          </w:tcPr>
          <w:p w14:paraId="7C1E0E9D" w14:textId="77777777" w:rsidR="00A572DB" w:rsidRPr="006C423C" w:rsidRDefault="00A572DB" w:rsidP="006C423C">
            <w:r w:rsidRPr="006C423C">
              <w:t>4,9</w:t>
            </w:r>
          </w:p>
        </w:tc>
        <w:tc>
          <w:tcPr>
            <w:tcW w:w="760" w:type="dxa"/>
            <w:tcBorders>
              <w:top w:val="nil"/>
              <w:left w:val="nil"/>
              <w:bottom w:val="nil"/>
              <w:right w:val="nil"/>
            </w:tcBorders>
            <w:tcMar>
              <w:top w:w="120" w:type="dxa"/>
              <w:left w:w="43" w:type="dxa"/>
              <w:bottom w:w="43" w:type="dxa"/>
              <w:right w:w="43" w:type="dxa"/>
            </w:tcMar>
            <w:vAlign w:val="bottom"/>
          </w:tcPr>
          <w:p w14:paraId="28238DF4" w14:textId="77777777" w:rsidR="00A572DB" w:rsidRPr="006C423C" w:rsidRDefault="00A572DB" w:rsidP="006C423C">
            <w:r w:rsidRPr="006C423C">
              <w:t>4,6</w:t>
            </w:r>
          </w:p>
        </w:tc>
      </w:tr>
      <w:tr w:rsidR="0039225F" w:rsidRPr="006C423C" w14:paraId="6FE56443" w14:textId="77777777" w:rsidTr="005976D4">
        <w:trPr>
          <w:trHeight w:val="360"/>
        </w:trPr>
        <w:tc>
          <w:tcPr>
            <w:tcW w:w="280" w:type="dxa"/>
            <w:tcBorders>
              <w:top w:val="nil"/>
              <w:left w:val="nil"/>
              <w:bottom w:val="single" w:sz="4" w:space="0" w:color="000000"/>
              <w:right w:val="nil"/>
            </w:tcBorders>
            <w:tcMar>
              <w:top w:w="120" w:type="dxa"/>
              <w:left w:w="43" w:type="dxa"/>
              <w:bottom w:w="43" w:type="dxa"/>
              <w:right w:w="43" w:type="dxa"/>
            </w:tcMar>
          </w:tcPr>
          <w:p w14:paraId="464A88F2" w14:textId="77777777" w:rsidR="00A572DB" w:rsidRPr="006C423C" w:rsidRDefault="00A572DB" w:rsidP="006C423C"/>
        </w:tc>
        <w:tc>
          <w:tcPr>
            <w:tcW w:w="5260" w:type="dxa"/>
            <w:gridSpan w:val="2"/>
            <w:tcBorders>
              <w:top w:val="nil"/>
              <w:left w:val="nil"/>
              <w:bottom w:val="single" w:sz="4" w:space="0" w:color="000000"/>
              <w:right w:val="nil"/>
            </w:tcBorders>
            <w:tcMar>
              <w:top w:w="120" w:type="dxa"/>
              <w:left w:w="43" w:type="dxa"/>
              <w:bottom w:w="43" w:type="dxa"/>
              <w:right w:w="43" w:type="dxa"/>
            </w:tcMar>
            <w:vAlign w:val="bottom"/>
          </w:tcPr>
          <w:p w14:paraId="34747678" w14:textId="77777777" w:rsidR="00A572DB" w:rsidRPr="006C423C" w:rsidRDefault="00A572DB" w:rsidP="006C423C">
            <w:r w:rsidRPr="006C423C">
              <w:t>Gebyrinntekter mv.</w:t>
            </w:r>
            <w:r w:rsidRPr="006C423C">
              <w:tab/>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72F1A92A" w14:textId="77777777" w:rsidR="00A572DB" w:rsidRPr="006C423C" w:rsidRDefault="00A572DB" w:rsidP="006C423C">
            <w:r w:rsidRPr="006C423C">
              <w:t>8 648</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3BF3ACB7" w14:textId="77777777" w:rsidR="00A572DB" w:rsidRPr="006C423C" w:rsidRDefault="00A572DB" w:rsidP="006C423C">
            <w:r w:rsidRPr="006C423C">
              <w:t>9 078</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0E35B715" w14:textId="77777777" w:rsidR="00A572DB" w:rsidRPr="006C423C" w:rsidRDefault="00A572DB" w:rsidP="006C423C">
            <w:r w:rsidRPr="006C423C">
              <w:t>10 924</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3DBD68DC" w14:textId="77777777" w:rsidR="00A572DB" w:rsidRPr="006C423C" w:rsidRDefault="00A572DB" w:rsidP="006C423C">
            <w:r w:rsidRPr="006C423C">
              <w:t xml:space="preserve"> 11 629 </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266C9DA9" w14:textId="77777777" w:rsidR="00A572DB" w:rsidRPr="006C423C" w:rsidRDefault="00A572DB" w:rsidP="006C423C">
            <w:r w:rsidRPr="006C423C">
              <w:t xml:space="preserve"> 12 331 </w:t>
            </w:r>
          </w:p>
        </w:tc>
        <w:tc>
          <w:tcPr>
            <w:tcW w:w="160" w:type="dxa"/>
            <w:tcBorders>
              <w:top w:val="nil"/>
              <w:left w:val="nil"/>
              <w:bottom w:val="single" w:sz="4" w:space="0" w:color="000000"/>
              <w:right w:val="nil"/>
            </w:tcBorders>
            <w:tcMar>
              <w:top w:w="120" w:type="dxa"/>
              <w:left w:w="43" w:type="dxa"/>
              <w:bottom w:w="43" w:type="dxa"/>
              <w:right w:w="43" w:type="dxa"/>
            </w:tcMar>
            <w:vAlign w:val="bottom"/>
          </w:tcPr>
          <w:p w14:paraId="2FE918CA" w14:textId="77777777" w:rsidR="00A572DB" w:rsidRPr="006C423C" w:rsidRDefault="00A572DB" w:rsidP="006C423C"/>
        </w:tc>
        <w:tc>
          <w:tcPr>
            <w:tcW w:w="760" w:type="dxa"/>
            <w:tcBorders>
              <w:top w:val="nil"/>
              <w:left w:val="nil"/>
              <w:bottom w:val="single" w:sz="4" w:space="0" w:color="000000"/>
              <w:right w:val="nil"/>
            </w:tcBorders>
            <w:tcMar>
              <w:top w:w="120" w:type="dxa"/>
              <w:left w:w="43" w:type="dxa"/>
              <w:bottom w:w="43" w:type="dxa"/>
              <w:right w:w="43" w:type="dxa"/>
            </w:tcMar>
            <w:vAlign w:val="bottom"/>
          </w:tcPr>
          <w:p w14:paraId="1C68C04C" w14:textId="77777777" w:rsidR="00A572DB" w:rsidRPr="006C423C" w:rsidRDefault="00A572DB" w:rsidP="006C423C">
            <w:r w:rsidRPr="006C423C">
              <w:t>5,0</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79A5DEF3" w14:textId="77777777" w:rsidR="00A572DB" w:rsidRPr="006C423C" w:rsidRDefault="00A572DB" w:rsidP="006C423C">
            <w:r w:rsidRPr="006C423C">
              <w:t>20,3</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6B670B15" w14:textId="77777777" w:rsidR="00A572DB" w:rsidRPr="006C423C" w:rsidRDefault="00A572DB" w:rsidP="006C423C">
            <w:r w:rsidRPr="006C423C">
              <w:t>6,5</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6B2119BD" w14:textId="77777777" w:rsidR="00A572DB" w:rsidRPr="006C423C" w:rsidRDefault="00A572DB" w:rsidP="006C423C">
            <w:r w:rsidRPr="006C423C">
              <w:t>6,0</w:t>
            </w:r>
          </w:p>
        </w:tc>
      </w:tr>
      <w:tr w:rsidR="0039225F" w:rsidRPr="006C423C" w14:paraId="7179E6DE" w14:textId="77777777" w:rsidTr="005976D4">
        <w:trPr>
          <w:trHeight w:val="360"/>
        </w:trPr>
        <w:tc>
          <w:tcPr>
            <w:tcW w:w="5540" w:type="dxa"/>
            <w:gridSpan w:val="3"/>
            <w:tcBorders>
              <w:top w:val="single" w:sz="4" w:space="0" w:color="000000"/>
              <w:left w:val="nil"/>
              <w:bottom w:val="single" w:sz="4" w:space="0" w:color="000000"/>
              <w:right w:val="nil"/>
            </w:tcBorders>
            <w:tcMar>
              <w:top w:w="120" w:type="dxa"/>
              <w:left w:w="43" w:type="dxa"/>
              <w:bottom w:w="43" w:type="dxa"/>
              <w:right w:w="43" w:type="dxa"/>
            </w:tcMar>
          </w:tcPr>
          <w:p w14:paraId="4E44613D" w14:textId="77777777" w:rsidR="00A572DB" w:rsidRPr="006C423C" w:rsidRDefault="00A572DB" w:rsidP="006C423C">
            <w:r w:rsidRPr="006C423C">
              <w:t>B. Totale utgifter</w:t>
            </w:r>
            <w:r w:rsidRPr="006C423C">
              <w:tab/>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0534797" w14:textId="77777777" w:rsidR="00A572DB" w:rsidRPr="006C423C" w:rsidRDefault="00A572DB" w:rsidP="006C423C">
            <w:r w:rsidRPr="006C423C">
              <w:t>671 671</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EE2AF3" w14:textId="77777777" w:rsidR="00A572DB" w:rsidRPr="006C423C" w:rsidRDefault="00A572DB" w:rsidP="006C423C">
            <w:r w:rsidRPr="006C423C">
              <w:t>720 910</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CF25D82" w14:textId="77777777" w:rsidR="00A572DB" w:rsidRPr="006C423C" w:rsidRDefault="00A572DB" w:rsidP="006C423C">
            <w:r w:rsidRPr="006C423C">
              <w:t>785 499</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8FA04AB" w14:textId="77777777" w:rsidR="00A572DB" w:rsidRPr="006C423C" w:rsidRDefault="00A572DB" w:rsidP="006C423C">
            <w:r w:rsidRPr="006C423C">
              <w:t xml:space="preserve"> 829 241 </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A91CFB0" w14:textId="77777777" w:rsidR="00A572DB" w:rsidRPr="006C423C" w:rsidRDefault="00A572DB" w:rsidP="006C423C">
            <w:r w:rsidRPr="006C423C">
              <w:t xml:space="preserve"> 873 933 </w:t>
            </w:r>
          </w:p>
        </w:tc>
        <w:tc>
          <w:tcPr>
            <w:tcW w:w="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6D97C49" w14:textId="77777777" w:rsidR="00A572DB" w:rsidRPr="006C423C" w:rsidRDefault="00A572DB" w:rsidP="006C423C"/>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81E531" w14:textId="77777777" w:rsidR="00A572DB" w:rsidRPr="006C423C" w:rsidRDefault="00A572DB" w:rsidP="006C423C">
            <w:r w:rsidRPr="006C423C">
              <w:t>7,3</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2427F7D" w14:textId="77777777" w:rsidR="00A572DB" w:rsidRPr="006C423C" w:rsidRDefault="00A572DB" w:rsidP="006C423C">
            <w:r w:rsidRPr="006C423C">
              <w:t>9,0</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C21AD77" w14:textId="77777777" w:rsidR="00A572DB" w:rsidRPr="006C423C" w:rsidRDefault="00A572DB" w:rsidP="006C423C">
            <w:r w:rsidRPr="006C423C">
              <w:t>5,6</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308538C" w14:textId="77777777" w:rsidR="00A572DB" w:rsidRPr="006C423C" w:rsidRDefault="00A572DB" w:rsidP="006C423C">
            <w:r w:rsidRPr="006C423C">
              <w:t>5,4</w:t>
            </w:r>
          </w:p>
        </w:tc>
      </w:tr>
      <w:tr w:rsidR="0039225F" w:rsidRPr="006C423C" w14:paraId="0BC2220C"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6C9AB7A7"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06846CE5" w14:textId="77777777" w:rsidR="00A572DB" w:rsidRPr="006C423C" w:rsidRDefault="00A572DB" w:rsidP="006C423C">
            <w:r w:rsidRPr="006C423C">
              <w:t>Renteutgifter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21523DF9" w14:textId="77777777" w:rsidR="00A572DB" w:rsidRPr="006C423C" w:rsidRDefault="00A572DB" w:rsidP="006C423C">
            <w:r w:rsidRPr="006C423C">
              <w:t>6 863</w:t>
            </w:r>
          </w:p>
        </w:tc>
        <w:tc>
          <w:tcPr>
            <w:tcW w:w="1040" w:type="dxa"/>
            <w:tcBorders>
              <w:top w:val="nil"/>
              <w:left w:val="nil"/>
              <w:bottom w:val="nil"/>
              <w:right w:val="nil"/>
            </w:tcBorders>
            <w:tcMar>
              <w:top w:w="120" w:type="dxa"/>
              <w:left w:w="43" w:type="dxa"/>
              <w:bottom w:w="43" w:type="dxa"/>
              <w:right w:w="43" w:type="dxa"/>
            </w:tcMar>
            <w:vAlign w:val="bottom"/>
          </w:tcPr>
          <w:p w14:paraId="6B203672" w14:textId="77777777" w:rsidR="00A572DB" w:rsidRPr="006C423C" w:rsidRDefault="00A572DB" w:rsidP="006C423C">
            <w:r w:rsidRPr="006C423C">
              <w:t>11 630</w:t>
            </w:r>
          </w:p>
        </w:tc>
        <w:tc>
          <w:tcPr>
            <w:tcW w:w="1040" w:type="dxa"/>
            <w:tcBorders>
              <w:top w:val="nil"/>
              <w:left w:val="nil"/>
              <w:bottom w:val="nil"/>
              <w:right w:val="nil"/>
            </w:tcBorders>
            <w:tcMar>
              <w:top w:w="120" w:type="dxa"/>
              <w:left w:w="43" w:type="dxa"/>
              <w:bottom w:w="43" w:type="dxa"/>
              <w:right w:w="43" w:type="dxa"/>
            </w:tcMar>
            <w:vAlign w:val="bottom"/>
          </w:tcPr>
          <w:p w14:paraId="4DD5AE12" w14:textId="77777777" w:rsidR="00A572DB" w:rsidRPr="006C423C" w:rsidRDefault="00A572DB" w:rsidP="006C423C">
            <w:r w:rsidRPr="006C423C">
              <w:t>22 591</w:t>
            </w:r>
          </w:p>
        </w:tc>
        <w:tc>
          <w:tcPr>
            <w:tcW w:w="1040" w:type="dxa"/>
            <w:tcBorders>
              <w:top w:val="nil"/>
              <w:left w:val="nil"/>
              <w:bottom w:val="nil"/>
              <w:right w:val="nil"/>
            </w:tcBorders>
            <w:tcMar>
              <w:top w:w="120" w:type="dxa"/>
              <w:left w:w="43" w:type="dxa"/>
              <w:bottom w:w="43" w:type="dxa"/>
              <w:right w:w="43" w:type="dxa"/>
            </w:tcMar>
            <w:vAlign w:val="bottom"/>
          </w:tcPr>
          <w:p w14:paraId="1983CFB8" w14:textId="77777777" w:rsidR="00A572DB" w:rsidRPr="006C423C" w:rsidRDefault="00A572DB" w:rsidP="006C423C">
            <w:r w:rsidRPr="006C423C">
              <w:t xml:space="preserve"> 27 460 </w:t>
            </w:r>
          </w:p>
        </w:tc>
        <w:tc>
          <w:tcPr>
            <w:tcW w:w="1040" w:type="dxa"/>
            <w:tcBorders>
              <w:top w:val="nil"/>
              <w:left w:val="nil"/>
              <w:bottom w:val="nil"/>
              <w:right w:val="nil"/>
            </w:tcBorders>
            <w:tcMar>
              <w:top w:w="120" w:type="dxa"/>
              <w:left w:w="43" w:type="dxa"/>
              <w:bottom w:w="43" w:type="dxa"/>
              <w:right w:w="43" w:type="dxa"/>
            </w:tcMar>
            <w:vAlign w:val="bottom"/>
          </w:tcPr>
          <w:p w14:paraId="70C47DE3" w14:textId="77777777" w:rsidR="00A572DB" w:rsidRPr="006C423C" w:rsidRDefault="00A572DB" w:rsidP="006C423C">
            <w:r w:rsidRPr="006C423C">
              <w:t xml:space="preserve"> 27 769 </w:t>
            </w:r>
          </w:p>
        </w:tc>
        <w:tc>
          <w:tcPr>
            <w:tcW w:w="160" w:type="dxa"/>
            <w:tcBorders>
              <w:top w:val="nil"/>
              <w:left w:val="nil"/>
              <w:bottom w:val="nil"/>
              <w:right w:val="nil"/>
            </w:tcBorders>
            <w:tcMar>
              <w:top w:w="120" w:type="dxa"/>
              <w:left w:w="43" w:type="dxa"/>
              <w:bottom w:w="43" w:type="dxa"/>
              <w:right w:w="43" w:type="dxa"/>
            </w:tcMar>
            <w:vAlign w:val="bottom"/>
          </w:tcPr>
          <w:p w14:paraId="3D1E6893"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529E93A9" w14:textId="77777777" w:rsidR="00A572DB" w:rsidRPr="006C423C" w:rsidRDefault="00A572DB" w:rsidP="006C423C">
            <w:r w:rsidRPr="006C423C">
              <w:t>69,5</w:t>
            </w:r>
          </w:p>
        </w:tc>
        <w:tc>
          <w:tcPr>
            <w:tcW w:w="760" w:type="dxa"/>
            <w:tcBorders>
              <w:top w:val="nil"/>
              <w:left w:val="nil"/>
              <w:bottom w:val="nil"/>
              <w:right w:val="nil"/>
            </w:tcBorders>
            <w:tcMar>
              <w:top w:w="120" w:type="dxa"/>
              <w:left w:w="43" w:type="dxa"/>
              <w:bottom w:w="43" w:type="dxa"/>
              <w:right w:w="43" w:type="dxa"/>
            </w:tcMar>
            <w:vAlign w:val="bottom"/>
          </w:tcPr>
          <w:p w14:paraId="2893A671" w14:textId="77777777" w:rsidR="00A572DB" w:rsidRPr="006C423C" w:rsidRDefault="00A572DB" w:rsidP="006C423C">
            <w:r w:rsidRPr="006C423C">
              <w:t>94,3</w:t>
            </w:r>
          </w:p>
        </w:tc>
        <w:tc>
          <w:tcPr>
            <w:tcW w:w="760" w:type="dxa"/>
            <w:tcBorders>
              <w:top w:val="nil"/>
              <w:left w:val="nil"/>
              <w:bottom w:val="nil"/>
              <w:right w:val="nil"/>
            </w:tcBorders>
            <w:tcMar>
              <w:top w:w="120" w:type="dxa"/>
              <w:left w:w="43" w:type="dxa"/>
              <w:bottom w:w="43" w:type="dxa"/>
              <w:right w:w="43" w:type="dxa"/>
            </w:tcMar>
            <w:vAlign w:val="bottom"/>
          </w:tcPr>
          <w:p w14:paraId="4365140B" w14:textId="77777777" w:rsidR="00A572DB" w:rsidRPr="006C423C" w:rsidRDefault="00A572DB" w:rsidP="006C423C">
            <w:r w:rsidRPr="006C423C">
              <w:t>21,6</w:t>
            </w:r>
          </w:p>
        </w:tc>
        <w:tc>
          <w:tcPr>
            <w:tcW w:w="760" w:type="dxa"/>
            <w:tcBorders>
              <w:top w:val="nil"/>
              <w:left w:val="nil"/>
              <w:bottom w:val="nil"/>
              <w:right w:val="nil"/>
            </w:tcBorders>
            <w:tcMar>
              <w:top w:w="120" w:type="dxa"/>
              <w:left w:w="43" w:type="dxa"/>
              <w:bottom w:w="43" w:type="dxa"/>
              <w:right w:w="43" w:type="dxa"/>
            </w:tcMar>
            <w:vAlign w:val="bottom"/>
          </w:tcPr>
          <w:p w14:paraId="17BEBF6B" w14:textId="77777777" w:rsidR="00A572DB" w:rsidRPr="006C423C" w:rsidRDefault="00A572DB" w:rsidP="006C423C">
            <w:r w:rsidRPr="006C423C">
              <w:t>1,2</w:t>
            </w:r>
          </w:p>
        </w:tc>
      </w:tr>
      <w:tr w:rsidR="0039225F" w:rsidRPr="006C423C" w14:paraId="02A70563"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31A0E659"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04B1C2D2" w14:textId="77777777" w:rsidR="00A572DB" w:rsidRPr="006C423C" w:rsidRDefault="00A572DB" w:rsidP="006C423C">
            <w:r w:rsidRPr="006C423C">
              <w:t>Overføringer til private</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328BA7A4" w14:textId="77777777" w:rsidR="00A572DB" w:rsidRPr="006C423C" w:rsidRDefault="00A572DB" w:rsidP="006C423C">
            <w:r w:rsidRPr="006C423C">
              <w:t>57 290</w:t>
            </w:r>
          </w:p>
        </w:tc>
        <w:tc>
          <w:tcPr>
            <w:tcW w:w="1040" w:type="dxa"/>
            <w:tcBorders>
              <w:top w:val="nil"/>
              <w:left w:val="nil"/>
              <w:bottom w:val="nil"/>
              <w:right w:val="nil"/>
            </w:tcBorders>
            <w:tcMar>
              <w:top w:w="120" w:type="dxa"/>
              <w:left w:w="43" w:type="dxa"/>
              <w:bottom w:w="43" w:type="dxa"/>
              <w:right w:w="43" w:type="dxa"/>
            </w:tcMar>
            <w:vAlign w:val="bottom"/>
          </w:tcPr>
          <w:p w14:paraId="32AAFEA5" w14:textId="77777777" w:rsidR="00A572DB" w:rsidRPr="006C423C" w:rsidRDefault="00A572DB" w:rsidP="006C423C">
            <w:r w:rsidRPr="006C423C">
              <w:t>58 918</w:t>
            </w:r>
          </w:p>
        </w:tc>
        <w:tc>
          <w:tcPr>
            <w:tcW w:w="1040" w:type="dxa"/>
            <w:tcBorders>
              <w:top w:val="nil"/>
              <w:left w:val="nil"/>
              <w:bottom w:val="nil"/>
              <w:right w:val="nil"/>
            </w:tcBorders>
            <w:tcMar>
              <w:top w:w="120" w:type="dxa"/>
              <w:left w:w="43" w:type="dxa"/>
              <w:bottom w:w="43" w:type="dxa"/>
              <w:right w:w="43" w:type="dxa"/>
            </w:tcMar>
            <w:vAlign w:val="bottom"/>
          </w:tcPr>
          <w:p w14:paraId="64F7BF07" w14:textId="77777777" w:rsidR="00A572DB" w:rsidRPr="006C423C" w:rsidRDefault="00A572DB" w:rsidP="006C423C">
            <w:r w:rsidRPr="006C423C">
              <w:t>68 632</w:t>
            </w:r>
          </w:p>
        </w:tc>
        <w:tc>
          <w:tcPr>
            <w:tcW w:w="1040" w:type="dxa"/>
            <w:tcBorders>
              <w:top w:val="nil"/>
              <w:left w:val="nil"/>
              <w:bottom w:val="nil"/>
              <w:right w:val="nil"/>
            </w:tcBorders>
            <w:tcMar>
              <w:top w:w="120" w:type="dxa"/>
              <w:left w:w="43" w:type="dxa"/>
              <w:bottom w:w="43" w:type="dxa"/>
              <w:right w:w="43" w:type="dxa"/>
            </w:tcMar>
            <w:vAlign w:val="bottom"/>
          </w:tcPr>
          <w:p w14:paraId="0F686D80" w14:textId="77777777" w:rsidR="00A572DB" w:rsidRPr="006C423C" w:rsidRDefault="00A572DB" w:rsidP="006C423C">
            <w:r w:rsidRPr="006C423C">
              <w:t xml:space="preserve"> 72 274 </w:t>
            </w:r>
          </w:p>
        </w:tc>
        <w:tc>
          <w:tcPr>
            <w:tcW w:w="1040" w:type="dxa"/>
            <w:tcBorders>
              <w:top w:val="nil"/>
              <w:left w:val="nil"/>
              <w:bottom w:val="nil"/>
              <w:right w:val="nil"/>
            </w:tcBorders>
            <w:tcMar>
              <w:top w:w="120" w:type="dxa"/>
              <w:left w:w="43" w:type="dxa"/>
              <w:bottom w:w="43" w:type="dxa"/>
              <w:right w:w="43" w:type="dxa"/>
            </w:tcMar>
            <w:vAlign w:val="bottom"/>
          </w:tcPr>
          <w:p w14:paraId="343D87F0" w14:textId="77777777" w:rsidR="00A572DB" w:rsidRPr="006C423C" w:rsidRDefault="00A572DB" w:rsidP="006C423C">
            <w:r w:rsidRPr="006C423C">
              <w:t xml:space="preserve"> 76 498 </w:t>
            </w:r>
          </w:p>
        </w:tc>
        <w:tc>
          <w:tcPr>
            <w:tcW w:w="160" w:type="dxa"/>
            <w:tcBorders>
              <w:top w:val="nil"/>
              <w:left w:val="nil"/>
              <w:bottom w:val="nil"/>
              <w:right w:val="nil"/>
            </w:tcBorders>
            <w:tcMar>
              <w:top w:w="120" w:type="dxa"/>
              <w:left w:w="43" w:type="dxa"/>
              <w:bottom w:w="43" w:type="dxa"/>
              <w:right w:w="43" w:type="dxa"/>
            </w:tcMar>
            <w:vAlign w:val="bottom"/>
          </w:tcPr>
          <w:p w14:paraId="3794E41F"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66003C3F" w14:textId="77777777" w:rsidR="00A572DB" w:rsidRPr="006C423C" w:rsidRDefault="00A572DB" w:rsidP="006C423C">
            <w:r w:rsidRPr="006C423C">
              <w:t>2,8</w:t>
            </w:r>
          </w:p>
        </w:tc>
        <w:tc>
          <w:tcPr>
            <w:tcW w:w="760" w:type="dxa"/>
            <w:tcBorders>
              <w:top w:val="nil"/>
              <w:left w:val="nil"/>
              <w:bottom w:val="nil"/>
              <w:right w:val="nil"/>
            </w:tcBorders>
            <w:tcMar>
              <w:top w:w="120" w:type="dxa"/>
              <w:left w:w="43" w:type="dxa"/>
              <w:bottom w:w="43" w:type="dxa"/>
              <w:right w:w="43" w:type="dxa"/>
            </w:tcMar>
            <w:vAlign w:val="bottom"/>
          </w:tcPr>
          <w:p w14:paraId="32142590" w14:textId="77777777" w:rsidR="00A572DB" w:rsidRPr="006C423C" w:rsidRDefault="00A572DB" w:rsidP="006C423C">
            <w:r w:rsidRPr="006C423C">
              <w:t>16,5</w:t>
            </w:r>
          </w:p>
        </w:tc>
        <w:tc>
          <w:tcPr>
            <w:tcW w:w="760" w:type="dxa"/>
            <w:tcBorders>
              <w:top w:val="nil"/>
              <w:left w:val="nil"/>
              <w:bottom w:val="nil"/>
              <w:right w:val="nil"/>
            </w:tcBorders>
            <w:tcMar>
              <w:top w:w="120" w:type="dxa"/>
              <w:left w:w="43" w:type="dxa"/>
              <w:bottom w:w="43" w:type="dxa"/>
              <w:right w:w="43" w:type="dxa"/>
            </w:tcMar>
            <w:vAlign w:val="bottom"/>
          </w:tcPr>
          <w:p w14:paraId="49F1D5A3" w14:textId="77777777" w:rsidR="00A572DB" w:rsidRPr="006C423C" w:rsidRDefault="00A572DB" w:rsidP="006C423C">
            <w:r w:rsidRPr="006C423C">
              <w:t>5,3</w:t>
            </w:r>
          </w:p>
        </w:tc>
        <w:tc>
          <w:tcPr>
            <w:tcW w:w="760" w:type="dxa"/>
            <w:tcBorders>
              <w:top w:val="nil"/>
              <w:left w:val="nil"/>
              <w:bottom w:val="nil"/>
              <w:right w:val="nil"/>
            </w:tcBorders>
            <w:tcMar>
              <w:top w:w="120" w:type="dxa"/>
              <w:left w:w="43" w:type="dxa"/>
              <w:bottom w:w="43" w:type="dxa"/>
              <w:right w:w="43" w:type="dxa"/>
            </w:tcMar>
            <w:vAlign w:val="bottom"/>
          </w:tcPr>
          <w:p w14:paraId="5D9D9D43" w14:textId="77777777" w:rsidR="00A572DB" w:rsidRPr="006C423C" w:rsidRDefault="00A572DB" w:rsidP="006C423C">
            <w:r w:rsidRPr="006C423C">
              <w:t>5,8</w:t>
            </w:r>
          </w:p>
        </w:tc>
      </w:tr>
      <w:tr w:rsidR="0039225F" w:rsidRPr="006C423C" w14:paraId="41F49785"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5C86459C"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262956AE" w14:textId="77777777" w:rsidR="00A572DB" w:rsidRPr="006C423C" w:rsidRDefault="00A572DB" w:rsidP="006C423C">
            <w:r w:rsidRPr="006C423C">
              <w:t>Overføringer til statsforvaltningen</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1AEF15FF" w14:textId="77777777" w:rsidR="00A572DB" w:rsidRPr="006C423C" w:rsidRDefault="00A572DB" w:rsidP="006C423C">
            <w:r w:rsidRPr="006C423C">
              <w:t>3 478</w:t>
            </w:r>
          </w:p>
        </w:tc>
        <w:tc>
          <w:tcPr>
            <w:tcW w:w="1040" w:type="dxa"/>
            <w:tcBorders>
              <w:top w:val="nil"/>
              <w:left w:val="nil"/>
              <w:bottom w:val="nil"/>
              <w:right w:val="nil"/>
            </w:tcBorders>
            <w:tcMar>
              <w:top w:w="120" w:type="dxa"/>
              <w:left w:w="43" w:type="dxa"/>
              <w:bottom w:w="43" w:type="dxa"/>
              <w:right w:w="43" w:type="dxa"/>
            </w:tcMar>
            <w:vAlign w:val="bottom"/>
          </w:tcPr>
          <w:p w14:paraId="612BA7BC" w14:textId="77777777" w:rsidR="00A572DB" w:rsidRPr="006C423C" w:rsidRDefault="00A572DB" w:rsidP="006C423C">
            <w:r w:rsidRPr="006C423C">
              <w:t>4 806</w:t>
            </w:r>
          </w:p>
        </w:tc>
        <w:tc>
          <w:tcPr>
            <w:tcW w:w="1040" w:type="dxa"/>
            <w:tcBorders>
              <w:top w:val="nil"/>
              <w:left w:val="nil"/>
              <w:bottom w:val="nil"/>
              <w:right w:val="nil"/>
            </w:tcBorders>
            <w:tcMar>
              <w:top w:w="120" w:type="dxa"/>
              <w:left w:w="43" w:type="dxa"/>
              <w:bottom w:w="43" w:type="dxa"/>
              <w:right w:w="43" w:type="dxa"/>
            </w:tcMar>
            <w:vAlign w:val="bottom"/>
          </w:tcPr>
          <w:p w14:paraId="62CEB7CD" w14:textId="77777777" w:rsidR="00A572DB" w:rsidRPr="006C423C" w:rsidRDefault="00A572DB" w:rsidP="006C423C">
            <w:r w:rsidRPr="006C423C">
              <w:t>5 223</w:t>
            </w:r>
          </w:p>
        </w:tc>
        <w:tc>
          <w:tcPr>
            <w:tcW w:w="1040" w:type="dxa"/>
            <w:tcBorders>
              <w:top w:val="nil"/>
              <w:left w:val="nil"/>
              <w:bottom w:val="nil"/>
              <w:right w:val="nil"/>
            </w:tcBorders>
            <w:tcMar>
              <w:top w:w="120" w:type="dxa"/>
              <w:left w:w="43" w:type="dxa"/>
              <w:bottom w:w="43" w:type="dxa"/>
              <w:right w:w="43" w:type="dxa"/>
            </w:tcMar>
            <w:vAlign w:val="bottom"/>
          </w:tcPr>
          <w:p w14:paraId="2F6E31E1" w14:textId="77777777" w:rsidR="00A572DB" w:rsidRPr="006C423C" w:rsidRDefault="00A572DB" w:rsidP="006C423C">
            <w:r w:rsidRPr="006C423C">
              <w:t xml:space="preserve"> 3 621 </w:t>
            </w:r>
          </w:p>
        </w:tc>
        <w:tc>
          <w:tcPr>
            <w:tcW w:w="1040" w:type="dxa"/>
            <w:tcBorders>
              <w:top w:val="nil"/>
              <w:left w:val="nil"/>
              <w:bottom w:val="nil"/>
              <w:right w:val="nil"/>
            </w:tcBorders>
            <w:tcMar>
              <w:top w:w="120" w:type="dxa"/>
              <w:left w:w="43" w:type="dxa"/>
              <w:bottom w:w="43" w:type="dxa"/>
              <w:right w:w="43" w:type="dxa"/>
            </w:tcMar>
            <w:vAlign w:val="bottom"/>
          </w:tcPr>
          <w:p w14:paraId="317C48A0" w14:textId="77777777" w:rsidR="00A572DB" w:rsidRPr="006C423C" w:rsidRDefault="00A572DB" w:rsidP="006C423C">
            <w:r w:rsidRPr="006C423C">
              <w:t xml:space="preserve"> 3 771 </w:t>
            </w:r>
          </w:p>
        </w:tc>
        <w:tc>
          <w:tcPr>
            <w:tcW w:w="160" w:type="dxa"/>
            <w:tcBorders>
              <w:top w:val="nil"/>
              <w:left w:val="nil"/>
              <w:bottom w:val="nil"/>
              <w:right w:val="nil"/>
            </w:tcBorders>
            <w:tcMar>
              <w:top w:w="120" w:type="dxa"/>
              <w:left w:w="43" w:type="dxa"/>
              <w:bottom w:w="43" w:type="dxa"/>
              <w:right w:w="43" w:type="dxa"/>
            </w:tcMar>
            <w:vAlign w:val="bottom"/>
          </w:tcPr>
          <w:p w14:paraId="07FAEB55"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4022E11D" w14:textId="77777777" w:rsidR="00A572DB" w:rsidRPr="006C423C" w:rsidRDefault="00A572DB" w:rsidP="006C423C">
            <w:r w:rsidRPr="006C423C">
              <w:t>38,2</w:t>
            </w:r>
          </w:p>
        </w:tc>
        <w:tc>
          <w:tcPr>
            <w:tcW w:w="760" w:type="dxa"/>
            <w:tcBorders>
              <w:top w:val="nil"/>
              <w:left w:val="nil"/>
              <w:bottom w:val="nil"/>
              <w:right w:val="nil"/>
            </w:tcBorders>
            <w:tcMar>
              <w:top w:w="120" w:type="dxa"/>
              <w:left w:w="43" w:type="dxa"/>
              <w:bottom w:w="43" w:type="dxa"/>
              <w:right w:w="43" w:type="dxa"/>
            </w:tcMar>
            <w:vAlign w:val="bottom"/>
          </w:tcPr>
          <w:p w14:paraId="1522E915" w14:textId="77777777" w:rsidR="00A572DB" w:rsidRPr="006C423C" w:rsidRDefault="00A572DB" w:rsidP="006C423C">
            <w:r w:rsidRPr="006C423C">
              <w:t>8,7</w:t>
            </w:r>
          </w:p>
        </w:tc>
        <w:tc>
          <w:tcPr>
            <w:tcW w:w="760" w:type="dxa"/>
            <w:tcBorders>
              <w:top w:val="nil"/>
              <w:left w:val="nil"/>
              <w:bottom w:val="nil"/>
              <w:right w:val="nil"/>
            </w:tcBorders>
            <w:tcMar>
              <w:top w:w="120" w:type="dxa"/>
              <w:left w:w="43" w:type="dxa"/>
              <w:bottom w:w="43" w:type="dxa"/>
              <w:right w:w="43" w:type="dxa"/>
            </w:tcMar>
            <w:vAlign w:val="bottom"/>
          </w:tcPr>
          <w:p w14:paraId="77549268" w14:textId="77777777" w:rsidR="00A572DB" w:rsidRPr="006C423C" w:rsidRDefault="00A572DB" w:rsidP="006C423C">
            <w:r w:rsidRPr="006C423C">
              <w:t>-30,7</w:t>
            </w:r>
          </w:p>
        </w:tc>
        <w:tc>
          <w:tcPr>
            <w:tcW w:w="760" w:type="dxa"/>
            <w:tcBorders>
              <w:top w:val="nil"/>
              <w:left w:val="nil"/>
              <w:bottom w:val="nil"/>
              <w:right w:val="nil"/>
            </w:tcBorders>
            <w:tcMar>
              <w:top w:w="120" w:type="dxa"/>
              <w:left w:w="43" w:type="dxa"/>
              <w:bottom w:w="43" w:type="dxa"/>
              <w:right w:w="43" w:type="dxa"/>
            </w:tcMar>
            <w:vAlign w:val="bottom"/>
          </w:tcPr>
          <w:p w14:paraId="0281A070" w14:textId="77777777" w:rsidR="00A572DB" w:rsidRPr="006C423C" w:rsidRDefault="00A572DB" w:rsidP="006C423C">
            <w:r w:rsidRPr="006C423C">
              <w:t>4,2</w:t>
            </w:r>
          </w:p>
        </w:tc>
      </w:tr>
      <w:tr w:rsidR="0039225F" w:rsidRPr="006C423C" w14:paraId="6521ACFA"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5F6590F3"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56769DA2" w14:textId="77777777" w:rsidR="00A572DB" w:rsidRPr="006C423C" w:rsidRDefault="00A572DB" w:rsidP="006C423C">
            <w:r w:rsidRPr="006C423C">
              <w:t>Lønnskostnader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1F8A2426" w14:textId="77777777" w:rsidR="00A572DB" w:rsidRPr="006C423C" w:rsidRDefault="00A572DB" w:rsidP="006C423C">
            <w:r w:rsidRPr="006C423C">
              <w:t>330 449</w:t>
            </w:r>
          </w:p>
        </w:tc>
        <w:tc>
          <w:tcPr>
            <w:tcW w:w="1040" w:type="dxa"/>
            <w:tcBorders>
              <w:top w:val="nil"/>
              <w:left w:val="nil"/>
              <w:bottom w:val="nil"/>
              <w:right w:val="nil"/>
            </w:tcBorders>
            <w:tcMar>
              <w:top w:w="120" w:type="dxa"/>
              <w:left w:w="43" w:type="dxa"/>
              <w:bottom w:w="43" w:type="dxa"/>
              <w:right w:w="43" w:type="dxa"/>
            </w:tcMar>
            <w:vAlign w:val="bottom"/>
          </w:tcPr>
          <w:p w14:paraId="1199868C" w14:textId="77777777" w:rsidR="00A572DB" w:rsidRPr="006C423C" w:rsidRDefault="00A572DB" w:rsidP="006C423C">
            <w:r w:rsidRPr="006C423C">
              <w:t>348 842</w:t>
            </w:r>
          </w:p>
        </w:tc>
        <w:tc>
          <w:tcPr>
            <w:tcW w:w="1040" w:type="dxa"/>
            <w:tcBorders>
              <w:top w:val="nil"/>
              <w:left w:val="nil"/>
              <w:bottom w:val="nil"/>
              <w:right w:val="nil"/>
            </w:tcBorders>
            <w:tcMar>
              <w:top w:w="120" w:type="dxa"/>
              <w:left w:w="43" w:type="dxa"/>
              <w:bottom w:w="43" w:type="dxa"/>
              <w:right w:w="43" w:type="dxa"/>
            </w:tcMar>
            <w:vAlign w:val="bottom"/>
          </w:tcPr>
          <w:p w14:paraId="49CB59F0" w14:textId="77777777" w:rsidR="00A572DB" w:rsidRPr="006C423C" w:rsidRDefault="00A572DB" w:rsidP="006C423C">
            <w:r w:rsidRPr="006C423C">
              <w:t>371 159</w:t>
            </w:r>
          </w:p>
        </w:tc>
        <w:tc>
          <w:tcPr>
            <w:tcW w:w="1040" w:type="dxa"/>
            <w:tcBorders>
              <w:top w:val="nil"/>
              <w:left w:val="nil"/>
              <w:bottom w:val="nil"/>
              <w:right w:val="nil"/>
            </w:tcBorders>
            <w:tcMar>
              <w:top w:w="120" w:type="dxa"/>
              <w:left w:w="43" w:type="dxa"/>
              <w:bottom w:w="43" w:type="dxa"/>
              <w:right w:w="43" w:type="dxa"/>
            </w:tcMar>
            <w:vAlign w:val="bottom"/>
          </w:tcPr>
          <w:p w14:paraId="1946250E" w14:textId="77777777" w:rsidR="00A572DB" w:rsidRPr="006C423C" w:rsidRDefault="00A572DB" w:rsidP="006C423C">
            <w:r w:rsidRPr="006C423C">
              <w:t xml:space="preserve"> 392 412 </w:t>
            </w:r>
          </w:p>
        </w:tc>
        <w:tc>
          <w:tcPr>
            <w:tcW w:w="1040" w:type="dxa"/>
            <w:tcBorders>
              <w:top w:val="nil"/>
              <w:left w:val="nil"/>
              <w:bottom w:val="nil"/>
              <w:right w:val="nil"/>
            </w:tcBorders>
            <w:tcMar>
              <w:top w:w="120" w:type="dxa"/>
              <w:left w:w="43" w:type="dxa"/>
              <w:bottom w:w="43" w:type="dxa"/>
              <w:right w:w="43" w:type="dxa"/>
            </w:tcMar>
            <w:vAlign w:val="bottom"/>
          </w:tcPr>
          <w:p w14:paraId="33084DE6" w14:textId="77777777" w:rsidR="00A572DB" w:rsidRPr="006C423C" w:rsidRDefault="00A572DB" w:rsidP="006C423C">
            <w:r w:rsidRPr="006C423C">
              <w:t xml:space="preserve"> 412 941 </w:t>
            </w:r>
          </w:p>
        </w:tc>
        <w:tc>
          <w:tcPr>
            <w:tcW w:w="160" w:type="dxa"/>
            <w:tcBorders>
              <w:top w:val="nil"/>
              <w:left w:val="nil"/>
              <w:bottom w:val="nil"/>
              <w:right w:val="nil"/>
            </w:tcBorders>
            <w:tcMar>
              <w:top w:w="120" w:type="dxa"/>
              <w:left w:w="43" w:type="dxa"/>
              <w:bottom w:w="43" w:type="dxa"/>
              <w:right w:w="43" w:type="dxa"/>
            </w:tcMar>
            <w:vAlign w:val="bottom"/>
          </w:tcPr>
          <w:p w14:paraId="60A132CA"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23265F1A" w14:textId="77777777" w:rsidR="00A572DB" w:rsidRPr="006C423C" w:rsidRDefault="00A572DB" w:rsidP="006C423C">
            <w:r w:rsidRPr="006C423C">
              <w:t>5,6</w:t>
            </w:r>
          </w:p>
        </w:tc>
        <w:tc>
          <w:tcPr>
            <w:tcW w:w="760" w:type="dxa"/>
            <w:tcBorders>
              <w:top w:val="nil"/>
              <w:left w:val="nil"/>
              <w:bottom w:val="nil"/>
              <w:right w:val="nil"/>
            </w:tcBorders>
            <w:tcMar>
              <w:top w:w="120" w:type="dxa"/>
              <w:left w:w="43" w:type="dxa"/>
              <w:bottom w:w="43" w:type="dxa"/>
              <w:right w:w="43" w:type="dxa"/>
            </w:tcMar>
            <w:vAlign w:val="bottom"/>
          </w:tcPr>
          <w:p w14:paraId="121B3B9E" w14:textId="77777777" w:rsidR="00A572DB" w:rsidRPr="006C423C" w:rsidRDefault="00A572DB" w:rsidP="006C423C">
            <w:r w:rsidRPr="006C423C">
              <w:t>6,4</w:t>
            </w:r>
          </w:p>
        </w:tc>
        <w:tc>
          <w:tcPr>
            <w:tcW w:w="760" w:type="dxa"/>
            <w:tcBorders>
              <w:top w:val="nil"/>
              <w:left w:val="nil"/>
              <w:bottom w:val="nil"/>
              <w:right w:val="nil"/>
            </w:tcBorders>
            <w:tcMar>
              <w:top w:w="120" w:type="dxa"/>
              <w:left w:w="43" w:type="dxa"/>
              <w:bottom w:w="43" w:type="dxa"/>
              <w:right w:w="43" w:type="dxa"/>
            </w:tcMar>
            <w:vAlign w:val="bottom"/>
          </w:tcPr>
          <w:p w14:paraId="39CAE7B4" w14:textId="77777777" w:rsidR="00A572DB" w:rsidRPr="006C423C" w:rsidRDefault="00A572DB" w:rsidP="006C423C">
            <w:r w:rsidRPr="006C423C">
              <w:t>5,7</w:t>
            </w:r>
          </w:p>
        </w:tc>
        <w:tc>
          <w:tcPr>
            <w:tcW w:w="760" w:type="dxa"/>
            <w:tcBorders>
              <w:top w:val="nil"/>
              <w:left w:val="nil"/>
              <w:bottom w:val="nil"/>
              <w:right w:val="nil"/>
            </w:tcBorders>
            <w:tcMar>
              <w:top w:w="120" w:type="dxa"/>
              <w:left w:w="43" w:type="dxa"/>
              <w:bottom w:w="43" w:type="dxa"/>
              <w:right w:w="43" w:type="dxa"/>
            </w:tcMar>
            <w:vAlign w:val="bottom"/>
          </w:tcPr>
          <w:p w14:paraId="3827ACEC" w14:textId="77777777" w:rsidR="00A572DB" w:rsidRPr="006C423C" w:rsidRDefault="00A572DB" w:rsidP="006C423C">
            <w:r w:rsidRPr="006C423C">
              <w:t>5,2</w:t>
            </w:r>
          </w:p>
        </w:tc>
      </w:tr>
      <w:tr w:rsidR="0039225F" w:rsidRPr="006C423C" w14:paraId="360FCE2E"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57F5EB74"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1056ABEB" w14:textId="77777777" w:rsidR="00A572DB" w:rsidRPr="006C423C" w:rsidRDefault="00A572DB" w:rsidP="006C423C">
            <w:r w:rsidRPr="006C423C">
              <w:t>Produktinnsats</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680E03A0" w14:textId="77777777" w:rsidR="00A572DB" w:rsidRPr="006C423C" w:rsidRDefault="00A572DB" w:rsidP="006C423C">
            <w:r w:rsidRPr="006C423C">
              <w:t>154 913</w:t>
            </w:r>
          </w:p>
        </w:tc>
        <w:tc>
          <w:tcPr>
            <w:tcW w:w="1040" w:type="dxa"/>
            <w:tcBorders>
              <w:top w:val="nil"/>
              <w:left w:val="nil"/>
              <w:bottom w:val="nil"/>
              <w:right w:val="nil"/>
            </w:tcBorders>
            <w:tcMar>
              <w:top w:w="120" w:type="dxa"/>
              <w:left w:w="43" w:type="dxa"/>
              <w:bottom w:w="43" w:type="dxa"/>
              <w:right w:w="43" w:type="dxa"/>
            </w:tcMar>
            <w:vAlign w:val="bottom"/>
          </w:tcPr>
          <w:p w14:paraId="7CAE063C" w14:textId="77777777" w:rsidR="00A572DB" w:rsidRPr="006C423C" w:rsidRDefault="00A572DB" w:rsidP="006C423C">
            <w:r w:rsidRPr="006C423C">
              <w:t>168 150</w:t>
            </w:r>
          </w:p>
        </w:tc>
        <w:tc>
          <w:tcPr>
            <w:tcW w:w="1040" w:type="dxa"/>
            <w:tcBorders>
              <w:top w:val="nil"/>
              <w:left w:val="nil"/>
              <w:bottom w:val="nil"/>
              <w:right w:val="nil"/>
            </w:tcBorders>
            <w:tcMar>
              <w:top w:w="120" w:type="dxa"/>
              <w:left w:w="43" w:type="dxa"/>
              <w:bottom w:w="43" w:type="dxa"/>
              <w:right w:w="43" w:type="dxa"/>
            </w:tcMar>
            <w:vAlign w:val="bottom"/>
          </w:tcPr>
          <w:p w14:paraId="3B322854" w14:textId="77777777" w:rsidR="00A572DB" w:rsidRPr="006C423C" w:rsidRDefault="00A572DB" w:rsidP="006C423C">
            <w:r w:rsidRPr="006C423C">
              <w:t>182 981</w:t>
            </w:r>
          </w:p>
        </w:tc>
        <w:tc>
          <w:tcPr>
            <w:tcW w:w="1040" w:type="dxa"/>
            <w:tcBorders>
              <w:top w:val="nil"/>
              <w:left w:val="nil"/>
              <w:bottom w:val="nil"/>
              <w:right w:val="nil"/>
            </w:tcBorders>
            <w:tcMar>
              <w:top w:w="120" w:type="dxa"/>
              <w:left w:w="43" w:type="dxa"/>
              <w:bottom w:w="43" w:type="dxa"/>
              <w:right w:w="43" w:type="dxa"/>
            </w:tcMar>
            <w:vAlign w:val="bottom"/>
          </w:tcPr>
          <w:p w14:paraId="0E41F429" w14:textId="77777777" w:rsidR="00A572DB" w:rsidRPr="006C423C" w:rsidRDefault="00A572DB" w:rsidP="006C423C">
            <w:r w:rsidRPr="006C423C">
              <w:t xml:space="preserve"> 192 618 </w:t>
            </w:r>
          </w:p>
        </w:tc>
        <w:tc>
          <w:tcPr>
            <w:tcW w:w="1040" w:type="dxa"/>
            <w:tcBorders>
              <w:top w:val="nil"/>
              <w:left w:val="nil"/>
              <w:bottom w:val="nil"/>
              <w:right w:val="nil"/>
            </w:tcBorders>
            <w:tcMar>
              <w:top w:w="120" w:type="dxa"/>
              <w:left w:w="43" w:type="dxa"/>
              <w:bottom w:w="43" w:type="dxa"/>
              <w:right w:w="43" w:type="dxa"/>
            </w:tcMar>
            <w:vAlign w:val="bottom"/>
          </w:tcPr>
          <w:p w14:paraId="134093FA" w14:textId="77777777" w:rsidR="00A572DB" w:rsidRPr="006C423C" w:rsidRDefault="00A572DB" w:rsidP="006C423C">
            <w:r w:rsidRPr="006C423C">
              <w:t xml:space="preserve"> 204 149 </w:t>
            </w:r>
          </w:p>
        </w:tc>
        <w:tc>
          <w:tcPr>
            <w:tcW w:w="160" w:type="dxa"/>
            <w:tcBorders>
              <w:top w:val="nil"/>
              <w:left w:val="nil"/>
              <w:bottom w:val="nil"/>
              <w:right w:val="nil"/>
            </w:tcBorders>
            <w:tcMar>
              <w:top w:w="120" w:type="dxa"/>
              <w:left w:w="43" w:type="dxa"/>
              <w:bottom w:w="43" w:type="dxa"/>
              <w:right w:w="43" w:type="dxa"/>
            </w:tcMar>
            <w:vAlign w:val="bottom"/>
          </w:tcPr>
          <w:p w14:paraId="2F799172"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65CDA205" w14:textId="77777777" w:rsidR="00A572DB" w:rsidRPr="006C423C" w:rsidRDefault="00A572DB" w:rsidP="006C423C">
            <w:r w:rsidRPr="006C423C">
              <w:t>8,5</w:t>
            </w:r>
          </w:p>
        </w:tc>
        <w:tc>
          <w:tcPr>
            <w:tcW w:w="760" w:type="dxa"/>
            <w:tcBorders>
              <w:top w:val="nil"/>
              <w:left w:val="nil"/>
              <w:bottom w:val="nil"/>
              <w:right w:val="nil"/>
            </w:tcBorders>
            <w:tcMar>
              <w:top w:w="120" w:type="dxa"/>
              <w:left w:w="43" w:type="dxa"/>
              <w:bottom w:w="43" w:type="dxa"/>
              <w:right w:w="43" w:type="dxa"/>
            </w:tcMar>
            <w:vAlign w:val="bottom"/>
          </w:tcPr>
          <w:p w14:paraId="1CCD9154" w14:textId="77777777" w:rsidR="00A572DB" w:rsidRPr="006C423C" w:rsidRDefault="00A572DB" w:rsidP="006C423C">
            <w:r w:rsidRPr="006C423C">
              <w:t>8,8</w:t>
            </w:r>
          </w:p>
        </w:tc>
        <w:tc>
          <w:tcPr>
            <w:tcW w:w="760" w:type="dxa"/>
            <w:tcBorders>
              <w:top w:val="nil"/>
              <w:left w:val="nil"/>
              <w:bottom w:val="nil"/>
              <w:right w:val="nil"/>
            </w:tcBorders>
            <w:tcMar>
              <w:top w:w="120" w:type="dxa"/>
              <w:left w:w="43" w:type="dxa"/>
              <w:bottom w:w="43" w:type="dxa"/>
              <w:right w:w="43" w:type="dxa"/>
            </w:tcMar>
            <w:vAlign w:val="bottom"/>
          </w:tcPr>
          <w:p w14:paraId="154D127E" w14:textId="77777777" w:rsidR="00A572DB" w:rsidRPr="006C423C" w:rsidRDefault="00A572DB" w:rsidP="006C423C">
            <w:r w:rsidRPr="006C423C">
              <w:t>5,3</w:t>
            </w:r>
          </w:p>
        </w:tc>
        <w:tc>
          <w:tcPr>
            <w:tcW w:w="760" w:type="dxa"/>
            <w:tcBorders>
              <w:top w:val="nil"/>
              <w:left w:val="nil"/>
              <w:bottom w:val="nil"/>
              <w:right w:val="nil"/>
            </w:tcBorders>
            <w:tcMar>
              <w:top w:w="120" w:type="dxa"/>
              <w:left w:w="43" w:type="dxa"/>
              <w:bottom w:w="43" w:type="dxa"/>
              <w:right w:w="43" w:type="dxa"/>
            </w:tcMar>
            <w:vAlign w:val="bottom"/>
          </w:tcPr>
          <w:p w14:paraId="48CB307C" w14:textId="77777777" w:rsidR="00A572DB" w:rsidRPr="006C423C" w:rsidRDefault="00A572DB" w:rsidP="006C423C">
            <w:r w:rsidRPr="006C423C">
              <w:t>6,0</w:t>
            </w:r>
          </w:p>
        </w:tc>
      </w:tr>
      <w:tr w:rsidR="0039225F" w:rsidRPr="006C423C" w14:paraId="4F1D23C1"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176578FB"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2ADEE67D" w14:textId="77777777" w:rsidR="00A572DB" w:rsidRPr="006C423C" w:rsidRDefault="00A572DB" w:rsidP="006C423C">
            <w:r w:rsidRPr="006C423C">
              <w:t>Produktkjøp til husholdninger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443D10D1" w14:textId="77777777" w:rsidR="00A572DB" w:rsidRPr="006C423C" w:rsidRDefault="00A572DB" w:rsidP="006C423C">
            <w:r w:rsidRPr="006C423C">
              <w:t>30 728</w:t>
            </w:r>
          </w:p>
        </w:tc>
        <w:tc>
          <w:tcPr>
            <w:tcW w:w="1040" w:type="dxa"/>
            <w:tcBorders>
              <w:top w:val="nil"/>
              <w:left w:val="nil"/>
              <w:bottom w:val="nil"/>
              <w:right w:val="nil"/>
            </w:tcBorders>
            <w:tcMar>
              <w:top w:w="120" w:type="dxa"/>
              <w:left w:w="43" w:type="dxa"/>
              <w:bottom w:w="43" w:type="dxa"/>
              <w:right w:w="43" w:type="dxa"/>
            </w:tcMar>
            <w:vAlign w:val="bottom"/>
          </w:tcPr>
          <w:p w14:paraId="75BAFFBC" w14:textId="77777777" w:rsidR="00A572DB" w:rsidRPr="006C423C" w:rsidRDefault="00A572DB" w:rsidP="006C423C">
            <w:r w:rsidRPr="006C423C">
              <w:t>31 430</w:t>
            </w:r>
          </w:p>
        </w:tc>
        <w:tc>
          <w:tcPr>
            <w:tcW w:w="1040" w:type="dxa"/>
            <w:tcBorders>
              <w:top w:val="nil"/>
              <w:left w:val="nil"/>
              <w:bottom w:val="nil"/>
              <w:right w:val="nil"/>
            </w:tcBorders>
            <w:tcMar>
              <w:top w:w="120" w:type="dxa"/>
              <w:left w:w="43" w:type="dxa"/>
              <w:bottom w:w="43" w:type="dxa"/>
              <w:right w:w="43" w:type="dxa"/>
            </w:tcMar>
            <w:vAlign w:val="bottom"/>
          </w:tcPr>
          <w:p w14:paraId="21F1B906" w14:textId="77777777" w:rsidR="00A572DB" w:rsidRPr="006C423C" w:rsidRDefault="00A572DB" w:rsidP="006C423C">
            <w:r w:rsidRPr="006C423C">
              <w:t>34 463</w:t>
            </w:r>
          </w:p>
        </w:tc>
        <w:tc>
          <w:tcPr>
            <w:tcW w:w="1040" w:type="dxa"/>
            <w:tcBorders>
              <w:top w:val="nil"/>
              <w:left w:val="nil"/>
              <w:bottom w:val="nil"/>
              <w:right w:val="nil"/>
            </w:tcBorders>
            <w:tcMar>
              <w:top w:w="120" w:type="dxa"/>
              <w:left w:w="43" w:type="dxa"/>
              <w:bottom w:w="43" w:type="dxa"/>
              <w:right w:w="43" w:type="dxa"/>
            </w:tcMar>
            <w:vAlign w:val="bottom"/>
          </w:tcPr>
          <w:p w14:paraId="5153DA0B" w14:textId="77777777" w:rsidR="00A572DB" w:rsidRPr="006C423C" w:rsidRDefault="00A572DB" w:rsidP="006C423C">
            <w:r w:rsidRPr="006C423C">
              <w:t xml:space="preserve"> 36 278 </w:t>
            </w:r>
          </w:p>
        </w:tc>
        <w:tc>
          <w:tcPr>
            <w:tcW w:w="1040" w:type="dxa"/>
            <w:tcBorders>
              <w:top w:val="nil"/>
              <w:left w:val="nil"/>
              <w:bottom w:val="nil"/>
              <w:right w:val="nil"/>
            </w:tcBorders>
            <w:tcMar>
              <w:top w:w="120" w:type="dxa"/>
              <w:left w:w="43" w:type="dxa"/>
              <w:bottom w:w="43" w:type="dxa"/>
              <w:right w:w="43" w:type="dxa"/>
            </w:tcMar>
            <w:vAlign w:val="bottom"/>
          </w:tcPr>
          <w:p w14:paraId="18E0C10C" w14:textId="77777777" w:rsidR="00A572DB" w:rsidRPr="006C423C" w:rsidRDefault="00A572DB" w:rsidP="006C423C">
            <w:r w:rsidRPr="006C423C">
              <w:t xml:space="preserve"> 38 450 </w:t>
            </w:r>
          </w:p>
        </w:tc>
        <w:tc>
          <w:tcPr>
            <w:tcW w:w="160" w:type="dxa"/>
            <w:tcBorders>
              <w:top w:val="nil"/>
              <w:left w:val="nil"/>
              <w:bottom w:val="nil"/>
              <w:right w:val="nil"/>
            </w:tcBorders>
            <w:tcMar>
              <w:top w:w="120" w:type="dxa"/>
              <w:left w:w="43" w:type="dxa"/>
              <w:bottom w:w="43" w:type="dxa"/>
              <w:right w:w="43" w:type="dxa"/>
            </w:tcMar>
            <w:vAlign w:val="bottom"/>
          </w:tcPr>
          <w:p w14:paraId="015AB62A"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100B23B5" w14:textId="77777777" w:rsidR="00A572DB" w:rsidRPr="006C423C" w:rsidRDefault="00A572DB" w:rsidP="006C423C">
            <w:r w:rsidRPr="006C423C">
              <w:t>2,3</w:t>
            </w:r>
          </w:p>
        </w:tc>
        <w:tc>
          <w:tcPr>
            <w:tcW w:w="760" w:type="dxa"/>
            <w:tcBorders>
              <w:top w:val="nil"/>
              <w:left w:val="nil"/>
              <w:bottom w:val="nil"/>
              <w:right w:val="nil"/>
            </w:tcBorders>
            <w:tcMar>
              <w:top w:w="120" w:type="dxa"/>
              <w:left w:w="43" w:type="dxa"/>
              <w:bottom w:w="43" w:type="dxa"/>
              <w:right w:w="43" w:type="dxa"/>
            </w:tcMar>
            <w:vAlign w:val="bottom"/>
          </w:tcPr>
          <w:p w14:paraId="16657DF2" w14:textId="77777777" w:rsidR="00A572DB" w:rsidRPr="006C423C" w:rsidRDefault="00A572DB" w:rsidP="006C423C">
            <w:r w:rsidRPr="006C423C">
              <w:t>9,7</w:t>
            </w:r>
          </w:p>
        </w:tc>
        <w:tc>
          <w:tcPr>
            <w:tcW w:w="760" w:type="dxa"/>
            <w:tcBorders>
              <w:top w:val="nil"/>
              <w:left w:val="nil"/>
              <w:bottom w:val="nil"/>
              <w:right w:val="nil"/>
            </w:tcBorders>
            <w:tcMar>
              <w:top w:w="120" w:type="dxa"/>
              <w:left w:w="43" w:type="dxa"/>
              <w:bottom w:w="43" w:type="dxa"/>
              <w:right w:w="43" w:type="dxa"/>
            </w:tcMar>
            <w:vAlign w:val="bottom"/>
          </w:tcPr>
          <w:p w14:paraId="4E9D6BD1" w14:textId="77777777" w:rsidR="00A572DB" w:rsidRPr="006C423C" w:rsidRDefault="00A572DB" w:rsidP="006C423C">
            <w:r w:rsidRPr="006C423C">
              <w:t>5,3</w:t>
            </w:r>
          </w:p>
        </w:tc>
        <w:tc>
          <w:tcPr>
            <w:tcW w:w="760" w:type="dxa"/>
            <w:tcBorders>
              <w:top w:val="nil"/>
              <w:left w:val="nil"/>
              <w:bottom w:val="nil"/>
              <w:right w:val="nil"/>
            </w:tcBorders>
            <w:tcMar>
              <w:top w:w="120" w:type="dxa"/>
              <w:left w:w="43" w:type="dxa"/>
              <w:bottom w:w="43" w:type="dxa"/>
              <w:right w:w="43" w:type="dxa"/>
            </w:tcMar>
            <w:vAlign w:val="bottom"/>
          </w:tcPr>
          <w:p w14:paraId="083E0A48" w14:textId="77777777" w:rsidR="00A572DB" w:rsidRPr="006C423C" w:rsidRDefault="00A572DB" w:rsidP="006C423C">
            <w:r w:rsidRPr="006C423C">
              <w:t>6,0</w:t>
            </w:r>
          </w:p>
        </w:tc>
      </w:tr>
      <w:tr w:rsidR="0039225F" w:rsidRPr="006C423C" w14:paraId="6DDB4E2C"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2BF17469"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690BBD0E" w14:textId="77777777" w:rsidR="00A572DB" w:rsidRPr="006C423C" w:rsidRDefault="00A572DB" w:rsidP="006C423C">
            <w:r w:rsidRPr="006C423C">
              <w:t>Bruttoinvesteringer i fast realkapital</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0260A4EC" w14:textId="77777777" w:rsidR="00A572DB" w:rsidRPr="006C423C" w:rsidRDefault="00A572DB" w:rsidP="006C423C">
            <w:r w:rsidRPr="006C423C">
              <w:t>85 280</w:t>
            </w:r>
          </w:p>
        </w:tc>
        <w:tc>
          <w:tcPr>
            <w:tcW w:w="1040" w:type="dxa"/>
            <w:tcBorders>
              <w:top w:val="nil"/>
              <w:left w:val="nil"/>
              <w:bottom w:val="nil"/>
              <w:right w:val="nil"/>
            </w:tcBorders>
            <w:tcMar>
              <w:top w:w="120" w:type="dxa"/>
              <w:left w:w="43" w:type="dxa"/>
              <w:bottom w:w="43" w:type="dxa"/>
              <w:right w:w="43" w:type="dxa"/>
            </w:tcMar>
            <w:vAlign w:val="bottom"/>
          </w:tcPr>
          <w:p w14:paraId="50A39540" w14:textId="77777777" w:rsidR="00A572DB" w:rsidRPr="006C423C" w:rsidRDefault="00A572DB" w:rsidP="006C423C">
            <w:r w:rsidRPr="006C423C">
              <w:t>94 483</w:t>
            </w:r>
          </w:p>
        </w:tc>
        <w:tc>
          <w:tcPr>
            <w:tcW w:w="1040" w:type="dxa"/>
            <w:tcBorders>
              <w:top w:val="nil"/>
              <w:left w:val="nil"/>
              <w:bottom w:val="nil"/>
              <w:right w:val="nil"/>
            </w:tcBorders>
            <w:tcMar>
              <w:top w:w="120" w:type="dxa"/>
              <w:left w:w="43" w:type="dxa"/>
              <w:bottom w:w="43" w:type="dxa"/>
              <w:right w:w="43" w:type="dxa"/>
            </w:tcMar>
            <w:vAlign w:val="bottom"/>
          </w:tcPr>
          <w:p w14:paraId="2EA195D7" w14:textId="77777777" w:rsidR="00A572DB" w:rsidRPr="006C423C" w:rsidRDefault="00A572DB" w:rsidP="006C423C">
            <w:r w:rsidRPr="006C423C">
              <w:t>97 086</w:t>
            </w:r>
          </w:p>
        </w:tc>
        <w:tc>
          <w:tcPr>
            <w:tcW w:w="1040" w:type="dxa"/>
            <w:tcBorders>
              <w:top w:val="nil"/>
              <w:left w:val="nil"/>
              <w:bottom w:val="nil"/>
              <w:right w:val="nil"/>
            </w:tcBorders>
            <w:tcMar>
              <w:top w:w="120" w:type="dxa"/>
              <w:left w:w="43" w:type="dxa"/>
              <w:bottom w:w="43" w:type="dxa"/>
              <w:right w:w="43" w:type="dxa"/>
            </w:tcMar>
            <w:vAlign w:val="bottom"/>
          </w:tcPr>
          <w:p w14:paraId="07FE1E91" w14:textId="77777777" w:rsidR="00A572DB" w:rsidRPr="006C423C" w:rsidRDefault="00A572DB" w:rsidP="006C423C">
            <w:r w:rsidRPr="006C423C">
              <w:t xml:space="preserve"> 102 088 </w:t>
            </w:r>
          </w:p>
        </w:tc>
        <w:tc>
          <w:tcPr>
            <w:tcW w:w="1040" w:type="dxa"/>
            <w:tcBorders>
              <w:top w:val="nil"/>
              <w:left w:val="nil"/>
              <w:bottom w:val="nil"/>
              <w:right w:val="nil"/>
            </w:tcBorders>
            <w:tcMar>
              <w:top w:w="120" w:type="dxa"/>
              <w:left w:w="43" w:type="dxa"/>
              <w:bottom w:w="43" w:type="dxa"/>
              <w:right w:w="43" w:type="dxa"/>
            </w:tcMar>
            <w:vAlign w:val="bottom"/>
          </w:tcPr>
          <w:p w14:paraId="3AE762C3" w14:textId="77777777" w:rsidR="00A572DB" w:rsidRPr="006C423C" w:rsidRDefault="00A572DB" w:rsidP="006C423C">
            <w:r w:rsidRPr="006C423C">
              <w:t xml:space="preserve"> 107 865 </w:t>
            </w:r>
          </w:p>
        </w:tc>
        <w:tc>
          <w:tcPr>
            <w:tcW w:w="160" w:type="dxa"/>
            <w:tcBorders>
              <w:top w:val="nil"/>
              <w:left w:val="nil"/>
              <w:bottom w:val="nil"/>
              <w:right w:val="nil"/>
            </w:tcBorders>
            <w:tcMar>
              <w:top w:w="120" w:type="dxa"/>
              <w:left w:w="43" w:type="dxa"/>
              <w:bottom w:w="43" w:type="dxa"/>
              <w:right w:w="43" w:type="dxa"/>
            </w:tcMar>
            <w:vAlign w:val="bottom"/>
          </w:tcPr>
          <w:p w14:paraId="59C4B49F"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6A52132C" w14:textId="77777777" w:rsidR="00A572DB" w:rsidRPr="006C423C" w:rsidRDefault="00A572DB" w:rsidP="006C423C">
            <w:r w:rsidRPr="006C423C">
              <w:t>10,8</w:t>
            </w:r>
          </w:p>
        </w:tc>
        <w:tc>
          <w:tcPr>
            <w:tcW w:w="760" w:type="dxa"/>
            <w:tcBorders>
              <w:top w:val="nil"/>
              <w:left w:val="nil"/>
              <w:bottom w:val="nil"/>
              <w:right w:val="nil"/>
            </w:tcBorders>
            <w:tcMar>
              <w:top w:w="120" w:type="dxa"/>
              <w:left w:w="43" w:type="dxa"/>
              <w:bottom w:w="43" w:type="dxa"/>
              <w:right w:w="43" w:type="dxa"/>
            </w:tcMar>
            <w:vAlign w:val="bottom"/>
          </w:tcPr>
          <w:p w14:paraId="69B66FE6" w14:textId="77777777" w:rsidR="00A572DB" w:rsidRPr="006C423C" w:rsidRDefault="00A572DB" w:rsidP="006C423C">
            <w:r w:rsidRPr="006C423C">
              <w:t>2,8</w:t>
            </w:r>
          </w:p>
        </w:tc>
        <w:tc>
          <w:tcPr>
            <w:tcW w:w="760" w:type="dxa"/>
            <w:tcBorders>
              <w:top w:val="nil"/>
              <w:left w:val="nil"/>
              <w:bottom w:val="nil"/>
              <w:right w:val="nil"/>
            </w:tcBorders>
            <w:tcMar>
              <w:top w:w="120" w:type="dxa"/>
              <w:left w:w="43" w:type="dxa"/>
              <w:bottom w:w="43" w:type="dxa"/>
              <w:right w:w="43" w:type="dxa"/>
            </w:tcMar>
            <w:vAlign w:val="bottom"/>
          </w:tcPr>
          <w:p w14:paraId="16EFC07F" w14:textId="77777777" w:rsidR="00A572DB" w:rsidRPr="006C423C" w:rsidRDefault="00A572DB" w:rsidP="006C423C">
            <w:r w:rsidRPr="006C423C">
              <w:t>5,2</w:t>
            </w:r>
          </w:p>
        </w:tc>
        <w:tc>
          <w:tcPr>
            <w:tcW w:w="760" w:type="dxa"/>
            <w:tcBorders>
              <w:top w:val="nil"/>
              <w:left w:val="nil"/>
              <w:bottom w:val="nil"/>
              <w:right w:val="nil"/>
            </w:tcBorders>
            <w:tcMar>
              <w:top w:w="120" w:type="dxa"/>
              <w:left w:w="43" w:type="dxa"/>
              <w:bottom w:w="43" w:type="dxa"/>
              <w:right w:w="43" w:type="dxa"/>
            </w:tcMar>
            <w:vAlign w:val="bottom"/>
          </w:tcPr>
          <w:p w14:paraId="06B877DF" w14:textId="77777777" w:rsidR="00A572DB" w:rsidRPr="006C423C" w:rsidRDefault="00A572DB" w:rsidP="006C423C">
            <w:r w:rsidRPr="006C423C">
              <w:t>5,7</w:t>
            </w:r>
          </w:p>
        </w:tc>
      </w:tr>
      <w:tr w:rsidR="0039225F" w:rsidRPr="006C423C" w14:paraId="2F968E71"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1152D59D"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31D9A39B" w14:textId="77777777" w:rsidR="00A572DB" w:rsidRPr="006C423C" w:rsidRDefault="00A572DB" w:rsidP="006C423C">
            <w:r w:rsidRPr="006C423C">
              <w:t>Netto kjøp av tomter og grunn</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0566344C" w14:textId="77777777" w:rsidR="00A572DB" w:rsidRPr="006C423C" w:rsidRDefault="00A572DB" w:rsidP="006C423C">
            <w:r w:rsidRPr="006C423C">
              <w:t>467</w:t>
            </w:r>
          </w:p>
        </w:tc>
        <w:tc>
          <w:tcPr>
            <w:tcW w:w="1040" w:type="dxa"/>
            <w:tcBorders>
              <w:top w:val="nil"/>
              <w:left w:val="nil"/>
              <w:bottom w:val="nil"/>
              <w:right w:val="nil"/>
            </w:tcBorders>
            <w:tcMar>
              <w:top w:w="120" w:type="dxa"/>
              <w:left w:w="43" w:type="dxa"/>
              <w:bottom w:w="43" w:type="dxa"/>
              <w:right w:w="43" w:type="dxa"/>
            </w:tcMar>
            <w:vAlign w:val="bottom"/>
          </w:tcPr>
          <w:p w14:paraId="3CF109EC" w14:textId="77777777" w:rsidR="00A572DB" w:rsidRPr="006C423C" w:rsidRDefault="00A572DB" w:rsidP="006C423C">
            <w:r w:rsidRPr="006C423C">
              <w:t>500</w:t>
            </w:r>
          </w:p>
        </w:tc>
        <w:tc>
          <w:tcPr>
            <w:tcW w:w="1040" w:type="dxa"/>
            <w:tcBorders>
              <w:top w:val="nil"/>
              <w:left w:val="nil"/>
              <w:bottom w:val="nil"/>
              <w:right w:val="nil"/>
            </w:tcBorders>
            <w:tcMar>
              <w:top w:w="120" w:type="dxa"/>
              <w:left w:w="43" w:type="dxa"/>
              <w:bottom w:w="43" w:type="dxa"/>
              <w:right w:w="43" w:type="dxa"/>
            </w:tcMar>
            <w:vAlign w:val="bottom"/>
          </w:tcPr>
          <w:p w14:paraId="06167310" w14:textId="77777777" w:rsidR="00A572DB" w:rsidRPr="006C423C" w:rsidRDefault="00A572DB" w:rsidP="006C423C">
            <w:r w:rsidRPr="006C423C">
              <w:t>0</w:t>
            </w:r>
          </w:p>
        </w:tc>
        <w:tc>
          <w:tcPr>
            <w:tcW w:w="1040" w:type="dxa"/>
            <w:tcBorders>
              <w:top w:val="nil"/>
              <w:left w:val="nil"/>
              <w:bottom w:val="nil"/>
              <w:right w:val="nil"/>
            </w:tcBorders>
            <w:tcMar>
              <w:top w:w="120" w:type="dxa"/>
              <w:left w:w="43" w:type="dxa"/>
              <w:bottom w:w="43" w:type="dxa"/>
              <w:right w:w="43" w:type="dxa"/>
            </w:tcMar>
            <w:vAlign w:val="bottom"/>
          </w:tcPr>
          <w:p w14:paraId="2648D580" w14:textId="77777777" w:rsidR="00A572DB" w:rsidRPr="006C423C" w:rsidRDefault="00A572DB" w:rsidP="006C423C">
            <w:r w:rsidRPr="006C423C">
              <w:t>0</w:t>
            </w:r>
          </w:p>
        </w:tc>
        <w:tc>
          <w:tcPr>
            <w:tcW w:w="1040" w:type="dxa"/>
            <w:tcBorders>
              <w:top w:val="nil"/>
              <w:left w:val="nil"/>
              <w:bottom w:val="nil"/>
              <w:right w:val="nil"/>
            </w:tcBorders>
            <w:tcMar>
              <w:top w:w="120" w:type="dxa"/>
              <w:left w:w="43" w:type="dxa"/>
              <w:bottom w:w="43" w:type="dxa"/>
              <w:right w:w="43" w:type="dxa"/>
            </w:tcMar>
            <w:vAlign w:val="bottom"/>
          </w:tcPr>
          <w:p w14:paraId="53335B2D" w14:textId="77777777" w:rsidR="00A572DB" w:rsidRPr="006C423C" w:rsidRDefault="00A572DB" w:rsidP="006C423C">
            <w:r w:rsidRPr="006C423C">
              <w:t>0</w:t>
            </w:r>
          </w:p>
        </w:tc>
        <w:tc>
          <w:tcPr>
            <w:tcW w:w="160" w:type="dxa"/>
            <w:tcBorders>
              <w:top w:val="nil"/>
              <w:left w:val="nil"/>
              <w:bottom w:val="nil"/>
              <w:right w:val="nil"/>
            </w:tcBorders>
            <w:tcMar>
              <w:top w:w="120" w:type="dxa"/>
              <w:left w:w="43" w:type="dxa"/>
              <w:bottom w:w="43" w:type="dxa"/>
              <w:right w:w="43" w:type="dxa"/>
            </w:tcMar>
            <w:vAlign w:val="bottom"/>
          </w:tcPr>
          <w:p w14:paraId="743DB8B8"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7EE44FD8" w14:textId="77777777" w:rsidR="00A572DB" w:rsidRPr="006C423C" w:rsidRDefault="00A572DB" w:rsidP="006C423C">
            <w:r w:rsidRPr="006C423C">
              <w:t>-</w:t>
            </w:r>
          </w:p>
        </w:tc>
        <w:tc>
          <w:tcPr>
            <w:tcW w:w="760" w:type="dxa"/>
            <w:tcBorders>
              <w:top w:val="nil"/>
              <w:left w:val="nil"/>
              <w:bottom w:val="nil"/>
              <w:right w:val="nil"/>
            </w:tcBorders>
            <w:tcMar>
              <w:top w:w="120" w:type="dxa"/>
              <w:left w:w="43" w:type="dxa"/>
              <w:bottom w:w="43" w:type="dxa"/>
              <w:right w:w="43" w:type="dxa"/>
            </w:tcMar>
            <w:vAlign w:val="bottom"/>
          </w:tcPr>
          <w:p w14:paraId="17D80BFB" w14:textId="77777777" w:rsidR="00A572DB" w:rsidRPr="006C423C" w:rsidRDefault="00A572DB" w:rsidP="006C423C">
            <w:r w:rsidRPr="006C423C">
              <w:t>-</w:t>
            </w:r>
          </w:p>
        </w:tc>
        <w:tc>
          <w:tcPr>
            <w:tcW w:w="760" w:type="dxa"/>
            <w:tcBorders>
              <w:top w:val="nil"/>
              <w:left w:val="nil"/>
              <w:bottom w:val="nil"/>
              <w:right w:val="nil"/>
            </w:tcBorders>
            <w:tcMar>
              <w:top w:w="120" w:type="dxa"/>
              <w:left w:w="43" w:type="dxa"/>
              <w:bottom w:w="43" w:type="dxa"/>
              <w:right w:w="43" w:type="dxa"/>
            </w:tcMar>
            <w:vAlign w:val="bottom"/>
          </w:tcPr>
          <w:p w14:paraId="56504F0F" w14:textId="77777777" w:rsidR="00A572DB" w:rsidRPr="006C423C" w:rsidRDefault="00A572DB" w:rsidP="006C423C">
            <w:r w:rsidRPr="006C423C">
              <w:t>-</w:t>
            </w:r>
          </w:p>
        </w:tc>
        <w:tc>
          <w:tcPr>
            <w:tcW w:w="760" w:type="dxa"/>
            <w:tcBorders>
              <w:top w:val="nil"/>
              <w:left w:val="nil"/>
              <w:bottom w:val="nil"/>
              <w:right w:val="nil"/>
            </w:tcBorders>
            <w:tcMar>
              <w:top w:w="120" w:type="dxa"/>
              <w:left w:w="43" w:type="dxa"/>
              <w:bottom w:w="43" w:type="dxa"/>
              <w:right w:w="43" w:type="dxa"/>
            </w:tcMar>
            <w:vAlign w:val="bottom"/>
          </w:tcPr>
          <w:p w14:paraId="61F5D919" w14:textId="77777777" w:rsidR="00A572DB" w:rsidRPr="006C423C" w:rsidRDefault="00A572DB" w:rsidP="006C423C">
            <w:r w:rsidRPr="006C423C">
              <w:t>-</w:t>
            </w:r>
          </w:p>
        </w:tc>
      </w:tr>
      <w:tr w:rsidR="0039225F" w:rsidRPr="006C423C" w14:paraId="13A9E96A" w14:textId="77777777" w:rsidTr="005976D4">
        <w:trPr>
          <w:trHeight w:val="360"/>
        </w:trPr>
        <w:tc>
          <w:tcPr>
            <w:tcW w:w="280" w:type="dxa"/>
            <w:tcBorders>
              <w:top w:val="nil"/>
              <w:left w:val="nil"/>
              <w:bottom w:val="single" w:sz="4" w:space="0" w:color="000000"/>
              <w:right w:val="nil"/>
            </w:tcBorders>
            <w:tcMar>
              <w:top w:w="120" w:type="dxa"/>
              <w:left w:w="43" w:type="dxa"/>
              <w:bottom w:w="43" w:type="dxa"/>
              <w:right w:w="43" w:type="dxa"/>
            </w:tcMar>
          </w:tcPr>
          <w:p w14:paraId="3DE35047" w14:textId="77777777" w:rsidR="00A572DB" w:rsidRPr="006C423C" w:rsidRDefault="00A572DB" w:rsidP="006C423C"/>
        </w:tc>
        <w:tc>
          <w:tcPr>
            <w:tcW w:w="5260" w:type="dxa"/>
            <w:gridSpan w:val="2"/>
            <w:tcBorders>
              <w:top w:val="nil"/>
              <w:left w:val="nil"/>
              <w:bottom w:val="single" w:sz="4" w:space="0" w:color="000000"/>
              <w:right w:val="nil"/>
            </w:tcBorders>
            <w:tcMar>
              <w:top w:w="120" w:type="dxa"/>
              <w:left w:w="43" w:type="dxa"/>
              <w:bottom w:w="43" w:type="dxa"/>
              <w:right w:w="43" w:type="dxa"/>
            </w:tcMar>
            <w:vAlign w:val="bottom"/>
          </w:tcPr>
          <w:p w14:paraId="548B9BB8" w14:textId="77777777" w:rsidR="00A572DB" w:rsidRPr="006C423C" w:rsidRDefault="00A572DB" w:rsidP="006C423C">
            <w:r w:rsidRPr="006C423C">
              <w:t>Andre kapitaloverføringer</w:t>
            </w:r>
            <w:r w:rsidRPr="006C423C">
              <w:tab/>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0AE1B937" w14:textId="77777777" w:rsidR="00A572DB" w:rsidRPr="006C423C" w:rsidRDefault="00A572DB" w:rsidP="006C423C">
            <w:r w:rsidRPr="006C423C">
              <w:t>2 203</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108B1E84" w14:textId="77777777" w:rsidR="00A572DB" w:rsidRPr="006C423C" w:rsidRDefault="00A572DB" w:rsidP="006C423C">
            <w:r w:rsidRPr="006C423C">
              <w:t>2 151</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441E75E2" w14:textId="77777777" w:rsidR="00A572DB" w:rsidRPr="006C423C" w:rsidRDefault="00A572DB" w:rsidP="006C423C">
            <w:r w:rsidRPr="006C423C">
              <w:t>3 364</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5F9D4753" w14:textId="77777777" w:rsidR="00A572DB" w:rsidRPr="006C423C" w:rsidRDefault="00A572DB" w:rsidP="006C423C">
            <w:r w:rsidRPr="006C423C">
              <w:t xml:space="preserve"> 2 491 </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2FC62E65" w14:textId="77777777" w:rsidR="00A572DB" w:rsidRPr="006C423C" w:rsidRDefault="00A572DB" w:rsidP="006C423C">
            <w:r w:rsidRPr="006C423C">
              <w:t xml:space="preserve"> 2 491 </w:t>
            </w:r>
          </w:p>
        </w:tc>
        <w:tc>
          <w:tcPr>
            <w:tcW w:w="160" w:type="dxa"/>
            <w:tcBorders>
              <w:top w:val="nil"/>
              <w:left w:val="nil"/>
              <w:bottom w:val="single" w:sz="4" w:space="0" w:color="000000"/>
              <w:right w:val="nil"/>
            </w:tcBorders>
            <w:tcMar>
              <w:top w:w="120" w:type="dxa"/>
              <w:left w:w="43" w:type="dxa"/>
              <w:bottom w:w="43" w:type="dxa"/>
              <w:right w:w="43" w:type="dxa"/>
            </w:tcMar>
            <w:vAlign w:val="bottom"/>
          </w:tcPr>
          <w:p w14:paraId="60EE9A1A" w14:textId="77777777" w:rsidR="00A572DB" w:rsidRPr="006C423C" w:rsidRDefault="00A572DB" w:rsidP="006C423C"/>
        </w:tc>
        <w:tc>
          <w:tcPr>
            <w:tcW w:w="760" w:type="dxa"/>
            <w:tcBorders>
              <w:top w:val="nil"/>
              <w:left w:val="nil"/>
              <w:bottom w:val="single" w:sz="4" w:space="0" w:color="000000"/>
              <w:right w:val="nil"/>
            </w:tcBorders>
            <w:tcMar>
              <w:top w:w="120" w:type="dxa"/>
              <w:left w:w="43" w:type="dxa"/>
              <w:bottom w:w="43" w:type="dxa"/>
              <w:right w:w="43" w:type="dxa"/>
            </w:tcMar>
            <w:vAlign w:val="bottom"/>
          </w:tcPr>
          <w:p w14:paraId="3C9AC73D" w14:textId="77777777" w:rsidR="00A572DB" w:rsidRPr="006C423C" w:rsidRDefault="00A572DB" w:rsidP="006C423C">
            <w:r w:rsidRPr="006C423C">
              <w:t>-2,4</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18DA494D" w14:textId="77777777" w:rsidR="00A572DB" w:rsidRPr="006C423C" w:rsidRDefault="00A572DB" w:rsidP="006C423C">
            <w:r w:rsidRPr="006C423C">
              <w:t>56,4</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093AD629" w14:textId="77777777" w:rsidR="00A572DB" w:rsidRPr="006C423C" w:rsidRDefault="00A572DB" w:rsidP="006C423C">
            <w:r w:rsidRPr="006C423C">
              <w:t>-26,0</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31368570" w14:textId="77777777" w:rsidR="00A572DB" w:rsidRPr="006C423C" w:rsidRDefault="00A572DB" w:rsidP="006C423C">
            <w:r w:rsidRPr="006C423C">
              <w:t>0,0</w:t>
            </w:r>
          </w:p>
        </w:tc>
      </w:tr>
      <w:tr w:rsidR="0039225F" w:rsidRPr="006C423C" w14:paraId="42FB7FFB" w14:textId="77777777" w:rsidTr="005976D4">
        <w:trPr>
          <w:trHeight w:val="360"/>
        </w:trPr>
        <w:tc>
          <w:tcPr>
            <w:tcW w:w="5540" w:type="dxa"/>
            <w:gridSpan w:val="3"/>
            <w:tcBorders>
              <w:top w:val="single" w:sz="4" w:space="0" w:color="000000"/>
              <w:left w:val="nil"/>
              <w:bottom w:val="single" w:sz="4" w:space="0" w:color="000000"/>
              <w:right w:val="nil"/>
            </w:tcBorders>
            <w:tcMar>
              <w:top w:w="120" w:type="dxa"/>
              <w:left w:w="43" w:type="dxa"/>
              <w:bottom w:w="43" w:type="dxa"/>
              <w:right w:w="43" w:type="dxa"/>
            </w:tcMar>
          </w:tcPr>
          <w:p w14:paraId="786C452C" w14:textId="77777777" w:rsidR="00A572DB" w:rsidRPr="006C423C" w:rsidRDefault="00A572DB" w:rsidP="006C423C">
            <w:r w:rsidRPr="006C423C">
              <w:lastRenderedPageBreak/>
              <w:t>C. Nettofinansinvestering (A-B)</w:t>
            </w:r>
            <w:r w:rsidRPr="006C423C">
              <w:tab/>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A695A1" w14:textId="77777777" w:rsidR="00A572DB" w:rsidRPr="006C423C" w:rsidRDefault="00A572DB" w:rsidP="006C423C">
            <w:r w:rsidRPr="006C423C">
              <w:t>-9 861</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DC72A03" w14:textId="77777777" w:rsidR="00A572DB" w:rsidRPr="006C423C" w:rsidRDefault="00A572DB" w:rsidP="006C423C">
            <w:r w:rsidRPr="006C423C">
              <w:t>-19 642</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A39DEA" w14:textId="77777777" w:rsidR="00A572DB" w:rsidRPr="006C423C" w:rsidRDefault="00A572DB" w:rsidP="006C423C">
            <w:r w:rsidRPr="006C423C">
              <w:t>-37 578</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BEDF844" w14:textId="77777777" w:rsidR="00A572DB" w:rsidRPr="006C423C" w:rsidRDefault="00A572DB" w:rsidP="006C423C">
            <w:r w:rsidRPr="006C423C">
              <w:t xml:space="preserve"> -49 326 </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35A3606" w14:textId="77777777" w:rsidR="00A572DB" w:rsidRPr="006C423C" w:rsidRDefault="00A572DB" w:rsidP="006C423C">
            <w:r w:rsidRPr="006C423C">
              <w:t xml:space="preserve"> -51 685 </w:t>
            </w:r>
          </w:p>
        </w:tc>
        <w:tc>
          <w:tcPr>
            <w:tcW w:w="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6D75E8B" w14:textId="77777777" w:rsidR="00A572DB" w:rsidRPr="006C423C" w:rsidRDefault="00A572DB" w:rsidP="006C423C"/>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F52D695"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FEF509"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B0B2B1E"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681F75E" w14:textId="77777777" w:rsidR="00A572DB" w:rsidRPr="006C423C" w:rsidRDefault="00A572DB" w:rsidP="006C423C">
            <w:r w:rsidRPr="006C423C">
              <w:t>-</w:t>
            </w:r>
          </w:p>
        </w:tc>
      </w:tr>
      <w:tr w:rsidR="0039225F" w:rsidRPr="006C423C" w14:paraId="4C987585"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456987D1"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7C8C2946" w14:textId="77777777" w:rsidR="00A572DB" w:rsidRPr="006C423C" w:rsidRDefault="00A572DB" w:rsidP="006C423C">
            <w:r w:rsidRPr="00A572DB">
              <w:rPr>
                <w:rStyle w:val="kursiv"/>
              </w:rPr>
              <w:t>Memo:</w:t>
            </w:r>
          </w:p>
        </w:tc>
        <w:tc>
          <w:tcPr>
            <w:tcW w:w="1040" w:type="dxa"/>
            <w:tcBorders>
              <w:top w:val="nil"/>
              <w:left w:val="nil"/>
              <w:bottom w:val="nil"/>
              <w:right w:val="nil"/>
            </w:tcBorders>
            <w:tcMar>
              <w:top w:w="120" w:type="dxa"/>
              <w:left w:w="43" w:type="dxa"/>
              <w:bottom w:w="43" w:type="dxa"/>
              <w:right w:w="43" w:type="dxa"/>
            </w:tcMar>
            <w:vAlign w:val="bottom"/>
          </w:tcPr>
          <w:p w14:paraId="28186628" w14:textId="77777777" w:rsidR="00A572DB" w:rsidRPr="006C423C" w:rsidRDefault="00A572DB" w:rsidP="006C423C"/>
        </w:tc>
        <w:tc>
          <w:tcPr>
            <w:tcW w:w="1040" w:type="dxa"/>
            <w:tcBorders>
              <w:top w:val="nil"/>
              <w:left w:val="nil"/>
              <w:bottom w:val="nil"/>
              <w:right w:val="nil"/>
            </w:tcBorders>
            <w:tcMar>
              <w:top w:w="120" w:type="dxa"/>
              <w:left w:w="43" w:type="dxa"/>
              <w:bottom w:w="43" w:type="dxa"/>
              <w:right w:w="43" w:type="dxa"/>
            </w:tcMar>
            <w:vAlign w:val="bottom"/>
          </w:tcPr>
          <w:p w14:paraId="4B13CC98" w14:textId="77777777" w:rsidR="00A572DB" w:rsidRPr="006C423C" w:rsidRDefault="00A572DB" w:rsidP="006C423C"/>
        </w:tc>
        <w:tc>
          <w:tcPr>
            <w:tcW w:w="1040" w:type="dxa"/>
            <w:tcBorders>
              <w:top w:val="nil"/>
              <w:left w:val="nil"/>
              <w:bottom w:val="nil"/>
              <w:right w:val="nil"/>
            </w:tcBorders>
            <w:tcMar>
              <w:top w:w="120" w:type="dxa"/>
              <w:left w:w="43" w:type="dxa"/>
              <w:bottom w:w="43" w:type="dxa"/>
              <w:right w:w="43" w:type="dxa"/>
            </w:tcMar>
            <w:vAlign w:val="bottom"/>
          </w:tcPr>
          <w:p w14:paraId="519CC8AC" w14:textId="77777777" w:rsidR="00A572DB" w:rsidRPr="006C423C" w:rsidRDefault="00A572DB" w:rsidP="006C423C"/>
        </w:tc>
        <w:tc>
          <w:tcPr>
            <w:tcW w:w="1040" w:type="dxa"/>
            <w:tcBorders>
              <w:top w:val="nil"/>
              <w:left w:val="nil"/>
              <w:bottom w:val="nil"/>
              <w:right w:val="nil"/>
            </w:tcBorders>
            <w:tcMar>
              <w:top w:w="120" w:type="dxa"/>
              <w:left w:w="43" w:type="dxa"/>
              <w:bottom w:w="43" w:type="dxa"/>
              <w:right w:w="43" w:type="dxa"/>
            </w:tcMar>
            <w:vAlign w:val="bottom"/>
          </w:tcPr>
          <w:p w14:paraId="06CB4614" w14:textId="77777777" w:rsidR="00A572DB" w:rsidRPr="006C423C" w:rsidRDefault="00A572DB" w:rsidP="006C423C"/>
        </w:tc>
        <w:tc>
          <w:tcPr>
            <w:tcW w:w="1040" w:type="dxa"/>
            <w:tcBorders>
              <w:top w:val="nil"/>
              <w:left w:val="nil"/>
              <w:bottom w:val="nil"/>
              <w:right w:val="nil"/>
            </w:tcBorders>
            <w:tcMar>
              <w:top w:w="120" w:type="dxa"/>
              <w:left w:w="43" w:type="dxa"/>
              <w:bottom w:w="43" w:type="dxa"/>
              <w:right w:w="43" w:type="dxa"/>
            </w:tcMar>
            <w:vAlign w:val="bottom"/>
          </w:tcPr>
          <w:p w14:paraId="3F4C2DB4" w14:textId="77777777" w:rsidR="00A572DB" w:rsidRPr="006C423C" w:rsidRDefault="00A572DB" w:rsidP="006C423C"/>
        </w:tc>
        <w:tc>
          <w:tcPr>
            <w:tcW w:w="160" w:type="dxa"/>
            <w:tcBorders>
              <w:top w:val="nil"/>
              <w:left w:val="nil"/>
              <w:bottom w:val="nil"/>
              <w:right w:val="nil"/>
            </w:tcBorders>
            <w:tcMar>
              <w:top w:w="120" w:type="dxa"/>
              <w:left w:w="43" w:type="dxa"/>
              <w:bottom w:w="43" w:type="dxa"/>
              <w:right w:w="43" w:type="dxa"/>
            </w:tcMar>
            <w:vAlign w:val="bottom"/>
          </w:tcPr>
          <w:p w14:paraId="68823452"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661E1723"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2B6A8264"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301906A7"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4B2103B8" w14:textId="77777777" w:rsidR="00A572DB" w:rsidRPr="006C423C" w:rsidRDefault="00A572DB" w:rsidP="006C423C"/>
        </w:tc>
      </w:tr>
      <w:tr w:rsidR="0039225F" w:rsidRPr="006C423C" w14:paraId="7693D062" w14:textId="77777777" w:rsidTr="005976D4">
        <w:trPr>
          <w:trHeight w:val="360"/>
        </w:trPr>
        <w:tc>
          <w:tcPr>
            <w:tcW w:w="280" w:type="dxa"/>
            <w:tcBorders>
              <w:top w:val="nil"/>
              <w:left w:val="nil"/>
              <w:bottom w:val="single" w:sz="4" w:space="0" w:color="000000"/>
              <w:right w:val="nil"/>
            </w:tcBorders>
            <w:tcMar>
              <w:top w:w="120" w:type="dxa"/>
              <w:left w:w="43" w:type="dxa"/>
              <w:bottom w:w="43" w:type="dxa"/>
              <w:right w:w="43" w:type="dxa"/>
            </w:tcMar>
          </w:tcPr>
          <w:p w14:paraId="0FE15AB1" w14:textId="77777777" w:rsidR="00A572DB" w:rsidRPr="006C423C" w:rsidRDefault="00A572DB" w:rsidP="006C423C"/>
        </w:tc>
        <w:tc>
          <w:tcPr>
            <w:tcW w:w="5260" w:type="dxa"/>
            <w:gridSpan w:val="2"/>
            <w:tcBorders>
              <w:top w:val="nil"/>
              <w:left w:val="nil"/>
              <w:bottom w:val="single" w:sz="4" w:space="0" w:color="000000"/>
              <w:right w:val="nil"/>
            </w:tcBorders>
            <w:tcMar>
              <w:top w:w="120" w:type="dxa"/>
              <w:left w:w="43" w:type="dxa"/>
              <w:bottom w:w="43" w:type="dxa"/>
              <w:right w:w="43" w:type="dxa"/>
            </w:tcMar>
            <w:vAlign w:val="bottom"/>
          </w:tcPr>
          <w:p w14:paraId="5360F6F1" w14:textId="77777777" w:rsidR="00A572DB" w:rsidRPr="006C423C" w:rsidRDefault="00A572DB" w:rsidP="006C423C">
            <w:r w:rsidRPr="006C423C">
              <w:t>Konsum i kommuneforvaltningen</w:t>
            </w:r>
            <w:r w:rsidRPr="006C423C">
              <w:tab/>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49EE4FB2" w14:textId="77777777" w:rsidR="00A572DB" w:rsidRPr="006C423C" w:rsidRDefault="00A572DB" w:rsidP="006C423C">
            <w:r w:rsidRPr="006C423C">
              <w:t xml:space="preserve"> 489 123 </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567438D4" w14:textId="77777777" w:rsidR="00A572DB" w:rsidRPr="006C423C" w:rsidRDefault="00A572DB" w:rsidP="006C423C">
            <w:r w:rsidRPr="006C423C">
              <w:t xml:space="preserve"> 516 487 </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43B4FCB3" w14:textId="77777777" w:rsidR="00A572DB" w:rsidRPr="006C423C" w:rsidRDefault="00A572DB" w:rsidP="006C423C">
            <w:r w:rsidRPr="006C423C">
              <w:t xml:space="preserve"> 554 151 </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114F3725" w14:textId="77777777" w:rsidR="00A572DB" w:rsidRPr="006C423C" w:rsidRDefault="00A572DB" w:rsidP="006C423C">
            <w:r w:rsidRPr="006C423C">
              <w:t xml:space="preserve"> 585 415 </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2703514C" w14:textId="77777777" w:rsidR="00A572DB" w:rsidRPr="006C423C" w:rsidRDefault="00A572DB" w:rsidP="006C423C">
            <w:r w:rsidRPr="006C423C">
              <w:t xml:space="preserve"> 618 914 </w:t>
            </w:r>
          </w:p>
        </w:tc>
        <w:tc>
          <w:tcPr>
            <w:tcW w:w="160" w:type="dxa"/>
            <w:tcBorders>
              <w:top w:val="nil"/>
              <w:left w:val="nil"/>
              <w:bottom w:val="single" w:sz="4" w:space="0" w:color="000000"/>
              <w:right w:val="nil"/>
            </w:tcBorders>
            <w:tcMar>
              <w:top w:w="120" w:type="dxa"/>
              <w:left w:w="43" w:type="dxa"/>
              <w:bottom w:w="43" w:type="dxa"/>
              <w:right w:w="43" w:type="dxa"/>
            </w:tcMar>
            <w:vAlign w:val="bottom"/>
          </w:tcPr>
          <w:p w14:paraId="455295B1" w14:textId="77777777" w:rsidR="00A572DB" w:rsidRPr="006C423C" w:rsidRDefault="00A572DB" w:rsidP="006C423C"/>
        </w:tc>
        <w:tc>
          <w:tcPr>
            <w:tcW w:w="760" w:type="dxa"/>
            <w:tcBorders>
              <w:top w:val="nil"/>
              <w:left w:val="nil"/>
              <w:bottom w:val="single" w:sz="4" w:space="0" w:color="000000"/>
              <w:right w:val="nil"/>
            </w:tcBorders>
            <w:tcMar>
              <w:top w:w="120" w:type="dxa"/>
              <w:left w:w="43" w:type="dxa"/>
              <w:bottom w:w="43" w:type="dxa"/>
              <w:right w:w="43" w:type="dxa"/>
            </w:tcMar>
            <w:vAlign w:val="bottom"/>
          </w:tcPr>
          <w:p w14:paraId="0C459347" w14:textId="77777777" w:rsidR="00A572DB" w:rsidRPr="006C423C" w:rsidRDefault="00A572DB" w:rsidP="006C423C">
            <w:r w:rsidRPr="006C423C">
              <w:t>5,6</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642FB474" w14:textId="77777777" w:rsidR="00A572DB" w:rsidRPr="006C423C" w:rsidRDefault="00A572DB" w:rsidP="006C423C">
            <w:r w:rsidRPr="006C423C">
              <w:t>7,3</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152A9FAF" w14:textId="77777777" w:rsidR="00A572DB" w:rsidRPr="006C423C" w:rsidRDefault="00A572DB" w:rsidP="006C423C">
            <w:r w:rsidRPr="006C423C">
              <w:t>5,6</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1F3CB260" w14:textId="77777777" w:rsidR="00A572DB" w:rsidRPr="006C423C" w:rsidRDefault="00A572DB" w:rsidP="006C423C">
            <w:r w:rsidRPr="006C423C">
              <w:t>5,7</w:t>
            </w:r>
          </w:p>
        </w:tc>
      </w:tr>
    </w:tbl>
    <w:p w14:paraId="78DB8A23" w14:textId="77777777" w:rsidR="00A572DB" w:rsidRPr="006C423C" w:rsidRDefault="00A572DB" w:rsidP="006C423C">
      <w:pPr>
        <w:pStyle w:val="tabell-noter"/>
        <w:rPr>
          <w:rStyle w:val="skrift-hevet"/>
        </w:rPr>
      </w:pPr>
      <w:r w:rsidRPr="006C423C">
        <w:rPr>
          <w:rStyle w:val="skrift-hevet"/>
        </w:rPr>
        <w:t>1</w:t>
      </w:r>
      <w:r w:rsidRPr="006C423C">
        <w:tab/>
        <w:t>Inkludert trygde- og pensjonspremier.</w:t>
      </w:r>
    </w:p>
    <w:p w14:paraId="194F58C1" w14:textId="77777777" w:rsidR="00A572DB" w:rsidRDefault="00A572DB" w:rsidP="006C423C">
      <w:pPr>
        <w:pStyle w:val="Kilde"/>
      </w:pPr>
      <w:r w:rsidRPr="006C423C">
        <w:t>Kilder: Statistisk sentralbyrå og Finansdepartementet.</w:t>
      </w:r>
    </w:p>
    <w:p w14:paraId="1E920FC7" w14:textId="647414F1" w:rsidR="005976D4" w:rsidRPr="005976D4" w:rsidRDefault="005976D4" w:rsidP="005976D4">
      <w:pPr>
        <w:pStyle w:val="tabell-tittel"/>
      </w:pPr>
      <w:r w:rsidRPr="006C423C">
        <w:t>Påløpte skatte- og avgiftsinntekter til offentlig forvaltning. Mill. kroner</w:t>
      </w:r>
    </w:p>
    <w:p w14:paraId="140C974B" w14:textId="77777777" w:rsidR="00A572DB" w:rsidRPr="006C423C" w:rsidRDefault="00A572DB" w:rsidP="006C423C">
      <w:pPr>
        <w:pStyle w:val="Tabellnavn"/>
      </w:pPr>
      <w:r w:rsidRPr="006C423C">
        <w:t>07J1xt2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00"/>
        <w:gridCol w:w="4140"/>
        <w:gridCol w:w="1020"/>
        <w:gridCol w:w="1020"/>
        <w:gridCol w:w="1020"/>
        <w:gridCol w:w="1020"/>
        <w:gridCol w:w="1020"/>
      </w:tblGrid>
      <w:tr w:rsidR="0039225F" w:rsidRPr="006C423C" w14:paraId="3693CF81" w14:textId="77777777">
        <w:trPr>
          <w:trHeight w:val="360"/>
        </w:trPr>
        <w:tc>
          <w:tcPr>
            <w:tcW w:w="4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91DE8BE" w14:textId="77777777" w:rsidR="00A572DB" w:rsidRPr="006C423C" w:rsidRDefault="00A572DB" w:rsidP="006C423C"/>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6747F" w14:textId="77777777" w:rsidR="00A572DB" w:rsidRPr="006C423C" w:rsidRDefault="00A572DB" w:rsidP="006C423C">
            <w:r w:rsidRPr="006C423C">
              <w:t>2021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0242B" w14:textId="77777777" w:rsidR="00A572DB" w:rsidRPr="006C423C" w:rsidRDefault="00A572DB" w:rsidP="006C423C">
            <w:r w:rsidRPr="006C423C">
              <w:t>2022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588561" w14:textId="77777777" w:rsidR="00A572DB" w:rsidRPr="006C423C" w:rsidRDefault="00A572DB" w:rsidP="006C423C">
            <w:r w:rsidRPr="006C423C">
              <w:t>2023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1821A" w14:textId="77777777" w:rsidR="00A572DB" w:rsidRPr="006C423C" w:rsidRDefault="00A572DB" w:rsidP="006C423C">
            <w:r w:rsidRPr="006C423C">
              <w:t>2024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E8EB33" w14:textId="77777777" w:rsidR="00A572DB" w:rsidRPr="006C423C" w:rsidRDefault="00A572DB" w:rsidP="006C423C">
            <w:r w:rsidRPr="006C423C">
              <w:t>2025</w:t>
            </w:r>
          </w:p>
        </w:tc>
      </w:tr>
      <w:tr w:rsidR="0039225F" w:rsidRPr="006C423C" w14:paraId="740D6157" w14:textId="77777777">
        <w:trPr>
          <w:trHeight w:val="380"/>
        </w:trPr>
        <w:tc>
          <w:tcPr>
            <w:tcW w:w="4440" w:type="dxa"/>
            <w:gridSpan w:val="2"/>
            <w:tcBorders>
              <w:top w:val="single" w:sz="4" w:space="0" w:color="000000"/>
              <w:left w:val="nil"/>
              <w:bottom w:val="nil"/>
              <w:right w:val="nil"/>
            </w:tcBorders>
            <w:tcMar>
              <w:top w:w="128" w:type="dxa"/>
              <w:left w:w="43" w:type="dxa"/>
              <w:bottom w:w="43" w:type="dxa"/>
              <w:right w:w="43" w:type="dxa"/>
            </w:tcMar>
          </w:tcPr>
          <w:p w14:paraId="5F8C68BE" w14:textId="77777777" w:rsidR="00A572DB" w:rsidRPr="006C423C" w:rsidRDefault="00A572DB" w:rsidP="006C423C">
            <w:r w:rsidRPr="00A572DB">
              <w:rPr>
                <w:rStyle w:val="kursiv"/>
              </w:rPr>
              <w:t>Påløpte skatter i alt, statsforvaltningen</w:t>
            </w:r>
            <w:r w:rsidRPr="006C423C">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89B3BE8" w14:textId="77777777" w:rsidR="00A572DB" w:rsidRPr="006C423C" w:rsidRDefault="00A572DB" w:rsidP="006C423C">
            <w:r w:rsidRPr="006C423C">
              <w:t>1 506 689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65608EC" w14:textId="77777777" w:rsidR="00A572DB" w:rsidRPr="006C423C" w:rsidRDefault="00A572DB" w:rsidP="006C423C">
            <w:r w:rsidRPr="006C423C">
              <w:t>2 230 954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DA1372E" w14:textId="77777777" w:rsidR="00A572DB" w:rsidRPr="006C423C" w:rsidRDefault="00A572DB" w:rsidP="006C423C">
            <w:r w:rsidRPr="006C423C">
              <w:t>1 844 865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CCE9355" w14:textId="77777777" w:rsidR="00A572DB" w:rsidRPr="006C423C" w:rsidRDefault="00A572DB" w:rsidP="006C423C">
            <w:r w:rsidRPr="006C423C">
              <w:t>1 798 804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BF729DA" w14:textId="77777777" w:rsidR="00A572DB" w:rsidRPr="006C423C" w:rsidRDefault="00A572DB" w:rsidP="006C423C">
            <w:r w:rsidRPr="006C423C">
              <w:t>1 914 328</w:t>
            </w:r>
          </w:p>
        </w:tc>
      </w:tr>
      <w:tr w:rsidR="0039225F" w:rsidRPr="006C423C" w14:paraId="05F4D1E2"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405C3BF2" w14:textId="77777777" w:rsidR="00A572DB" w:rsidRPr="006C423C" w:rsidRDefault="00A572DB" w:rsidP="006C423C">
            <w:r w:rsidRPr="006C423C">
              <w:t>Skatt på inntekt, formue og kapital</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2D7477C6" w14:textId="77777777" w:rsidR="00A572DB" w:rsidRPr="006C423C" w:rsidRDefault="00A572DB" w:rsidP="006C423C">
            <w:r w:rsidRPr="006C423C">
              <w:t>644 508</w:t>
            </w:r>
          </w:p>
        </w:tc>
        <w:tc>
          <w:tcPr>
            <w:tcW w:w="1020" w:type="dxa"/>
            <w:tcBorders>
              <w:top w:val="nil"/>
              <w:left w:val="nil"/>
              <w:bottom w:val="nil"/>
              <w:right w:val="nil"/>
            </w:tcBorders>
            <w:tcMar>
              <w:top w:w="128" w:type="dxa"/>
              <w:left w:w="43" w:type="dxa"/>
              <w:bottom w:w="43" w:type="dxa"/>
              <w:right w:w="43" w:type="dxa"/>
            </w:tcMar>
            <w:vAlign w:val="bottom"/>
          </w:tcPr>
          <w:p w14:paraId="6823BDFF" w14:textId="77777777" w:rsidR="00A572DB" w:rsidRPr="006C423C" w:rsidRDefault="00A572DB" w:rsidP="006C423C">
            <w:r w:rsidRPr="006C423C">
              <w:t>1 310 214</w:t>
            </w:r>
          </w:p>
        </w:tc>
        <w:tc>
          <w:tcPr>
            <w:tcW w:w="1020" w:type="dxa"/>
            <w:tcBorders>
              <w:top w:val="nil"/>
              <w:left w:val="nil"/>
              <w:bottom w:val="nil"/>
              <w:right w:val="nil"/>
            </w:tcBorders>
            <w:tcMar>
              <w:top w:w="128" w:type="dxa"/>
              <w:left w:w="43" w:type="dxa"/>
              <w:bottom w:w="43" w:type="dxa"/>
              <w:right w:w="43" w:type="dxa"/>
            </w:tcMar>
            <w:vAlign w:val="bottom"/>
          </w:tcPr>
          <w:p w14:paraId="3E3CBC06" w14:textId="77777777" w:rsidR="00A572DB" w:rsidRPr="006C423C" w:rsidRDefault="00A572DB" w:rsidP="006C423C">
            <w:r w:rsidRPr="006C423C">
              <w:t>881 193</w:t>
            </w:r>
          </w:p>
        </w:tc>
        <w:tc>
          <w:tcPr>
            <w:tcW w:w="1020" w:type="dxa"/>
            <w:tcBorders>
              <w:top w:val="nil"/>
              <w:left w:val="nil"/>
              <w:bottom w:val="nil"/>
              <w:right w:val="nil"/>
            </w:tcBorders>
            <w:tcMar>
              <w:top w:w="128" w:type="dxa"/>
              <w:left w:w="43" w:type="dxa"/>
              <w:bottom w:w="43" w:type="dxa"/>
              <w:right w:w="43" w:type="dxa"/>
            </w:tcMar>
            <w:vAlign w:val="bottom"/>
          </w:tcPr>
          <w:p w14:paraId="3B060A98" w14:textId="77777777" w:rsidR="00A572DB" w:rsidRPr="006C423C" w:rsidRDefault="00A572DB" w:rsidP="006C423C">
            <w:r w:rsidRPr="006C423C">
              <w:t>789 249</w:t>
            </w:r>
          </w:p>
        </w:tc>
        <w:tc>
          <w:tcPr>
            <w:tcW w:w="1020" w:type="dxa"/>
            <w:tcBorders>
              <w:top w:val="nil"/>
              <w:left w:val="nil"/>
              <w:bottom w:val="nil"/>
              <w:right w:val="nil"/>
            </w:tcBorders>
            <w:tcMar>
              <w:top w:w="128" w:type="dxa"/>
              <w:left w:w="43" w:type="dxa"/>
              <w:bottom w:w="43" w:type="dxa"/>
              <w:right w:w="43" w:type="dxa"/>
            </w:tcMar>
            <w:vAlign w:val="bottom"/>
          </w:tcPr>
          <w:p w14:paraId="71D14FF1" w14:textId="77777777" w:rsidR="00A572DB" w:rsidRPr="006C423C" w:rsidRDefault="00A572DB" w:rsidP="006C423C">
            <w:r w:rsidRPr="006C423C">
              <w:t>869 235</w:t>
            </w:r>
          </w:p>
        </w:tc>
      </w:tr>
      <w:tr w:rsidR="0039225F" w:rsidRPr="006C423C" w14:paraId="21152082" w14:textId="77777777">
        <w:trPr>
          <w:trHeight w:val="640"/>
        </w:trPr>
        <w:tc>
          <w:tcPr>
            <w:tcW w:w="300" w:type="dxa"/>
            <w:tcBorders>
              <w:top w:val="nil"/>
              <w:left w:val="nil"/>
              <w:bottom w:val="nil"/>
              <w:right w:val="nil"/>
            </w:tcBorders>
            <w:tcMar>
              <w:top w:w="128" w:type="dxa"/>
              <w:left w:w="43" w:type="dxa"/>
              <w:bottom w:w="43" w:type="dxa"/>
              <w:right w:w="43" w:type="dxa"/>
            </w:tcMar>
          </w:tcPr>
          <w:p w14:paraId="1C246BFF"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3C4FE583" w14:textId="77777777" w:rsidR="00A572DB" w:rsidRPr="006C423C" w:rsidRDefault="00A572DB" w:rsidP="006C423C">
            <w:r w:rsidRPr="006C423C">
              <w:t>Ordinær inntekts- og formuesskatt (ekskl. oljeutvinning)</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60249E31" w14:textId="77777777" w:rsidR="00A572DB" w:rsidRPr="006C423C" w:rsidRDefault="00A572DB" w:rsidP="006C423C">
            <w:r w:rsidRPr="006C423C">
              <w:t>102 693</w:t>
            </w:r>
          </w:p>
        </w:tc>
        <w:tc>
          <w:tcPr>
            <w:tcW w:w="1020" w:type="dxa"/>
            <w:tcBorders>
              <w:top w:val="nil"/>
              <w:left w:val="nil"/>
              <w:bottom w:val="nil"/>
              <w:right w:val="nil"/>
            </w:tcBorders>
            <w:tcMar>
              <w:top w:w="128" w:type="dxa"/>
              <w:left w:w="43" w:type="dxa"/>
              <w:bottom w:w="43" w:type="dxa"/>
              <w:right w:w="43" w:type="dxa"/>
            </w:tcMar>
            <w:vAlign w:val="bottom"/>
          </w:tcPr>
          <w:p w14:paraId="77D5A234" w14:textId="77777777" w:rsidR="00A572DB" w:rsidRPr="006C423C" w:rsidRDefault="00A572DB" w:rsidP="006C423C">
            <w:r w:rsidRPr="006C423C">
              <w:t>146 036</w:t>
            </w:r>
          </w:p>
        </w:tc>
        <w:tc>
          <w:tcPr>
            <w:tcW w:w="1020" w:type="dxa"/>
            <w:tcBorders>
              <w:top w:val="nil"/>
              <w:left w:val="nil"/>
              <w:bottom w:val="nil"/>
              <w:right w:val="nil"/>
            </w:tcBorders>
            <w:tcMar>
              <w:top w:w="128" w:type="dxa"/>
              <w:left w:w="43" w:type="dxa"/>
              <w:bottom w:w="43" w:type="dxa"/>
              <w:right w:w="43" w:type="dxa"/>
            </w:tcMar>
            <w:vAlign w:val="bottom"/>
          </w:tcPr>
          <w:p w14:paraId="59BC8E04" w14:textId="77777777" w:rsidR="00A572DB" w:rsidRPr="006C423C" w:rsidRDefault="00A572DB" w:rsidP="006C423C">
            <w:r w:rsidRPr="006C423C">
              <w:t>144 793</w:t>
            </w:r>
          </w:p>
        </w:tc>
        <w:tc>
          <w:tcPr>
            <w:tcW w:w="1020" w:type="dxa"/>
            <w:tcBorders>
              <w:top w:val="nil"/>
              <w:left w:val="nil"/>
              <w:bottom w:val="nil"/>
              <w:right w:val="nil"/>
            </w:tcBorders>
            <w:tcMar>
              <w:top w:w="128" w:type="dxa"/>
              <w:left w:w="43" w:type="dxa"/>
              <w:bottom w:w="43" w:type="dxa"/>
              <w:right w:w="43" w:type="dxa"/>
            </w:tcMar>
            <w:vAlign w:val="bottom"/>
          </w:tcPr>
          <w:p w14:paraId="31A1034D" w14:textId="77777777" w:rsidR="00A572DB" w:rsidRPr="006C423C" w:rsidRDefault="00A572DB" w:rsidP="006C423C">
            <w:r w:rsidRPr="006C423C">
              <w:t>146 916</w:t>
            </w:r>
          </w:p>
        </w:tc>
        <w:tc>
          <w:tcPr>
            <w:tcW w:w="1020" w:type="dxa"/>
            <w:tcBorders>
              <w:top w:val="nil"/>
              <w:left w:val="nil"/>
              <w:bottom w:val="nil"/>
              <w:right w:val="nil"/>
            </w:tcBorders>
            <w:tcMar>
              <w:top w:w="128" w:type="dxa"/>
              <w:left w:w="43" w:type="dxa"/>
              <w:bottom w:w="43" w:type="dxa"/>
              <w:right w:w="43" w:type="dxa"/>
            </w:tcMar>
            <w:vAlign w:val="bottom"/>
          </w:tcPr>
          <w:p w14:paraId="09085E45" w14:textId="77777777" w:rsidR="00A572DB" w:rsidRPr="006C423C" w:rsidRDefault="00A572DB" w:rsidP="006C423C">
            <w:r w:rsidRPr="006C423C">
              <w:t>162 545</w:t>
            </w:r>
          </w:p>
        </w:tc>
      </w:tr>
      <w:tr w:rsidR="0039225F" w:rsidRPr="006C423C" w14:paraId="74FE7B1B" w14:textId="77777777">
        <w:trPr>
          <w:trHeight w:val="380"/>
        </w:trPr>
        <w:tc>
          <w:tcPr>
            <w:tcW w:w="300" w:type="dxa"/>
            <w:tcBorders>
              <w:top w:val="nil"/>
              <w:left w:val="nil"/>
              <w:bottom w:val="nil"/>
              <w:right w:val="nil"/>
            </w:tcBorders>
            <w:tcMar>
              <w:top w:w="128" w:type="dxa"/>
              <w:left w:w="43" w:type="dxa"/>
              <w:bottom w:w="43" w:type="dxa"/>
              <w:right w:w="43" w:type="dxa"/>
            </w:tcMar>
          </w:tcPr>
          <w:p w14:paraId="428CF1D8"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3426C469" w14:textId="77777777" w:rsidR="00A572DB" w:rsidRPr="006C423C" w:rsidRDefault="00A572DB" w:rsidP="006C423C">
            <w:r w:rsidRPr="006C423C">
              <w:t>Skatt på inntekt ved utvinning av petroleum</w:t>
            </w:r>
          </w:p>
        </w:tc>
        <w:tc>
          <w:tcPr>
            <w:tcW w:w="1020" w:type="dxa"/>
            <w:tcBorders>
              <w:top w:val="nil"/>
              <w:left w:val="nil"/>
              <w:bottom w:val="nil"/>
              <w:right w:val="nil"/>
            </w:tcBorders>
            <w:tcMar>
              <w:top w:w="128" w:type="dxa"/>
              <w:left w:w="43" w:type="dxa"/>
              <w:bottom w:w="43" w:type="dxa"/>
              <w:right w:w="43" w:type="dxa"/>
            </w:tcMar>
            <w:vAlign w:val="bottom"/>
          </w:tcPr>
          <w:p w14:paraId="4E49BAEC" w14:textId="77777777" w:rsidR="00A572DB" w:rsidRPr="006C423C" w:rsidRDefault="00A572DB" w:rsidP="006C423C">
            <w:r w:rsidRPr="006C423C">
              <w:t>299 222</w:t>
            </w:r>
          </w:p>
        </w:tc>
        <w:tc>
          <w:tcPr>
            <w:tcW w:w="1020" w:type="dxa"/>
            <w:tcBorders>
              <w:top w:val="nil"/>
              <w:left w:val="nil"/>
              <w:bottom w:val="nil"/>
              <w:right w:val="nil"/>
            </w:tcBorders>
            <w:tcMar>
              <w:top w:w="128" w:type="dxa"/>
              <w:left w:w="43" w:type="dxa"/>
              <w:bottom w:w="43" w:type="dxa"/>
              <w:right w:w="43" w:type="dxa"/>
            </w:tcMar>
            <w:vAlign w:val="bottom"/>
          </w:tcPr>
          <w:p w14:paraId="7D94D436" w14:textId="77777777" w:rsidR="00A572DB" w:rsidRPr="006C423C" w:rsidRDefault="00A572DB" w:rsidP="006C423C">
            <w:r w:rsidRPr="006C423C">
              <w:t>878 657</w:t>
            </w:r>
          </w:p>
        </w:tc>
        <w:tc>
          <w:tcPr>
            <w:tcW w:w="1020" w:type="dxa"/>
            <w:tcBorders>
              <w:top w:val="nil"/>
              <w:left w:val="nil"/>
              <w:bottom w:val="nil"/>
              <w:right w:val="nil"/>
            </w:tcBorders>
            <w:tcMar>
              <w:top w:w="128" w:type="dxa"/>
              <w:left w:w="43" w:type="dxa"/>
              <w:bottom w:w="43" w:type="dxa"/>
              <w:right w:w="43" w:type="dxa"/>
            </w:tcMar>
            <w:vAlign w:val="bottom"/>
          </w:tcPr>
          <w:p w14:paraId="519E0BB6" w14:textId="77777777" w:rsidR="00A572DB" w:rsidRPr="006C423C" w:rsidRDefault="00A572DB" w:rsidP="006C423C">
            <w:r w:rsidRPr="006C423C">
              <w:t>461 648</w:t>
            </w:r>
          </w:p>
        </w:tc>
        <w:tc>
          <w:tcPr>
            <w:tcW w:w="1020" w:type="dxa"/>
            <w:tcBorders>
              <w:top w:val="nil"/>
              <w:left w:val="nil"/>
              <w:bottom w:val="nil"/>
              <w:right w:val="nil"/>
            </w:tcBorders>
            <w:tcMar>
              <w:top w:w="128" w:type="dxa"/>
              <w:left w:w="43" w:type="dxa"/>
              <w:bottom w:w="43" w:type="dxa"/>
              <w:right w:w="43" w:type="dxa"/>
            </w:tcMar>
            <w:vAlign w:val="bottom"/>
          </w:tcPr>
          <w:p w14:paraId="373414C4" w14:textId="77777777" w:rsidR="00A572DB" w:rsidRPr="006C423C" w:rsidRDefault="00A572DB" w:rsidP="006C423C">
            <w:r w:rsidRPr="006C423C">
              <w:t>349 100</w:t>
            </w:r>
          </w:p>
        </w:tc>
        <w:tc>
          <w:tcPr>
            <w:tcW w:w="1020" w:type="dxa"/>
            <w:tcBorders>
              <w:top w:val="nil"/>
              <w:left w:val="nil"/>
              <w:bottom w:val="nil"/>
              <w:right w:val="nil"/>
            </w:tcBorders>
            <w:tcMar>
              <w:top w:w="128" w:type="dxa"/>
              <w:left w:w="43" w:type="dxa"/>
              <w:bottom w:w="43" w:type="dxa"/>
              <w:right w:w="43" w:type="dxa"/>
            </w:tcMar>
            <w:vAlign w:val="bottom"/>
          </w:tcPr>
          <w:p w14:paraId="640D8043" w14:textId="77777777" w:rsidR="00A572DB" w:rsidRPr="006C423C" w:rsidRDefault="00A572DB" w:rsidP="006C423C">
            <w:r w:rsidRPr="006C423C">
              <w:t>408 900</w:t>
            </w:r>
          </w:p>
        </w:tc>
      </w:tr>
      <w:tr w:rsidR="0039225F" w:rsidRPr="006C423C" w14:paraId="38D8F23A" w14:textId="77777777">
        <w:trPr>
          <w:trHeight w:val="380"/>
        </w:trPr>
        <w:tc>
          <w:tcPr>
            <w:tcW w:w="300" w:type="dxa"/>
            <w:tcBorders>
              <w:top w:val="nil"/>
              <w:left w:val="nil"/>
              <w:bottom w:val="nil"/>
              <w:right w:val="nil"/>
            </w:tcBorders>
            <w:tcMar>
              <w:top w:w="128" w:type="dxa"/>
              <w:left w:w="43" w:type="dxa"/>
              <w:bottom w:w="43" w:type="dxa"/>
              <w:right w:w="43" w:type="dxa"/>
            </w:tcMar>
          </w:tcPr>
          <w:p w14:paraId="61C5A2CF"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7603BD88" w14:textId="77777777" w:rsidR="00A572DB" w:rsidRPr="006C423C" w:rsidRDefault="00A572DB" w:rsidP="006C423C">
            <w:r w:rsidRPr="006C423C">
              <w:t>Fellesskatt</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088AFE8C" w14:textId="77777777" w:rsidR="00A572DB" w:rsidRPr="006C423C" w:rsidRDefault="00A572DB" w:rsidP="006C423C">
            <w:r w:rsidRPr="006C423C">
              <w:t>221 171</w:t>
            </w:r>
          </w:p>
        </w:tc>
        <w:tc>
          <w:tcPr>
            <w:tcW w:w="1020" w:type="dxa"/>
            <w:tcBorders>
              <w:top w:val="nil"/>
              <w:left w:val="nil"/>
              <w:bottom w:val="nil"/>
              <w:right w:val="nil"/>
            </w:tcBorders>
            <w:tcMar>
              <w:top w:w="128" w:type="dxa"/>
              <w:left w:w="43" w:type="dxa"/>
              <w:bottom w:w="43" w:type="dxa"/>
              <w:right w:w="43" w:type="dxa"/>
            </w:tcMar>
            <w:vAlign w:val="bottom"/>
          </w:tcPr>
          <w:p w14:paraId="57540950" w14:textId="77777777" w:rsidR="00A572DB" w:rsidRPr="006C423C" w:rsidRDefault="00A572DB" w:rsidP="006C423C">
            <w:r w:rsidRPr="006C423C">
              <w:t>260 608</w:t>
            </w:r>
          </w:p>
        </w:tc>
        <w:tc>
          <w:tcPr>
            <w:tcW w:w="1020" w:type="dxa"/>
            <w:tcBorders>
              <w:top w:val="nil"/>
              <w:left w:val="nil"/>
              <w:bottom w:val="nil"/>
              <w:right w:val="nil"/>
            </w:tcBorders>
            <w:tcMar>
              <w:top w:w="128" w:type="dxa"/>
              <w:left w:w="43" w:type="dxa"/>
              <w:bottom w:w="43" w:type="dxa"/>
              <w:right w:w="43" w:type="dxa"/>
            </w:tcMar>
            <w:vAlign w:val="bottom"/>
          </w:tcPr>
          <w:p w14:paraId="4DF634B4" w14:textId="77777777" w:rsidR="00A572DB" w:rsidRPr="006C423C" w:rsidRDefault="00A572DB" w:rsidP="006C423C">
            <w:r w:rsidRPr="006C423C">
              <w:t>245 724</w:t>
            </w:r>
          </w:p>
        </w:tc>
        <w:tc>
          <w:tcPr>
            <w:tcW w:w="1020" w:type="dxa"/>
            <w:tcBorders>
              <w:top w:val="nil"/>
              <w:left w:val="nil"/>
              <w:bottom w:val="nil"/>
              <w:right w:val="nil"/>
            </w:tcBorders>
            <w:tcMar>
              <w:top w:w="128" w:type="dxa"/>
              <w:left w:w="43" w:type="dxa"/>
              <w:bottom w:w="43" w:type="dxa"/>
              <w:right w:w="43" w:type="dxa"/>
            </w:tcMar>
            <w:vAlign w:val="bottom"/>
          </w:tcPr>
          <w:p w14:paraId="7950B3C8" w14:textId="77777777" w:rsidR="00A572DB" w:rsidRPr="006C423C" w:rsidRDefault="00A572DB" w:rsidP="006C423C">
            <w:r w:rsidRPr="006C423C">
              <w:t>261 991</w:t>
            </w:r>
          </w:p>
        </w:tc>
        <w:tc>
          <w:tcPr>
            <w:tcW w:w="1020" w:type="dxa"/>
            <w:tcBorders>
              <w:top w:val="nil"/>
              <w:left w:val="nil"/>
              <w:bottom w:val="nil"/>
              <w:right w:val="nil"/>
            </w:tcBorders>
            <w:tcMar>
              <w:top w:w="128" w:type="dxa"/>
              <w:left w:w="43" w:type="dxa"/>
              <w:bottom w:w="43" w:type="dxa"/>
              <w:right w:w="43" w:type="dxa"/>
            </w:tcMar>
            <w:vAlign w:val="bottom"/>
          </w:tcPr>
          <w:p w14:paraId="280DEA0E" w14:textId="77777777" w:rsidR="00A572DB" w:rsidRPr="006C423C" w:rsidRDefault="00A572DB" w:rsidP="006C423C">
            <w:r w:rsidRPr="006C423C">
              <w:t>266 100</w:t>
            </w:r>
          </w:p>
        </w:tc>
      </w:tr>
      <w:tr w:rsidR="0039225F" w:rsidRPr="006C423C" w14:paraId="6DC7F6E2" w14:textId="77777777">
        <w:trPr>
          <w:trHeight w:val="380"/>
        </w:trPr>
        <w:tc>
          <w:tcPr>
            <w:tcW w:w="300" w:type="dxa"/>
            <w:tcBorders>
              <w:top w:val="nil"/>
              <w:left w:val="nil"/>
              <w:bottom w:val="nil"/>
              <w:right w:val="nil"/>
            </w:tcBorders>
            <w:tcMar>
              <w:top w:w="128" w:type="dxa"/>
              <w:left w:w="43" w:type="dxa"/>
              <w:bottom w:w="43" w:type="dxa"/>
              <w:right w:w="43" w:type="dxa"/>
            </w:tcMar>
          </w:tcPr>
          <w:p w14:paraId="75D17E6C"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00EBEFE5" w14:textId="77777777" w:rsidR="00A572DB" w:rsidRPr="006C423C" w:rsidRDefault="00A572DB" w:rsidP="006C423C">
            <w:r w:rsidRPr="006C423C">
              <w:t>Finansskatt</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765EE500" w14:textId="77777777" w:rsidR="00A572DB" w:rsidRPr="006C423C" w:rsidRDefault="00A572DB" w:rsidP="006C423C">
            <w:r w:rsidRPr="006C423C">
              <w:t>4 344</w:t>
            </w:r>
          </w:p>
        </w:tc>
        <w:tc>
          <w:tcPr>
            <w:tcW w:w="1020" w:type="dxa"/>
            <w:tcBorders>
              <w:top w:val="nil"/>
              <w:left w:val="nil"/>
              <w:bottom w:val="nil"/>
              <w:right w:val="nil"/>
            </w:tcBorders>
            <w:tcMar>
              <w:top w:w="128" w:type="dxa"/>
              <w:left w:w="43" w:type="dxa"/>
              <w:bottom w:w="43" w:type="dxa"/>
              <w:right w:w="43" w:type="dxa"/>
            </w:tcMar>
            <w:vAlign w:val="bottom"/>
          </w:tcPr>
          <w:p w14:paraId="318435C6" w14:textId="77777777" w:rsidR="00A572DB" w:rsidRPr="006C423C" w:rsidRDefault="00A572DB" w:rsidP="006C423C">
            <w:r w:rsidRPr="006C423C">
              <w:t>4 385</w:t>
            </w:r>
          </w:p>
        </w:tc>
        <w:tc>
          <w:tcPr>
            <w:tcW w:w="1020" w:type="dxa"/>
            <w:tcBorders>
              <w:top w:val="nil"/>
              <w:left w:val="nil"/>
              <w:bottom w:val="nil"/>
              <w:right w:val="nil"/>
            </w:tcBorders>
            <w:tcMar>
              <w:top w:w="128" w:type="dxa"/>
              <w:left w:w="43" w:type="dxa"/>
              <w:bottom w:w="43" w:type="dxa"/>
              <w:right w:w="43" w:type="dxa"/>
            </w:tcMar>
            <w:vAlign w:val="bottom"/>
          </w:tcPr>
          <w:p w14:paraId="380FCD37" w14:textId="77777777" w:rsidR="00A572DB" w:rsidRPr="006C423C" w:rsidRDefault="00A572DB" w:rsidP="006C423C">
            <w:r w:rsidRPr="006C423C">
              <w:t>4 800</w:t>
            </w:r>
          </w:p>
        </w:tc>
        <w:tc>
          <w:tcPr>
            <w:tcW w:w="1020" w:type="dxa"/>
            <w:tcBorders>
              <w:top w:val="nil"/>
              <w:left w:val="nil"/>
              <w:bottom w:val="nil"/>
              <w:right w:val="nil"/>
            </w:tcBorders>
            <w:tcMar>
              <w:top w:w="128" w:type="dxa"/>
              <w:left w:w="43" w:type="dxa"/>
              <w:bottom w:w="43" w:type="dxa"/>
              <w:right w:w="43" w:type="dxa"/>
            </w:tcMar>
            <w:vAlign w:val="bottom"/>
          </w:tcPr>
          <w:p w14:paraId="51407A1E" w14:textId="77777777" w:rsidR="00A572DB" w:rsidRPr="006C423C" w:rsidRDefault="00A572DB" w:rsidP="006C423C">
            <w:r w:rsidRPr="006C423C">
              <w:t>5 050</w:t>
            </w:r>
          </w:p>
        </w:tc>
        <w:tc>
          <w:tcPr>
            <w:tcW w:w="1020" w:type="dxa"/>
            <w:tcBorders>
              <w:top w:val="nil"/>
              <w:left w:val="nil"/>
              <w:bottom w:val="nil"/>
              <w:right w:val="nil"/>
            </w:tcBorders>
            <w:tcMar>
              <w:top w:w="128" w:type="dxa"/>
              <w:left w:w="43" w:type="dxa"/>
              <w:bottom w:w="43" w:type="dxa"/>
              <w:right w:w="43" w:type="dxa"/>
            </w:tcMar>
            <w:vAlign w:val="bottom"/>
          </w:tcPr>
          <w:p w14:paraId="3199A126" w14:textId="77777777" w:rsidR="00A572DB" w:rsidRPr="006C423C" w:rsidRDefault="00A572DB" w:rsidP="006C423C">
            <w:r w:rsidRPr="006C423C">
              <w:t>5 356</w:t>
            </w:r>
          </w:p>
        </w:tc>
      </w:tr>
      <w:tr w:rsidR="0039225F" w:rsidRPr="006C423C" w14:paraId="29946E44" w14:textId="77777777">
        <w:trPr>
          <w:trHeight w:val="380"/>
        </w:trPr>
        <w:tc>
          <w:tcPr>
            <w:tcW w:w="300" w:type="dxa"/>
            <w:tcBorders>
              <w:top w:val="nil"/>
              <w:left w:val="nil"/>
              <w:bottom w:val="nil"/>
              <w:right w:val="nil"/>
            </w:tcBorders>
            <w:tcMar>
              <w:top w:w="128" w:type="dxa"/>
              <w:left w:w="43" w:type="dxa"/>
              <w:bottom w:w="43" w:type="dxa"/>
              <w:right w:w="43" w:type="dxa"/>
            </w:tcMar>
          </w:tcPr>
          <w:p w14:paraId="2B573244"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4B301F69" w14:textId="77777777" w:rsidR="00A572DB" w:rsidRPr="006C423C" w:rsidRDefault="00A572DB" w:rsidP="006C423C">
            <w:r w:rsidRPr="006C423C">
              <w:t>Annen skatt på inntekt, formue og kapital</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1031EEA4" w14:textId="77777777" w:rsidR="00A572DB" w:rsidRPr="006C423C" w:rsidRDefault="00A572DB" w:rsidP="006C423C">
            <w:r w:rsidRPr="006C423C">
              <w:t>17 077</w:t>
            </w:r>
          </w:p>
        </w:tc>
        <w:tc>
          <w:tcPr>
            <w:tcW w:w="1020" w:type="dxa"/>
            <w:tcBorders>
              <w:top w:val="nil"/>
              <w:left w:val="nil"/>
              <w:bottom w:val="nil"/>
              <w:right w:val="nil"/>
            </w:tcBorders>
            <w:tcMar>
              <w:top w:w="128" w:type="dxa"/>
              <w:left w:w="43" w:type="dxa"/>
              <w:bottom w:w="43" w:type="dxa"/>
              <w:right w:w="43" w:type="dxa"/>
            </w:tcMar>
            <w:vAlign w:val="bottom"/>
          </w:tcPr>
          <w:p w14:paraId="669CC7D7" w14:textId="77777777" w:rsidR="00A572DB" w:rsidRPr="006C423C" w:rsidRDefault="00A572DB" w:rsidP="006C423C">
            <w:r w:rsidRPr="006C423C">
              <w:t>20 529</w:t>
            </w:r>
          </w:p>
        </w:tc>
        <w:tc>
          <w:tcPr>
            <w:tcW w:w="1020" w:type="dxa"/>
            <w:tcBorders>
              <w:top w:val="nil"/>
              <w:left w:val="nil"/>
              <w:bottom w:val="nil"/>
              <w:right w:val="nil"/>
            </w:tcBorders>
            <w:tcMar>
              <w:top w:w="128" w:type="dxa"/>
              <w:left w:w="43" w:type="dxa"/>
              <w:bottom w:w="43" w:type="dxa"/>
              <w:right w:w="43" w:type="dxa"/>
            </w:tcMar>
            <w:vAlign w:val="bottom"/>
          </w:tcPr>
          <w:p w14:paraId="27AB8123" w14:textId="77777777" w:rsidR="00A572DB" w:rsidRPr="006C423C" w:rsidRDefault="00A572DB" w:rsidP="006C423C">
            <w:r w:rsidRPr="006C423C">
              <w:t>24 228</w:t>
            </w:r>
          </w:p>
        </w:tc>
        <w:tc>
          <w:tcPr>
            <w:tcW w:w="1020" w:type="dxa"/>
            <w:tcBorders>
              <w:top w:val="nil"/>
              <w:left w:val="nil"/>
              <w:bottom w:val="nil"/>
              <w:right w:val="nil"/>
            </w:tcBorders>
            <w:tcMar>
              <w:top w:w="128" w:type="dxa"/>
              <w:left w:w="43" w:type="dxa"/>
              <w:bottom w:w="43" w:type="dxa"/>
              <w:right w:w="43" w:type="dxa"/>
            </w:tcMar>
            <w:vAlign w:val="bottom"/>
          </w:tcPr>
          <w:p w14:paraId="7985E31E" w14:textId="77777777" w:rsidR="00A572DB" w:rsidRPr="006C423C" w:rsidRDefault="00A572DB" w:rsidP="006C423C">
            <w:r w:rsidRPr="006C423C">
              <w:t>26 192</w:t>
            </w:r>
          </w:p>
        </w:tc>
        <w:tc>
          <w:tcPr>
            <w:tcW w:w="1020" w:type="dxa"/>
            <w:tcBorders>
              <w:top w:val="nil"/>
              <w:left w:val="nil"/>
              <w:bottom w:val="nil"/>
              <w:right w:val="nil"/>
            </w:tcBorders>
            <w:tcMar>
              <w:top w:w="128" w:type="dxa"/>
              <w:left w:w="43" w:type="dxa"/>
              <w:bottom w:w="43" w:type="dxa"/>
              <w:right w:w="43" w:type="dxa"/>
            </w:tcMar>
            <w:vAlign w:val="bottom"/>
          </w:tcPr>
          <w:p w14:paraId="2066FA13" w14:textId="77777777" w:rsidR="00A572DB" w:rsidRPr="006C423C" w:rsidRDefault="00A572DB" w:rsidP="006C423C">
            <w:r w:rsidRPr="006C423C">
              <w:t>26 333</w:t>
            </w:r>
          </w:p>
        </w:tc>
      </w:tr>
      <w:tr w:rsidR="0039225F" w:rsidRPr="006C423C" w14:paraId="6EB70E0F"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3E56E57E" w14:textId="77777777" w:rsidR="00A572DB" w:rsidRPr="006C423C" w:rsidRDefault="00A572DB" w:rsidP="006C423C">
            <w:r w:rsidRPr="006C423C">
              <w:t>Produksjonsskatter</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26AEF4DB" w14:textId="77777777" w:rsidR="00A572DB" w:rsidRPr="006C423C" w:rsidRDefault="00A572DB" w:rsidP="006C423C">
            <w:r w:rsidRPr="006C423C">
              <w:t>458 210</w:t>
            </w:r>
          </w:p>
        </w:tc>
        <w:tc>
          <w:tcPr>
            <w:tcW w:w="1020" w:type="dxa"/>
            <w:tcBorders>
              <w:top w:val="nil"/>
              <w:left w:val="nil"/>
              <w:bottom w:val="nil"/>
              <w:right w:val="nil"/>
            </w:tcBorders>
            <w:tcMar>
              <w:top w:w="128" w:type="dxa"/>
              <w:left w:w="43" w:type="dxa"/>
              <w:bottom w:w="43" w:type="dxa"/>
              <w:right w:w="43" w:type="dxa"/>
            </w:tcMar>
            <w:vAlign w:val="bottom"/>
          </w:tcPr>
          <w:p w14:paraId="20F4467C" w14:textId="77777777" w:rsidR="00A572DB" w:rsidRPr="006C423C" w:rsidRDefault="00A572DB" w:rsidP="006C423C">
            <w:r w:rsidRPr="006C423C">
              <w:t>490 951</w:t>
            </w:r>
          </w:p>
        </w:tc>
        <w:tc>
          <w:tcPr>
            <w:tcW w:w="1020" w:type="dxa"/>
            <w:tcBorders>
              <w:top w:val="nil"/>
              <w:left w:val="nil"/>
              <w:bottom w:val="nil"/>
              <w:right w:val="nil"/>
            </w:tcBorders>
            <w:tcMar>
              <w:top w:w="128" w:type="dxa"/>
              <w:left w:w="43" w:type="dxa"/>
              <w:bottom w:w="43" w:type="dxa"/>
              <w:right w:w="43" w:type="dxa"/>
            </w:tcMar>
            <w:vAlign w:val="bottom"/>
          </w:tcPr>
          <w:p w14:paraId="5640BD1E" w14:textId="77777777" w:rsidR="00A572DB" w:rsidRPr="006C423C" w:rsidRDefault="00A572DB" w:rsidP="006C423C">
            <w:r w:rsidRPr="006C423C">
              <w:t>490 570</w:t>
            </w:r>
          </w:p>
        </w:tc>
        <w:tc>
          <w:tcPr>
            <w:tcW w:w="1020" w:type="dxa"/>
            <w:tcBorders>
              <w:top w:val="nil"/>
              <w:left w:val="nil"/>
              <w:bottom w:val="nil"/>
              <w:right w:val="nil"/>
            </w:tcBorders>
            <w:tcMar>
              <w:top w:w="128" w:type="dxa"/>
              <w:left w:w="43" w:type="dxa"/>
              <w:bottom w:w="43" w:type="dxa"/>
              <w:right w:w="43" w:type="dxa"/>
            </w:tcMar>
            <w:vAlign w:val="bottom"/>
          </w:tcPr>
          <w:p w14:paraId="0CA3F8F9" w14:textId="77777777" w:rsidR="00A572DB" w:rsidRPr="006C423C" w:rsidRDefault="00A572DB" w:rsidP="006C423C">
            <w:r w:rsidRPr="006C423C">
              <w:t>513 765</w:t>
            </w:r>
          </w:p>
        </w:tc>
        <w:tc>
          <w:tcPr>
            <w:tcW w:w="1020" w:type="dxa"/>
            <w:tcBorders>
              <w:top w:val="nil"/>
              <w:left w:val="nil"/>
              <w:bottom w:val="nil"/>
              <w:right w:val="nil"/>
            </w:tcBorders>
            <w:tcMar>
              <w:top w:w="128" w:type="dxa"/>
              <w:left w:w="43" w:type="dxa"/>
              <w:bottom w:w="43" w:type="dxa"/>
              <w:right w:w="43" w:type="dxa"/>
            </w:tcMar>
            <w:vAlign w:val="bottom"/>
          </w:tcPr>
          <w:p w14:paraId="09933077" w14:textId="77777777" w:rsidR="00A572DB" w:rsidRPr="006C423C" w:rsidRDefault="00A572DB" w:rsidP="006C423C">
            <w:r w:rsidRPr="006C423C">
              <w:t>538 217</w:t>
            </w:r>
          </w:p>
        </w:tc>
      </w:tr>
      <w:tr w:rsidR="0039225F" w:rsidRPr="006C423C" w14:paraId="35C9BDB3" w14:textId="77777777">
        <w:trPr>
          <w:trHeight w:val="380"/>
        </w:trPr>
        <w:tc>
          <w:tcPr>
            <w:tcW w:w="300" w:type="dxa"/>
            <w:tcBorders>
              <w:top w:val="nil"/>
              <w:left w:val="nil"/>
              <w:bottom w:val="nil"/>
              <w:right w:val="nil"/>
            </w:tcBorders>
            <w:tcMar>
              <w:top w:w="128" w:type="dxa"/>
              <w:left w:w="43" w:type="dxa"/>
              <w:bottom w:w="43" w:type="dxa"/>
              <w:right w:w="43" w:type="dxa"/>
            </w:tcMar>
          </w:tcPr>
          <w:p w14:paraId="7FA34490"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358A56E7" w14:textId="77777777" w:rsidR="00A572DB" w:rsidRPr="006C423C" w:rsidRDefault="00A572DB" w:rsidP="006C423C">
            <w:r w:rsidRPr="006C423C">
              <w:t>Merverdiavgift</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1734A8DF" w14:textId="77777777" w:rsidR="00A572DB" w:rsidRPr="006C423C" w:rsidRDefault="00A572DB" w:rsidP="006C423C">
            <w:r w:rsidRPr="006C423C">
              <w:t>338 900</w:t>
            </w:r>
          </w:p>
        </w:tc>
        <w:tc>
          <w:tcPr>
            <w:tcW w:w="1020" w:type="dxa"/>
            <w:tcBorders>
              <w:top w:val="nil"/>
              <w:left w:val="nil"/>
              <w:bottom w:val="nil"/>
              <w:right w:val="nil"/>
            </w:tcBorders>
            <w:tcMar>
              <w:top w:w="128" w:type="dxa"/>
              <w:left w:w="43" w:type="dxa"/>
              <w:bottom w:w="43" w:type="dxa"/>
              <w:right w:w="43" w:type="dxa"/>
            </w:tcMar>
            <w:vAlign w:val="bottom"/>
          </w:tcPr>
          <w:p w14:paraId="5A3F3B64" w14:textId="77777777" w:rsidR="00A572DB" w:rsidRPr="006C423C" w:rsidRDefault="00A572DB" w:rsidP="006C423C">
            <w:r w:rsidRPr="006C423C">
              <w:t>371 700</w:t>
            </w:r>
          </w:p>
        </w:tc>
        <w:tc>
          <w:tcPr>
            <w:tcW w:w="1020" w:type="dxa"/>
            <w:tcBorders>
              <w:top w:val="nil"/>
              <w:left w:val="nil"/>
              <w:bottom w:val="nil"/>
              <w:right w:val="nil"/>
            </w:tcBorders>
            <w:tcMar>
              <w:top w:w="128" w:type="dxa"/>
              <w:left w:w="43" w:type="dxa"/>
              <w:bottom w:w="43" w:type="dxa"/>
              <w:right w:w="43" w:type="dxa"/>
            </w:tcMar>
            <w:vAlign w:val="bottom"/>
          </w:tcPr>
          <w:p w14:paraId="46D65700" w14:textId="77777777" w:rsidR="00A572DB" w:rsidRPr="006C423C" w:rsidRDefault="00A572DB" w:rsidP="006C423C">
            <w:r w:rsidRPr="006C423C">
              <w:t>381 172</w:t>
            </w:r>
          </w:p>
        </w:tc>
        <w:tc>
          <w:tcPr>
            <w:tcW w:w="1020" w:type="dxa"/>
            <w:tcBorders>
              <w:top w:val="nil"/>
              <w:left w:val="nil"/>
              <w:bottom w:val="nil"/>
              <w:right w:val="nil"/>
            </w:tcBorders>
            <w:tcMar>
              <w:top w:w="128" w:type="dxa"/>
              <w:left w:w="43" w:type="dxa"/>
              <w:bottom w:w="43" w:type="dxa"/>
              <w:right w:w="43" w:type="dxa"/>
            </w:tcMar>
            <w:vAlign w:val="bottom"/>
          </w:tcPr>
          <w:p w14:paraId="27D47584" w14:textId="77777777" w:rsidR="00A572DB" w:rsidRPr="006C423C" w:rsidRDefault="00A572DB" w:rsidP="006C423C">
            <w:r w:rsidRPr="006C423C">
              <w:t>392 145</w:t>
            </w:r>
          </w:p>
        </w:tc>
        <w:tc>
          <w:tcPr>
            <w:tcW w:w="1020" w:type="dxa"/>
            <w:tcBorders>
              <w:top w:val="nil"/>
              <w:left w:val="nil"/>
              <w:bottom w:val="nil"/>
              <w:right w:val="nil"/>
            </w:tcBorders>
            <w:tcMar>
              <w:top w:w="128" w:type="dxa"/>
              <w:left w:w="43" w:type="dxa"/>
              <w:bottom w:w="43" w:type="dxa"/>
              <w:right w:w="43" w:type="dxa"/>
            </w:tcMar>
            <w:vAlign w:val="bottom"/>
          </w:tcPr>
          <w:p w14:paraId="1CAD0C9E" w14:textId="77777777" w:rsidR="00A572DB" w:rsidRPr="006C423C" w:rsidRDefault="00A572DB" w:rsidP="006C423C">
            <w:r w:rsidRPr="006C423C">
              <w:t>413 450</w:t>
            </w:r>
          </w:p>
        </w:tc>
      </w:tr>
      <w:tr w:rsidR="0039225F" w:rsidRPr="006C423C" w14:paraId="4F256D13" w14:textId="77777777">
        <w:trPr>
          <w:trHeight w:val="380"/>
        </w:trPr>
        <w:tc>
          <w:tcPr>
            <w:tcW w:w="300" w:type="dxa"/>
            <w:tcBorders>
              <w:top w:val="nil"/>
              <w:left w:val="nil"/>
              <w:bottom w:val="nil"/>
              <w:right w:val="nil"/>
            </w:tcBorders>
            <w:tcMar>
              <w:top w:w="128" w:type="dxa"/>
              <w:left w:w="43" w:type="dxa"/>
              <w:bottom w:w="43" w:type="dxa"/>
              <w:right w:w="43" w:type="dxa"/>
            </w:tcMar>
          </w:tcPr>
          <w:p w14:paraId="177F4DA1"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09D1C58D" w14:textId="77777777" w:rsidR="00A572DB" w:rsidRPr="006C423C" w:rsidRDefault="00A572DB" w:rsidP="006C423C">
            <w:r w:rsidRPr="006C423C">
              <w:t>Avgifter på oljeutvinning</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4F945E34" w14:textId="77777777" w:rsidR="00A572DB" w:rsidRPr="006C423C" w:rsidRDefault="00A572DB" w:rsidP="006C423C">
            <w:r w:rsidRPr="006C423C">
              <w:t>5 036</w:t>
            </w:r>
          </w:p>
        </w:tc>
        <w:tc>
          <w:tcPr>
            <w:tcW w:w="1020" w:type="dxa"/>
            <w:tcBorders>
              <w:top w:val="nil"/>
              <w:left w:val="nil"/>
              <w:bottom w:val="nil"/>
              <w:right w:val="nil"/>
            </w:tcBorders>
            <w:tcMar>
              <w:top w:w="128" w:type="dxa"/>
              <w:left w:w="43" w:type="dxa"/>
              <w:bottom w:w="43" w:type="dxa"/>
              <w:right w:w="43" w:type="dxa"/>
            </w:tcMar>
            <w:vAlign w:val="bottom"/>
          </w:tcPr>
          <w:p w14:paraId="09EEE2A3" w14:textId="77777777" w:rsidR="00A572DB" w:rsidRPr="006C423C" w:rsidRDefault="00A572DB" w:rsidP="006C423C">
            <w:r w:rsidRPr="006C423C">
              <w:t>7 166</w:t>
            </w:r>
          </w:p>
        </w:tc>
        <w:tc>
          <w:tcPr>
            <w:tcW w:w="1020" w:type="dxa"/>
            <w:tcBorders>
              <w:top w:val="nil"/>
              <w:left w:val="nil"/>
              <w:bottom w:val="nil"/>
              <w:right w:val="nil"/>
            </w:tcBorders>
            <w:tcMar>
              <w:top w:w="128" w:type="dxa"/>
              <w:left w:w="43" w:type="dxa"/>
              <w:bottom w:w="43" w:type="dxa"/>
              <w:right w:w="43" w:type="dxa"/>
            </w:tcMar>
            <w:vAlign w:val="bottom"/>
          </w:tcPr>
          <w:p w14:paraId="2C79305A" w14:textId="77777777" w:rsidR="00A572DB" w:rsidRPr="006C423C" w:rsidRDefault="00A572DB" w:rsidP="006C423C">
            <w:r w:rsidRPr="006C423C">
              <w:t>7 900</w:t>
            </w:r>
          </w:p>
        </w:tc>
        <w:tc>
          <w:tcPr>
            <w:tcW w:w="1020" w:type="dxa"/>
            <w:tcBorders>
              <w:top w:val="nil"/>
              <w:left w:val="nil"/>
              <w:bottom w:val="nil"/>
              <w:right w:val="nil"/>
            </w:tcBorders>
            <w:tcMar>
              <w:top w:w="128" w:type="dxa"/>
              <w:left w:w="43" w:type="dxa"/>
              <w:bottom w:w="43" w:type="dxa"/>
              <w:right w:w="43" w:type="dxa"/>
            </w:tcMar>
            <w:vAlign w:val="bottom"/>
          </w:tcPr>
          <w:p w14:paraId="4040BBD2" w14:textId="77777777" w:rsidR="00A572DB" w:rsidRPr="006C423C" w:rsidRDefault="00A572DB" w:rsidP="006C423C">
            <w:r w:rsidRPr="006C423C">
              <w:t>8 000</w:t>
            </w:r>
          </w:p>
        </w:tc>
        <w:tc>
          <w:tcPr>
            <w:tcW w:w="1020" w:type="dxa"/>
            <w:tcBorders>
              <w:top w:val="nil"/>
              <w:left w:val="nil"/>
              <w:bottom w:val="nil"/>
              <w:right w:val="nil"/>
            </w:tcBorders>
            <w:tcMar>
              <w:top w:w="128" w:type="dxa"/>
              <w:left w:w="43" w:type="dxa"/>
              <w:bottom w:w="43" w:type="dxa"/>
              <w:right w:w="43" w:type="dxa"/>
            </w:tcMar>
            <w:vAlign w:val="bottom"/>
          </w:tcPr>
          <w:p w14:paraId="0E7239F0" w14:textId="77777777" w:rsidR="00A572DB" w:rsidRPr="006C423C" w:rsidRDefault="00A572DB" w:rsidP="006C423C">
            <w:r w:rsidRPr="006C423C">
              <w:t>8 100</w:t>
            </w:r>
          </w:p>
        </w:tc>
      </w:tr>
      <w:tr w:rsidR="0039225F" w:rsidRPr="006C423C" w14:paraId="1E520C3A" w14:textId="77777777">
        <w:trPr>
          <w:trHeight w:val="380"/>
        </w:trPr>
        <w:tc>
          <w:tcPr>
            <w:tcW w:w="300" w:type="dxa"/>
            <w:tcBorders>
              <w:top w:val="nil"/>
              <w:left w:val="nil"/>
              <w:bottom w:val="nil"/>
              <w:right w:val="nil"/>
            </w:tcBorders>
            <w:tcMar>
              <w:top w:w="128" w:type="dxa"/>
              <w:left w:w="43" w:type="dxa"/>
              <w:bottom w:w="43" w:type="dxa"/>
              <w:right w:w="43" w:type="dxa"/>
            </w:tcMar>
          </w:tcPr>
          <w:p w14:paraId="69D65747"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5EDF35C7" w14:textId="77777777" w:rsidR="00A572DB" w:rsidRPr="006C423C" w:rsidRDefault="00A572DB" w:rsidP="006C423C">
            <w:r w:rsidRPr="006C423C">
              <w:t>Andre produksjonsskatter</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341EFE37" w14:textId="77777777" w:rsidR="00A572DB" w:rsidRPr="006C423C" w:rsidRDefault="00A572DB" w:rsidP="006C423C">
            <w:r w:rsidRPr="006C423C">
              <w:t>114 274</w:t>
            </w:r>
          </w:p>
        </w:tc>
        <w:tc>
          <w:tcPr>
            <w:tcW w:w="1020" w:type="dxa"/>
            <w:tcBorders>
              <w:top w:val="nil"/>
              <w:left w:val="nil"/>
              <w:bottom w:val="nil"/>
              <w:right w:val="nil"/>
            </w:tcBorders>
            <w:tcMar>
              <w:top w:w="128" w:type="dxa"/>
              <w:left w:w="43" w:type="dxa"/>
              <w:bottom w:w="43" w:type="dxa"/>
              <w:right w:w="43" w:type="dxa"/>
            </w:tcMar>
            <w:vAlign w:val="bottom"/>
          </w:tcPr>
          <w:p w14:paraId="240B658A" w14:textId="77777777" w:rsidR="00A572DB" w:rsidRPr="006C423C" w:rsidRDefault="00A572DB" w:rsidP="006C423C">
            <w:r w:rsidRPr="006C423C">
              <w:t>112 085</w:t>
            </w:r>
          </w:p>
        </w:tc>
        <w:tc>
          <w:tcPr>
            <w:tcW w:w="1020" w:type="dxa"/>
            <w:tcBorders>
              <w:top w:val="nil"/>
              <w:left w:val="nil"/>
              <w:bottom w:val="nil"/>
              <w:right w:val="nil"/>
            </w:tcBorders>
            <w:tcMar>
              <w:top w:w="128" w:type="dxa"/>
              <w:left w:w="43" w:type="dxa"/>
              <w:bottom w:w="43" w:type="dxa"/>
              <w:right w:w="43" w:type="dxa"/>
            </w:tcMar>
            <w:vAlign w:val="bottom"/>
          </w:tcPr>
          <w:p w14:paraId="644325A3" w14:textId="77777777" w:rsidR="00A572DB" w:rsidRPr="006C423C" w:rsidRDefault="00A572DB" w:rsidP="006C423C">
            <w:r w:rsidRPr="006C423C">
              <w:t>101 498</w:t>
            </w:r>
          </w:p>
        </w:tc>
        <w:tc>
          <w:tcPr>
            <w:tcW w:w="1020" w:type="dxa"/>
            <w:tcBorders>
              <w:top w:val="nil"/>
              <w:left w:val="nil"/>
              <w:bottom w:val="nil"/>
              <w:right w:val="nil"/>
            </w:tcBorders>
            <w:tcMar>
              <w:top w:w="128" w:type="dxa"/>
              <w:left w:w="43" w:type="dxa"/>
              <w:bottom w:w="43" w:type="dxa"/>
              <w:right w:w="43" w:type="dxa"/>
            </w:tcMar>
            <w:vAlign w:val="bottom"/>
          </w:tcPr>
          <w:p w14:paraId="7F07DB7E" w14:textId="77777777" w:rsidR="00A572DB" w:rsidRPr="006C423C" w:rsidRDefault="00A572DB" w:rsidP="006C423C">
            <w:r w:rsidRPr="006C423C">
              <w:t>113 620</w:t>
            </w:r>
          </w:p>
        </w:tc>
        <w:tc>
          <w:tcPr>
            <w:tcW w:w="1020" w:type="dxa"/>
            <w:tcBorders>
              <w:top w:val="nil"/>
              <w:left w:val="nil"/>
              <w:bottom w:val="nil"/>
              <w:right w:val="nil"/>
            </w:tcBorders>
            <w:tcMar>
              <w:top w:w="128" w:type="dxa"/>
              <w:left w:w="43" w:type="dxa"/>
              <w:bottom w:w="43" w:type="dxa"/>
              <w:right w:w="43" w:type="dxa"/>
            </w:tcMar>
            <w:vAlign w:val="bottom"/>
          </w:tcPr>
          <w:p w14:paraId="6B7C6596" w14:textId="77777777" w:rsidR="00A572DB" w:rsidRPr="006C423C" w:rsidRDefault="00A572DB" w:rsidP="006C423C">
            <w:r w:rsidRPr="006C423C">
              <w:t>116 667</w:t>
            </w:r>
          </w:p>
        </w:tc>
      </w:tr>
      <w:tr w:rsidR="0039225F" w:rsidRPr="006C423C" w14:paraId="678C49EC"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4CABD3BA" w14:textId="77777777" w:rsidR="00A572DB" w:rsidRPr="006C423C" w:rsidRDefault="00A572DB" w:rsidP="006C423C">
            <w:r w:rsidRPr="006C423C">
              <w:t>Trygde- og pensjonspremier</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76E66B6C" w14:textId="77777777" w:rsidR="00A572DB" w:rsidRPr="006C423C" w:rsidRDefault="00A572DB" w:rsidP="006C423C">
            <w:r w:rsidRPr="006C423C">
              <w:t>403 971</w:t>
            </w:r>
          </w:p>
        </w:tc>
        <w:tc>
          <w:tcPr>
            <w:tcW w:w="1020" w:type="dxa"/>
            <w:tcBorders>
              <w:top w:val="nil"/>
              <w:left w:val="nil"/>
              <w:bottom w:val="nil"/>
              <w:right w:val="nil"/>
            </w:tcBorders>
            <w:tcMar>
              <w:top w:w="128" w:type="dxa"/>
              <w:left w:w="43" w:type="dxa"/>
              <w:bottom w:w="43" w:type="dxa"/>
              <w:right w:w="43" w:type="dxa"/>
            </w:tcMar>
            <w:vAlign w:val="bottom"/>
          </w:tcPr>
          <w:p w14:paraId="00B3FACF" w14:textId="77777777" w:rsidR="00A572DB" w:rsidRPr="006C423C" w:rsidRDefault="00A572DB" w:rsidP="006C423C">
            <w:r w:rsidRPr="006C423C">
              <w:t>429 789</w:t>
            </w:r>
          </w:p>
        </w:tc>
        <w:tc>
          <w:tcPr>
            <w:tcW w:w="1020" w:type="dxa"/>
            <w:tcBorders>
              <w:top w:val="nil"/>
              <w:left w:val="nil"/>
              <w:bottom w:val="nil"/>
              <w:right w:val="nil"/>
            </w:tcBorders>
            <w:tcMar>
              <w:top w:w="128" w:type="dxa"/>
              <w:left w:w="43" w:type="dxa"/>
              <w:bottom w:w="43" w:type="dxa"/>
              <w:right w:w="43" w:type="dxa"/>
            </w:tcMar>
            <w:vAlign w:val="bottom"/>
          </w:tcPr>
          <w:p w14:paraId="13A99252" w14:textId="77777777" w:rsidR="00A572DB" w:rsidRPr="006C423C" w:rsidRDefault="00A572DB" w:rsidP="006C423C">
            <w:r w:rsidRPr="006C423C">
              <w:t>473 101</w:t>
            </w:r>
          </w:p>
        </w:tc>
        <w:tc>
          <w:tcPr>
            <w:tcW w:w="1020" w:type="dxa"/>
            <w:tcBorders>
              <w:top w:val="nil"/>
              <w:left w:val="nil"/>
              <w:bottom w:val="nil"/>
              <w:right w:val="nil"/>
            </w:tcBorders>
            <w:tcMar>
              <w:top w:w="128" w:type="dxa"/>
              <w:left w:w="43" w:type="dxa"/>
              <w:bottom w:w="43" w:type="dxa"/>
              <w:right w:w="43" w:type="dxa"/>
            </w:tcMar>
            <w:vAlign w:val="bottom"/>
          </w:tcPr>
          <w:p w14:paraId="6B5F1354" w14:textId="77777777" w:rsidR="00A572DB" w:rsidRPr="006C423C" w:rsidRDefault="00A572DB" w:rsidP="006C423C">
            <w:r w:rsidRPr="006C423C">
              <w:t>495 790</w:t>
            </w:r>
          </w:p>
        </w:tc>
        <w:tc>
          <w:tcPr>
            <w:tcW w:w="1020" w:type="dxa"/>
            <w:tcBorders>
              <w:top w:val="nil"/>
              <w:left w:val="nil"/>
              <w:bottom w:val="nil"/>
              <w:right w:val="nil"/>
            </w:tcBorders>
            <w:tcMar>
              <w:top w:w="128" w:type="dxa"/>
              <w:left w:w="43" w:type="dxa"/>
              <w:bottom w:w="43" w:type="dxa"/>
              <w:right w:w="43" w:type="dxa"/>
            </w:tcMar>
            <w:vAlign w:val="bottom"/>
          </w:tcPr>
          <w:p w14:paraId="3975640E" w14:textId="77777777" w:rsidR="00A572DB" w:rsidRPr="006C423C" w:rsidRDefault="00A572DB" w:rsidP="006C423C">
            <w:r w:rsidRPr="006C423C">
              <w:t>506 877</w:t>
            </w:r>
          </w:p>
        </w:tc>
      </w:tr>
      <w:tr w:rsidR="0039225F" w:rsidRPr="006C423C" w14:paraId="13071F43" w14:textId="77777777">
        <w:trPr>
          <w:trHeight w:val="380"/>
        </w:trPr>
        <w:tc>
          <w:tcPr>
            <w:tcW w:w="300" w:type="dxa"/>
            <w:tcBorders>
              <w:top w:val="nil"/>
              <w:left w:val="nil"/>
              <w:bottom w:val="nil"/>
              <w:right w:val="nil"/>
            </w:tcBorders>
            <w:tcMar>
              <w:top w:w="128" w:type="dxa"/>
              <w:left w:w="43" w:type="dxa"/>
              <w:bottom w:w="43" w:type="dxa"/>
              <w:right w:w="43" w:type="dxa"/>
            </w:tcMar>
          </w:tcPr>
          <w:p w14:paraId="0BFCBE9A"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7A28C194" w14:textId="77777777" w:rsidR="00A572DB" w:rsidRPr="006C423C" w:rsidRDefault="00A572DB" w:rsidP="006C423C">
            <w:r w:rsidRPr="006C423C">
              <w:t>Fra arbeidstakere</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08974E58" w14:textId="77777777" w:rsidR="00A572DB" w:rsidRPr="006C423C" w:rsidRDefault="00A572DB" w:rsidP="006C423C">
            <w:r w:rsidRPr="006C423C">
              <w:t>165 203</w:t>
            </w:r>
          </w:p>
        </w:tc>
        <w:tc>
          <w:tcPr>
            <w:tcW w:w="1020" w:type="dxa"/>
            <w:tcBorders>
              <w:top w:val="nil"/>
              <w:left w:val="nil"/>
              <w:bottom w:val="nil"/>
              <w:right w:val="nil"/>
            </w:tcBorders>
            <w:tcMar>
              <w:top w:w="128" w:type="dxa"/>
              <w:left w:w="43" w:type="dxa"/>
              <w:bottom w:w="43" w:type="dxa"/>
              <w:right w:w="43" w:type="dxa"/>
            </w:tcMar>
            <w:vAlign w:val="bottom"/>
          </w:tcPr>
          <w:p w14:paraId="2FA537F2" w14:textId="77777777" w:rsidR="00A572DB" w:rsidRPr="006C423C" w:rsidRDefault="00A572DB" w:rsidP="006C423C">
            <w:r w:rsidRPr="006C423C">
              <w:t>172 840</w:t>
            </w:r>
          </w:p>
        </w:tc>
        <w:tc>
          <w:tcPr>
            <w:tcW w:w="1020" w:type="dxa"/>
            <w:tcBorders>
              <w:top w:val="nil"/>
              <w:left w:val="nil"/>
              <w:bottom w:val="nil"/>
              <w:right w:val="nil"/>
            </w:tcBorders>
            <w:tcMar>
              <w:top w:w="128" w:type="dxa"/>
              <w:left w:w="43" w:type="dxa"/>
              <w:bottom w:w="43" w:type="dxa"/>
              <w:right w:w="43" w:type="dxa"/>
            </w:tcMar>
            <w:vAlign w:val="bottom"/>
          </w:tcPr>
          <w:p w14:paraId="70601EAB" w14:textId="77777777" w:rsidR="00A572DB" w:rsidRPr="006C423C" w:rsidRDefault="00A572DB" w:rsidP="006C423C">
            <w:r w:rsidRPr="006C423C">
              <w:t>182 969</w:t>
            </w:r>
          </w:p>
        </w:tc>
        <w:tc>
          <w:tcPr>
            <w:tcW w:w="1020" w:type="dxa"/>
            <w:tcBorders>
              <w:top w:val="nil"/>
              <w:left w:val="nil"/>
              <w:bottom w:val="nil"/>
              <w:right w:val="nil"/>
            </w:tcBorders>
            <w:tcMar>
              <w:top w:w="128" w:type="dxa"/>
              <w:left w:w="43" w:type="dxa"/>
              <w:bottom w:w="43" w:type="dxa"/>
              <w:right w:w="43" w:type="dxa"/>
            </w:tcMar>
            <w:vAlign w:val="bottom"/>
          </w:tcPr>
          <w:p w14:paraId="32858B92" w14:textId="77777777" w:rsidR="00A572DB" w:rsidRPr="006C423C" w:rsidRDefault="00A572DB" w:rsidP="006C423C">
            <w:r w:rsidRPr="006C423C">
              <w:t>191 601</w:t>
            </w:r>
          </w:p>
        </w:tc>
        <w:tc>
          <w:tcPr>
            <w:tcW w:w="1020" w:type="dxa"/>
            <w:tcBorders>
              <w:top w:val="nil"/>
              <w:left w:val="nil"/>
              <w:bottom w:val="nil"/>
              <w:right w:val="nil"/>
            </w:tcBorders>
            <w:tcMar>
              <w:top w:w="128" w:type="dxa"/>
              <w:left w:w="43" w:type="dxa"/>
              <w:bottom w:w="43" w:type="dxa"/>
              <w:right w:w="43" w:type="dxa"/>
            </w:tcMar>
            <w:vAlign w:val="bottom"/>
          </w:tcPr>
          <w:p w14:paraId="484826D9" w14:textId="77777777" w:rsidR="00A572DB" w:rsidRPr="006C423C" w:rsidRDefault="00A572DB" w:rsidP="006C423C">
            <w:r w:rsidRPr="006C423C">
              <w:t>198 848</w:t>
            </w:r>
          </w:p>
        </w:tc>
      </w:tr>
      <w:tr w:rsidR="0039225F" w:rsidRPr="006C423C" w14:paraId="345CB8AD" w14:textId="77777777">
        <w:trPr>
          <w:trHeight w:val="380"/>
        </w:trPr>
        <w:tc>
          <w:tcPr>
            <w:tcW w:w="300" w:type="dxa"/>
            <w:tcBorders>
              <w:top w:val="nil"/>
              <w:left w:val="nil"/>
              <w:bottom w:val="nil"/>
              <w:right w:val="nil"/>
            </w:tcBorders>
            <w:tcMar>
              <w:top w:w="128" w:type="dxa"/>
              <w:left w:w="43" w:type="dxa"/>
              <w:bottom w:w="43" w:type="dxa"/>
              <w:right w:w="43" w:type="dxa"/>
            </w:tcMar>
          </w:tcPr>
          <w:p w14:paraId="13470B4F"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2789917E" w14:textId="77777777" w:rsidR="00A572DB" w:rsidRPr="006C423C" w:rsidRDefault="00A572DB" w:rsidP="006C423C">
            <w:r w:rsidRPr="006C423C">
              <w:t>Fra arbeidsgivere</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639F66AA" w14:textId="77777777" w:rsidR="00A572DB" w:rsidRPr="006C423C" w:rsidRDefault="00A572DB" w:rsidP="006C423C">
            <w:r w:rsidRPr="006C423C">
              <w:t>238 767</w:t>
            </w:r>
          </w:p>
        </w:tc>
        <w:tc>
          <w:tcPr>
            <w:tcW w:w="1020" w:type="dxa"/>
            <w:tcBorders>
              <w:top w:val="nil"/>
              <w:left w:val="nil"/>
              <w:bottom w:val="nil"/>
              <w:right w:val="nil"/>
            </w:tcBorders>
            <w:tcMar>
              <w:top w:w="128" w:type="dxa"/>
              <w:left w:w="43" w:type="dxa"/>
              <w:bottom w:w="43" w:type="dxa"/>
              <w:right w:w="43" w:type="dxa"/>
            </w:tcMar>
            <w:vAlign w:val="bottom"/>
          </w:tcPr>
          <w:p w14:paraId="75326411" w14:textId="77777777" w:rsidR="00A572DB" w:rsidRPr="006C423C" w:rsidRDefault="00A572DB" w:rsidP="006C423C">
            <w:r w:rsidRPr="006C423C">
              <w:t>256 948</w:t>
            </w:r>
          </w:p>
        </w:tc>
        <w:tc>
          <w:tcPr>
            <w:tcW w:w="1020" w:type="dxa"/>
            <w:tcBorders>
              <w:top w:val="nil"/>
              <w:left w:val="nil"/>
              <w:bottom w:val="nil"/>
              <w:right w:val="nil"/>
            </w:tcBorders>
            <w:tcMar>
              <w:top w:w="128" w:type="dxa"/>
              <w:left w:w="43" w:type="dxa"/>
              <w:bottom w:w="43" w:type="dxa"/>
              <w:right w:w="43" w:type="dxa"/>
            </w:tcMar>
            <w:vAlign w:val="bottom"/>
          </w:tcPr>
          <w:p w14:paraId="2935D7FD" w14:textId="77777777" w:rsidR="00A572DB" w:rsidRPr="006C423C" w:rsidRDefault="00A572DB" w:rsidP="006C423C">
            <w:r w:rsidRPr="006C423C">
              <w:t>290 132</w:t>
            </w:r>
          </w:p>
        </w:tc>
        <w:tc>
          <w:tcPr>
            <w:tcW w:w="1020" w:type="dxa"/>
            <w:tcBorders>
              <w:top w:val="nil"/>
              <w:left w:val="nil"/>
              <w:bottom w:val="nil"/>
              <w:right w:val="nil"/>
            </w:tcBorders>
            <w:tcMar>
              <w:top w:w="128" w:type="dxa"/>
              <w:left w:w="43" w:type="dxa"/>
              <w:bottom w:w="43" w:type="dxa"/>
              <w:right w:w="43" w:type="dxa"/>
            </w:tcMar>
            <w:vAlign w:val="bottom"/>
          </w:tcPr>
          <w:p w14:paraId="11ABC979" w14:textId="77777777" w:rsidR="00A572DB" w:rsidRPr="006C423C" w:rsidRDefault="00A572DB" w:rsidP="006C423C">
            <w:r w:rsidRPr="006C423C">
              <w:t>304 190</w:t>
            </w:r>
          </w:p>
        </w:tc>
        <w:tc>
          <w:tcPr>
            <w:tcW w:w="1020" w:type="dxa"/>
            <w:tcBorders>
              <w:top w:val="nil"/>
              <w:left w:val="nil"/>
              <w:bottom w:val="nil"/>
              <w:right w:val="nil"/>
            </w:tcBorders>
            <w:tcMar>
              <w:top w:w="128" w:type="dxa"/>
              <w:left w:w="43" w:type="dxa"/>
              <w:bottom w:w="43" w:type="dxa"/>
              <w:right w:w="43" w:type="dxa"/>
            </w:tcMar>
            <w:vAlign w:val="bottom"/>
          </w:tcPr>
          <w:p w14:paraId="065CE227" w14:textId="77777777" w:rsidR="00A572DB" w:rsidRPr="006C423C" w:rsidRDefault="00A572DB" w:rsidP="006C423C">
            <w:r w:rsidRPr="006C423C">
              <w:t>308 028</w:t>
            </w:r>
          </w:p>
        </w:tc>
      </w:tr>
      <w:tr w:rsidR="0039225F" w:rsidRPr="006C423C" w14:paraId="75B54168" w14:textId="77777777">
        <w:trPr>
          <w:trHeight w:val="380"/>
        </w:trPr>
        <w:tc>
          <w:tcPr>
            <w:tcW w:w="4440" w:type="dxa"/>
            <w:gridSpan w:val="2"/>
            <w:tcBorders>
              <w:top w:val="single" w:sz="4" w:space="0" w:color="000000"/>
              <w:left w:val="nil"/>
              <w:bottom w:val="nil"/>
              <w:right w:val="nil"/>
            </w:tcBorders>
            <w:tcMar>
              <w:top w:w="128" w:type="dxa"/>
              <w:left w:w="43" w:type="dxa"/>
              <w:bottom w:w="43" w:type="dxa"/>
              <w:right w:w="43" w:type="dxa"/>
            </w:tcMar>
          </w:tcPr>
          <w:p w14:paraId="64259BC3" w14:textId="77777777" w:rsidR="00A572DB" w:rsidRPr="006C423C" w:rsidRDefault="00A572DB" w:rsidP="006C423C">
            <w:r w:rsidRPr="00A572DB">
              <w:rPr>
                <w:rStyle w:val="kursiv"/>
              </w:rPr>
              <w:t>Påløpte skatter, kommuner og fylkeskommuner</w:t>
            </w:r>
            <w:r w:rsidRPr="00A572DB">
              <w:rPr>
                <w:rStyle w:val="kursiv"/>
              </w:rPr>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1D57CA8" w14:textId="77777777" w:rsidR="00A572DB" w:rsidRPr="006C423C" w:rsidRDefault="00A572DB" w:rsidP="006C423C">
            <w:r w:rsidRPr="006C423C">
              <w:t>288 449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61BF353" w14:textId="77777777" w:rsidR="00A572DB" w:rsidRPr="006C423C" w:rsidRDefault="00A572DB" w:rsidP="006C423C">
            <w:r w:rsidRPr="006C423C">
              <w:t>260 027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9529D21" w14:textId="77777777" w:rsidR="00A572DB" w:rsidRPr="006C423C" w:rsidRDefault="00A572DB" w:rsidP="006C423C">
            <w:r w:rsidRPr="006C423C">
              <w:t>274 115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162DCFF" w14:textId="77777777" w:rsidR="00A572DB" w:rsidRPr="006C423C" w:rsidRDefault="00A572DB" w:rsidP="006C423C">
            <w:r w:rsidRPr="006C423C">
              <w:t>285 954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8C4EC97" w14:textId="77777777" w:rsidR="00A572DB" w:rsidRPr="006C423C" w:rsidRDefault="00A572DB" w:rsidP="006C423C">
            <w:r w:rsidRPr="006C423C">
              <w:t>307 191</w:t>
            </w:r>
          </w:p>
        </w:tc>
      </w:tr>
      <w:tr w:rsidR="0039225F" w:rsidRPr="006C423C" w14:paraId="6D1CDCCE"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459B29D8" w14:textId="77777777" w:rsidR="00A572DB" w:rsidRPr="006C423C" w:rsidRDefault="00A572DB" w:rsidP="006C423C">
            <w:r w:rsidRPr="006C423C">
              <w:t>Skatt på inntekt og formue</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6CA10F12" w14:textId="77777777" w:rsidR="00A572DB" w:rsidRPr="006C423C" w:rsidRDefault="00A572DB" w:rsidP="006C423C">
            <w:r w:rsidRPr="006C423C">
              <w:t>268 250</w:t>
            </w:r>
          </w:p>
        </w:tc>
        <w:tc>
          <w:tcPr>
            <w:tcW w:w="1020" w:type="dxa"/>
            <w:tcBorders>
              <w:top w:val="nil"/>
              <w:left w:val="nil"/>
              <w:bottom w:val="nil"/>
              <w:right w:val="nil"/>
            </w:tcBorders>
            <w:tcMar>
              <w:top w:w="128" w:type="dxa"/>
              <w:left w:w="43" w:type="dxa"/>
              <w:bottom w:w="43" w:type="dxa"/>
              <w:right w:w="43" w:type="dxa"/>
            </w:tcMar>
            <w:vAlign w:val="bottom"/>
          </w:tcPr>
          <w:p w14:paraId="79CC09F1" w14:textId="77777777" w:rsidR="00A572DB" w:rsidRPr="006C423C" w:rsidRDefault="00A572DB" w:rsidP="006C423C">
            <w:r w:rsidRPr="006C423C">
              <w:t>239 256</w:t>
            </w:r>
          </w:p>
        </w:tc>
        <w:tc>
          <w:tcPr>
            <w:tcW w:w="1020" w:type="dxa"/>
            <w:tcBorders>
              <w:top w:val="nil"/>
              <w:left w:val="nil"/>
              <w:bottom w:val="nil"/>
              <w:right w:val="nil"/>
            </w:tcBorders>
            <w:tcMar>
              <w:top w:w="128" w:type="dxa"/>
              <w:left w:w="43" w:type="dxa"/>
              <w:bottom w:w="43" w:type="dxa"/>
              <w:right w:w="43" w:type="dxa"/>
            </w:tcMar>
            <w:vAlign w:val="bottom"/>
          </w:tcPr>
          <w:p w14:paraId="23A64BAD" w14:textId="77777777" w:rsidR="00A572DB" w:rsidRPr="006C423C" w:rsidRDefault="00A572DB" w:rsidP="006C423C">
            <w:r w:rsidRPr="006C423C">
              <w:t>251 219</w:t>
            </w:r>
          </w:p>
        </w:tc>
        <w:tc>
          <w:tcPr>
            <w:tcW w:w="1020" w:type="dxa"/>
            <w:tcBorders>
              <w:top w:val="nil"/>
              <w:left w:val="nil"/>
              <w:bottom w:val="nil"/>
              <w:right w:val="nil"/>
            </w:tcBorders>
            <w:tcMar>
              <w:top w:w="128" w:type="dxa"/>
              <w:left w:w="43" w:type="dxa"/>
              <w:bottom w:w="43" w:type="dxa"/>
              <w:right w:w="43" w:type="dxa"/>
            </w:tcMar>
            <w:vAlign w:val="bottom"/>
          </w:tcPr>
          <w:p w14:paraId="3DB1FFB1" w14:textId="77777777" w:rsidR="00A572DB" w:rsidRPr="006C423C" w:rsidRDefault="00A572DB" w:rsidP="006C423C">
            <w:r w:rsidRPr="006C423C">
              <w:t>262 249</w:t>
            </w:r>
          </w:p>
        </w:tc>
        <w:tc>
          <w:tcPr>
            <w:tcW w:w="1020" w:type="dxa"/>
            <w:tcBorders>
              <w:top w:val="nil"/>
              <w:left w:val="nil"/>
              <w:bottom w:val="nil"/>
              <w:right w:val="nil"/>
            </w:tcBorders>
            <w:tcMar>
              <w:top w:w="128" w:type="dxa"/>
              <w:left w:w="43" w:type="dxa"/>
              <w:bottom w:w="43" w:type="dxa"/>
              <w:right w:w="43" w:type="dxa"/>
            </w:tcMar>
            <w:vAlign w:val="bottom"/>
          </w:tcPr>
          <w:p w14:paraId="70AB0CF4" w14:textId="77777777" w:rsidR="00A572DB" w:rsidRPr="006C423C" w:rsidRDefault="00A572DB" w:rsidP="006C423C">
            <w:r w:rsidRPr="006C423C">
              <w:t>282 633</w:t>
            </w:r>
          </w:p>
        </w:tc>
      </w:tr>
      <w:tr w:rsidR="0039225F" w:rsidRPr="006C423C" w14:paraId="42C6B8B7"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074FC7E5" w14:textId="77777777" w:rsidR="00A572DB" w:rsidRPr="006C423C" w:rsidRDefault="00A572DB" w:rsidP="006C423C">
            <w:r w:rsidRPr="006C423C">
              <w:t>Produksjonsskatter</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1AB455D0" w14:textId="77777777" w:rsidR="00A572DB" w:rsidRPr="006C423C" w:rsidRDefault="00A572DB" w:rsidP="006C423C">
            <w:r w:rsidRPr="006C423C">
              <w:t>15 566</w:t>
            </w:r>
          </w:p>
        </w:tc>
        <w:tc>
          <w:tcPr>
            <w:tcW w:w="1020" w:type="dxa"/>
            <w:tcBorders>
              <w:top w:val="nil"/>
              <w:left w:val="nil"/>
              <w:bottom w:val="nil"/>
              <w:right w:val="nil"/>
            </w:tcBorders>
            <w:tcMar>
              <w:top w:w="128" w:type="dxa"/>
              <w:left w:w="43" w:type="dxa"/>
              <w:bottom w:w="43" w:type="dxa"/>
              <w:right w:w="43" w:type="dxa"/>
            </w:tcMar>
            <w:vAlign w:val="bottom"/>
          </w:tcPr>
          <w:p w14:paraId="134CDA31" w14:textId="77777777" w:rsidR="00A572DB" w:rsidRPr="006C423C" w:rsidRDefault="00A572DB" w:rsidP="006C423C">
            <w:r w:rsidRPr="006C423C">
              <w:t>16 091</w:t>
            </w:r>
          </w:p>
        </w:tc>
        <w:tc>
          <w:tcPr>
            <w:tcW w:w="1020" w:type="dxa"/>
            <w:tcBorders>
              <w:top w:val="nil"/>
              <w:left w:val="nil"/>
              <w:bottom w:val="nil"/>
              <w:right w:val="nil"/>
            </w:tcBorders>
            <w:tcMar>
              <w:top w:w="128" w:type="dxa"/>
              <w:left w:w="43" w:type="dxa"/>
              <w:bottom w:w="43" w:type="dxa"/>
              <w:right w:w="43" w:type="dxa"/>
            </w:tcMar>
            <w:vAlign w:val="bottom"/>
          </w:tcPr>
          <w:p w14:paraId="065B442C" w14:textId="77777777" w:rsidR="00A572DB" w:rsidRPr="006C423C" w:rsidRDefault="00A572DB" w:rsidP="006C423C">
            <w:r w:rsidRPr="006C423C">
              <w:t>17 598</w:t>
            </w:r>
          </w:p>
        </w:tc>
        <w:tc>
          <w:tcPr>
            <w:tcW w:w="1020" w:type="dxa"/>
            <w:tcBorders>
              <w:top w:val="nil"/>
              <w:left w:val="nil"/>
              <w:bottom w:val="nil"/>
              <w:right w:val="nil"/>
            </w:tcBorders>
            <w:tcMar>
              <w:top w:w="128" w:type="dxa"/>
              <w:left w:w="43" w:type="dxa"/>
              <w:bottom w:w="43" w:type="dxa"/>
              <w:right w:w="43" w:type="dxa"/>
            </w:tcMar>
            <w:vAlign w:val="bottom"/>
          </w:tcPr>
          <w:p w14:paraId="76531290" w14:textId="77777777" w:rsidR="00A572DB" w:rsidRPr="006C423C" w:rsidRDefault="00A572DB" w:rsidP="006C423C">
            <w:r w:rsidRPr="006C423C">
              <w:t>18 200</w:t>
            </w:r>
          </w:p>
        </w:tc>
        <w:tc>
          <w:tcPr>
            <w:tcW w:w="1020" w:type="dxa"/>
            <w:tcBorders>
              <w:top w:val="nil"/>
              <w:left w:val="nil"/>
              <w:bottom w:val="nil"/>
              <w:right w:val="nil"/>
            </w:tcBorders>
            <w:tcMar>
              <w:top w:w="128" w:type="dxa"/>
              <w:left w:w="43" w:type="dxa"/>
              <w:bottom w:w="43" w:type="dxa"/>
              <w:right w:w="43" w:type="dxa"/>
            </w:tcMar>
            <w:vAlign w:val="bottom"/>
          </w:tcPr>
          <w:p w14:paraId="6BFC228F" w14:textId="77777777" w:rsidR="00A572DB" w:rsidRPr="006C423C" w:rsidRDefault="00A572DB" w:rsidP="006C423C">
            <w:r w:rsidRPr="006C423C">
              <w:t>18 838</w:t>
            </w:r>
          </w:p>
        </w:tc>
      </w:tr>
      <w:tr w:rsidR="0039225F" w:rsidRPr="006C423C" w14:paraId="12FA3B9A"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5CA92C8E" w14:textId="77777777" w:rsidR="00A572DB" w:rsidRPr="006C423C" w:rsidRDefault="00A572DB" w:rsidP="006C423C">
            <w:r w:rsidRPr="006C423C">
              <w:t>Trygde- og pensjonspremier</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611F28E3" w14:textId="77777777" w:rsidR="00A572DB" w:rsidRPr="006C423C" w:rsidRDefault="00A572DB" w:rsidP="006C423C">
            <w:r w:rsidRPr="006C423C">
              <w:t>4 633</w:t>
            </w:r>
          </w:p>
        </w:tc>
        <w:tc>
          <w:tcPr>
            <w:tcW w:w="1020" w:type="dxa"/>
            <w:tcBorders>
              <w:top w:val="nil"/>
              <w:left w:val="nil"/>
              <w:bottom w:val="nil"/>
              <w:right w:val="nil"/>
            </w:tcBorders>
            <w:tcMar>
              <w:top w:w="128" w:type="dxa"/>
              <w:left w:w="43" w:type="dxa"/>
              <w:bottom w:w="43" w:type="dxa"/>
              <w:right w:w="43" w:type="dxa"/>
            </w:tcMar>
            <w:vAlign w:val="bottom"/>
          </w:tcPr>
          <w:p w14:paraId="03707C7D" w14:textId="77777777" w:rsidR="00A572DB" w:rsidRPr="006C423C" w:rsidRDefault="00A572DB" w:rsidP="006C423C">
            <w:r w:rsidRPr="006C423C">
              <w:t>4 680</w:t>
            </w:r>
          </w:p>
        </w:tc>
        <w:tc>
          <w:tcPr>
            <w:tcW w:w="1020" w:type="dxa"/>
            <w:tcBorders>
              <w:top w:val="nil"/>
              <w:left w:val="nil"/>
              <w:bottom w:val="nil"/>
              <w:right w:val="nil"/>
            </w:tcBorders>
            <w:tcMar>
              <w:top w:w="128" w:type="dxa"/>
              <w:left w:w="43" w:type="dxa"/>
              <w:bottom w:w="43" w:type="dxa"/>
              <w:right w:w="43" w:type="dxa"/>
            </w:tcMar>
            <w:vAlign w:val="bottom"/>
          </w:tcPr>
          <w:p w14:paraId="0D6469BB" w14:textId="77777777" w:rsidR="00A572DB" w:rsidRPr="006C423C" w:rsidRDefault="00A572DB" w:rsidP="006C423C">
            <w:r w:rsidRPr="006C423C">
              <w:t>5 298</w:t>
            </w:r>
          </w:p>
        </w:tc>
        <w:tc>
          <w:tcPr>
            <w:tcW w:w="1020" w:type="dxa"/>
            <w:tcBorders>
              <w:top w:val="nil"/>
              <w:left w:val="nil"/>
              <w:bottom w:val="nil"/>
              <w:right w:val="nil"/>
            </w:tcBorders>
            <w:tcMar>
              <w:top w:w="128" w:type="dxa"/>
              <w:left w:w="43" w:type="dxa"/>
              <w:bottom w:w="43" w:type="dxa"/>
              <w:right w:w="43" w:type="dxa"/>
            </w:tcMar>
            <w:vAlign w:val="bottom"/>
          </w:tcPr>
          <w:p w14:paraId="6038E5C0" w14:textId="77777777" w:rsidR="00A572DB" w:rsidRPr="006C423C" w:rsidRDefault="00A572DB" w:rsidP="006C423C">
            <w:r w:rsidRPr="006C423C">
              <w:t>5 505</w:t>
            </w:r>
          </w:p>
        </w:tc>
        <w:tc>
          <w:tcPr>
            <w:tcW w:w="1020" w:type="dxa"/>
            <w:tcBorders>
              <w:top w:val="nil"/>
              <w:left w:val="nil"/>
              <w:bottom w:val="nil"/>
              <w:right w:val="nil"/>
            </w:tcBorders>
            <w:tcMar>
              <w:top w:w="128" w:type="dxa"/>
              <w:left w:w="43" w:type="dxa"/>
              <w:bottom w:w="43" w:type="dxa"/>
              <w:right w:w="43" w:type="dxa"/>
            </w:tcMar>
            <w:vAlign w:val="bottom"/>
          </w:tcPr>
          <w:p w14:paraId="01D2E726" w14:textId="77777777" w:rsidR="00A572DB" w:rsidRPr="006C423C" w:rsidRDefault="00A572DB" w:rsidP="006C423C">
            <w:r w:rsidRPr="006C423C">
              <w:t>5 720</w:t>
            </w:r>
          </w:p>
        </w:tc>
      </w:tr>
      <w:tr w:rsidR="0039225F" w:rsidRPr="006C423C" w14:paraId="3C471904" w14:textId="77777777">
        <w:trPr>
          <w:trHeight w:val="640"/>
        </w:trPr>
        <w:tc>
          <w:tcPr>
            <w:tcW w:w="4440" w:type="dxa"/>
            <w:gridSpan w:val="2"/>
            <w:tcBorders>
              <w:top w:val="single" w:sz="4" w:space="0" w:color="000000"/>
              <w:left w:val="nil"/>
              <w:bottom w:val="nil"/>
              <w:right w:val="nil"/>
            </w:tcBorders>
            <w:tcMar>
              <w:top w:w="128" w:type="dxa"/>
              <w:left w:w="43" w:type="dxa"/>
              <w:bottom w:w="43" w:type="dxa"/>
              <w:right w:w="43" w:type="dxa"/>
            </w:tcMar>
          </w:tcPr>
          <w:p w14:paraId="24CD4F87" w14:textId="77777777" w:rsidR="00A572DB" w:rsidRPr="006C423C" w:rsidRDefault="00A572DB" w:rsidP="006C423C">
            <w:r w:rsidRPr="00A572DB">
              <w:rPr>
                <w:rStyle w:val="kursiv"/>
              </w:rPr>
              <w:t>Påløpte skatte- og avgiftsinntekter offentlig forvaltning</w:t>
            </w:r>
            <w:r w:rsidRPr="00A572DB">
              <w:rPr>
                <w:rStyle w:val="kursiv"/>
              </w:rPr>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370AA95" w14:textId="77777777" w:rsidR="00A572DB" w:rsidRPr="006C423C" w:rsidRDefault="00A572DB" w:rsidP="006C423C">
            <w:r w:rsidRPr="006C423C">
              <w:t>1 795 138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44D0D57" w14:textId="77777777" w:rsidR="00A572DB" w:rsidRPr="006C423C" w:rsidRDefault="00A572DB" w:rsidP="006C423C">
            <w:r w:rsidRPr="006C423C">
              <w:t>2 490 981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B059C25" w14:textId="77777777" w:rsidR="00A572DB" w:rsidRPr="006C423C" w:rsidRDefault="00A572DB" w:rsidP="006C423C">
            <w:r w:rsidRPr="006C423C">
              <w:t>2 118 980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144139B" w14:textId="77777777" w:rsidR="00A572DB" w:rsidRPr="006C423C" w:rsidRDefault="00A572DB" w:rsidP="006C423C">
            <w:r w:rsidRPr="006C423C">
              <w:t>2 084 758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BB0E4D2" w14:textId="77777777" w:rsidR="00A572DB" w:rsidRPr="006C423C" w:rsidRDefault="00A572DB" w:rsidP="006C423C">
            <w:r w:rsidRPr="006C423C">
              <w:t>2 221 520</w:t>
            </w:r>
          </w:p>
        </w:tc>
      </w:tr>
      <w:tr w:rsidR="0039225F" w:rsidRPr="006C423C" w14:paraId="3B77A0E2"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0E9793CC" w14:textId="77777777" w:rsidR="00A572DB" w:rsidRPr="006C423C" w:rsidRDefault="00A572DB" w:rsidP="006C423C">
            <w:r w:rsidRPr="006C423C">
              <w:t>Skatter som andel av BNP</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680DB31A" w14:textId="77777777" w:rsidR="00A572DB" w:rsidRPr="006C423C" w:rsidRDefault="00A572DB" w:rsidP="006C423C">
            <w:r w:rsidRPr="006C423C">
              <w:t>41,5</w:t>
            </w:r>
          </w:p>
        </w:tc>
        <w:tc>
          <w:tcPr>
            <w:tcW w:w="1020" w:type="dxa"/>
            <w:tcBorders>
              <w:top w:val="nil"/>
              <w:left w:val="nil"/>
              <w:bottom w:val="nil"/>
              <w:right w:val="nil"/>
            </w:tcBorders>
            <w:tcMar>
              <w:top w:w="128" w:type="dxa"/>
              <w:left w:w="43" w:type="dxa"/>
              <w:bottom w:w="43" w:type="dxa"/>
              <w:right w:w="43" w:type="dxa"/>
            </w:tcMar>
            <w:vAlign w:val="bottom"/>
          </w:tcPr>
          <w:p w14:paraId="709CDCE9" w14:textId="77777777" w:rsidR="00A572DB" w:rsidRPr="006C423C" w:rsidRDefault="00A572DB" w:rsidP="006C423C">
            <w:r w:rsidRPr="006C423C">
              <w:t>43,6</w:t>
            </w:r>
          </w:p>
        </w:tc>
        <w:tc>
          <w:tcPr>
            <w:tcW w:w="1020" w:type="dxa"/>
            <w:tcBorders>
              <w:top w:val="nil"/>
              <w:left w:val="nil"/>
              <w:bottom w:val="nil"/>
              <w:right w:val="nil"/>
            </w:tcBorders>
            <w:tcMar>
              <w:top w:w="128" w:type="dxa"/>
              <w:left w:w="43" w:type="dxa"/>
              <w:bottom w:w="43" w:type="dxa"/>
              <w:right w:w="43" w:type="dxa"/>
            </w:tcMar>
            <w:vAlign w:val="bottom"/>
          </w:tcPr>
          <w:p w14:paraId="4CD3C922" w14:textId="77777777" w:rsidR="00A572DB" w:rsidRPr="006C423C" w:rsidRDefault="00A572DB" w:rsidP="006C423C">
            <w:r w:rsidRPr="006C423C">
              <w:t>41,3</w:t>
            </w:r>
          </w:p>
        </w:tc>
        <w:tc>
          <w:tcPr>
            <w:tcW w:w="1020" w:type="dxa"/>
            <w:tcBorders>
              <w:top w:val="nil"/>
              <w:left w:val="nil"/>
              <w:bottom w:val="nil"/>
              <w:right w:val="nil"/>
            </w:tcBorders>
            <w:tcMar>
              <w:top w:w="128" w:type="dxa"/>
              <w:left w:w="43" w:type="dxa"/>
              <w:bottom w:w="43" w:type="dxa"/>
              <w:right w:w="43" w:type="dxa"/>
            </w:tcMar>
            <w:vAlign w:val="bottom"/>
          </w:tcPr>
          <w:p w14:paraId="73D80C2B" w14:textId="77777777" w:rsidR="00A572DB" w:rsidRPr="006C423C" w:rsidRDefault="00A572DB" w:rsidP="006C423C">
            <w:r w:rsidRPr="006C423C">
              <w:t>40,3</w:t>
            </w:r>
          </w:p>
        </w:tc>
        <w:tc>
          <w:tcPr>
            <w:tcW w:w="1020" w:type="dxa"/>
            <w:tcBorders>
              <w:top w:val="nil"/>
              <w:left w:val="nil"/>
              <w:bottom w:val="nil"/>
              <w:right w:val="nil"/>
            </w:tcBorders>
            <w:tcMar>
              <w:top w:w="128" w:type="dxa"/>
              <w:left w:w="43" w:type="dxa"/>
              <w:bottom w:w="43" w:type="dxa"/>
              <w:right w:w="43" w:type="dxa"/>
            </w:tcMar>
            <w:vAlign w:val="bottom"/>
          </w:tcPr>
          <w:p w14:paraId="4257C043" w14:textId="77777777" w:rsidR="00A572DB" w:rsidRPr="006C423C" w:rsidRDefault="00A572DB" w:rsidP="006C423C">
            <w:r w:rsidRPr="006C423C">
              <w:t>40,7</w:t>
            </w:r>
          </w:p>
        </w:tc>
      </w:tr>
      <w:tr w:rsidR="0039225F" w:rsidRPr="006C423C" w14:paraId="3B59F5EF" w14:textId="77777777">
        <w:trPr>
          <w:trHeight w:val="640"/>
        </w:trPr>
        <w:tc>
          <w:tcPr>
            <w:tcW w:w="4440" w:type="dxa"/>
            <w:gridSpan w:val="2"/>
            <w:tcBorders>
              <w:top w:val="nil"/>
              <w:left w:val="nil"/>
              <w:bottom w:val="single" w:sz="4" w:space="0" w:color="000000"/>
              <w:right w:val="nil"/>
            </w:tcBorders>
            <w:tcMar>
              <w:top w:w="128" w:type="dxa"/>
              <w:left w:w="43" w:type="dxa"/>
              <w:bottom w:w="43" w:type="dxa"/>
              <w:right w:w="43" w:type="dxa"/>
            </w:tcMar>
          </w:tcPr>
          <w:p w14:paraId="7763D012" w14:textId="77777777" w:rsidR="00A572DB" w:rsidRPr="006C423C" w:rsidRDefault="00A572DB" w:rsidP="006C423C">
            <w:r w:rsidRPr="006C423C">
              <w:t>Skatter utenom petroleumsvirksomhet. Prosent av BNP for Fastlands-Norge</w:t>
            </w:r>
            <w:r w:rsidRPr="006C423C">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B3237CD" w14:textId="77777777" w:rsidR="00A572DB" w:rsidRPr="006C423C" w:rsidRDefault="00A572DB" w:rsidP="006C423C">
            <w:r w:rsidRPr="006C423C">
              <w:t>45,0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09397A6" w14:textId="77777777" w:rsidR="00A572DB" w:rsidRPr="006C423C" w:rsidRDefault="00A572DB" w:rsidP="006C423C">
            <w:r w:rsidRPr="006C423C">
              <w:t>44,0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92DB5E4" w14:textId="77777777" w:rsidR="00A572DB" w:rsidRPr="006C423C" w:rsidRDefault="00A572DB" w:rsidP="006C423C">
            <w:r w:rsidRPr="006C423C">
              <w:t>42,8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9A7A59A" w14:textId="77777777" w:rsidR="00A572DB" w:rsidRPr="006C423C" w:rsidRDefault="00A572DB" w:rsidP="006C423C">
            <w:r w:rsidRPr="006C423C">
              <w:t>42,7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F88BA24" w14:textId="77777777" w:rsidR="00A572DB" w:rsidRPr="006C423C" w:rsidRDefault="00A572DB" w:rsidP="006C423C">
            <w:r w:rsidRPr="006C423C">
              <w:t>42,1</w:t>
            </w:r>
          </w:p>
        </w:tc>
      </w:tr>
    </w:tbl>
    <w:p w14:paraId="00CF4A3F" w14:textId="77777777" w:rsidR="00A572DB" w:rsidRDefault="00A572DB" w:rsidP="006C423C">
      <w:pPr>
        <w:pStyle w:val="Kilde"/>
      </w:pPr>
      <w:r w:rsidRPr="006C423C">
        <w:t>Kilder: Statistisk sentralbyrå og Finansdepartementet.</w:t>
      </w:r>
    </w:p>
    <w:p w14:paraId="78823434" w14:textId="36199DB6" w:rsidR="005976D4" w:rsidRPr="005976D4" w:rsidRDefault="005976D4" w:rsidP="005976D4">
      <w:pPr>
        <w:pStyle w:val="tabell-tittel"/>
      </w:pPr>
      <w:r w:rsidRPr="006C423C">
        <w:t>Finanspolitiske indikatorer</w:t>
      </w:r>
    </w:p>
    <w:p w14:paraId="2B601640" w14:textId="77777777" w:rsidR="00A572DB" w:rsidRPr="006C423C" w:rsidRDefault="00A572DB" w:rsidP="006C423C">
      <w:pPr>
        <w:pStyle w:val="Tabellnavn"/>
      </w:pPr>
      <w:r w:rsidRPr="006C423C">
        <w:t>11J1xt2</w:t>
      </w:r>
    </w:p>
    <w:tbl>
      <w:tblPr>
        <w:tblW w:w="13940" w:type="dxa"/>
        <w:tblLayout w:type="fixed"/>
        <w:tblCellMar>
          <w:top w:w="110" w:type="dxa"/>
          <w:left w:w="43" w:type="dxa"/>
          <w:bottom w:w="40" w:type="dxa"/>
          <w:right w:w="43" w:type="dxa"/>
        </w:tblCellMar>
        <w:tblLook w:val="0000" w:firstRow="0" w:lastRow="0" w:firstColumn="0" w:lastColumn="0" w:noHBand="0" w:noVBand="0"/>
      </w:tblPr>
      <w:tblGrid>
        <w:gridCol w:w="280"/>
        <w:gridCol w:w="6280"/>
        <w:gridCol w:w="820"/>
        <w:gridCol w:w="820"/>
        <w:gridCol w:w="820"/>
        <w:gridCol w:w="820"/>
        <w:gridCol w:w="820"/>
        <w:gridCol w:w="820"/>
        <w:gridCol w:w="820"/>
        <w:gridCol w:w="820"/>
        <w:gridCol w:w="820"/>
      </w:tblGrid>
      <w:tr w:rsidR="0039225F" w:rsidRPr="006C423C" w14:paraId="19C22A67" w14:textId="77777777" w:rsidTr="005976D4">
        <w:trPr>
          <w:trHeight w:val="340"/>
        </w:trPr>
        <w:tc>
          <w:tcPr>
            <w:tcW w:w="6560" w:type="dxa"/>
            <w:gridSpan w:val="2"/>
            <w:tcBorders>
              <w:top w:val="single" w:sz="4" w:space="0" w:color="000000"/>
              <w:left w:val="nil"/>
              <w:bottom w:val="single" w:sz="4" w:space="0" w:color="000000"/>
              <w:right w:val="nil"/>
            </w:tcBorders>
            <w:tcMar>
              <w:top w:w="110" w:type="dxa"/>
              <w:left w:w="43" w:type="dxa"/>
              <w:bottom w:w="40" w:type="dxa"/>
              <w:right w:w="43" w:type="dxa"/>
            </w:tcMar>
            <w:vAlign w:val="bottom"/>
          </w:tcPr>
          <w:p w14:paraId="0B98AA8E" w14:textId="77777777" w:rsidR="00A572DB" w:rsidRPr="006C423C" w:rsidRDefault="00A572DB" w:rsidP="006C423C"/>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AD3C410" w14:textId="77777777" w:rsidR="00A572DB" w:rsidRPr="006C423C" w:rsidRDefault="00A572DB" w:rsidP="006C423C">
            <w:r w:rsidRPr="006C423C">
              <w:t>2017</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915A465" w14:textId="77777777" w:rsidR="00A572DB" w:rsidRPr="006C423C" w:rsidRDefault="00A572DB" w:rsidP="006C423C">
            <w:r w:rsidRPr="006C423C">
              <w:t>2018</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E507B40" w14:textId="77777777" w:rsidR="00A572DB" w:rsidRPr="006C423C" w:rsidRDefault="00A572DB" w:rsidP="006C423C">
            <w:r w:rsidRPr="006C423C">
              <w:t>2019</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09527CF" w14:textId="77777777" w:rsidR="00A572DB" w:rsidRPr="006C423C" w:rsidRDefault="00A572DB" w:rsidP="006C423C">
            <w:r w:rsidRPr="006C423C">
              <w:t>2020</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524F6B4" w14:textId="77777777" w:rsidR="00A572DB" w:rsidRPr="006C423C" w:rsidRDefault="00A572DB" w:rsidP="006C423C">
            <w:r w:rsidRPr="006C423C">
              <w:t>2021</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61954AB" w14:textId="77777777" w:rsidR="00A572DB" w:rsidRPr="006C423C" w:rsidRDefault="00A572DB" w:rsidP="006C423C">
            <w:r w:rsidRPr="006C423C">
              <w:t>2022</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4D218F0" w14:textId="77777777" w:rsidR="00A572DB" w:rsidRPr="006C423C" w:rsidRDefault="00A572DB" w:rsidP="006C423C">
            <w:r w:rsidRPr="006C423C">
              <w:t>2023</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B13697C" w14:textId="77777777" w:rsidR="00A572DB" w:rsidRPr="006C423C" w:rsidRDefault="00A572DB" w:rsidP="006C423C">
            <w:r w:rsidRPr="006C423C">
              <w:t>2024</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2C279AA" w14:textId="77777777" w:rsidR="00A572DB" w:rsidRPr="006C423C" w:rsidRDefault="00A572DB" w:rsidP="006C423C">
            <w:r w:rsidRPr="006C423C">
              <w:t>2025</w:t>
            </w:r>
          </w:p>
        </w:tc>
      </w:tr>
      <w:tr w:rsidR="0039225F" w:rsidRPr="006C423C" w14:paraId="424BA9CF" w14:textId="77777777" w:rsidTr="005976D4">
        <w:trPr>
          <w:trHeight w:val="360"/>
        </w:trPr>
        <w:tc>
          <w:tcPr>
            <w:tcW w:w="6560" w:type="dxa"/>
            <w:gridSpan w:val="2"/>
            <w:tcBorders>
              <w:top w:val="single" w:sz="4" w:space="0" w:color="000000"/>
              <w:left w:val="nil"/>
              <w:bottom w:val="nil"/>
              <w:right w:val="nil"/>
            </w:tcBorders>
            <w:tcMar>
              <w:top w:w="110" w:type="dxa"/>
              <w:left w:w="43" w:type="dxa"/>
              <w:bottom w:w="40" w:type="dxa"/>
              <w:right w:w="43" w:type="dxa"/>
            </w:tcMar>
          </w:tcPr>
          <w:p w14:paraId="48E17B5F" w14:textId="77777777" w:rsidR="00A572DB" w:rsidRPr="006C423C" w:rsidRDefault="00A572DB" w:rsidP="006C423C">
            <w:r w:rsidRPr="00A572DB">
              <w:rPr>
                <w:rStyle w:val="kursiv"/>
              </w:rPr>
              <w:t>Statsbudsjettet</w:t>
            </w:r>
          </w:p>
        </w:tc>
        <w:tc>
          <w:tcPr>
            <w:tcW w:w="820" w:type="dxa"/>
            <w:tcBorders>
              <w:top w:val="single" w:sz="4" w:space="0" w:color="000000"/>
              <w:left w:val="nil"/>
              <w:bottom w:val="nil"/>
              <w:right w:val="nil"/>
            </w:tcBorders>
            <w:tcMar>
              <w:top w:w="110" w:type="dxa"/>
              <w:left w:w="43" w:type="dxa"/>
              <w:bottom w:w="40" w:type="dxa"/>
              <w:right w:w="43" w:type="dxa"/>
            </w:tcMar>
            <w:vAlign w:val="bottom"/>
          </w:tcPr>
          <w:p w14:paraId="0D46D012"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70A8ECDF"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1B9418E8"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1B8C335B"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6C9AF0F0"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0F1A20F3"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786EC432"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4C699BAA"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0A859902" w14:textId="77777777" w:rsidR="00A572DB" w:rsidRPr="006C423C" w:rsidRDefault="00A572DB" w:rsidP="006C423C"/>
        </w:tc>
      </w:tr>
      <w:tr w:rsidR="0039225F" w:rsidRPr="006C423C" w14:paraId="141D9C15" w14:textId="77777777" w:rsidTr="005976D4">
        <w:trPr>
          <w:trHeight w:val="600"/>
        </w:trPr>
        <w:tc>
          <w:tcPr>
            <w:tcW w:w="280" w:type="dxa"/>
            <w:tcBorders>
              <w:top w:val="nil"/>
              <w:left w:val="nil"/>
              <w:bottom w:val="nil"/>
              <w:right w:val="nil"/>
            </w:tcBorders>
            <w:tcMar>
              <w:top w:w="110" w:type="dxa"/>
              <w:left w:w="43" w:type="dxa"/>
              <w:bottom w:w="40" w:type="dxa"/>
              <w:right w:w="43" w:type="dxa"/>
            </w:tcMar>
          </w:tcPr>
          <w:p w14:paraId="6BBE39FF"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7BC3D6A2" w14:textId="77777777" w:rsidR="00A572DB" w:rsidRPr="006C423C" w:rsidRDefault="00A572DB" w:rsidP="006C423C">
            <w:r w:rsidRPr="006C423C">
              <w:t>Samlet overskudd i statsbudsjettet og Statens pensjonsfond. Mrd. kroner</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230DED61" w14:textId="77777777" w:rsidR="00A572DB" w:rsidRPr="006C423C" w:rsidRDefault="00A572DB" w:rsidP="006C423C">
            <w:r w:rsidRPr="006C423C">
              <w:t>148,6</w:t>
            </w:r>
          </w:p>
        </w:tc>
        <w:tc>
          <w:tcPr>
            <w:tcW w:w="820" w:type="dxa"/>
            <w:tcBorders>
              <w:top w:val="nil"/>
              <w:left w:val="nil"/>
              <w:bottom w:val="nil"/>
              <w:right w:val="nil"/>
            </w:tcBorders>
            <w:tcMar>
              <w:top w:w="110" w:type="dxa"/>
              <w:left w:w="43" w:type="dxa"/>
              <w:bottom w:w="40" w:type="dxa"/>
              <w:right w:w="43" w:type="dxa"/>
            </w:tcMar>
            <w:vAlign w:val="bottom"/>
          </w:tcPr>
          <w:p w14:paraId="685864B3" w14:textId="77777777" w:rsidR="00A572DB" w:rsidRPr="006C423C" w:rsidRDefault="00A572DB" w:rsidP="006C423C">
            <w:r w:rsidRPr="006C423C">
              <w:t>257,4</w:t>
            </w:r>
          </w:p>
        </w:tc>
        <w:tc>
          <w:tcPr>
            <w:tcW w:w="820" w:type="dxa"/>
            <w:tcBorders>
              <w:top w:val="nil"/>
              <w:left w:val="nil"/>
              <w:bottom w:val="nil"/>
              <w:right w:val="nil"/>
            </w:tcBorders>
            <w:tcMar>
              <w:top w:w="110" w:type="dxa"/>
              <w:left w:w="43" w:type="dxa"/>
              <w:bottom w:w="40" w:type="dxa"/>
              <w:right w:w="43" w:type="dxa"/>
            </w:tcMar>
            <w:vAlign w:val="bottom"/>
          </w:tcPr>
          <w:p w14:paraId="221C054A" w14:textId="77777777" w:rsidR="00A572DB" w:rsidRPr="006C423C" w:rsidRDefault="00A572DB" w:rsidP="006C423C">
            <w:r w:rsidRPr="006C423C">
              <w:t>276,7</w:t>
            </w:r>
          </w:p>
        </w:tc>
        <w:tc>
          <w:tcPr>
            <w:tcW w:w="820" w:type="dxa"/>
            <w:tcBorders>
              <w:top w:val="nil"/>
              <w:left w:val="nil"/>
              <w:bottom w:val="nil"/>
              <w:right w:val="nil"/>
            </w:tcBorders>
            <w:tcMar>
              <w:top w:w="110" w:type="dxa"/>
              <w:left w:w="43" w:type="dxa"/>
              <w:bottom w:w="40" w:type="dxa"/>
              <w:right w:w="43" w:type="dxa"/>
            </w:tcMar>
            <w:vAlign w:val="bottom"/>
          </w:tcPr>
          <w:p w14:paraId="2803AEB1" w14:textId="77777777" w:rsidR="00A572DB" w:rsidRPr="006C423C" w:rsidRDefault="00A572DB" w:rsidP="006C423C">
            <w:r w:rsidRPr="006C423C">
              <w:t>-39,2</w:t>
            </w:r>
          </w:p>
        </w:tc>
        <w:tc>
          <w:tcPr>
            <w:tcW w:w="820" w:type="dxa"/>
            <w:tcBorders>
              <w:top w:val="nil"/>
              <w:left w:val="nil"/>
              <w:bottom w:val="nil"/>
              <w:right w:val="nil"/>
            </w:tcBorders>
            <w:tcMar>
              <w:top w:w="110" w:type="dxa"/>
              <w:left w:w="43" w:type="dxa"/>
              <w:bottom w:w="40" w:type="dxa"/>
              <w:right w:w="43" w:type="dxa"/>
            </w:tcMar>
            <w:vAlign w:val="bottom"/>
          </w:tcPr>
          <w:p w14:paraId="305188BB" w14:textId="77777777" w:rsidR="00A572DB" w:rsidRPr="006C423C" w:rsidRDefault="00A572DB" w:rsidP="006C423C">
            <w:r w:rsidRPr="006C423C">
              <w:t>142,2</w:t>
            </w:r>
          </w:p>
        </w:tc>
        <w:tc>
          <w:tcPr>
            <w:tcW w:w="820" w:type="dxa"/>
            <w:tcBorders>
              <w:top w:val="nil"/>
              <w:left w:val="nil"/>
              <w:bottom w:val="nil"/>
              <w:right w:val="nil"/>
            </w:tcBorders>
            <w:tcMar>
              <w:top w:w="110" w:type="dxa"/>
              <w:left w:w="43" w:type="dxa"/>
              <w:bottom w:w="40" w:type="dxa"/>
              <w:right w:w="43" w:type="dxa"/>
            </w:tcMar>
            <w:vAlign w:val="bottom"/>
          </w:tcPr>
          <w:p w14:paraId="42F72BE6" w14:textId="77777777" w:rsidR="00A572DB" w:rsidRPr="006C423C" w:rsidRDefault="00A572DB" w:rsidP="006C423C">
            <w:r w:rsidRPr="006C423C">
              <w:t>1 281,8</w:t>
            </w:r>
          </w:p>
        </w:tc>
        <w:tc>
          <w:tcPr>
            <w:tcW w:w="820" w:type="dxa"/>
            <w:tcBorders>
              <w:top w:val="nil"/>
              <w:left w:val="nil"/>
              <w:bottom w:val="nil"/>
              <w:right w:val="nil"/>
            </w:tcBorders>
            <w:tcMar>
              <w:top w:w="110" w:type="dxa"/>
              <w:left w:w="43" w:type="dxa"/>
              <w:bottom w:w="40" w:type="dxa"/>
              <w:right w:w="43" w:type="dxa"/>
            </w:tcMar>
            <w:vAlign w:val="bottom"/>
          </w:tcPr>
          <w:p w14:paraId="1F5BF8B7" w14:textId="77777777" w:rsidR="00A572DB" w:rsidRPr="006C423C" w:rsidRDefault="00A572DB" w:rsidP="006C423C">
            <w:r w:rsidRPr="006C423C">
              <w:t>1 042,5</w:t>
            </w:r>
          </w:p>
        </w:tc>
        <w:tc>
          <w:tcPr>
            <w:tcW w:w="820" w:type="dxa"/>
            <w:tcBorders>
              <w:top w:val="nil"/>
              <w:left w:val="nil"/>
              <w:bottom w:val="nil"/>
              <w:right w:val="nil"/>
            </w:tcBorders>
            <w:tcMar>
              <w:top w:w="110" w:type="dxa"/>
              <w:left w:w="43" w:type="dxa"/>
              <w:bottom w:w="40" w:type="dxa"/>
              <w:right w:w="43" w:type="dxa"/>
            </w:tcMar>
            <w:vAlign w:val="bottom"/>
          </w:tcPr>
          <w:p w14:paraId="26613603" w14:textId="77777777" w:rsidR="00A572DB" w:rsidRPr="006C423C" w:rsidRDefault="00A572DB" w:rsidP="006C423C">
            <w:r w:rsidRPr="006C423C">
              <w:t>740,7</w:t>
            </w:r>
          </w:p>
        </w:tc>
        <w:tc>
          <w:tcPr>
            <w:tcW w:w="820" w:type="dxa"/>
            <w:tcBorders>
              <w:top w:val="nil"/>
              <w:left w:val="nil"/>
              <w:bottom w:val="nil"/>
              <w:right w:val="nil"/>
            </w:tcBorders>
            <w:tcMar>
              <w:top w:w="110" w:type="dxa"/>
              <w:left w:w="43" w:type="dxa"/>
              <w:bottom w:w="40" w:type="dxa"/>
              <w:right w:w="43" w:type="dxa"/>
            </w:tcMar>
            <w:vAlign w:val="bottom"/>
          </w:tcPr>
          <w:p w14:paraId="7A61C709" w14:textId="77777777" w:rsidR="00A572DB" w:rsidRPr="006C423C" w:rsidRDefault="00A572DB" w:rsidP="006C423C">
            <w:r w:rsidRPr="006C423C">
              <w:t>680,7</w:t>
            </w:r>
          </w:p>
        </w:tc>
      </w:tr>
      <w:tr w:rsidR="0039225F" w:rsidRPr="006C423C" w14:paraId="5A35CD97"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4EF99630"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580390FE" w14:textId="77777777" w:rsidR="00A572DB" w:rsidRPr="006C423C" w:rsidRDefault="00A572DB" w:rsidP="006C423C">
            <w:r w:rsidRPr="006C423C">
              <w:t>Oljekorrigert overskudd. Mrd. kroner</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1BDE4D26" w14:textId="77777777" w:rsidR="00A572DB" w:rsidRPr="006C423C" w:rsidRDefault="00A572DB" w:rsidP="006C423C">
            <w:r w:rsidRPr="006C423C">
              <w:t>-222,8</w:t>
            </w:r>
          </w:p>
        </w:tc>
        <w:tc>
          <w:tcPr>
            <w:tcW w:w="820" w:type="dxa"/>
            <w:tcBorders>
              <w:top w:val="nil"/>
              <w:left w:val="nil"/>
              <w:bottom w:val="nil"/>
              <w:right w:val="nil"/>
            </w:tcBorders>
            <w:tcMar>
              <w:top w:w="110" w:type="dxa"/>
              <w:left w:w="43" w:type="dxa"/>
              <w:bottom w:w="40" w:type="dxa"/>
              <w:right w:w="43" w:type="dxa"/>
            </w:tcMar>
            <w:vAlign w:val="bottom"/>
          </w:tcPr>
          <w:p w14:paraId="3A425B5C" w14:textId="77777777" w:rsidR="00A572DB" w:rsidRPr="006C423C" w:rsidRDefault="00A572DB" w:rsidP="006C423C">
            <w:r w:rsidRPr="006C423C">
              <w:t>-218,5</w:t>
            </w:r>
          </w:p>
        </w:tc>
        <w:tc>
          <w:tcPr>
            <w:tcW w:w="820" w:type="dxa"/>
            <w:tcBorders>
              <w:top w:val="nil"/>
              <w:left w:val="nil"/>
              <w:bottom w:val="nil"/>
              <w:right w:val="nil"/>
            </w:tcBorders>
            <w:tcMar>
              <w:top w:w="110" w:type="dxa"/>
              <w:left w:w="43" w:type="dxa"/>
              <w:bottom w:w="40" w:type="dxa"/>
              <w:right w:w="43" w:type="dxa"/>
            </w:tcMar>
            <w:vAlign w:val="bottom"/>
          </w:tcPr>
          <w:p w14:paraId="1EB7A6E0" w14:textId="77777777" w:rsidR="00A572DB" w:rsidRPr="006C423C" w:rsidRDefault="00A572DB" w:rsidP="006C423C">
            <w:r w:rsidRPr="006C423C">
              <w:t>-227,6</w:t>
            </w:r>
          </w:p>
        </w:tc>
        <w:tc>
          <w:tcPr>
            <w:tcW w:w="820" w:type="dxa"/>
            <w:tcBorders>
              <w:top w:val="nil"/>
              <w:left w:val="nil"/>
              <w:bottom w:val="nil"/>
              <w:right w:val="nil"/>
            </w:tcBorders>
            <w:tcMar>
              <w:top w:w="110" w:type="dxa"/>
              <w:left w:w="43" w:type="dxa"/>
              <w:bottom w:w="40" w:type="dxa"/>
              <w:right w:w="43" w:type="dxa"/>
            </w:tcMar>
            <w:vAlign w:val="bottom"/>
          </w:tcPr>
          <w:p w14:paraId="068999AC" w14:textId="77777777" w:rsidR="00A572DB" w:rsidRPr="006C423C" w:rsidRDefault="00A572DB" w:rsidP="006C423C">
            <w:r w:rsidRPr="006C423C">
              <w:t>-370,5</w:t>
            </w:r>
          </w:p>
        </w:tc>
        <w:tc>
          <w:tcPr>
            <w:tcW w:w="820" w:type="dxa"/>
            <w:tcBorders>
              <w:top w:val="nil"/>
              <w:left w:val="nil"/>
              <w:bottom w:val="nil"/>
              <w:right w:val="nil"/>
            </w:tcBorders>
            <w:tcMar>
              <w:top w:w="110" w:type="dxa"/>
              <w:left w:w="43" w:type="dxa"/>
              <w:bottom w:w="40" w:type="dxa"/>
              <w:right w:w="43" w:type="dxa"/>
            </w:tcMar>
            <w:vAlign w:val="bottom"/>
          </w:tcPr>
          <w:p w14:paraId="67D91B19" w14:textId="77777777" w:rsidR="00A572DB" w:rsidRPr="006C423C" w:rsidRDefault="00A572DB" w:rsidP="006C423C">
            <w:r w:rsidRPr="006C423C">
              <w:t>-369,0</w:t>
            </w:r>
          </w:p>
        </w:tc>
        <w:tc>
          <w:tcPr>
            <w:tcW w:w="820" w:type="dxa"/>
            <w:tcBorders>
              <w:top w:val="nil"/>
              <w:left w:val="nil"/>
              <w:bottom w:val="nil"/>
              <w:right w:val="nil"/>
            </w:tcBorders>
            <w:tcMar>
              <w:top w:w="110" w:type="dxa"/>
              <w:left w:w="43" w:type="dxa"/>
              <w:bottom w:w="40" w:type="dxa"/>
              <w:right w:w="43" w:type="dxa"/>
            </w:tcMar>
            <w:vAlign w:val="bottom"/>
          </w:tcPr>
          <w:p w14:paraId="0EF17017" w14:textId="77777777" w:rsidR="00A572DB" w:rsidRPr="006C423C" w:rsidRDefault="00A572DB" w:rsidP="006C423C">
            <w:r w:rsidRPr="006C423C">
              <w:t>-282,7</w:t>
            </w:r>
          </w:p>
        </w:tc>
        <w:tc>
          <w:tcPr>
            <w:tcW w:w="820" w:type="dxa"/>
            <w:tcBorders>
              <w:top w:val="nil"/>
              <w:left w:val="nil"/>
              <w:bottom w:val="nil"/>
              <w:right w:val="nil"/>
            </w:tcBorders>
            <w:tcMar>
              <w:top w:w="110" w:type="dxa"/>
              <w:left w:w="43" w:type="dxa"/>
              <w:bottom w:w="40" w:type="dxa"/>
              <w:right w:w="43" w:type="dxa"/>
            </w:tcMar>
            <w:vAlign w:val="bottom"/>
          </w:tcPr>
          <w:p w14:paraId="5F65EC4F" w14:textId="77777777" w:rsidR="00A572DB" w:rsidRPr="006C423C" w:rsidRDefault="00A572DB" w:rsidP="006C423C">
            <w:r w:rsidRPr="006C423C">
              <w:t>-290,5</w:t>
            </w:r>
          </w:p>
        </w:tc>
        <w:tc>
          <w:tcPr>
            <w:tcW w:w="820" w:type="dxa"/>
            <w:tcBorders>
              <w:top w:val="nil"/>
              <w:left w:val="nil"/>
              <w:bottom w:val="nil"/>
              <w:right w:val="nil"/>
            </w:tcBorders>
            <w:tcMar>
              <w:top w:w="110" w:type="dxa"/>
              <w:left w:w="43" w:type="dxa"/>
              <w:bottom w:w="40" w:type="dxa"/>
              <w:right w:w="43" w:type="dxa"/>
            </w:tcMar>
            <w:vAlign w:val="bottom"/>
          </w:tcPr>
          <w:p w14:paraId="64277740" w14:textId="77777777" w:rsidR="00A572DB" w:rsidRPr="006C423C" w:rsidRDefault="00A572DB" w:rsidP="006C423C">
            <w:r w:rsidRPr="006C423C">
              <w:t>-347,8</w:t>
            </w:r>
          </w:p>
        </w:tc>
        <w:tc>
          <w:tcPr>
            <w:tcW w:w="820" w:type="dxa"/>
            <w:tcBorders>
              <w:top w:val="nil"/>
              <w:left w:val="nil"/>
              <w:bottom w:val="nil"/>
              <w:right w:val="nil"/>
            </w:tcBorders>
            <w:tcMar>
              <w:top w:w="110" w:type="dxa"/>
              <w:left w:w="43" w:type="dxa"/>
              <w:bottom w:w="40" w:type="dxa"/>
              <w:right w:w="43" w:type="dxa"/>
            </w:tcMar>
            <w:vAlign w:val="bottom"/>
          </w:tcPr>
          <w:p w14:paraId="5916C94F" w14:textId="77777777" w:rsidR="00A572DB" w:rsidRPr="006C423C" w:rsidRDefault="00A572DB" w:rsidP="006C423C">
            <w:r w:rsidRPr="006C423C">
              <w:t>-413,6</w:t>
            </w:r>
          </w:p>
        </w:tc>
      </w:tr>
      <w:tr w:rsidR="0039225F" w:rsidRPr="006C423C" w14:paraId="12D46162"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5D1CF74A"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3B47BF21" w14:textId="77777777" w:rsidR="00A572DB" w:rsidRPr="006C423C" w:rsidRDefault="00A572DB" w:rsidP="006C423C">
            <w:r w:rsidRPr="006C423C">
              <w:t>Strukturelt overskudd. Mrd. kroner</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4A7C2862" w14:textId="77777777" w:rsidR="00A572DB" w:rsidRPr="006C423C" w:rsidRDefault="00A572DB" w:rsidP="006C423C">
            <w:r w:rsidRPr="006C423C">
              <w:t>-209,3</w:t>
            </w:r>
          </w:p>
        </w:tc>
        <w:tc>
          <w:tcPr>
            <w:tcW w:w="820" w:type="dxa"/>
            <w:tcBorders>
              <w:top w:val="nil"/>
              <w:left w:val="nil"/>
              <w:bottom w:val="nil"/>
              <w:right w:val="nil"/>
            </w:tcBorders>
            <w:tcMar>
              <w:top w:w="110" w:type="dxa"/>
              <w:left w:w="43" w:type="dxa"/>
              <w:bottom w:w="40" w:type="dxa"/>
              <w:right w:w="43" w:type="dxa"/>
            </w:tcMar>
            <w:vAlign w:val="bottom"/>
          </w:tcPr>
          <w:p w14:paraId="182617D0" w14:textId="77777777" w:rsidR="00A572DB" w:rsidRPr="006C423C" w:rsidRDefault="00A572DB" w:rsidP="006C423C">
            <w:r w:rsidRPr="006C423C">
              <w:t>-200,2</w:t>
            </w:r>
          </w:p>
        </w:tc>
        <w:tc>
          <w:tcPr>
            <w:tcW w:w="820" w:type="dxa"/>
            <w:tcBorders>
              <w:top w:val="nil"/>
              <w:left w:val="nil"/>
              <w:bottom w:val="nil"/>
              <w:right w:val="nil"/>
            </w:tcBorders>
            <w:tcMar>
              <w:top w:w="110" w:type="dxa"/>
              <w:left w:w="43" w:type="dxa"/>
              <w:bottom w:w="40" w:type="dxa"/>
              <w:right w:w="43" w:type="dxa"/>
            </w:tcMar>
            <w:vAlign w:val="bottom"/>
          </w:tcPr>
          <w:p w14:paraId="086C42BC" w14:textId="77777777" w:rsidR="00A572DB" w:rsidRPr="006C423C" w:rsidRDefault="00A572DB" w:rsidP="006C423C">
            <w:r w:rsidRPr="006C423C">
              <w:t>-227,9</w:t>
            </w:r>
          </w:p>
        </w:tc>
        <w:tc>
          <w:tcPr>
            <w:tcW w:w="820" w:type="dxa"/>
            <w:tcBorders>
              <w:top w:val="nil"/>
              <w:left w:val="nil"/>
              <w:bottom w:val="nil"/>
              <w:right w:val="nil"/>
            </w:tcBorders>
            <w:tcMar>
              <w:top w:w="110" w:type="dxa"/>
              <w:left w:w="43" w:type="dxa"/>
              <w:bottom w:w="40" w:type="dxa"/>
              <w:right w:w="43" w:type="dxa"/>
            </w:tcMar>
            <w:vAlign w:val="bottom"/>
          </w:tcPr>
          <w:p w14:paraId="3C48D44E" w14:textId="77777777" w:rsidR="00A572DB" w:rsidRPr="006C423C" w:rsidRDefault="00A572DB" w:rsidP="006C423C">
            <w:r w:rsidRPr="006C423C">
              <w:t>-361,5</w:t>
            </w:r>
          </w:p>
        </w:tc>
        <w:tc>
          <w:tcPr>
            <w:tcW w:w="820" w:type="dxa"/>
            <w:tcBorders>
              <w:top w:val="nil"/>
              <w:left w:val="nil"/>
              <w:bottom w:val="nil"/>
              <w:right w:val="nil"/>
            </w:tcBorders>
            <w:tcMar>
              <w:top w:w="110" w:type="dxa"/>
              <w:left w:w="43" w:type="dxa"/>
              <w:bottom w:w="40" w:type="dxa"/>
              <w:right w:w="43" w:type="dxa"/>
            </w:tcMar>
            <w:vAlign w:val="bottom"/>
          </w:tcPr>
          <w:p w14:paraId="51057C0B" w14:textId="77777777" w:rsidR="00A572DB" w:rsidRPr="006C423C" w:rsidRDefault="00A572DB" w:rsidP="006C423C">
            <w:r w:rsidRPr="006C423C">
              <w:t>-345,6</w:t>
            </w:r>
          </w:p>
        </w:tc>
        <w:tc>
          <w:tcPr>
            <w:tcW w:w="820" w:type="dxa"/>
            <w:tcBorders>
              <w:top w:val="nil"/>
              <w:left w:val="nil"/>
              <w:bottom w:val="nil"/>
              <w:right w:val="nil"/>
            </w:tcBorders>
            <w:tcMar>
              <w:top w:w="110" w:type="dxa"/>
              <w:left w:w="43" w:type="dxa"/>
              <w:bottom w:w="40" w:type="dxa"/>
              <w:right w:w="43" w:type="dxa"/>
            </w:tcMar>
            <w:vAlign w:val="bottom"/>
          </w:tcPr>
          <w:p w14:paraId="5A748551" w14:textId="77777777" w:rsidR="00A572DB" w:rsidRPr="006C423C" w:rsidRDefault="00A572DB" w:rsidP="006C423C">
            <w:r w:rsidRPr="006C423C">
              <w:t>-329,8</w:t>
            </w:r>
          </w:p>
        </w:tc>
        <w:tc>
          <w:tcPr>
            <w:tcW w:w="820" w:type="dxa"/>
            <w:tcBorders>
              <w:top w:val="nil"/>
              <w:left w:val="nil"/>
              <w:bottom w:val="nil"/>
              <w:right w:val="nil"/>
            </w:tcBorders>
            <w:tcMar>
              <w:top w:w="110" w:type="dxa"/>
              <w:left w:w="43" w:type="dxa"/>
              <w:bottom w:w="40" w:type="dxa"/>
              <w:right w:w="43" w:type="dxa"/>
            </w:tcMar>
            <w:vAlign w:val="bottom"/>
          </w:tcPr>
          <w:p w14:paraId="432B4DAA" w14:textId="77777777" w:rsidR="00A572DB" w:rsidRPr="006C423C" w:rsidRDefault="00A572DB" w:rsidP="006C423C">
            <w:r w:rsidRPr="006C423C">
              <w:t>-367,6</w:t>
            </w:r>
          </w:p>
        </w:tc>
        <w:tc>
          <w:tcPr>
            <w:tcW w:w="820" w:type="dxa"/>
            <w:tcBorders>
              <w:top w:val="nil"/>
              <w:left w:val="nil"/>
              <w:bottom w:val="nil"/>
              <w:right w:val="nil"/>
            </w:tcBorders>
            <w:tcMar>
              <w:top w:w="110" w:type="dxa"/>
              <w:left w:w="43" w:type="dxa"/>
              <w:bottom w:w="40" w:type="dxa"/>
              <w:right w:w="43" w:type="dxa"/>
            </w:tcMar>
            <w:vAlign w:val="bottom"/>
          </w:tcPr>
          <w:p w14:paraId="6F4F5968" w14:textId="77777777" w:rsidR="00A572DB" w:rsidRPr="006C423C" w:rsidRDefault="00A572DB" w:rsidP="006C423C">
            <w:r w:rsidRPr="006C423C">
              <w:t>-416,5</w:t>
            </w:r>
          </w:p>
        </w:tc>
        <w:tc>
          <w:tcPr>
            <w:tcW w:w="820" w:type="dxa"/>
            <w:tcBorders>
              <w:top w:val="nil"/>
              <w:left w:val="nil"/>
              <w:bottom w:val="nil"/>
              <w:right w:val="nil"/>
            </w:tcBorders>
            <w:tcMar>
              <w:top w:w="110" w:type="dxa"/>
              <w:left w:w="43" w:type="dxa"/>
              <w:bottom w:w="40" w:type="dxa"/>
              <w:right w:w="43" w:type="dxa"/>
            </w:tcMar>
            <w:vAlign w:val="bottom"/>
          </w:tcPr>
          <w:p w14:paraId="5225E523" w14:textId="77777777" w:rsidR="00A572DB" w:rsidRPr="006C423C" w:rsidRDefault="00A572DB" w:rsidP="006C423C">
            <w:r w:rsidRPr="006C423C">
              <w:t>-460,1</w:t>
            </w:r>
          </w:p>
        </w:tc>
      </w:tr>
      <w:tr w:rsidR="0039225F" w:rsidRPr="006C423C" w14:paraId="2133D3BF"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78A8B521"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7B39AC98" w14:textId="77777777" w:rsidR="00A572DB" w:rsidRPr="006C423C" w:rsidRDefault="00A572DB" w:rsidP="006C423C">
            <w:r w:rsidRPr="006C423C">
              <w:t>Strukturelt overskudd. Prosent av trend-BNP for Fastlands-Norge</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6E9F3BED" w14:textId="77777777" w:rsidR="00A572DB" w:rsidRPr="006C423C" w:rsidRDefault="00A572DB" w:rsidP="006C423C">
            <w:r w:rsidRPr="006C423C">
              <w:t>-7,4</w:t>
            </w:r>
          </w:p>
        </w:tc>
        <w:tc>
          <w:tcPr>
            <w:tcW w:w="820" w:type="dxa"/>
            <w:tcBorders>
              <w:top w:val="nil"/>
              <w:left w:val="nil"/>
              <w:bottom w:val="nil"/>
              <w:right w:val="nil"/>
            </w:tcBorders>
            <w:tcMar>
              <w:top w:w="110" w:type="dxa"/>
              <w:left w:w="43" w:type="dxa"/>
              <w:bottom w:w="40" w:type="dxa"/>
              <w:right w:w="43" w:type="dxa"/>
            </w:tcMar>
            <w:vAlign w:val="bottom"/>
          </w:tcPr>
          <w:p w14:paraId="6DCAE4E9" w14:textId="77777777" w:rsidR="00A572DB" w:rsidRPr="006C423C" w:rsidRDefault="00A572DB" w:rsidP="006C423C">
            <w:r w:rsidRPr="006C423C">
              <w:t>-6,8</w:t>
            </w:r>
          </w:p>
        </w:tc>
        <w:tc>
          <w:tcPr>
            <w:tcW w:w="820" w:type="dxa"/>
            <w:tcBorders>
              <w:top w:val="nil"/>
              <w:left w:val="nil"/>
              <w:bottom w:val="nil"/>
              <w:right w:val="nil"/>
            </w:tcBorders>
            <w:tcMar>
              <w:top w:w="110" w:type="dxa"/>
              <w:left w:w="43" w:type="dxa"/>
              <w:bottom w:w="40" w:type="dxa"/>
              <w:right w:w="43" w:type="dxa"/>
            </w:tcMar>
            <w:vAlign w:val="bottom"/>
          </w:tcPr>
          <w:p w14:paraId="1BBCBB8D" w14:textId="77777777" w:rsidR="00A572DB" w:rsidRPr="006C423C" w:rsidRDefault="00A572DB" w:rsidP="006C423C">
            <w:r w:rsidRPr="006C423C">
              <w:t>-7,4</w:t>
            </w:r>
          </w:p>
        </w:tc>
        <w:tc>
          <w:tcPr>
            <w:tcW w:w="820" w:type="dxa"/>
            <w:tcBorders>
              <w:top w:val="nil"/>
              <w:left w:val="nil"/>
              <w:bottom w:val="nil"/>
              <w:right w:val="nil"/>
            </w:tcBorders>
            <w:tcMar>
              <w:top w:w="110" w:type="dxa"/>
              <w:left w:w="43" w:type="dxa"/>
              <w:bottom w:w="40" w:type="dxa"/>
              <w:right w:w="43" w:type="dxa"/>
            </w:tcMar>
            <w:vAlign w:val="bottom"/>
          </w:tcPr>
          <w:p w14:paraId="3273E245" w14:textId="77777777" w:rsidR="00A572DB" w:rsidRPr="006C423C" w:rsidRDefault="00A572DB" w:rsidP="006C423C">
            <w:r w:rsidRPr="006C423C">
              <w:t>-11,1</w:t>
            </w:r>
          </w:p>
        </w:tc>
        <w:tc>
          <w:tcPr>
            <w:tcW w:w="820" w:type="dxa"/>
            <w:tcBorders>
              <w:top w:val="nil"/>
              <w:left w:val="nil"/>
              <w:bottom w:val="nil"/>
              <w:right w:val="nil"/>
            </w:tcBorders>
            <w:tcMar>
              <w:top w:w="110" w:type="dxa"/>
              <w:left w:w="43" w:type="dxa"/>
              <w:bottom w:w="40" w:type="dxa"/>
              <w:right w:w="43" w:type="dxa"/>
            </w:tcMar>
            <w:vAlign w:val="bottom"/>
          </w:tcPr>
          <w:p w14:paraId="22BC46F0" w14:textId="77777777" w:rsidR="00A572DB" w:rsidRPr="006C423C" w:rsidRDefault="00A572DB" w:rsidP="006C423C">
            <w:r w:rsidRPr="006C423C">
              <w:t>-10,1</w:t>
            </w:r>
          </w:p>
        </w:tc>
        <w:tc>
          <w:tcPr>
            <w:tcW w:w="820" w:type="dxa"/>
            <w:tcBorders>
              <w:top w:val="nil"/>
              <w:left w:val="nil"/>
              <w:bottom w:val="nil"/>
              <w:right w:val="nil"/>
            </w:tcBorders>
            <w:tcMar>
              <w:top w:w="110" w:type="dxa"/>
              <w:left w:w="43" w:type="dxa"/>
              <w:bottom w:w="40" w:type="dxa"/>
              <w:right w:w="43" w:type="dxa"/>
            </w:tcMar>
            <w:vAlign w:val="bottom"/>
          </w:tcPr>
          <w:p w14:paraId="2BFA1ECF" w14:textId="77777777" w:rsidR="00A572DB" w:rsidRPr="006C423C" w:rsidRDefault="00A572DB" w:rsidP="006C423C">
            <w:r w:rsidRPr="006C423C">
              <w:t>-9,1</w:t>
            </w:r>
          </w:p>
        </w:tc>
        <w:tc>
          <w:tcPr>
            <w:tcW w:w="820" w:type="dxa"/>
            <w:tcBorders>
              <w:top w:val="nil"/>
              <w:left w:val="nil"/>
              <w:bottom w:val="nil"/>
              <w:right w:val="nil"/>
            </w:tcBorders>
            <w:tcMar>
              <w:top w:w="110" w:type="dxa"/>
              <w:left w:w="43" w:type="dxa"/>
              <w:bottom w:w="40" w:type="dxa"/>
              <w:right w:w="43" w:type="dxa"/>
            </w:tcMar>
            <w:vAlign w:val="bottom"/>
          </w:tcPr>
          <w:p w14:paraId="357CB8D3" w14:textId="77777777" w:rsidR="00A572DB" w:rsidRPr="006C423C" w:rsidRDefault="00A572DB" w:rsidP="006C423C">
            <w:r w:rsidRPr="006C423C">
              <w:t>-9,6</w:t>
            </w:r>
          </w:p>
        </w:tc>
        <w:tc>
          <w:tcPr>
            <w:tcW w:w="820" w:type="dxa"/>
            <w:tcBorders>
              <w:top w:val="nil"/>
              <w:left w:val="nil"/>
              <w:bottom w:val="nil"/>
              <w:right w:val="nil"/>
            </w:tcBorders>
            <w:tcMar>
              <w:top w:w="110" w:type="dxa"/>
              <w:left w:w="43" w:type="dxa"/>
              <w:bottom w:w="40" w:type="dxa"/>
              <w:right w:w="43" w:type="dxa"/>
            </w:tcMar>
            <w:vAlign w:val="bottom"/>
          </w:tcPr>
          <w:p w14:paraId="0CCB5763" w14:textId="77777777" w:rsidR="00A572DB" w:rsidRPr="006C423C" w:rsidRDefault="00A572DB" w:rsidP="006C423C">
            <w:r w:rsidRPr="006C423C">
              <w:t>-10,4</w:t>
            </w:r>
          </w:p>
        </w:tc>
        <w:tc>
          <w:tcPr>
            <w:tcW w:w="820" w:type="dxa"/>
            <w:tcBorders>
              <w:top w:val="nil"/>
              <w:left w:val="nil"/>
              <w:bottom w:val="nil"/>
              <w:right w:val="nil"/>
            </w:tcBorders>
            <w:tcMar>
              <w:top w:w="110" w:type="dxa"/>
              <w:left w:w="43" w:type="dxa"/>
              <w:bottom w:w="40" w:type="dxa"/>
              <w:right w:w="43" w:type="dxa"/>
            </w:tcMar>
            <w:vAlign w:val="bottom"/>
          </w:tcPr>
          <w:p w14:paraId="6FE4378B" w14:textId="77777777" w:rsidR="00A572DB" w:rsidRPr="006C423C" w:rsidRDefault="00A572DB" w:rsidP="006C423C">
            <w:r w:rsidRPr="006C423C">
              <w:t>-10,9</w:t>
            </w:r>
          </w:p>
        </w:tc>
      </w:tr>
      <w:tr w:rsidR="0039225F" w:rsidRPr="006C423C" w14:paraId="0E543A61" w14:textId="77777777" w:rsidTr="005976D4">
        <w:trPr>
          <w:trHeight w:val="600"/>
        </w:trPr>
        <w:tc>
          <w:tcPr>
            <w:tcW w:w="280" w:type="dxa"/>
            <w:tcBorders>
              <w:top w:val="nil"/>
              <w:left w:val="nil"/>
              <w:bottom w:val="nil"/>
              <w:right w:val="nil"/>
            </w:tcBorders>
            <w:tcMar>
              <w:top w:w="110" w:type="dxa"/>
              <w:left w:w="43" w:type="dxa"/>
              <w:bottom w:w="40" w:type="dxa"/>
              <w:right w:w="43" w:type="dxa"/>
            </w:tcMar>
          </w:tcPr>
          <w:p w14:paraId="5C4F10CA"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6043FD62" w14:textId="77777777" w:rsidR="00A572DB" w:rsidRPr="006C423C" w:rsidRDefault="00A572DB" w:rsidP="006C423C">
            <w:r w:rsidRPr="006C423C">
              <w:t>Underliggende reell vekst i statsbudsjettets utgifter. Prosentvis endring fra året før</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2B5C76F0" w14:textId="77777777" w:rsidR="00A572DB" w:rsidRPr="006C423C" w:rsidRDefault="00A572DB" w:rsidP="006C423C">
            <w:r w:rsidRPr="006C423C">
              <w:t>1,9</w:t>
            </w:r>
          </w:p>
        </w:tc>
        <w:tc>
          <w:tcPr>
            <w:tcW w:w="820" w:type="dxa"/>
            <w:tcBorders>
              <w:top w:val="nil"/>
              <w:left w:val="nil"/>
              <w:bottom w:val="nil"/>
              <w:right w:val="nil"/>
            </w:tcBorders>
            <w:tcMar>
              <w:top w:w="110" w:type="dxa"/>
              <w:left w:w="43" w:type="dxa"/>
              <w:bottom w:w="40" w:type="dxa"/>
              <w:right w:w="43" w:type="dxa"/>
            </w:tcMar>
            <w:vAlign w:val="bottom"/>
          </w:tcPr>
          <w:p w14:paraId="154BA2F7" w14:textId="77777777" w:rsidR="00A572DB" w:rsidRPr="006C423C" w:rsidRDefault="00A572DB" w:rsidP="006C423C">
            <w:r w:rsidRPr="006C423C">
              <w:t>0,8</w:t>
            </w:r>
          </w:p>
        </w:tc>
        <w:tc>
          <w:tcPr>
            <w:tcW w:w="820" w:type="dxa"/>
            <w:tcBorders>
              <w:top w:val="nil"/>
              <w:left w:val="nil"/>
              <w:bottom w:val="nil"/>
              <w:right w:val="nil"/>
            </w:tcBorders>
            <w:tcMar>
              <w:top w:w="110" w:type="dxa"/>
              <w:left w:w="43" w:type="dxa"/>
              <w:bottom w:w="40" w:type="dxa"/>
              <w:right w:w="43" w:type="dxa"/>
            </w:tcMar>
            <w:vAlign w:val="bottom"/>
          </w:tcPr>
          <w:p w14:paraId="11B7A60A" w14:textId="77777777" w:rsidR="00A572DB" w:rsidRPr="006C423C" w:rsidRDefault="00A572DB" w:rsidP="006C423C">
            <w:r w:rsidRPr="006C423C">
              <w:t>1,8</w:t>
            </w:r>
          </w:p>
        </w:tc>
        <w:tc>
          <w:tcPr>
            <w:tcW w:w="820" w:type="dxa"/>
            <w:tcBorders>
              <w:top w:val="nil"/>
              <w:left w:val="nil"/>
              <w:bottom w:val="nil"/>
              <w:right w:val="nil"/>
            </w:tcBorders>
            <w:tcMar>
              <w:top w:w="110" w:type="dxa"/>
              <w:left w:w="43" w:type="dxa"/>
              <w:bottom w:w="40" w:type="dxa"/>
              <w:right w:w="43" w:type="dxa"/>
            </w:tcMar>
            <w:vAlign w:val="bottom"/>
          </w:tcPr>
          <w:p w14:paraId="4D698BF9" w14:textId="77777777" w:rsidR="00A572DB" w:rsidRPr="006C423C" w:rsidRDefault="00A572DB" w:rsidP="006C423C">
            <w:r w:rsidRPr="006C423C">
              <w:t>8,9</w:t>
            </w:r>
          </w:p>
        </w:tc>
        <w:tc>
          <w:tcPr>
            <w:tcW w:w="820" w:type="dxa"/>
            <w:tcBorders>
              <w:top w:val="nil"/>
              <w:left w:val="nil"/>
              <w:bottom w:val="nil"/>
              <w:right w:val="nil"/>
            </w:tcBorders>
            <w:tcMar>
              <w:top w:w="110" w:type="dxa"/>
              <w:left w:w="43" w:type="dxa"/>
              <w:bottom w:w="40" w:type="dxa"/>
              <w:right w:w="43" w:type="dxa"/>
            </w:tcMar>
            <w:vAlign w:val="bottom"/>
          </w:tcPr>
          <w:p w14:paraId="652BAE17" w14:textId="77777777" w:rsidR="00A572DB" w:rsidRPr="006C423C" w:rsidRDefault="00A572DB" w:rsidP="006C423C">
            <w:r w:rsidRPr="006C423C">
              <w:t>-1,3</w:t>
            </w:r>
          </w:p>
        </w:tc>
        <w:tc>
          <w:tcPr>
            <w:tcW w:w="820" w:type="dxa"/>
            <w:tcBorders>
              <w:top w:val="nil"/>
              <w:left w:val="nil"/>
              <w:bottom w:val="nil"/>
              <w:right w:val="nil"/>
            </w:tcBorders>
            <w:tcMar>
              <w:top w:w="110" w:type="dxa"/>
              <w:left w:w="43" w:type="dxa"/>
              <w:bottom w:w="40" w:type="dxa"/>
              <w:right w:w="43" w:type="dxa"/>
            </w:tcMar>
            <w:vAlign w:val="bottom"/>
          </w:tcPr>
          <w:p w14:paraId="57C29201" w14:textId="77777777" w:rsidR="00A572DB" w:rsidRPr="006C423C" w:rsidRDefault="00A572DB" w:rsidP="006C423C">
            <w:r w:rsidRPr="006C423C">
              <w:t>1,2</w:t>
            </w:r>
          </w:p>
        </w:tc>
        <w:tc>
          <w:tcPr>
            <w:tcW w:w="820" w:type="dxa"/>
            <w:tcBorders>
              <w:top w:val="nil"/>
              <w:left w:val="nil"/>
              <w:bottom w:val="nil"/>
              <w:right w:val="nil"/>
            </w:tcBorders>
            <w:tcMar>
              <w:top w:w="110" w:type="dxa"/>
              <w:left w:w="43" w:type="dxa"/>
              <w:bottom w:w="40" w:type="dxa"/>
              <w:right w:w="43" w:type="dxa"/>
            </w:tcMar>
            <w:vAlign w:val="bottom"/>
          </w:tcPr>
          <w:p w14:paraId="5E680E8C" w14:textId="77777777" w:rsidR="00A572DB" w:rsidRPr="006C423C" w:rsidRDefault="00A572DB" w:rsidP="006C423C">
            <w:r w:rsidRPr="006C423C">
              <w:t>2,7</w:t>
            </w:r>
          </w:p>
        </w:tc>
        <w:tc>
          <w:tcPr>
            <w:tcW w:w="820" w:type="dxa"/>
            <w:tcBorders>
              <w:top w:val="nil"/>
              <w:left w:val="nil"/>
              <w:bottom w:val="nil"/>
              <w:right w:val="nil"/>
            </w:tcBorders>
            <w:tcMar>
              <w:top w:w="110" w:type="dxa"/>
              <w:left w:w="43" w:type="dxa"/>
              <w:bottom w:w="40" w:type="dxa"/>
              <w:right w:w="43" w:type="dxa"/>
            </w:tcMar>
            <w:vAlign w:val="bottom"/>
          </w:tcPr>
          <w:p w14:paraId="5902F70F" w14:textId="77777777" w:rsidR="00A572DB" w:rsidRPr="006C423C" w:rsidRDefault="00A572DB" w:rsidP="006C423C">
            <w:r w:rsidRPr="006C423C">
              <w:t>2,5</w:t>
            </w:r>
          </w:p>
        </w:tc>
        <w:tc>
          <w:tcPr>
            <w:tcW w:w="820" w:type="dxa"/>
            <w:tcBorders>
              <w:top w:val="nil"/>
              <w:left w:val="nil"/>
              <w:bottom w:val="nil"/>
              <w:right w:val="nil"/>
            </w:tcBorders>
            <w:tcMar>
              <w:top w:w="110" w:type="dxa"/>
              <w:left w:w="43" w:type="dxa"/>
              <w:bottom w:w="40" w:type="dxa"/>
              <w:right w:w="43" w:type="dxa"/>
            </w:tcMar>
            <w:vAlign w:val="bottom"/>
          </w:tcPr>
          <w:p w14:paraId="61CCF15C" w14:textId="77777777" w:rsidR="00A572DB" w:rsidRPr="006C423C" w:rsidRDefault="00A572DB" w:rsidP="006C423C">
            <w:r w:rsidRPr="006C423C">
              <w:t>1,0</w:t>
            </w:r>
          </w:p>
        </w:tc>
      </w:tr>
      <w:tr w:rsidR="0039225F" w:rsidRPr="006C423C" w14:paraId="0898A956"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50505A8D"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35AEBFB8" w14:textId="77777777" w:rsidR="00A572DB" w:rsidRPr="006C423C" w:rsidRDefault="00A572DB" w:rsidP="006C423C">
            <w:proofErr w:type="spellStart"/>
            <w:r w:rsidRPr="006C423C">
              <w:t>Utgiftsdeflator</w:t>
            </w:r>
            <w:proofErr w:type="spellEnd"/>
            <w:r w:rsidRPr="006C423C">
              <w:t xml:space="preserve"> statsbudsjettet</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0BFDD049" w14:textId="77777777" w:rsidR="00A572DB" w:rsidRPr="006C423C" w:rsidRDefault="00A572DB" w:rsidP="006C423C">
            <w:r w:rsidRPr="006C423C">
              <w:t>2,1</w:t>
            </w:r>
          </w:p>
        </w:tc>
        <w:tc>
          <w:tcPr>
            <w:tcW w:w="820" w:type="dxa"/>
            <w:tcBorders>
              <w:top w:val="nil"/>
              <w:left w:val="nil"/>
              <w:bottom w:val="nil"/>
              <w:right w:val="nil"/>
            </w:tcBorders>
            <w:tcMar>
              <w:top w:w="110" w:type="dxa"/>
              <w:left w:w="43" w:type="dxa"/>
              <w:bottom w:w="40" w:type="dxa"/>
              <w:right w:w="43" w:type="dxa"/>
            </w:tcMar>
            <w:vAlign w:val="bottom"/>
          </w:tcPr>
          <w:p w14:paraId="232C3D37" w14:textId="77777777" w:rsidR="00A572DB" w:rsidRPr="006C423C" w:rsidRDefault="00A572DB" w:rsidP="006C423C">
            <w:r w:rsidRPr="006C423C">
              <w:t>2,8</w:t>
            </w:r>
          </w:p>
        </w:tc>
        <w:tc>
          <w:tcPr>
            <w:tcW w:w="820" w:type="dxa"/>
            <w:tcBorders>
              <w:top w:val="nil"/>
              <w:left w:val="nil"/>
              <w:bottom w:val="nil"/>
              <w:right w:val="nil"/>
            </w:tcBorders>
            <w:tcMar>
              <w:top w:w="110" w:type="dxa"/>
              <w:left w:w="43" w:type="dxa"/>
              <w:bottom w:w="40" w:type="dxa"/>
              <w:right w:w="43" w:type="dxa"/>
            </w:tcMar>
            <w:vAlign w:val="bottom"/>
          </w:tcPr>
          <w:p w14:paraId="73351F66" w14:textId="77777777" w:rsidR="00A572DB" w:rsidRPr="006C423C" w:rsidRDefault="00A572DB" w:rsidP="006C423C">
            <w:r w:rsidRPr="006C423C">
              <w:t>3,0</w:t>
            </w:r>
          </w:p>
        </w:tc>
        <w:tc>
          <w:tcPr>
            <w:tcW w:w="820" w:type="dxa"/>
            <w:tcBorders>
              <w:top w:val="nil"/>
              <w:left w:val="nil"/>
              <w:bottom w:val="nil"/>
              <w:right w:val="nil"/>
            </w:tcBorders>
            <w:tcMar>
              <w:top w:w="110" w:type="dxa"/>
              <w:left w:w="43" w:type="dxa"/>
              <w:bottom w:w="40" w:type="dxa"/>
              <w:right w:w="43" w:type="dxa"/>
            </w:tcMar>
            <w:vAlign w:val="bottom"/>
          </w:tcPr>
          <w:p w14:paraId="580283A4" w14:textId="77777777" w:rsidR="00A572DB" w:rsidRPr="006C423C" w:rsidRDefault="00A572DB" w:rsidP="006C423C">
            <w:r w:rsidRPr="006C423C">
              <w:t>1,5</w:t>
            </w:r>
          </w:p>
        </w:tc>
        <w:tc>
          <w:tcPr>
            <w:tcW w:w="820" w:type="dxa"/>
            <w:tcBorders>
              <w:top w:val="nil"/>
              <w:left w:val="nil"/>
              <w:bottom w:val="nil"/>
              <w:right w:val="nil"/>
            </w:tcBorders>
            <w:tcMar>
              <w:top w:w="110" w:type="dxa"/>
              <w:left w:w="43" w:type="dxa"/>
              <w:bottom w:w="40" w:type="dxa"/>
              <w:right w:w="43" w:type="dxa"/>
            </w:tcMar>
            <w:vAlign w:val="bottom"/>
          </w:tcPr>
          <w:p w14:paraId="73810085" w14:textId="77777777" w:rsidR="00A572DB" w:rsidRPr="006C423C" w:rsidRDefault="00A572DB" w:rsidP="006C423C">
            <w:r w:rsidRPr="006C423C">
              <w:t>4,3</w:t>
            </w:r>
          </w:p>
        </w:tc>
        <w:tc>
          <w:tcPr>
            <w:tcW w:w="820" w:type="dxa"/>
            <w:tcBorders>
              <w:top w:val="nil"/>
              <w:left w:val="nil"/>
              <w:bottom w:val="nil"/>
              <w:right w:val="nil"/>
            </w:tcBorders>
            <w:tcMar>
              <w:top w:w="110" w:type="dxa"/>
              <w:left w:w="43" w:type="dxa"/>
              <w:bottom w:w="40" w:type="dxa"/>
              <w:right w:w="43" w:type="dxa"/>
            </w:tcMar>
            <w:vAlign w:val="bottom"/>
          </w:tcPr>
          <w:p w14:paraId="36FDD545" w14:textId="77777777" w:rsidR="00A572DB" w:rsidRPr="006C423C" w:rsidRDefault="00A572DB" w:rsidP="006C423C">
            <w:r w:rsidRPr="006C423C">
              <w:t>5,7</w:t>
            </w:r>
          </w:p>
        </w:tc>
        <w:tc>
          <w:tcPr>
            <w:tcW w:w="820" w:type="dxa"/>
            <w:tcBorders>
              <w:top w:val="nil"/>
              <w:left w:val="nil"/>
              <w:bottom w:val="nil"/>
              <w:right w:val="nil"/>
            </w:tcBorders>
            <w:tcMar>
              <w:top w:w="110" w:type="dxa"/>
              <w:left w:w="43" w:type="dxa"/>
              <w:bottom w:w="40" w:type="dxa"/>
              <w:right w:w="43" w:type="dxa"/>
            </w:tcMar>
            <w:vAlign w:val="bottom"/>
          </w:tcPr>
          <w:p w14:paraId="42EB81B9" w14:textId="77777777" w:rsidR="00A572DB" w:rsidRPr="006C423C" w:rsidRDefault="00A572DB" w:rsidP="006C423C">
            <w:r w:rsidRPr="006C423C">
              <w:t>4,8</w:t>
            </w:r>
          </w:p>
        </w:tc>
        <w:tc>
          <w:tcPr>
            <w:tcW w:w="820" w:type="dxa"/>
            <w:tcBorders>
              <w:top w:val="nil"/>
              <w:left w:val="nil"/>
              <w:bottom w:val="nil"/>
              <w:right w:val="nil"/>
            </w:tcBorders>
            <w:tcMar>
              <w:top w:w="110" w:type="dxa"/>
              <w:left w:w="43" w:type="dxa"/>
              <w:bottom w:w="40" w:type="dxa"/>
              <w:right w:w="43" w:type="dxa"/>
            </w:tcMar>
            <w:vAlign w:val="bottom"/>
          </w:tcPr>
          <w:p w14:paraId="5FDC5EE3" w14:textId="77777777" w:rsidR="00A572DB" w:rsidRPr="006C423C" w:rsidRDefault="00A572DB" w:rsidP="006C423C">
            <w:r w:rsidRPr="006C423C">
              <w:t>4,3</w:t>
            </w:r>
          </w:p>
        </w:tc>
        <w:tc>
          <w:tcPr>
            <w:tcW w:w="820" w:type="dxa"/>
            <w:tcBorders>
              <w:top w:val="nil"/>
              <w:left w:val="nil"/>
              <w:bottom w:val="nil"/>
              <w:right w:val="nil"/>
            </w:tcBorders>
            <w:tcMar>
              <w:top w:w="110" w:type="dxa"/>
              <w:left w:w="43" w:type="dxa"/>
              <w:bottom w:w="40" w:type="dxa"/>
              <w:right w:w="43" w:type="dxa"/>
            </w:tcMar>
            <w:vAlign w:val="bottom"/>
          </w:tcPr>
          <w:p w14:paraId="24310BA6" w14:textId="77777777" w:rsidR="00A572DB" w:rsidRPr="006C423C" w:rsidRDefault="00A572DB" w:rsidP="006C423C">
            <w:r w:rsidRPr="006C423C">
              <w:t>3,8</w:t>
            </w:r>
          </w:p>
        </w:tc>
      </w:tr>
      <w:tr w:rsidR="0039225F" w:rsidRPr="006C423C" w14:paraId="35BEBDDC"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63A50D66"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4DFFF4FF"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6F66A689"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500FD60C"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0A936301"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5349CC44"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512E41AA"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769A0559"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0DCC2B6F"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6CAAFDCA"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76D71E9F" w14:textId="77777777" w:rsidR="00A572DB" w:rsidRPr="006C423C" w:rsidRDefault="00A572DB" w:rsidP="006C423C"/>
        </w:tc>
      </w:tr>
      <w:tr w:rsidR="0039225F" w:rsidRPr="006C423C" w14:paraId="2395CEE5" w14:textId="77777777" w:rsidTr="005976D4">
        <w:trPr>
          <w:trHeight w:val="360"/>
        </w:trPr>
        <w:tc>
          <w:tcPr>
            <w:tcW w:w="6560" w:type="dxa"/>
            <w:gridSpan w:val="2"/>
            <w:tcBorders>
              <w:top w:val="nil"/>
              <w:left w:val="nil"/>
              <w:bottom w:val="nil"/>
              <w:right w:val="nil"/>
            </w:tcBorders>
            <w:tcMar>
              <w:top w:w="110" w:type="dxa"/>
              <w:left w:w="43" w:type="dxa"/>
              <w:bottom w:w="40" w:type="dxa"/>
              <w:right w:w="43" w:type="dxa"/>
            </w:tcMar>
          </w:tcPr>
          <w:p w14:paraId="718683C0" w14:textId="77777777" w:rsidR="00A572DB" w:rsidRPr="006C423C" w:rsidRDefault="00A572DB" w:rsidP="006C423C">
            <w:r w:rsidRPr="00A572DB">
              <w:rPr>
                <w:rStyle w:val="kursiv"/>
              </w:rPr>
              <w:lastRenderedPageBreak/>
              <w:t>Offentlig forvaltning</w:t>
            </w:r>
          </w:p>
        </w:tc>
        <w:tc>
          <w:tcPr>
            <w:tcW w:w="820" w:type="dxa"/>
            <w:tcBorders>
              <w:top w:val="nil"/>
              <w:left w:val="nil"/>
              <w:bottom w:val="nil"/>
              <w:right w:val="nil"/>
            </w:tcBorders>
            <w:tcMar>
              <w:top w:w="110" w:type="dxa"/>
              <w:left w:w="43" w:type="dxa"/>
              <w:bottom w:w="40" w:type="dxa"/>
              <w:right w:w="43" w:type="dxa"/>
            </w:tcMar>
            <w:vAlign w:val="bottom"/>
          </w:tcPr>
          <w:p w14:paraId="50794CFE"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588B8A02"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7C3A517B"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6454C4F5"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2314CCCA"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7001166E"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74C66AE0"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7AFF0962"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2517F81A" w14:textId="77777777" w:rsidR="00A572DB" w:rsidRPr="006C423C" w:rsidRDefault="00A572DB" w:rsidP="006C423C"/>
        </w:tc>
      </w:tr>
      <w:tr w:rsidR="0039225F" w:rsidRPr="006C423C" w14:paraId="2691B88C"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452EEBAD"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34142670" w14:textId="77777777" w:rsidR="00A572DB" w:rsidRPr="006C423C" w:rsidRDefault="00A572DB" w:rsidP="006C423C">
            <w:r w:rsidRPr="006C423C">
              <w:t>Nettofinansinvestering. Mrd. kroner</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04136152" w14:textId="77777777" w:rsidR="00A572DB" w:rsidRPr="006C423C" w:rsidRDefault="00A572DB" w:rsidP="006C423C">
            <w:r w:rsidRPr="006C423C">
              <w:t>164,7</w:t>
            </w:r>
          </w:p>
        </w:tc>
        <w:tc>
          <w:tcPr>
            <w:tcW w:w="820" w:type="dxa"/>
            <w:tcBorders>
              <w:top w:val="nil"/>
              <w:left w:val="nil"/>
              <w:bottom w:val="nil"/>
              <w:right w:val="nil"/>
            </w:tcBorders>
            <w:tcMar>
              <w:top w:w="110" w:type="dxa"/>
              <w:left w:w="43" w:type="dxa"/>
              <w:bottom w:w="40" w:type="dxa"/>
              <w:right w:w="43" w:type="dxa"/>
            </w:tcMar>
            <w:vAlign w:val="bottom"/>
          </w:tcPr>
          <w:p w14:paraId="768936F7" w14:textId="77777777" w:rsidR="00A572DB" w:rsidRPr="006C423C" w:rsidRDefault="00A572DB" w:rsidP="006C423C">
            <w:r w:rsidRPr="006C423C">
              <w:t>279,5</w:t>
            </w:r>
          </w:p>
        </w:tc>
        <w:tc>
          <w:tcPr>
            <w:tcW w:w="820" w:type="dxa"/>
            <w:tcBorders>
              <w:top w:val="nil"/>
              <w:left w:val="nil"/>
              <w:bottom w:val="nil"/>
              <w:right w:val="nil"/>
            </w:tcBorders>
            <w:tcMar>
              <w:top w:w="110" w:type="dxa"/>
              <w:left w:w="43" w:type="dxa"/>
              <w:bottom w:w="40" w:type="dxa"/>
              <w:right w:w="43" w:type="dxa"/>
            </w:tcMar>
            <w:vAlign w:val="bottom"/>
          </w:tcPr>
          <w:p w14:paraId="090E9A12" w14:textId="77777777" w:rsidR="00A572DB" w:rsidRPr="006C423C" w:rsidRDefault="00A572DB" w:rsidP="006C423C">
            <w:r w:rsidRPr="006C423C">
              <w:t>234,6</w:t>
            </w:r>
          </w:p>
        </w:tc>
        <w:tc>
          <w:tcPr>
            <w:tcW w:w="820" w:type="dxa"/>
            <w:tcBorders>
              <w:top w:val="nil"/>
              <w:left w:val="nil"/>
              <w:bottom w:val="nil"/>
              <w:right w:val="nil"/>
            </w:tcBorders>
            <w:tcMar>
              <w:top w:w="110" w:type="dxa"/>
              <w:left w:w="43" w:type="dxa"/>
              <w:bottom w:w="40" w:type="dxa"/>
              <w:right w:w="43" w:type="dxa"/>
            </w:tcMar>
            <w:vAlign w:val="bottom"/>
          </w:tcPr>
          <w:p w14:paraId="10394D3A" w14:textId="77777777" w:rsidR="00A572DB" w:rsidRPr="006C423C" w:rsidRDefault="00A572DB" w:rsidP="006C423C">
            <w:r w:rsidRPr="006C423C">
              <w:t>-88,6</w:t>
            </w:r>
          </w:p>
        </w:tc>
        <w:tc>
          <w:tcPr>
            <w:tcW w:w="820" w:type="dxa"/>
            <w:tcBorders>
              <w:top w:val="nil"/>
              <w:left w:val="nil"/>
              <w:bottom w:val="nil"/>
              <w:right w:val="nil"/>
            </w:tcBorders>
            <w:tcMar>
              <w:top w:w="110" w:type="dxa"/>
              <w:left w:w="43" w:type="dxa"/>
              <w:bottom w:w="40" w:type="dxa"/>
              <w:right w:w="43" w:type="dxa"/>
            </w:tcMar>
            <w:vAlign w:val="bottom"/>
          </w:tcPr>
          <w:p w14:paraId="015475C1" w14:textId="77777777" w:rsidR="00A572DB" w:rsidRPr="006C423C" w:rsidRDefault="00A572DB" w:rsidP="006C423C">
            <w:r w:rsidRPr="006C423C">
              <w:t>444,8</w:t>
            </w:r>
          </w:p>
        </w:tc>
        <w:tc>
          <w:tcPr>
            <w:tcW w:w="820" w:type="dxa"/>
            <w:tcBorders>
              <w:top w:val="nil"/>
              <w:left w:val="nil"/>
              <w:bottom w:val="nil"/>
              <w:right w:val="nil"/>
            </w:tcBorders>
            <w:tcMar>
              <w:top w:w="110" w:type="dxa"/>
              <w:left w:w="43" w:type="dxa"/>
              <w:bottom w:w="40" w:type="dxa"/>
              <w:right w:w="43" w:type="dxa"/>
            </w:tcMar>
            <w:vAlign w:val="bottom"/>
          </w:tcPr>
          <w:p w14:paraId="20360BC3" w14:textId="77777777" w:rsidR="00A572DB" w:rsidRPr="006C423C" w:rsidRDefault="00A572DB" w:rsidP="006C423C">
            <w:r w:rsidRPr="006C423C">
              <w:t>1 459,2</w:t>
            </w:r>
          </w:p>
        </w:tc>
        <w:tc>
          <w:tcPr>
            <w:tcW w:w="820" w:type="dxa"/>
            <w:tcBorders>
              <w:top w:val="nil"/>
              <w:left w:val="nil"/>
              <w:bottom w:val="nil"/>
              <w:right w:val="nil"/>
            </w:tcBorders>
            <w:tcMar>
              <w:top w:w="110" w:type="dxa"/>
              <w:left w:w="43" w:type="dxa"/>
              <w:bottom w:w="40" w:type="dxa"/>
              <w:right w:w="43" w:type="dxa"/>
            </w:tcMar>
            <w:vAlign w:val="bottom"/>
          </w:tcPr>
          <w:p w14:paraId="546DF67B" w14:textId="77777777" w:rsidR="00A572DB" w:rsidRPr="006C423C" w:rsidRDefault="00A572DB" w:rsidP="006C423C">
            <w:r w:rsidRPr="006C423C">
              <w:t>836,4</w:t>
            </w:r>
          </w:p>
        </w:tc>
        <w:tc>
          <w:tcPr>
            <w:tcW w:w="820" w:type="dxa"/>
            <w:tcBorders>
              <w:top w:val="nil"/>
              <w:left w:val="nil"/>
              <w:bottom w:val="nil"/>
              <w:right w:val="nil"/>
            </w:tcBorders>
            <w:tcMar>
              <w:top w:w="110" w:type="dxa"/>
              <w:left w:w="43" w:type="dxa"/>
              <w:bottom w:w="40" w:type="dxa"/>
              <w:right w:w="43" w:type="dxa"/>
            </w:tcMar>
            <w:vAlign w:val="bottom"/>
          </w:tcPr>
          <w:p w14:paraId="1995AC55" w14:textId="77777777" w:rsidR="00A572DB" w:rsidRPr="006C423C" w:rsidRDefault="00A572DB" w:rsidP="006C423C">
            <w:r w:rsidRPr="006C423C">
              <w:t>652,9</w:t>
            </w:r>
          </w:p>
        </w:tc>
        <w:tc>
          <w:tcPr>
            <w:tcW w:w="820" w:type="dxa"/>
            <w:tcBorders>
              <w:top w:val="nil"/>
              <w:left w:val="nil"/>
              <w:bottom w:val="nil"/>
              <w:right w:val="nil"/>
            </w:tcBorders>
            <w:tcMar>
              <w:top w:w="110" w:type="dxa"/>
              <w:left w:w="43" w:type="dxa"/>
              <w:bottom w:w="40" w:type="dxa"/>
              <w:right w:w="43" w:type="dxa"/>
            </w:tcMar>
            <w:vAlign w:val="bottom"/>
          </w:tcPr>
          <w:p w14:paraId="1E00FA5E" w14:textId="77777777" w:rsidR="00A572DB" w:rsidRPr="006C423C" w:rsidRDefault="00A572DB" w:rsidP="006C423C">
            <w:r w:rsidRPr="006C423C">
              <w:t>695,9</w:t>
            </w:r>
          </w:p>
        </w:tc>
      </w:tr>
      <w:tr w:rsidR="0039225F" w:rsidRPr="006C423C" w14:paraId="33F0EF0B"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3F61A8E1"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2098874C" w14:textId="77777777" w:rsidR="00A572DB" w:rsidRPr="006C423C" w:rsidRDefault="00A572DB" w:rsidP="006C423C">
            <w:r w:rsidRPr="006C423C">
              <w:t>Nettofinansinvestering. Prosent av BNP</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168B33FF" w14:textId="77777777" w:rsidR="00A572DB" w:rsidRPr="006C423C" w:rsidRDefault="00A572DB" w:rsidP="006C423C">
            <w:r w:rsidRPr="006C423C">
              <w:t xml:space="preserve"> 5,0 </w:t>
            </w:r>
          </w:p>
        </w:tc>
        <w:tc>
          <w:tcPr>
            <w:tcW w:w="820" w:type="dxa"/>
            <w:tcBorders>
              <w:top w:val="nil"/>
              <w:left w:val="nil"/>
              <w:bottom w:val="nil"/>
              <w:right w:val="nil"/>
            </w:tcBorders>
            <w:tcMar>
              <w:top w:w="110" w:type="dxa"/>
              <w:left w:w="43" w:type="dxa"/>
              <w:bottom w:w="40" w:type="dxa"/>
              <w:right w:w="43" w:type="dxa"/>
            </w:tcMar>
            <w:vAlign w:val="bottom"/>
          </w:tcPr>
          <w:p w14:paraId="755678C1" w14:textId="77777777" w:rsidR="00A572DB" w:rsidRPr="006C423C" w:rsidRDefault="00A572DB" w:rsidP="006C423C">
            <w:r w:rsidRPr="006C423C">
              <w:t xml:space="preserve"> 7,8 </w:t>
            </w:r>
          </w:p>
        </w:tc>
        <w:tc>
          <w:tcPr>
            <w:tcW w:w="820" w:type="dxa"/>
            <w:tcBorders>
              <w:top w:val="nil"/>
              <w:left w:val="nil"/>
              <w:bottom w:val="nil"/>
              <w:right w:val="nil"/>
            </w:tcBorders>
            <w:tcMar>
              <w:top w:w="110" w:type="dxa"/>
              <w:left w:w="43" w:type="dxa"/>
              <w:bottom w:w="40" w:type="dxa"/>
              <w:right w:w="43" w:type="dxa"/>
            </w:tcMar>
            <w:vAlign w:val="bottom"/>
          </w:tcPr>
          <w:p w14:paraId="11636A05" w14:textId="77777777" w:rsidR="00A572DB" w:rsidRPr="006C423C" w:rsidRDefault="00A572DB" w:rsidP="006C423C">
            <w:r w:rsidRPr="006C423C">
              <w:t xml:space="preserve"> 6,5 </w:t>
            </w:r>
          </w:p>
        </w:tc>
        <w:tc>
          <w:tcPr>
            <w:tcW w:w="820" w:type="dxa"/>
            <w:tcBorders>
              <w:top w:val="nil"/>
              <w:left w:val="nil"/>
              <w:bottom w:val="nil"/>
              <w:right w:val="nil"/>
            </w:tcBorders>
            <w:tcMar>
              <w:top w:w="110" w:type="dxa"/>
              <w:left w:w="43" w:type="dxa"/>
              <w:bottom w:w="40" w:type="dxa"/>
              <w:right w:w="43" w:type="dxa"/>
            </w:tcMar>
            <w:vAlign w:val="bottom"/>
          </w:tcPr>
          <w:p w14:paraId="2DE6F67E" w14:textId="77777777" w:rsidR="00A572DB" w:rsidRPr="006C423C" w:rsidRDefault="00A572DB" w:rsidP="006C423C">
            <w:r w:rsidRPr="006C423C">
              <w:t xml:space="preserve"> -2,6 </w:t>
            </w:r>
          </w:p>
        </w:tc>
        <w:tc>
          <w:tcPr>
            <w:tcW w:w="820" w:type="dxa"/>
            <w:tcBorders>
              <w:top w:val="nil"/>
              <w:left w:val="nil"/>
              <w:bottom w:val="nil"/>
              <w:right w:val="nil"/>
            </w:tcBorders>
            <w:tcMar>
              <w:top w:w="110" w:type="dxa"/>
              <w:left w:w="43" w:type="dxa"/>
              <w:bottom w:w="40" w:type="dxa"/>
              <w:right w:w="43" w:type="dxa"/>
            </w:tcMar>
            <w:vAlign w:val="bottom"/>
          </w:tcPr>
          <w:p w14:paraId="108B0DDA" w14:textId="77777777" w:rsidR="00A572DB" w:rsidRPr="006C423C" w:rsidRDefault="00A572DB" w:rsidP="006C423C">
            <w:r w:rsidRPr="006C423C">
              <w:t xml:space="preserve"> 10,3 </w:t>
            </w:r>
          </w:p>
        </w:tc>
        <w:tc>
          <w:tcPr>
            <w:tcW w:w="820" w:type="dxa"/>
            <w:tcBorders>
              <w:top w:val="nil"/>
              <w:left w:val="nil"/>
              <w:bottom w:val="nil"/>
              <w:right w:val="nil"/>
            </w:tcBorders>
            <w:tcMar>
              <w:top w:w="110" w:type="dxa"/>
              <w:left w:w="43" w:type="dxa"/>
              <w:bottom w:w="40" w:type="dxa"/>
              <w:right w:w="43" w:type="dxa"/>
            </w:tcMar>
            <w:vAlign w:val="bottom"/>
          </w:tcPr>
          <w:p w14:paraId="419F2203" w14:textId="77777777" w:rsidR="00A572DB" w:rsidRPr="006C423C" w:rsidRDefault="00A572DB" w:rsidP="006C423C">
            <w:r w:rsidRPr="006C423C">
              <w:t xml:space="preserve"> 25,6 </w:t>
            </w:r>
          </w:p>
        </w:tc>
        <w:tc>
          <w:tcPr>
            <w:tcW w:w="820" w:type="dxa"/>
            <w:tcBorders>
              <w:top w:val="nil"/>
              <w:left w:val="nil"/>
              <w:bottom w:val="nil"/>
              <w:right w:val="nil"/>
            </w:tcBorders>
            <w:tcMar>
              <w:top w:w="110" w:type="dxa"/>
              <w:left w:w="43" w:type="dxa"/>
              <w:bottom w:w="40" w:type="dxa"/>
              <w:right w:w="43" w:type="dxa"/>
            </w:tcMar>
            <w:vAlign w:val="bottom"/>
          </w:tcPr>
          <w:p w14:paraId="10E8A150" w14:textId="77777777" w:rsidR="00A572DB" w:rsidRPr="006C423C" w:rsidRDefault="00A572DB" w:rsidP="006C423C">
            <w:r w:rsidRPr="006C423C">
              <w:t xml:space="preserve"> 16,3 </w:t>
            </w:r>
          </w:p>
        </w:tc>
        <w:tc>
          <w:tcPr>
            <w:tcW w:w="820" w:type="dxa"/>
            <w:tcBorders>
              <w:top w:val="nil"/>
              <w:left w:val="nil"/>
              <w:bottom w:val="nil"/>
              <w:right w:val="nil"/>
            </w:tcBorders>
            <w:tcMar>
              <w:top w:w="110" w:type="dxa"/>
              <w:left w:w="43" w:type="dxa"/>
              <w:bottom w:w="40" w:type="dxa"/>
              <w:right w:w="43" w:type="dxa"/>
            </w:tcMar>
            <w:vAlign w:val="bottom"/>
          </w:tcPr>
          <w:p w14:paraId="478133D5" w14:textId="77777777" w:rsidR="00A572DB" w:rsidRPr="006C423C" w:rsidRDefault="00A572DB" w:rsidP="006C423C">
            <w:r w:rsidRPr="006C423C">
              <w:t>12,6</w:t>
            </w:r>
          </w:p>
        </w:tc>
        <w:tc>
          <w:tcPr>
            <w:tcW w:w="820" w:type="dxa"/>
            <w:tcBorders>
              <w:top w:val="nil"/>
              <w:left w:val="nil"/>
              <w:bottom w:val="nil"/>
              <w:right w:val="nil"/>
            </w:tcBorders>
            <w:tcMar>
              <w:top w:w="110" w:type="dxa"/>
              <w:left w:w="43" w:type="dxa"/>
              <w:bottom w:w="40" w:type="dxa"/>
              <w:right w:w="43" w:type="dxa"/>
            </w:tcMar>
            <w:vAlign w:val="bottom"/>
          </w:tcPr>
          <w:p w14:paraId="42AE4DF1" w14:textId="77777777" w:rsidR="00A572DB" w:rsidRPr="006C423C" w:rsidRDefault="00A572DB" w:rsidP="006C423C">
            <w:r w:rsidRPr="006C423C">
              <w:t>12,7</w:t>
            </w:r>
          </w:p>
        </w:tc>
      </w:tr>
      <w:tr w:rsidR="0039225F" w:rsidRPr="006C423C" w14:paraId="50F3A786" w14:textId="77777777" w:rsidTr="005976D4">
        <w:trPr>
          <w:trHeight w:val="600"/>
        </w:trPr>
        <w:tc>
          <w:tcPr>
            <w:tcW w:w="280" w:type="dxa"/>
            <w:tcBorders>
              <w:top w:val="nil"/>
              <w:left w:val="nil"/>
              <w:bottom w:val="nil"/>
              <w:right w:val="nil"/>
            </w:tcBorders>
            <w:tcMar>
              <w:top w:w="110" w:type="dxa"/>
              <w:left w:w="43" w:type="dxa"/>
              <w:bottom w:w="40" w:type="dxa"/>
              <w:right w:w="43" w:type="dxa"/>
            </w:tcMar>
          </w:tcPr>
          <w:p w14:paraId="3D0F4054"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0D23AD5C" w14:textId="77777777" w:rsidR="00A572DB" w:rsidRPr="006C423C" w:rsidRDefault="00A572DB" w:rsidP="006C423C">
            <w:r w:rsidRPr="006C423C">
              <w:t>Nettofinansinvestering utenom petroleumsvirksomhet. Prosent av BNP Fastlands-Norge</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2CBE69E8" w14:textId="77777777" w:rsidR="00A572DB" w:rsidRPr="006C423C" w:rsidRDefault="00A572DB" w:rsidP="006C423C">
            <w:r w:rsidRPr="006C423C">
              <w:t xml:space="preserve">-8,0 </w:t>
            </w:r>
          </w:p>
        </w:tc>
        <w:tc>
          <w:tcPr>
            <w:tcW w:w="820" w:type="dxa"/>
            <w:tcBorders>
              <w:top w:val="nil"/>
              <w:left w:val="nil"/>
              <w:bottom w:val="nil"/>
              <w:right w:val="nil"/>
            </w:tcBorders>
            <w:tcMar>
              <w:top w:w="110" w:type="dxa"/>
              <w:left w:w="43" w:type="dxa"/>
              <w:bottom w:w="40" w:type="dxa"/>
              <w:right w:w="43" w:type="dxa"/>
            </w:tcMar>
            <w:vAlign w:val="bottom"/>
          </w:tcPr>
          <w:p w14:paraId="1FF1A7B3" w14:textId="77777777" w:rsidR="00A572DB" w:rsidRPr="006C423C" w:rsidRDefault="00A572DB" w:rsidP="006C423C">
            <w:r w:rsidRPr="006C423C">
              <w:t xml:space="preserve">-7,5 </w:t>
            </w:r>
          </w:p>
        </w:tc>
        <w:tc>
          <w:tcPr>
            <w:tcW w:w="820" w:type="dxa"/>
            <w:tcBorders>
              <w:top w:val="nil"/>
              <w:left w:val="nil"/>
              <w:bottom w:val="nil"/>
              <w:right w:val="nil"/>
            </w:tcBorders>
            <w:tcMar>
              <w:top w:w="110" w:type="dxa"/>
              <w:left w:w="43" w:type="dxa"/>
              <w:bottom w:w="40" w:type="dxa"/>
              <w:right w:w="43" w:type="dxa"/>
            </w:tcMar>
            <w:vAlign w:val="bottom"/>
          </w:tcPr>
          <w:p w14:paraId="14BB3D45" w14:textId="77777777" w:rsidR="00A572DB" w:rsidRPr="006C423C" w:rsidRDefault="00A572DB" w:rsidP="006C423C">
            <w:r w:rsidRPr="006C423C">
              <w:t xml:space="preserve">-8,0 </w:t>
            </w:r>
          </w:p>
        </w:tc>
        <w:tc>
          <w:tcPr>
            <w:tcW w:w="820" w:type="dxa"/>
            <w:tcBorders>
              <w:top w:val="nil"/>
              <w:left w:val="nil"/>
              <w:bottom w:val="nil"/>
              <w:right w:val="nil"/>
            </w:tcBorders>
            <w:tcMar>
              <w:top w:w="110" w:type="dxa"/>
              <w:left w:w="43" w:type="dxa"/>
              <w:bottom w:w="40" w:type="dxa"/>
              <w:right w:w="43" w:type="dxa"/>
            </w:tcMar>
            <w:vAlign w:val="bottom"/>
          </w:tcPr>
          <w:p w14:paraId="6E2A3F3A" w14:textId="77777777" w:rsidR="00A572DB" w:rsidRPr="006C423C" w:rsidRDefault="00A572DB" w:rsidP="006C423C">
            <w:r w:rsidRPr="006C423C">
              <w:t xml:space="preserve">-13,2 </w:t>
            </w:r>
          </w:p>
        </w:tc>
        <w:tc>
          <w:tcPr>
            <w:tcW w:w="820" w:type="dxa"/>
            <w:tcBorders>
              <w:top w:val="nil"/>
              <w:left w:val="nil"/>
              <w:bottom w:val="nil"/>
              <w:right w:val="nil"/>
            </w:tcBorders>
            <w:tcMar>
              <w:top w:w="110" w:type="dxa"/>
              <w:left w:w="43" w:type="dxa"/>
              <w:bottom w:w="40" w:type="dxa"/>
              <w:right w:w="43" w:type="dxa"/>
            </w:tcMar>
            <w:vAlign w:val="bottom"/>
          </w:tcPr>
          <w:p w14:paraId="65C898FE" w14:textId="77777777" w:rsidR="00A572DB" w:rsidRPr="006C423C" w:rsidRDefault="00A572DB" w:rsidP="006C423C">
            <w:r w:rsidRPr="006C423C">
              <w:t xml:space="preserve">-8,1 </w:t>
            </w:r>
          </w:p>
        </w:tc>
        <w:tc>
          <w:tcPr>
            <w:tcW w:w="820" w:type="dxa"/>
            <w:tcBorders>
              <w:top w:val="nil"/>
              <w:left w:val="nil"/>
              <w:bottom w:val="nil"/>
              <w:right w:val="nil"/>
            </w:tcBorders>
            <w:tcMar>
              <w:top w:w="110" w:type="dxa"/>
              <w:left w:w="43" w:type="dxa"/>
              <w:bottom w:w="40" w:type="dxa"/>
              <w:right w:w="43" w:type="dxa"/>
            </w:tcMar>
            <w:vAlign w:val="bottom"/>
          </w:tcPr>
          <w:p w14:paraId="5BA22B1A" w14:textId="77777777" w:rsidR="00A572DB" w:rsidRPr="006C423C" w:rsidRDefault="00A572DB" w:rsidP="006C423C">
            <w:r w:rsidRPr="006C423C">
              <w:t xml:space="preserve">-7,2 </w:t>
            </w:r>
          </w:p>
        </w:tc>
        <w:tc>
          <w:tcPr>
            <w:tcW w:w="820" w:type="dxa"/>
            <w:tcBorders>
              <w:top w:val="nil"/>
              <w:left w:val="nil"/>
              <w:bottom w:val="nil"/>
              <w:right w:val="nil"/>
            </w:tcBorders>
            <w:tcMar>
              <w:top w:w="110" w:type="dxa"/>
              <w:left w:w="43" w:type="dxa"/>
              <w:bottom w:w="40" w:type="dxa"/>
              <w:right w:w="43" w:type="dxa"/>
            </w:tcMar>
            <w:vAlign w:val="bottom"/>
          </w:tcPr>
          <w:p w14:paraId="775C74AF" w14:textId="77777777" w:rsidR="00A572DB" w:rsidRPr="006C423C" w:rsidRDefault="00A572DB" w:rsidP="006C423C">
            <w:r w:rsidRPr="006C423C">
              <w:t xml:space="preserve">-8,6 </w:t>
            </w:r>
          </w:p>
        </w:tc>
        <w:tc>
          <w:tcPr>
            <w:tcW w:w="820" w:type="dxa"/>
            <w:tcBorders>
              <w:top w:val="nil"/>
              <w:left w:val="nil"/>
              <w:bottom w:val="nil"/>
              <w:right w:val="nil"/>
            </w:tcBorders>
            <w:tcMar>
              <w:top w:w="110" w:type="dxa"/>
              <w:left w:w="43" w:type="dxa"/>
              <w:bottom w:w="40" w:type="dxa"/>
              <w:right w:w="43" w:type="dxa"/>
            </w:tcMar>
            <w:vAlign w:val="bottom"/>
          </w:tcPr>
          <w:p w14:paraId="30F56186" w14:textId="77777777" w:rsidR="00A572DB" w:rsidRPr="006C423C" w:rsidRDefault="00A572DB" w:rsidP="006C423C">
            <w:r w:rsidRPr="006C423C">
              <w:t>-8,9</w:t>
            </w:r>
          </w:p>
        </w:tc>
        <w:tc>
          <w:tcPr>
            <w:tcW w:w="820" w:type="dxa"/>
            <w:tcBorders>
              <w:top w:val="nil"/>
              <w:left w:val="nil"/>
              <w:bottom w:val="nil"/>
              <w:right w:val="nil"/>
            </w:tcBorders>
            <w:tcMar>
              <w:top w:w="110" w:type="dxa"/>
              <w:left w:w="43" w:type="dxa"/>
              <w:bottom w:w="40" w:type="dxa"/>
              <w:right w:w="43" w:type="dxa"/>
            </w:tcMar>
            <w:vAlign w:val="bottom"/>
          </w:tcPr>
          <w:p w14:paraId="50AB2693" w14:textId="77777777" w:rsidR="00A572DB" w:rsidRPr="006C423C" w:rsidRDefault="00A572DB" w:rsidP="006C423C">
            <w:r w:rsidRPr="006C423C">
              <w:t>-9,4</w:t>
            </w:r>
          </w:p>
        </w:tc>
      </w:tr>
      <w:tr w:rsidR="0039225F" w:rsidRPr="006C423C" w14:paraId="0DEA9A12"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2E6E9C84"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64774FD0" w14:textId="77777777" w:rsidR="00A572DB" w:rsidRPr="006C423C" w:rsidRDefault="00A572DB" w:rsidP="006C423C">
            <w:r w:rsidRPr="006C423C">
              <w:t>Påløpte skatter. Prosent av BNP</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503DD2ED" w14:textId="77777777" w:rsidR="00A572DB" w:rsidRPr="006C423C" w:rsidRDefault="00A572DB" w:rsidP="006C423C">
            <w:r w:rsidRPr="006C423C">
              <w:t xml:space="preserve"> 38,8 </w:t>
            </w:r>
          </w:p>
        </w:tc>
        <w:tc>
          <w:tcPr>
            <w:tcW w:w="820" w:type="dxa"/>
            <w:tcBorders>
              <w:top w:val="nil"/>
              <w:left w:val="nil"/>
              <w:bottom w:val="nil"/>
              <w:right w:val="nil"/>
            </w:tcBorders>
            <w:tcMar>
              <w:top w:w="110" w:type="dxa"/>
              <w:left w:w="43" w:type="dxa"/>
              <w:bottom w:w="40" w:type="dxa"/>
              <w:right w:w="43" w:type="dxa"/>
            </w:tcMar>
            <w:vAlign w:val="bottom"/>
          </w:tcPr>
          <w:p w14:paraId="6ED1AB4E" w14:textId="77777777" w:rsidR="00A572DB" w:rsidRPr="006C423C" w:rsidRDefault="00A572DB" w:rsidP="006C423C">
            <w:r w:rsidRPr="006C423C">
              <w:t xml:space="preserve"> 39,4 </w:t>
            </w:r>
          </w:p>
        </w:tc>
        <w:tc>
          <w:tcPr>
            <w:tcW w:w="820" w:type="dxa"/>
            <w:tcBorders>
              <w:top w:val="nil"/>
              <w:left w:val="nil"/>
              <w:bottom w:val="nil"/>
              <w:right w:val="nil"/>
            </w:tcBorders>
            <w:tcMar>
              <w:top w:w="110" w:type="dxa"/>
              <w:left w:w="43" w:type="dxa"/>
              <w:bottom w:w="40" w:type="dxa"/>
              <w:right w:w="43" w:type="dxa"/>
            </w:tcMar>
            <w:vAlign w:val="bottom"/>
          </w:tcPr>
          <w:p w14:paraId="7CA5CE09" w14:textId="77777777" w:rsidR="00A572DB" w:rsidRPr="006C423C" w:rsidRDefault="00A572DB" w:rsidP="006C423C">
            <w:r w:rsidRPr="006C423C">
              <w:t xml:space="preserve"> 40,0 </w:t>
            </w:r>
          </w:p>
        </w:tc>
        <w:tc>
          <w:tcPr>
            <w:tcW w:w="820" w:type="dxa"/>
            <w:tcBorders>
              <w:top w:val="nil"/>
              <w:left w:val="nil"/>
              <w:bottom w:val="nil"/>
              <w:right w:val="nil"/>
            </w:tcBorders>
            <w:tcMar>
              <w:top w:w="110" w:type="dxa"/>
              <w:left w:w="43" w:type="dxa"/>
              <w:bottom w:w="40" w:type="dxa"/>
              <w:right w:w="43" w:type="dxa"/>
            </w:tcMar>
            <w:vAlign w:val="bottom"/>
          </w:tcPr>
          <w:p w14:paraId="7FDE3576" w14:textId="77777777" w:rsidR="00A572DB" w:rsidRPr="006C423C" w:rsidRDefault="00A572DB" w:rsidP="006C423C">
            <w:r w:rsidRPr="006C423C">
              <w:t xml:space="preserve"> 38,9 </w:t>
            </w:r>
          </w:p>
        </w:tc>
        <w:tc>
          <w:tcPr>
            <w:tcW w:w="820" w:type="dxa"/>
            <w:tcBorders>
              <w:top w:val="nil"/>
              <w:left w:val="nil"/>
              <w:bottom w:val="nil"/>
              <w:right w:val="nil"/>
            </w:tcBorders>
            <w:tcMar>
              <w:top w:w="110" w:type="dxa"/>
              <w:left w:w="43" w:type="dxa"/>
              <w:bottom w:w="40" w:type="dxa"/>
              <w:right w:w="43" w:type="dxa"/>
            </w:tcMar>
            <w:vAlign w:val="bottom"/>
          </w:tcPr>
          <w:p w14:paraId="0AB5FC5C" w14:textId="77777777" w:rsidR="00A572DB" w:rsidRPr="006C423C" w:rsidRDefault="00A572DB" w:rsidP="006C423C">
            <w:r w:rsidRPr="006C423C">
              <w:t xml:space="preserve"> 41,5 </w:t>
            </w:r>
          </w:p>
        </w:tc>
        <w:tc>
          <w:tcPr>
            <w:tcW w:w="820" w:type="dxa"/>
            <w:tcBorders>
              <w:top w:val="nil"/>
              <w:left w:val="nil"/>
              <w:bottom w:val="nil"/>
              <w:right w:val="nil"/>
            </w:tcBorders>
            <w:tcMar>
              <w:top w:w="110" w:type="dxa"/>
              <w:left w:w="43" w:type="dxa"/>
              <w:bottom w:w="40" w:type="dxa"/>
              <w:right w:w="43" w:type="dxa"/>
            </w:tcMar>
            <w:vAlign w:val="bottom"/>
          </w:tcPr>
          <w:p w14:paraId="029F1F15" w14:textId="77777777" w:rsidR="00A572DB" w:rsidRPr="006C423C" w:rsidRDefault="00A572DB" w:rsidP="006C423C">
            <w:r w:rsidRPr="006C423C">
              <w:t xml:space="preserve"> 43,6 </w:t>
            </w:r>
          </w:p>
        </w:tc>
        <w:tc>
          <w:tcPr>
            <w:tcW w:w="820" w:type="dxa"/>
            <w:tcBorders>
              <w:top w:val="nil"/>
              <w:left w:val="nil"/>
              <w:bottom w:val="nil"/>
              <w:right w:val="nil"/>
            </w:tcBorders>
            <w:tcMar>
              <w:top w:w="110" w:type="dxa"/>
              <w:left w:w="43" w:type="dxa"/>
              <w:bottom w:w="40" w:type="dxa"/>
              <w:right w:w="43" w:type="dxa"/>
            </w:tcMar>
            <w:vAlign w:val="bottom"/>
          </w:tcPr>
          <w:p w14:paraId="2D780AF3" w14:textId="77777777" w:rsidR="00A572DB" w:rsidRPr="006C423C" w:rsidRDefault="00A572DB" w:rsidP="006C423C">
            <w:r w:rsidRPr="006C423C">
              <w:t xml:space="preserve"> 41,3 </w:t>
            </w:r>
          </w:p>
        </w:tc>
        <w:tc>
          <w:tcPr>
            <w:tcW w:w="820" w:type="dxa"/>
            <w:tcBorders>
              <w:top w:val="nil"/>
              <w:left w:val="nil"/>
              <w:bottom w:val="nil"/>
              <w:right w:val="nil"/>
            </w:tcBorders>
            <w:tcMar>
              <w:top w:w="110" w:type="dxa"/>
              <w:left w:w="43" w:type="dxa"/>
              <w:bottom w:w="40" w:type="dxa"/>
              <w:right w:w="43" w:type="dxa"/>
            </w:tcMar>
            <w:vAlign w:val="bottom"/>
          </w:tcPr>
          <w:p w14:paraId="7148C719" w14:textId="77777777" w:rsidR="00A572DB" w:rsidRPr="006C423C" w:rsidRDefault="00A572DB" w:rsidP="006C423C">
            <w:r w:rsidRPr="006C423C">
              <w:t>40,3</w:t>
            </w:r>
          </w:p>
        </w:tc>
        <w:tc>
          <w:tcPr>
            <w:tcW w:w="820" w:type="dxa"/>
            <w:tcBorders>
              <w:top w:val="nil"/>
              <w:left w:val="nil"/>
              <w:bottom w:val="nil"/>
              <w:right w:val="nil"/>
            </w:tcBorders>
            <w:tcMar>
              <w:top w:w="110" w:type="dxa"/>
              <w:left w:w="43" w:type="dxa"/>
              <w:bottom w:w="40" w:type="dxa"/>
              <w:right w:w="43" w:type="dxa"/>
            </w:tcMar>
            <w:vAlign w:val="bottom"/>
          </w:tcPr>
          <w:p w14:paraId="100AEB1E" w14:textId="77777777" w:rsidR="00A572DB" w:rsidRPr="006C423C" w:rsidRDefault="00A572DB" w:rsidP="006C423C">
            <w:r w:rsidRPr="006C423C">
              <w:t>40,7</w:t>
            </w:r>
          </w:p>
        </w:tc>
      </w:tr>
      <w:tr w:rsidR="0039225F" w:rsidRPr="006C423C" w14:paraId="6F1D615E" w14:textId="77777777" w:rsidTr="005976D4">
        <w:trPr>
          <w:trHeight w:val="600"/>
        </w:trPr>
        <w:tc>
          <w:tcPr>
            <w:tcW w:w="280" w:type="dxa"/>
            <w:tcBorders>
              <w:top w:val="nil"/>
              <w:left w:val="nil"/>
              <w:bottom w:val="nil"/>
              <w:right w:val="nil"/>
            </w:tcBorders>
            <w:tcMar>
              <w:top w:w="110" w:type="dxa"/>
              <w:left w:w="43" w:type="dxa"/>
              <w:bottom w:w="40" w:type="dxa"/>
              <w:right w:w="43" w:type="dxa"/>
            </w:tcMar>
          </w:tcPr>
          <w:p w14:paraId="7C25528B"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3EDC8C91" w14:textId="77777777" w:rsidR="00A572DB" w:rsidRPr="006C423C" w:rsidRDefault="00A572DB" w:rsidP="006C423C">
            <w:r w:rsidRPr="006C423C">
              <w:t>Påløpte skatter utenom petroleumsvirksomhet. Prosent av BNP for Fastlands-Norge</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2E096A13" w14:textId="77777777" w:rsidR="00A572DB" w:rsidRPr="006C423C" w:rsidRDefault="00A572DB" w:rsidP="006C423C">
            <w:r w:rsidRPr="006C423C">
              <w:t>43,0</w:t>
            </w:r>
          </w:p>
        </w:tc>
        <w:tc>
          <w:tcPr>
            <w:tcW w:w="820" w:type="dxa"/>
            <w:tcBorders>
              <w:top w:val="nil"/>
              <w:left w:val="nil"/>
              <w:bottom w:val="nil"/>
              <w:right w:val="nil"/>
            </w:tcBorders>
            <w:tcMar>
              <w:top w:w="110" w:type="dxa"/>
              <w:left w:w="43" w:type="dxa"/>
              <w:bottom w:w="40" w:type="dxa"/>
              <w:right w:w="43" w:type="dxa"/>
            </w:tcMar>
            <w:vAlign w:val="bottom"/>
          </w:tcPr>
          <w:p w14:paraId="3A3714BF" w14:textId="77777777" w:rsidR="00A572DB" w:rsidRPr="006C423C" w:rsidRDefault="00A572DB" w:rsidP="006C423C">
            <w:r w:rsidRPr="006C423C">
              <w:t>43,0</w:t>
            </w:r>
          </w:p>
        </w:tc>
        <w:tc>
          <w:tcPr>
            <w:tcW w:w="820" w:type="dxa"/>
            <w:tcBorders>
              <w:top w:val="nil"/>
              <w:left w:val="nil"/>
              <w:bottom w:val="nil"/>
              <w:right w:val="nil"/>
            </w:tcBorders>
            <w:tcMar>
              <w:top w:w="110" w:type="dxa"/>
              <w:left w:w="43" w:type="dxa"/>
              <w:bottom w:w="40" w:type="dxa"/>
              <w:right w:w="43" w:type="dxa"/>
            </w:tcMar>
            <w:vAlign w:val="bottom"/>
          </w:tcPr>
          <w:p w14:paraId="6E23C5EA" w14:textId="77777777" w:rsidR="00A572DB" w:rsidRPr="006C423C" w:rsidRDefault="00A572DB" w:rsidP="006C423C">
            <w:r w:rsidRPr="006C423C">
              <w:t>43,1</w:t>
            </w:r>
          </w:p>
        </w:tc>
        <w:tc>
          <w:tcPr>
            <w:tcW w:w="820" w:type="dxa"/>
            <w:tcBorders>
              <w:top w:val="nil"/>
              <w:left w:val="nil"/>
              <w:bottom w:val="nil"/>
              <w:right w:val="nil"/>
            </w:tcBorders>
            <w:tcMar>
              <w:top w:w="110" w:type="dxa"/>
              <w:left w:w="43" w:type="dxa"/>
              <w:bottom w:w="40" w:type="dxa"/>
              <w:right w:w="43" w:type="dxa"/>
            </w:tcMar>
            <w:vAlign w:val="bottom"/>
          </w:tcPr>
          <w:p w14:paraId="6D6C9CBD" w14:textId="77777777" w:rsidR="00A572DB" w:rsidRPr="006C423C" w:rsidRDefault="00A572DB" w:rsidP="006C423C">
            <w:r w:rsidRPr="006C423C">
              <w:t>43,2</w:t>
            </w:r>
          </w:p>
        </w:tc>
        <w:tc>
          <w:tcPr>
            <w:tcW w:w="820" w:type="dxa"/>
            <w:tcBorders>
              <w:top w:val="nil"/>
              <w:left w:val="nil"/>
              <w:bottom w:val="nil"/>
              <w:right w:val="nil"/>
            </w:tcBorders>
            <w:tcMar>
              <w:top w:w="110" w:type="dxa"/>
              <w:left w:w="43" w:type="dxa"/>
              <w:bottom w:w="40" w:type="dxa"/>
              <w:right w:w="43" w:type="dxa"/>
            </w:tcMar>
            <w:vAlign w:val="bottom"/>
          </w:tcPr>
          <w:p w14:paraId="7AC5ECE0" w14:textId="77777777" w:rsidR="00A572DB" w:rsidRPr="006C423C" w:rsidRDefault="00A572DB" w:rsidP="006C423C">
            <w:r w:rsidRPr="006C423C">
              <w:t>45,0</w:t>
            </w:r>
          </w:p>
        </w:tc>
        <w:tc>
          <w:tcPr>
            <w:tcW w:w="820" w:type="dxa"/>
            <w:tcBorders>
              <w:top w:val="nil"/>
              <w:left w:val="nil"/>
              <w:bottom w:val="nil"/>
              <w:right w:val="nil"/>
            </w:tcBorders>
            <w:tcMar>
              <w:top w:w="110" w:type="dxa"/>
              <w:left w:w="43" w:type="dxa"/>
              <w:bottom w:w="40" w:type="dxa"/>
              <w:right w:w="43" w:type="dxa"/>
            </w:tcMar>
            <w:vAlign w:val="bottom"/>
          </w:tcPr>
          <w:p w14:paraId="161D5513" w14:textId="77777777" w:rsidR="00A572DB" w:rsidRPr="006C423C" w:rsidRDefault="00A572DB" w:rsidP="006C423C">
            <w:r w:rsidRPr="006C423C">
              <w:t>44,0</w:t>
            </w:r>
          </w:p>
        </w:tc>
        <w:tc>
          <w:tcPr>
            <w:tcW w:w="820" w:type="dxa"/>
            <w:tcBorders>
              <w:top w:val="nil"/>
              <w:left w:val="nil"/>
              <w:bottom w:val="nil"/>
              <w:right w:val="nil"/>
            </w:tcBorders>
            <w:tcMar>
              <w:top w:w="110" w:type="dxa"/>
              <w:left w:w="43" w:type="dxa"/>
              <w:bottom w:w="40" w:type="dxa"/>
              <w:right w:w="43" w:type="dxa"/>
            </w:tcMar>
            <w:vAlign w:val="bottom"/>
          </w:tcPr>
          <w:p w14:paraId="7E556B94" w14:textId="77777777" w:rsidR="00A572DB" w:rsidRPr="006C423C" w:rsidRDefault="00A572DB" w:rsidP="006C423C">
            <w:r w:rsidRPr="006C423C">
              <w:t>42,8</w:t>
            </w:r>
          </w:p>
        </w:tc>
        <w:tc>
          <w:tcPr>
            <w:tcW w:w="820" w:type="dxa"/>
            <w:tcBorders>
              <w:top w:val="nil"/>
              <w:left w:val="nil"/>
              <w:bottom w:val="nil"/>
              <w:right w:val="nil"/>
            </w:tcBorders>
            <w:tcMar>
              <w:top w:w="110" w:type="dxa"/>
              <w:left w:w="43" w:type="dxa"/>
              <w:bottom w:w="40" w:type="dxa"/>
              <w:right w:w="43" w:type="dxa"/>
            </w:tcMar>
            <w:vAlign w:val="bottom"/>
          </w:tcPr>
          <w:p w14:paraId="2E0CF704" w14:textId="77777777" w:rsidR="00A572DB" w:rsidRPr="006C423C" w:rsidRDefault="00A572DB" w:rsidP="006C423C">
            <w:r w:rsidRPr="006C423C">
              <w:t>42,7</w:t>
            </w:r>
          </w:p>
        </w:tc>
        <w:tc>
          <w:tcPr>
            <w:tcW w:w="820" w:type="dxa"/>
            <w:tcBorders>
              <w:top w:val="nil"/>
              <w:left w:val="nil"/>
              <w:bottom w:val="nil"/>
              <w:right w:val="nil"/>
            </w:tcBorders>
            <w:tcMar>
              <w:top w:w="110" w:type="dxa"/>
              <w:left w:w="43" w:type="dxa"/>
              <w:bottom w:w="40" w:type="dxa"/>
              <w:right w:w="43" w:type="dxa"/>
            </w:tcMar>
            <w:vAlign w:val="bottom"/>
          </w:tcPr>
          <w:p w14:paraId="426D1DCF" w14:textId="77777777" w:rsidR="00A572DB" w:rsidRPr="006C423C" w:rsidRDefault="00A572DB" w:rsidP="006C423C">
            <w:r w:rsidRPr="006C423C">
              <w:t>42,1</w:t>
            </w:r>
          </w:p>
        </w:tc>
      </w:tr>
      <w:tr w:rsidR="0039225F" w:rsidRPr="006C423C" w14:paraId="374769B9"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552D44D0"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44B5CE88" w14:textId="77777777" w:rsidR="00A572DB" w:rsidRPr="006C423C" w:rsidRDefault="00A572DB" w:rsidP="006C423C">
            <w:r w:rsidRPr="006C423C">
              <w:t>Offentlige utgifter. Prosent av BNP</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0DC111A0" w14:textId="77777777" w:rsidR="00A572DB" w:rsidRPr="006C423C" w:rsidRDefault="00A572DB" w:rsidP="006C423C">
            <w:r w:rsidRPr="006C423C">
              <w:t>50,1</w:t>
            </w:r>
          </w:p>
        </w:tc>
        <w:tc>
          <w:tcPr>
            <w:tcW w:w="820" w:type="dxa"/>
            <w:tcBorders>
              <w:top w:val="nil"/>
              <w:left w:val="nil"/>
              <w:bottom w:val="nil"/>
              <w:right w:val="nil"/>
            </w:tcBorders>
            <w:tcMar>
              <w:top w:w="110" w:type="dxa"/>
              <w:left w:w="43" w:type="dxa"/>
              <w:bottom w:w="40" w:type="dxa"/>
              <w:right w:w="43" w:type="dxa"/>
            </w:tcMar>
            <w:vAlign w:val="bottom"/>
          </w:tcPr>
          <w:p w14:paraId="42CDCEE9" w14:textId="77777777" w:rsidR="00A572DB" w:rsidRPr="006C423C" w:rsidRDefault="00A572DB" w:rsidP="006C423C">
            <w:r w:rsidRPr="006C423C">
              <w:t>48,5</w:t>
            </w:r>
          </w:p>
        </w:tc>
        <w:tc>
          <w:tcPr>
            <w:tcW w:w="820" w:type="dxa"/>
            <w:tcBorders>
              <w:top w:val="nil"/>
              <w:left w:val="nil"/>
              <w:bottom w:val="nil"/>
              <w:right w:val="nil"/>
            </w:tcBorders>
            <w:tcMar>
              <w:top w:w="110" w:type="dxa"/>
              <w:left w:w="43" w:type="dxa"/>
              <w:bottom w:w="40" w:type="dxa"/>
              <w:right w:w="43" w:type="dxa"/>
            </w:tcMar>
            <w:vAlign w:val="bottom"/>
          </w:tcPr>
          <w:p w14:paraId="6C87ABCA" w14:textId="77777777" w:rsidR="00A572DB" w:rsidRPr="006C423C" w:rsidRDefault="00A572DB" w:rsidP="006C423C">
            <w:r w:rsidRPr="006C423C">
              <w:t>51,1</w:t>
            </w:r>
          </w:p>
        </w:tc>
        <w:tc>
          <w:tcPr>
            <w:tcW w:w="820" w:type="dxa"/>
            <w:tcBorders>
              <w:top w:val="nil"/>
              <w:left w:val="nil"/>
              <w:bottom w:val="nil"/>
              <w:right w:val="nil"/>
            </w:tcBorders>
            <w:tcMar>
              <w:top w:w="110" w:type="dxa"/>
              <w:left w:w="43" w:type="dxa"/>
              <w:bottom w:w="40" w:type="dxa"/>
              <w:right w:w="43" w:type="dxa"/>
            </w:tcMar>
            <w:vAlign w:val="bottom"/>
          </w:tcPr>
          <w:p w14:paraId="2BD65AD9" w14:textId="77777777" w:rsidR="00A572DB" w:rsidRPr="006C423C" w:rsidRDefault="00A572DB" w:rsidP="006C423C">
            <w:r w:rsidRPr="006C423C">
              <w:t>57,6</w:t>
            </w:r>
          </w:p>
        </w:tc>
        <w:tc>
          <w:tcPr>
            <w:tcW w:w="820" w:type="dxa"/>
            <w:tcBorders>
              <w:top w:val="nil"/>
              <w:left w:val="nil"/>
              <w:bottom w:val="nil"/>
              <w:right w:val="nil"/>
            </w:tcBorders>
            <w:tcMar>
              <w:top w:w="110" w:type="dxa"/>
              <w:left w:w="43" w:type="dxa"/>
              <w:bottom w:w="40" w:type="dxa"/>
              <w:right w:w="43" w:type="dxa"/>
            </w:tcMar>
            <w:vAlign w:val="bottom"/>
          </w:tcPr>
          <w:p w14:paraId="5967F10D" w14:textId="77777777" w:rsidR="00A572DB" w:rsidRPr="006C423C" w:rsidRDefault="00A572DB" w:rsidP="006C423C">
            <w:r w:rsidRPr="006C423C">
              <w:t>47,1</w:t>
            </w:r>
          </w:p>
        </w:tc>
        <w:tc>
          <w:tcPr>
            <w:tcW w:w="820" w:type="dxa"/>
            <w:tcBorders>
              <w:top w:val="nil"/>
              <w:left w:val="nil"/>
              <w:bottom w:val="nil"/>
              <w:right w:val="nil"/>
            </w:tcBorders>
            <w:tcMar>
              <w:top w:w="110" w:type="dxa"/>
              <w:left w:w="43" w:type="dxa"/>
              <w:bottom w:w="40" w:type="dxa"/>
              <w:right w:w="43" w:type="dxa"/>
            </w:tcMar>
            <w:vAlign w:val="bottom"/>
          </w:tcPr>
          <w:p w14:paraId="03975EBC" w14:textId="77777777" w:rsidR="00A572DB" w:rsidRPr="006C423C" w:rsidRDefault="00A572DB" w:rsidP="006C423C">
            <w:r w:rsidRPr="006C423C">
              <w:t>38,3</w:t>
            </w:r>
          </w:p>
        </w:tc>
        <w:tc>
          <w:tcPr>
            <w:tcW w:w="820" w:type="dxa"/>
            <w:tcBorders>
              <w:top w:val="nil"/>
              <w:left w:val="nil"/>
              <w:bottom w:val="nil"/>
              <w:right w:val="nil"/>
            </w:tcBorders>
            <w:tcMar>
              <w:top w:w="110" w:type="dxa"/>
              <w:left w:w="43" w:type="dxa"/>
              <w:bottom w:w="40" w:type="dxa"/>
              <w:right w:w="43" w:type="dxa"/>
            </w:tcMar>
            <w:vAlign w:val="bottom"/>
          </w:tcPr>
          <w:p w14:paraId="611A120F" w14:textId="77777777" w:rsidR="00A572DB" w:rsidRPr="006C423C" w:rsidRDefault="00A572DB" w:rsidP="006C423C">
            <w:r w:rsidRPr="006C423C">
              <w:t>46,4</w:t>
            </w:r>
          </w:p>
        </w:tc>
        <w:tc>
          <w:tcPr>
            <w:tcW w:w="820" w:type="dxa"/>
            <w:tcBorders>
              <w:top w:val="nil"/>
              <w:left w:val="nil"/>
              <w:bottom w:val="nil"/>
              <w:right w:val="nil"/>
            </w:tcBorders>
            <w:tcMar>
              <w:top w:w="110" w:type="dxa"/>
              <w:left w:w="43" w:type="dxa"/>
              <w:bottom w:w="40" w:type="dxa"/>
              <w:right w:w="43" w:type="dxa"/>
            </w:tcMar>
            <w:vAlign w:val="bottom"/>
          </w:tcPr>
          <w:p w14:paraId="4033B964" w14:textId="77777777" w:rsidR="00A572DB" w:rsidRPr="006C423C" w:rsidRDefault="00A572DB" w:rsidP="006C423C">
            <w:r w:rsidRPr="006C423C">
              <w:t>48,6</w:t>
            </w:r>
          </w:p>
        </w:tc>
        <w:tc>
          <w:tcPr>
            <w:tcW w:w="820" w:type="dxa"/>
            <w:tcBorders>
              <w:top w:val="nil"/>
              <w:left w:val="nil"/>
              <w:bottom w:val="nil"/>
              <w:right w:val="nil"/>
            </w:tcBorders>
            <w:tcMar>
              <w:top w:w="110" w:type="dxa"/>
              <w:left w:w="43" w:type="dxa"/>
              <w:bottom w:w="40" w:type="dxa"/>
              <w:right w:w="43" w:type="dxa"/>
            </w:tcMar>
            <w:vAlign w:val="bottom"/>
          </w:tcPr>
          <w:p w14:paraId="1B5C1968" w14:textId="77777777" w:rsidR="00A572DB" w:rsidRPr="006C423C" w:rsidRDefault="00A572DB" w:rsidP="006C423C">
            <w:r w:rsidRPr="006C423C">
              <w:t>48,6</w:t>
            </w:r>
          </w:p>
        </w:tc>
      </w:tr>
      <w:tr w:rsidR="0039225F" w:rsidRPr="006C423C" w14:paraId="7DDA8746"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49AFA7DC"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72C791F6" w14:textId="77777777" w:rsidR="00A572DB" w:rsidRPr="006C423C" w:rsidRDefault="00A572DB" w:rsidP="006C423C">
            <w:r w:rsidRPr="006C423C">
              <w:t>Offentlige utgifter. Prosent av BNP for Fastlands-Norge</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6D3791E9" w14:textId="77777777" w:rsidR="00A572DB" w:rsidRPr="006C423C" w:rsidRDefault="00A572DB" w:rsidP="006C423C">
            <w:r w:rsidRPr="006C423C">
              <w:t>59,5</w:t>
            </w:r>
          </w:p>
        </w:tc>
        <w:tc>
          <w:tcPr>
            <w:tcW w:w="820" w:type="dxa"/>
            <w:tcBorders>
              <w:top w:val="nil"/>
              <w:left w:val="nil"/>
              <w:bottom w:val="nil"/>
              <w:right w:val="nil"/>
            </w:tcBorders>
            <w:tcMar>
              <w:top w:w="110" w:type="dxa"/>
              <w:left w:w="43" w:type="dxa"/>
              <w:bottom w:w="40" w:type="dxa"/>
              <w:right w:w="43" w:type="dxa"/>
            </w:tcMar>
            <w:vAlign w:val="bottom"/>
          </w:tcPr>
          <w:p w14:paraId="07E5881E" w14:textId="77777777" w:rsidR="00A572DB" w:rsidRPr="006C423C" w:rsidRDefault="00A572DB" w:rsidP="006C423C">
            <w:r w:rsidRPr="006C423C">
              <w:t>59,2</w:t>
            </w:r>
          </w:p>
        </w:tc>
        <w:tc>
          <w:tcPr>
            <w:tcW w:w="820" w:type="dxa"/>
            <w:tcBorders>
              <w:top w:val="nil"/>
              <w:left w:val="nil"/>
              <w:bottom w:val="nil"/>
              <w:right w:val="nil"/>
            </w:tcBorders>
            <w:tcMar>
              <w:top w:w="110" w:type="dxa"/>
              <w:left w:w="43" w:type="dxa"/>
              <w:bottom w:w="40" w:type="dxa"/>
              <w:right w:w="43" w:type="dxa"/>
            </w:tcMar>
            <w:vAlign w:val="bottom"/>
          </w:tcPr>
          <w:p w14:paraId="0BA38CBE" w14:textId="77777777" w:rsidR="00A572DB" w:rsidRPr="006C423C" w:rsidRDefault="00A572DB" w:rsidP="006C423C">
            <w:r w:rsidRPr="006C423C">
              <w:t>59,9</w:t>
            </w:r>
          </w:p>
        </w:tc>
        <w:tc>
          <w:tcPr>
            <w:tcW w:w="820" w:type="dxa"/>
            <w:tcBorders>
              <w:top w:val="nil"/>
              <w:left w:val="nil"/>
              <w:bottom w:val="nil"/>
              <w:right w:val="nil"/>
            </w:tcBorders>
            <w:tcMar>
              <w:top w:w="110" w:type="dxa"/>
              <w:left w:w="43" w:type="dxa"/>
              <w:bottom w:w="40" w:type="dxa"/>
              <w:right w:w="43" w:type="dxa"/>
            </w:tcMar>
            <w:vAlign w:val="bottom"/>
          </w:tcPr>
          <w:p w14:paraId="1C5AFE16" w14:textId="77777777" w:rsidR="00A572DB" w:rsidRPr="006C423C" w:rsidRDefault="00A572DB" w:rsidP="006C423C">
            <w:r w:rsidRPr="006C423C">
              <w:t>65,0</w:t>
            </w:r>
          </w:p>
        </w:tc>
        <w:tc>
          <w:tcPr>
            <w:tcW w:w="820" w:type="dxa"/>
            <w:tcBorders>
              <w:top w:val="nil"/>
              <w:left w:val="nil"/>
              <w:bottom w:val="nil"/>
              <w:right w:val="nil"/>
            </w:tcBorders>
            <w:tcMar>
              <w:top w:w="110" w:type="dxa"/>
              <w:left w:w="43" w:type="dxa"/>
              <w:bottom w:w="40" w:type="dxa"/>
              <w:right w:w="43" w:type="dxa"/>
            </w:tcMar>
            <w:vAlign w:val="bottom"/>
          </w:tcPr>
          <w:p w14:paraId="69D25A25" w14:textId="77777777" w:rsidR="00A572DB" w:rsidRPr="006C423C" w:rsidRDefault="00A572DB" w:rsidP="006C423C">
            <w:r w:rsidRPr="006C423C">
              <w:t>61,4</w:t>
            </w:r>
          </w:p>
        </w:tc>
        <w:tc>
          <w:tcPr>
            <w:tcW w:w="820" w:type="dxa"/>
            <w:tcBorders>
              <w:top w:val="nil"/>
              <w:left w:val="nil"/>
              <w:bottom w:val="nil"/>
              <w:right w:val="nil"/>
            </w:tcBorders>
            <w:tcMar>
              <w:top w:w="110" w:type="dxa"/>
              <w:left w:w="43" w:type="dxa"/>
              <w:bottom w:w="40" w:type="dxa"/>
              <w:right w:w="43" w:type="dxa"/>
            </w:tcMar>
            <w:vAlign w:val="bottom"/>
          </w:tcPr>
          <w:p w14:paraId="45D93A92" w14:textId="77777777" w:rsidR="00A572DB" w:rsidRPr="006C423C" w:rsidRDefault="00A572DB" w:rsidP="006C423C">
            <w:r w:rsidRPr="006C423C">
              <w:t>60,0</w:t>
            </w:r>
          </w:p>
        </w:tc>
        <w:tc>
          <w:tcPr>
            <w:tcW w:w="820" w:type="dxa"/>
            <w:tcBorders>
              <w:top w:val="nil"/>
              <w:left w:val="nil"/>
              <w:bottom w:val="nil"/>
              <w:right w:val="nil"/>
            </w:tcBorders>
            <w:tcMar>
              <w:top w:w="110" w:type="dxa"/>
              <w:left w:w="43" w:type="dxa"/>
              <w:bottom w:w="40" w:type="dxa"/>
              <w:right w:w="43" w:type="dxa"/>
            </w:tcMar>
            <w:vAlign w:val="bottom"/>
          </w:tcPr>
          <w:p w14:paraId="39A8D9EB" w14:textId="77777777" w:rsidR="00A572DB" w:rsidRPr="006C423C" w:rsidRDefault="00A572DB" w:rsidP="006C423C">
            <w:r w:rsidRPr="006C423C">
              <w:t>61,7</w:t>
            </w:r>
          </w:p>
        </w:tc>
        <w:tc>
          <w:tcPr>
            <w:tcW w:w="820" w:type="dxa"/>
            <w:tcBorders>
              <w:top w:val="nil"/>
              <w:left w:val="nil"/>
              <w:bottom w:val="nil"/>
              <w:right w:val="nil"/>
            </w:tcBorders>
            <w:tcMar>
              <w:top w:w="110" w:type="dxa"/>
              <w:left w:w="43" w:type="dxa"/>
              <w:bottom w:w="40" w:type="dxa"/>
              <w:right w:w="43" w:type="dxa"/>
            </w:tcMar>
            <w:vAlign w:val="bottom"/>
          </w:tcPr>
          <w:p w14:paraId="1DBCCEE9" w14:textId="77777777" w:rsidR="00A572DB" w:rsidRPr="006C423C" w:rsidRDefault="00A572DB" w:rsidP="006C423C">
            <w:r w:rsidRPr="006C423C">
              <w:t>62,1</w:t>
            </w:r>
          </w:p>
        </w:tc>
        <w:tc>
          <w:tcPr>
            <w:tcW w:w="820" w:type="dxa"/>
            <w:tcBorders>
              <w:top w:val="nil"/>
              <w:left w:val="nil"/>
              <w:bottom w:val="nil"/>
              <w:right w:val="nil"/>
            </w:tcBorders>
            <w:tcMar>
              <w:top w:w="110" w:type="dxa"/>
              <w:left w:w="43" w:type="dxa"/>
              <w:bottom w:w="40" w:type="dxa"/>
              <w:right w:w="43" w:type="dxa"/>
            </w:tcMar>
            <w:vAlign w:val="bottom"/>
          </w:tcPr>
          <w:p w14:paraId="6F5A7F82" w14:textId="77777777" w:rsidR="00A572DB" w:rsidRPr="006C423C" w:rsidRDefault="00A572DB" w:rsidP="006C423C">
            <w:r w:rsidRPr="006C423C">
              <w:t>61,9</w:t>
            </w:r>
          </w:p>
        </w:tc>
      </w:tr>
      <w:tr w:rsidR="0039225F" w:rsidRPr="006C423C" w14:paraId="1E362F34"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43847BBF"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4C8C16D8" w14:textId="77777777" w:rsidR="00A572DB" w:rsidRPr="006C423C" w:rsidRDefault="00A572DB" w:rsidP="006C423C">
            <w:r w:rsidRPr="006C423C">
              <w:t>Offentlig forvaltnings nettofordringer. Prosent av BNP</w:t>
            </w:r>
            <w:r w:rsidRPr="00A572DB">
              <w:rPr>
                <w:rStyle w:val="skrift-hevet"/>
              </w:rPr>
              <w:t>1</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355528BF" w14:textId="77777777" w:rsidR="00A572DB" w:rsidRPr="006C423C" w:rsidRDefault="00A572DB" w:rsidP="006C423C">
            <w:r w:rsidRPr="006C423C">
              <w:t>297,8</w:t>
            </w:r>
          </w:p>
        </w:tc>
        <w:tc>
          <w:tcPr>
            <w:tcW w:w="820" w:type="dxa"/>
            <w:tcBorders>
              <w:top w:val="nil"/>
              <w:left w:val="nil"/>
              <w:bottom w:val="nil"/>
              <w:right w:val="nil"/>
            </w:tcBorders>
            <w:tcMar>
              <w:top w:w="110" w:type="dxa"/>
              <w:left w:w="43" w:type="dxa"/>
              <w:bottom w:w="40" w:type="dxa"/>
              <w:right w:w="43" w:type="dxa"/>
            </w:tcMar>
            <w:vAlign w:val="bottom"/>
          </w:tcPr>
          <w:p w14:paraId="1F08FDC8" w14:textId="77777777" w:rsidR="00A572DB" w:rsidRPr="006C423C" w:rsidRDefault="00A572DB" w:rsidP="006C423C">
            <w:r w:rsidRPr="006C423C">
              <w:t>269,3</w:t>
            </w:r>
          </w:p>
        </w:tc>
        <w:tc>
          <w:tcPr>
            <w:tcW w:w="820" w:type="dxa"/>
            <w:tcBorders>
              <w:top w:val="nil"/>
              <w:left w:val="nil"/>
              <w:bottom w:val="nil"/>
              <w:right w:val="nil"/>
            </w:tcBorders>
            <w:tcMar>
              <w:top w:w="110" w:type="dxa"/>
              <w:left w:w="43" w:type="dxa"/>
              <w:bottom w:w="40" w:type="dxa"/>
              <w:right w:w="43" w:type="dxa"/>
            </w:tcMar>
            <w:vAlign w:val="bottom"/>
          </w:tcPr>
          <w:p w14:paraId="36FCA5B1" w14:textId="77777777" w:rsidR="00A572DB" w:rsidRPr="006C423C" w:rsidRDefault="00A572DB" w:rsidP="006C423C">
            <w:r w:rsidRPr="006C423C">
              <w:t>318,9</w:t>
            </w:r>
          </w:p>
        </w:tc>
        <w:tc>
          <w:tcPr>
            <w:tcW w:w="820" w:type="dxa"/>
            <w:tcBorders>
              <w:top w:val="nil"/>
              <w:left w:val="nil"/>
              <w:bottom w:val="nil"/>
              <w:right w:val="nil"/>
            </w:tcBorders>
            <w:tcMar>
              <w:top w:w="110" w:type="dxa"/>
              <w:left w:w="43" w:type="dxa"/>
              <w:bottom w:w="40" w:type="dxa"/>
              <w:right w:w="43" w:type="dxa"/>
            </w:tcMar>
            <w:vAlign w:val="bottom"/>
          </w:tcPr>
          <w:p w14:paraId="156D4E72" w14:textId="77777777" w:rsidR="00A572DB" w:rsidRPr="006C423C" w:rsidRDefault="00A572DB" w:rsidP="006C423C">
            <w:r w:rsidRPr="006C423C">
              <w:t>356,5</w:t>
            </w:r>
          </w:p>
        </w:tc>
        <w:tc>
          <w:tcPr>
            <w:tcW w:w="820" w:type="dxa"/>
            <w:tcBorders>
              <w:top w:val="nil"/>
              <w:left w:val="nil"/>
              <w:bottom w:val="nil"/>
              <w:right w:val="nil"/>
            </w:tcBorders>
            <w:tcMar>
              <w:top w:w="110" w:type="dxa"/>
              <w:left w:w="43" w:type="dxa"/>
              <w:bottom w:w="40" w:type="dxa"/>
              <w:right w:w="43" w:type="dxa"/>
            </w:tcMar>
            <w:vAlign w:val="bottom"/>
          </w:tcPr>
          <w:p w14:paraId="1D672868" w14:textId="77777777" w:rsidR="00A572DB" w:rsidRPr="006C423C" w:rsidRDefault="00A572DB" w:rsidP="006C423C">
            <w:r w:rsidRPr="006C423C">
              <w:t>326,4</w:t>
            </w:r>
          </w:p>
        </w:tc>
        <w:tc>
          <w:tcPr>
            <w:tcW w:w="820" w:type="dxa"/>
            <w:tcBorders>
              <w:top w:val="nil"/>
              <w:left w:val="nil"/>
              <w:bottom w:val="nil"/>
              <w:right w:val="nil"/>
            </w:tcBorders>
            <w:tcMar>
              <w:top w:w="110" w:type="dxa"/>
              <w:left w:w="43" w:type="dxa"/>
              <w:bottom w:w="40" w:type="dxa"/>
              <w:right w:w="43" w:type="dxa"/>
            </w:tcMar>
            <w:vAlign w:val="bottom"/>
          </w:tcPr>
          <w:p w14:paraId="1985F214" w14:textId="77777777" w:rsidR="00A572DB" w:rsidRPr="006C423C" w:rsidRDefault="00A572DB" w:rsidP="006C423C">
            <w:r w:rsidRPr="006C423C">
              <w:t>250,5</w:t>
            </w:r>
          </w:p>
        </w:tc>
        <w:tc>
          <w:tcPr>
            <w:tcW w:w="820" w:type="dxa"/>
            <w:tcBorders>
              <w:top w:val="nil"/>
              <w:left w:val="nil"/>
              <w:bottom w:val="nil"/>
              <w:right w:val="nil"/>
            </w:tcBorders>
            <w:tcMar>
              <w:top w:w="110" w:type="dxa"/>
              <w:left w:w="43" w:type="dxa"/>
              <w:bottom w:w="40" w:type="dxa"/>
              <w:right w:w="43" w:type="dxa"/>
            </w:tcMar>
            <w:vAlign w:val="bottom"/>
          </w:tcPr>
          <w:p w14:paraId="42A4AA01" w14:textId="77777777" w:rsidR="00A572DB" w:rsidRPr="006C423C" w:rsidRDefault="00A572DB" w:rsidP="006C423C">
            <w:r w:rsidRPr="006C423C">
              <w:t>346,7</w:t>
            </w:r>
          </w:p>
        </w:tc>
        <w:tc>
          <w:tcPr>
            <w:tcW w:w="820" w:type="dxa"/>
            <w:tcBorders>
              <w:top w:val="nil"/>
              <w:left w:val="nil"/>
              <w:bottom w:val="nil"/>
              <w:right w:val="nil"/>
            </w:tcBorders>
            <w:tcMar>
              <w:top w:w="110" w:type="dxa"/>
              <w:left w:w="43" w:type="dxa"/>
              <w:bottom w:w="40" w:type="dxa"/>
              <w:right w:w="43" w:type="dxa"/>
            </w:tcMar>
            <w:vAlign w:val="bottom"/>
          </w:tcPr>
          <w:p w14:paraId="421ABFCE" w14:textId="77777777" w:rsidR="00A572DB" w:rsidRPr="006C423C" w:rsidRDefault="00A572DB" w:rsidP="006C423C">
            <w:r w:rsidRPr="006C423C">
              <w:t>391,3</w:t>
            </w:r>
          </w:p>
        </w:tc>
        <w:tc>
          <w:tcPr>
            <w:tcW w:w="820" w:type="dxa"/>
            <w:tcBorders>
              <w:top w:val="nil"/>
              <w:left w:val="nil"/>
              <w:bottom w:val="nil"/>
              <w:right w:val="nil"/>
            </w:tcBorders>
            <w:tcMar>
              <w:top w:w="110" w:type="dxa"/>
              <w:left w:w="43" w:type="dxa"/>
              <w:bottom w:w="40" w:type="dxa"/>
              <w:right w:w="43" w:type="dxa"/>
            </w:tcMar>
            <w:vAlign w:val="bottom"/>
          </w:tcPr>
          <w:p w14:paraId="173D1AB4" w14:textId="77777777" w:rsidR="00A572DB" w:rsidRPr="006C423C" w:rsidRDefault="00A572DB" w:rsidP="006C423C">
            <w:r w:rsidRPr="006C423C">
              <w:t>392,2</w:t>
            </w:r>
          </w:p>
        </w:tc>
      </w:tr>
      <w:tr w:rsidR="0039225F" w:rsidRPr="006C423C" w14:paraId="3E049487"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1FBDA021"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48B4DB58" w14:textId="77777777" w:rsidR="00A572DB" w:rsidRPr="006C423C" w:rsidRDefault="00A572DB" w:rsidP="006C423C">
            <w:r w:rsidRPr="006C423C">
              <w:t>Markedsverdien av Statens pensjonsfond. Prosent av BNP</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5D4F9223" w14:textId="77777777" w:rsidR="00A572DB" w:rsidRPr="006C423C" w:rsidRDefault="00A572DB" w:rsidP="006C423C">
            <w:r w:rsidRPr="006C423C">
              <w:t>262,5</w:t>
            </w:r>
          </w:p>
        </w:tc>
        <w:tc>
          <w:tcPr>
            <w:tcW w:w="820" w:type="dxa"/>
            <w:tcBorders>
              <w:top w:val="nil"/>
              <w:left w:val="nil"/>
              <w:bottom w:val="nil"/>
              <w:right w:val="nil"/>
            </w:tcBorders>
            <w:tcMar>
              <w:top w:w="110" w:type="dxa"/>
              <w:left w:w="43" w:type="dxa"/>
              <w:bottom w:w="40" w:type="dxa"/>
              <w:right w:w="43" w:type="dxa"/>
            </w:tcMar>
            <w:vAlign w:val="bottom"/>
          </w:tcPr>
          <w:p w14:paraId="50A63A61" w14:textId="77777777" w:rsidR="00A572DB" w:rsidRPr="006C423C" w:rsidRDefault="00A572DB" w:rsidP="006C423C">
            <w:r w:rsidRPr="006C423C">
              <w:t>237,2</w:t>
            </w:r>
          </w:p>
        </w:tc>
        <w:tc>
          <w:tcPr>
            <w:tcW w:w="820" w:type="dxa"/>
            <w:tcBorders>
              <w:top w:val="nil"/>
              <w:left w:val="nil"/>
              <w:bottom w:val="nil"/>
              <w:right w:val="nil"/>
            </w:tcBorders>
            <w:tcMar>
              <w:top w:w="110" w:type="dxa"/>
              <w:left w:w="43" w:type="dxa"/>
              <w:bottom w:w="40" w:type="dxa"/>
              <w:right w:w="43" w:type="dxa"/>
            </w:tcMar>
            <w:vAlign w:val="bottom"/>
          </w:tcPr>
          <w:p w14:paraId="141A8A23" w14:textId="77777777" w:rsidR="00A572DB" w:rsidRPr="006C423C" w:rsidRDefault="00A572DB" w:rsidP="006C423C">
            <w:r w:rsidRPr="006C423C">
              <w:t>287,9</w:t>
            </w:r>
          </w:p>
        </w:tc>
        <w:tc>
          <w:tcPr>
            <w:tcW w:w="820" w:type="dxa"/>
            <w:tcBorders>
              <w:top w:val="nil"/>
              <w:left w:val="nil"/>
              <w:bottom w:val="nil"/>
              <w:right w:val="nil"/>
            </w:tcBorders>
            <w:tcMar>
              <w:top w:w="110" w:type="dxa"/>
              <w:left w:w="43" w:type="dxa"/>
              <w:bottom w:w="40" w:type="dxa"/>
              <w:right w:w="43" w:type="dxa"/>
            </w:tcMar>
            <w:vAlign w:val="bottom"/>
          </w:tcPr>
          <w:p w14:paraId="59320D98" w14:textId="77777777" w:rsidR="00A572DB" w:rsidRPr="006C423C" w:rsidRDefault="00A572DB" w:rsidP="006C423C">
            <w:r w:rsidRPr="006C423C">
              <w:t>323,5</w:t>
            </w:r>
          </w:p>
        </w:tc>
        <w:tc>
          <w:tcPr>
            <w:tcW w:w="820" w:type="dxa"/>
            <w:tcBorders>
              <w:top w:val="nil"/>
              <w:left w:val="nil"/>
              <w:bottom w:val="nil"/>
              <w:right w:val="nil"/>
            </w:tcBorders>
            <w:tcMar>
              <w:top w:w="110" w:type="dxa"/>
              <w:left w:w="43" w:type="dxa"/>
              <w:bottom w:w="40" w:type="dxa"/>
              <w:right w:w="43" w:type="dxa"/>
            </w:tcMar>
            <w:vAlign w:val="bottom"/>
          </w:tcPr>
          <w:p w14:paraId="704078DA" w14:textId="77777777" w:rsidR="00A572DB" w:rsidRPr="006C423C" w:rsidRDefault="00A572DB" w:rsidP="006C423C">
            <w:r w:rsidRPr="006C423C">
              <w:t>293,4</w:t>
            </w:r>
          </w:p>
        </w:tc>
        <w:tc>
          <w:tcPr>
            <w:tcW w:w="820" w:type="dxa"/>
            <w:tcBorders>
              <w:top w:val="nil"/>
              <w:left w:val="nil"/>
              <w:bottom w:val="nil"/>
              <w:right w:val="nil"/>
            </w:tcBorders>
            <w:tcMar>
              <w:top w:w="110" w:type="dxa"/>
              <w:left w:w="43" w:type="dxa"/>
              <w:bottom w:w="40" w:type="dxa"/>
              <w:right w:w="43" w:type="dxa"/>
            </w:tcMar>
            <w:vAlign w:val="bottom"/>
          </w:tcPr>
          <w:p w14:paraId="74692DF7" w14:textId="77777777" w:rsidR="00A572DB" w:rsidRPr="006C423C" w:rsidRDefault="00A572DB" w:rsidP="006C423C">
            <w:r w:rsidRPr="006C423C">
              <w:t>223,2</w:t>
            </w:r>
          </w:p>
        </w:tc>
        <w:tc>
          <w:tcPr>
            <w:tcW w:w="820" w:type="dxa"/>
            <w:tcBorders>
              <w:top w:val="nil"/>
              <w:left w:val="nil"/>
              <w:bottom w:val="nil"/>
              <w:right w:val="nil"/>
            </w:tcBorders>
            <w:tcMar>
              <w:top w:w="110" w:type="dxa"/>
              <w:left w:w="43" w:type="dxa"/>
              <w:bottom w:w="40" w:type="dxa"/>
              <w:right w:w="43" w:type="dxa"/>
            </w:tcMar>
            <w:vAlign w:val="bottom"/>
          </w:tcPr>
          <w:p w14:paraId="021556CB" w14:textId="77777777" w:rsidR="00A572DB" w:rsidRPr="006C423C" w:rsidRDefault="00A572DB" w:rsidP="006C423C">
            <w:r w:rsidRPr="006C423C">
              <w:t>316,9</w:t>
            </w:r>
          </w:p>
        </w:tc>
        <w:tc>
          <w:tcPr>
            <w:tcW w:w="820" w:type="dxa"/>
            <w:tcBorders>
              <w:top w:val="nil"/>
              <w:left w:val="nil"/>
              <w:bottom w:val="nil"/>
              <w:right w:val="nil"/>
            </w:tcBorders>
            <w:tcMar>
              <w:top w:w="110" w:type="dxa"/>
              <w:left w:w="43" w:type="dxa"/>
              <w:bottom w:w="40" w:type="dxa"/>
              <w:right w:w="43" w:type="dxa"/>
            </w:tcMar>
            <w:vAlign w:val="bottom"/>
          </w:tcPr>
          <w:p w14:paraId="07AF592E" w14:textId="77777777" w:rsidR="00A572DB" w:rsidRPr="006C423C" w:rsidRDefault="00A572DB" w:rsidP="006C423C">
            <w:r w:rsidRPr="006C423C">
              <w:t>363,2</w:t>
            </w:r>
          </w:p>
        </w:tc>
        <w:tc>
          <w:tcPr>
            <w:tcW w:w="820" w:type="dxa"/>
            <w:tcBorders>
              <w:top w:val="nil"/>
              <w:left w:val="nil"/>
              <w:bottom w:val="nil"/>
              <w:right w:val="nil"/>
            </w:tcBorders>
            <w:tcMar>
              <w:top w:w="110" w:type="dxa"/>
              <w:left w:w="43" w:type="dxa"/>
              <w:bottom w:w="40" w:type="dxa"/>
              <w:right w:w="43" w:type="dxa"/>
            </w:tcMar>
            <w:vAlign w:val="bottom"/>
          </w:tcPr>
          <w:p w14:paraId="6CFCEC5D" w14:textId="77777777" w:rsidR="00A572DB" w:rsidRPr="006C423C" w:rsidRDefault="00A572DB" w:rsidP="006C423C">
            <w:r w:rsidRPr="006C423C">
              <w:t>366,4</w:t>
            </w:r>
          </w:p>
        </w:tc>
      </w:tr>
      <w:tr w:rsidR="0039225F" w:rsidRPr="006C423C" w14:paraId="2C287B2B"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50C2C733"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5B60C64B" w14:textId="77777777" w:rsidR="00A572DB" w:rsidRPr="006C423C" w:rsidRDefault="00A572DB" w:rsidP="006C423C">
            <w:r w:rsidRPr="006C423C">
              <w:t>Offentlig gjeld. Prosent av BNP</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2AA41220" w14:textId="77777777" w:rsidR="00A572DB" w:rsidRPr="006C423C" w:rsidRDefault="00A572DB" w:rsidP="006C423C">
            <w:r w:rsidRPr="006C423C">
              <w:t>37,5</w:t>
            </w:r>
          </w:p>
        </w:tc>
        <w:tc>
          <w:tcPr>
            <w:tcW w:w="820" w:type="dxa"/>
            <w:tcBorders>
              <w:top w:val="nil"/>
              <w:left w:val="nil"/>
              <w:bottom w:val="nil"/>
              <w:right w:val="nil"/>
            </w:tcBorders>
            <w:tcMar>
              <w:top w:w="110" w:type="dxa"/>
              <w:left w:w="43" w:type="dxa"/>
              <w:bottom w:w="40" w:type="dxa"/>
              <w:right w:w="43" w:type="dxa"/>
            </w:tcMar>
            <w:vAlign w:val="bottom"/>
          </w:tcPr>
          <w:p w14:paraId="73581829" w14:textId="77777777" w:rsidR="00A572DB" w:rsidRPr="006C423C" w:rsidRDefault="00A572DB" w:rsidP="006C423C">
            <w:r w:rsidRPr="006C423C">
              <w:t>38,9</w:t>
            </w:r>
          </w:p>
        </w:tc>
        <w:tc>
          <w:tcPr>
            <w:tcW w:w="820" w:type="dxa"/>
            <w:tcBorders>
              <w:top w:val="nil"/>
              <w:left w:val="nil"/>
              <w:bottom w:val="nil"/>
              <w:right w:val="nil"/>
            </w:tcBorders>
            <w:tcMar>
              <w:top w:w="110" w:type="dxa"/>
              <w:left w:w="43" w:type="dxa"/>
              <w:bottom w:w="40" w:type="dxa"/>
              <w:right w:w="43" w:type="dxa"/>
            </w:tcMar>
            <w:vAlign w:val="bottom"/>
          </w:tcPr>
          <w:p w14:paraId="15A3C220" w14:textId="77777777" w:rsidR="00A572DB" w:rsidRPr="006C423C" w:rsidRDefault="00A572DB" w:rsidP="006C423C">
            <w:r w:rsidRPr="006C423C">
              <w:t>39,9</w:t>
            </w:r>
          </w:p>
        </w:tc>
        <w:tc>
          <w:tcPr>
            <w:tcW w:w="820" w:type="dxa"/>
            <w:tcBorders>
              <w:top w:val="nil"/>
              <w:left w:val="nil"/>
              <w:bottom w:val="nil"/>
              <w:right w:val="nil"/>
            </w:tcBorders>
            <w:tcMar>
              <w:top w:w="110" w:type="dxa"/>
              <w:left w:w="43" w:type="dxa"/>
              <w:bottom w:w="40" w:type="dxa"/>
              <w:right w:w="43" w:type="dxa"/>
            </w:tcMar>
            <w:vAlign w:val="bottom"/>
          </w:tcPr>
          <w:p w14:paraId="465B0863" w14:textId="77777777" w:rsidR="00A572DB" w:rsidRPr="006C423C" w:rsidRDefault="00A572DB" w:rsidP="006C423C">
            <w:r w:rsidRPr="006C423C">
              <w:t>45,2</w:t>
            </w:r>
          </w:p>
        </w:tc>
        <w:tc>
          <w:tcPr>
            <w:tcW w:w="820" w:type="dxa"/>
            <w:tcBorders>
              <w:top w:val="nil"/>
              <w:left w:val="nil"/>
              <w:bottom w:val="nil"/>
              <w:right w:val="nil"/>
            </w:tcBorders>
            <w:tcMar>
              <w:top w:w="110" w:type="dxa"/>
              <w:left w:w="43" w:type="dxa"/>
              <w:bottom w:w="40" w:type="dxa"/>
              <w:right w:w="43" w:type="dxa"/>
            </w:tcMar>
            <w:vAlign w:val="bottom"/>
          </w:tcPr>
          <w:p w14:paraId="2D5D91BC" w14:textId="77777777" w:rsidR="00A572DB" w:rsidRPr="006C423C" w:rsidRDefault="00A572DB" w:rsidP="006C423C">
            <w:r w:rsidRPr="006C423C">
              <w:t>41,4</w:t>
            </w:r>
          </w:p>
        </w:tc>
        <w:tc>
          <w:tcPr>
            <w:tcW w:w="820" w:type="dxa"/>
            <w:tcBorders>
              <w:top w:val="nil"/>
              <w:left w:val="nil"/>
              <w:bottom w:val="nil"/>
              <w:right w:val="nil"/>
            </w:tcBorders>
            <w:tcMar>
              <w:top w:w="110" w:type="dxa"/>
              <w:left w:w="43" w:type="dxa"/>
              <w:bottom w:w="40" w:type="dxa"/>
              <w:right w:w="43" w:type="dxa"/>
            </w:tcMar>
            <w:vAlign w:val="bottom"/>
          </w:tcPr>
          <w:p w14:paraId="79ACB5FB" w14:textId="77777777" w:rsidR="00A572DB" w:rsidRPr="006C423C" w:rsidRDefault="00A572DB" w:rsidP="006C423C">
            <w:r w:rsidRPr="006C423C">
              <w:t>36,5</w:t>
            </w:r>
          </w:p>
        </w:tc>
        <w:tc>
          <w:tcPr>
            <w:tcW w:w="820" w:type="dxa"/>
            <w:tcBorders>
              <w:top w:val="nil"/>
              <w:left w:val="nil"/>
              <w:bottom w:val="nil"/>
              <w:right w:val="nil"/>
            </w:tcBorders>
            <w:tcMar>
              <w:top w:w="110" w:type="dxa"/>
              <w:left w:w="43" w:type="dxa"/>
              <w:bottom w:w="40" w:type="dxa"/>
              <w:right w:w="43" w:type="dxa"/>
            </w:tcMar>
            <w:vAlign w:val="bottom"/>
          </w:tcPr>
          <w:p w14:paraId="71CE5278" w14:textId="77777777" w:rsidR="00A572DB" w:rsidRPr="006C423C" w:rsidRDefault="00A572DB" w:rsidP="006C423C">
            <w:r w:rsidRPr="006C423C">
              <w:t>42,8</w:t>
            </w:r>
          </w:p>
        </w:tc>
        <w:tc>
          <w:tcPr>
            <w:tcW w:w="820" w:type="dxa"/>
            <w:tcBorders>
              <w:top w:val="nil"/>
              <w:left w:val="nil"/>
              <w:bottom w:val="nil"/>
              <w:right w:val="nil"/>
            </w:tcBorders>
            <w:tcMar>
              <w:top w:w="110" w:type="dxa"/>
              <w:left w:w="43" w:type="dxa"/>
              <w:bottom w:w="40" w:type="dxa"/>
              <w:right w:w="43" w:type="dxa"/>
            </w:tcMar>
            <w:vAlign w:val="bottom"/>
          </w:tcPr>
          <w:p w14:paraId="133EC234" w14:textId="77777777" w:rsidR="00A572DB" w:rsidRPr="006C423C" w:rsidRDefault="00A572DB" w:rsidP="006C423C">
            <w:r w:rsidRPr="006C423C">
              <w:t>43,3</w:t>
            </w:r>
          </w:p>
        </w:tc>
        <w:tc>
          <w:tcPr>
            <w:tcW w:w="820" w:type="dxa"/>
            <w:tcBorders>
              <w:top w:val="nil"/>
              <w:left w:val="nil"/>
              <w:bottom w:val="nil"/>
              <w:right w:val="nil"/>
            </w:tcBorders>
            <w:tcMar>
              <w:top w:w="110" w:type="dxa"/>
              <w:left w:w="43" w:type="dxa"/>
              <w:bottom w:w="40" w:type="dxa"/>
              <w:right w:w="43" w:type="dxa"/>
            </w:tcMar>
            <w:vAlign w:val="bottom"/>
          </w:tcPr>
          <w:p w14:paraId="69ACFB10" w14:textId="77777777" w:rsidR="00A572DB" w:rsidRPr="006C423C" w:rsidRDefault="00A572DB" w:rsidP="006C423C">
            <w:r w:rsidRPr="006C423C">
              <w:t>-</w:t>
            </w:r>
          </w:p>
        </w:tc>
      </w:tr>
      <w:tr w:rsidR="0039225F" w:rsidRPr="006C423C" w14:paraId="57D3BB5F" w14:textId="77777777" w:rsidTr="005976D4">
        <w:trPr>
          <w:trHeight w:val="360"/>
        </w:trPr>
        <w:tc>
          <w:tcPr>
            <w:tcW w:w="280" w:type="dxa"/>
            <w:tcBorders>
              <w:top w:val="nil"/>
              <w:left w:val="nil"/>
              <w:bottom w:val="single" w:sz="4" w:space="0" w:color="000000"/>
              <w:right w:val="nil"/>
            </w:tcBorders>
            <w:tcMar>
              <w:top w:w="110" w:type="dxa"/>
              <w:left w:w="43" w:type="dxa"/>
              <w:bottom w:w="40" w:type="dxa"/>
              <w:right w:w="43" w:type="dxa"/>
            </w:tcMar>
          </w:tcPr>
          <w:p w14:paraId="2809D8BF" w14:textId="77777777" w:rsidR="00A572DB" w:rsidRPr="006C423C" w:rsidRDefault="00A572DB" w:rsidP="006C423C"/>
        </w:tc>
        <w:tc>
          <w:tcPr>
            <w:tcW w:w="6280" w:type="dxa"/>
            <w:tcBorders>
              <w:top w:val="nil"/>
              <w:left w:val="nil"/>
              <w:bottom w:val="single" w:sz="4" w:space="0" w:color="000000"/>
              <w:right w:val="nil"/>
            </w:tcBorders>
            <w:tcMar>
              <w:top w:w="110" w:type="dxa"/>
              <w:left w:w="43" w:type="dxa"/>
              <w:bottom w:w="40" w:type="dxa"/>
              <w:right w:w="43" w:type="dxa"/>
            </w:tcMar>
            <w:vAlign w:val="bottom"/>
          </w:tcPr>
          <w:p w14:paraId="1CCCCCBD" w14:textId="77777777" w:rsidR="00A572DB" w:rsidRPr="006C423C" w:rsidRDefault="00A572DB" w:rsidP="006C423C">
            <w:r w:rsidRPr="006C423C">
              <w:t>Offentlig gjeld eksklusive Statens pensjonsfond. Prosent av BNP</w:t>
            </w:r>
            <w:r w:rsidRPr="006C423C">
              <w:tab/>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77D72EB9" w14:textId="77777777" w:rsidR="00A572DB" w:rsidRPr="006C423C" w:rsidRDefault="00A572DB" w:rsidP="006C423C">
            <w:r w:rsidRPr="006C423C">
              <w:t>28,8</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152854AA" w14:textId="77777777" w:rsidR="00A572DB" w:rsidRPr="006C423C" w:rsidRDefault="00A572DB" w:rsidP="006C423C">
            <w:r w:rsidRPr="006C423C">
              <w:t>27,8</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4744AF23" w14:textId="77777777" w:rsidR="00A572DB" w:rsidRPr="006C423C" w:rsidRDefault="00A572DB" w:rsidP="006C423C">
            <w:r w:rsidRPr="006C423C">
              <w:t>29,7</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30FFA017" w14:textId="77777777" w:rsidR="00A572DB" w:rsidRPr="006C423C" w:rsidRDefault="00A572DB" w:rsidP="006C423C">
            <w:r w:rsidRPr="006C423C">
              <w:t>32,7</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59AD6C0B" w14:textId="77777777" w:rsidR="00A572DB" w:rsidRPr="006C423C" w:rsidRDefault="00A572DB" w:rsidP="006C423C">
            <w:r w:rsidRPr="006C423C">
              <w:t>26,6</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6D16CC18" w14:textId="77777777" w:rsidR="00A572DB" w:rsidRPr="006C423C" w:rsidRDefault="00A572DB" w:rsidP="006C423C">
            <w:r w:rsidRPr="006C423C">
              <w:t>20,7</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1EA0965A" w14:textId="77777777" w:rsidR="00A572DB" w:rsidRPr="006C423C" w:rsidRDefault="00A572DB" w:rsidP="006C423C">
            <w:r w:rsidRPr="006C423C">
              <w:t>24,8</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11B4C840" w14:textId="77777777" w:rsidR="00A572DB" w:rsidRPr="006C423C" w:rsidRDefault="00A572DB" w:rsidP="006C423C">
            <w:r w:rsidRPr="006C423C">
              <w:t>25,7</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5F72F2A6" w14:textId="77777777" w:rsidR="00A572DB" w:rsidRPr="006C423C" w:rsidRDefault="00A572DB" w:rsidP="006C423C">
            <w:r w:rsidRPr="006C423C">
              <w:t>-</w:t>
            </w:r>
          </w:p>
        </w:tc>
      </w:tr>
    </w:tbl>
    <w:p w14:paraId="450EF908"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Eksklusive fordringer og gjeld knyttet til skatter og avgifter.</w:t>
      </w:r>
    </w:p>
    <w:p w14:paraId="6A747741" w14:textId="77777777" w:rsidR="00A572DB" w:rsidRDefault="00A572DB" w:rsidP="006C423C">
      <w:pPr>
        <w:pStyle w:val="Kilde"/>
      </w:pPr>
      <w:r w:rsidRPr="006C423C">
        <w:t>Kilder: Statistisk sentralbyrå og Finansdepartementet.</w:t>
      </w:r>
    </w:p>
    <w:p w14:paraId="53FFC32B" w14:textId="15EF2A8E" w:rsidR="005976D4" w:rsidRPr="005976D4" w:rsidRDefault="005976D4" w:rsidP="005976D4">
      <w:pPr>
        <w:pStyle w:val="tabell-tittel"/>
      </w:pPr>
      <w:r w:rsidRPr="006C423C">
        <w:t>Indikatorer for kommuneøkonomien</w:t>
      </w:r>
    </w:p>
    <w:p w14:paraId="110FE02B" w14:textId="77777777" w:rsidR="00A572DB" w:rsidRPr="006C423C" w:rsidRDefault="00A572DB" w:rsidP="006C423C">
      <w:pPr>
        <w:pStyle w:val="Tabellnavn"/>
      </w:pPr>
      <w:r w:rsidRPr="006C423C">
        <w:t>09J1xt2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440"/>
        <w:gridCol w:w="640"/>
        <w:gridCol w:w="640"/>
        <w:gridCol w:w="640"/>
        <w:gridCol w:w="640"/>
        <w:gridCol w:w="640"/>
        <w:gridCol w:w="640"/>
        <w:gridCol w:w="640"/>
        <w:gridCol w:w="640"/>
      </w:tblGrid>
      <w:tr w:rsidR="0039225F" w:rsidRPr="006C423C" w14:paraId="529124C6" w14:textId="77777777">
        <w:trPr>
          <w:trHeight w:val="360"/>
        </w:trPr>
        <w:tc>
          <w:tcPr>
            <w:tcW w:w="4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104CF9" w14:textId="77777777" w:rsidR="00A572DB" w:rsidRPr="006C423C" w:rsidRDefault="00A572DB" w:rsidP="006C423C"/>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65BFEE" w14:textId="77777777" w:rsidR="00A572DB" w:rsidRPr="006C423C" w:rsidRDefault="00A572DB" w:rsidP="006C423C">
            <w:r w:rsidRPr="006C423C">
              <w:t>2018</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80CE47" w14:textId="77777777" w:rsidR="00A572DB" w:rsidRPr="006C423C" w:rsidRDefault="00A572DB" w:rsidP="006C423C">
            <w:r w:rsidRPr="006C423C">
              <w:t>2019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7631D6" w14:textId="77777777" w:rsidR="00A572DB" w:rsidRPr="006C423C" w:rsidRDefault="00A572DB" w:rsidP="006C423C">
            <w:r w:rsidRPr="006C423C">
              <w:t>2020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2D9DA" w14:textId="77777777" w:rsidR="00A572DB" w:rsidRPr="006C423C" w:rsidRDefault="00A572DB" w:rsidP="006C423C">
            <w:r w:rsidRPr="006C423C">
              <w:t>2021</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4C4475" w14:textId="77777777" w:rsidR="00A572DB" w:rsidRPr="006C423C" w:rsidRDefault="00A572DB" w:rsidP="006C423C">
            <w:r w:rsidRPr="006C423C">
              <w:t>2022</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EB0230" w14:textId="77777777" w:rsidR="00A572DB" w:rsidRPr="006C423C" w:rsidRDefault="00A572DB" w:rsidP="006C423C">
            <w:r w:rsidRPr="006C423C">
              <w:t>2023</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FC26E" w14:textId="77777777" w:rsidR="00A572DB" w:rsidRPr="006C423C" w:rsidRDefault="00A572DB" w:rsidP="006C423C">
            <w:r w:rsidRPr="006C423C">
              <w:t>2024</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92CB62" w14:textId="77777777" w:rsidR="00A572DB" w:rsidRPr="006C423C" w:rsidRDefault="00A572DB" w:rsidP="006C423C">
            <w:r w:rsidRPr="006C423C">
              <w:t>2025</w:t>
            </w:r>
          </w:p>
        </w:tc>
      </w:tr>
      <w:tr w:rsidR="0039225F" w:rsidRPr="006C423C" w14:paraId="089BC544" w14:textId="77777777">
        <w:trPr>
          <w:trHeight w:val="640"/>
        </w:trPr>
        <w:tc>
          <w:tcPr>
            <w:tcW w:w="4440" w:type="dxa"/>
            <w:tcBorders>
              <w:top w:val="single" w:sz="4" w:space="0" w:color="000000"/>
              <w:left w:val="nil"/>
              <w:bottom w:val="nil"/>
              <w:right w:val="nil"/>
            </w:tcBorders>
            <w:tcMar>
              <w:top w:w="128" w:type="dxa"/>
              <w:left w:w="43" w:type="dxa"/>
              <w:bottom w:w="43" w:type="dxa"/>
              <w:right w:w="43" w:type="dxa"/>
            </w:tcMar>
          </w:tcPr>
          <w:p w14:paraId="253CA649" w14:textId="77777777" w:rsidR="00A572DB" w:rsidRPr="006C423C" w:rsidRDefault="00A572DB" w:rsidP="006C423C">
            <w:r w:rsidRPr="006C423C">
              <w:t>Kommunalt konsum. Prosent av BNP for Fastlands-Norge</w:t>
            </w:r>
            <w:r w:rsidRPr="006C423C">
              <w:tab/>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2C3F6A5" w14:textId="77777777" w:rsidR="00A572DB" w:rsidRPr="006C423C" w:rsidRDefault="00A572DB" w:rsidP="006C423C">
            <w:r w:rsidRPr="006C423C">
              <w:t>14,4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2D9CD4A" w14:textId="77777777" w:rsidR="00A572DB" w:rsidRPr="006C423C" w:rsidRDefault="00A572DB" w:rsidP="006C423C">
            <w:r w:rsidRPr="006C423C">
              <w:t>14,5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8A57650" w14:textId="77777777" w:rsidR="00A572DB" w:rsidRPr="006C423C" w:rsidRDefault="00A572DB" w:rsidP="006C423C">
            <w:r w:rsidRPr="006C423C">
              <w:t>14,8</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EB89A27" w14:textId="77777777" w:rsidR="00A572DB" w:rsidRPr="006C423C" w:rsidRDefault="00A572DB" w:rsidP="006C423C">
            <w:r w:rsidRPr="006C423C">
              <w:t>14,8</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AFEA1C3" w14:textId="77777777" w:rsidR="00A572DB" w:rsidRPr="006C423C" w:rsidRDefault="00A572DB" w:rsidP="006C423C">
            <w:r w:rsidRPr="006C423C">
              <w:t>14,2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5907647" w14:textId="77777777" w:rsidR="00A572DB" w:rsidRPr="006C423C" w:rsidRDefault="00A572DB" w:rsidP="006C423C">
            <w:r w:rsidRPr="006C423C">
              <w:t>14,4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21663BA" w14:textId="77777777" w:rsidR="00A572DB" w:rsidRPr="006C423C" w:rsidRDefault="00A572DB" w:rsidP="006C423C">
            <w:r w:rsidRPr="006C423C">
              <w:t>14,5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FFC998F" w14:textId="77777777" w:rsidR="00A572DB" w:rsidRPr="006C423C" w:rsidRDefault="00A572DB" w:rsidP="006C423C">
            <w:r w:rsidRPr="006C423C">
              <w:t>14,4</w:t>
            </w:r>
          </w:p>
        </w:tc>
      </w:tr>
      <w:tr w:rsidR="0039225F" w:rsidRPr="006C423C" w14:paraId="40AFA1B6" w14:textId="77777777">
        <w:trPr>
          <w:trHeight w:val="640"/>
        </w:trPr>
        <w:tc>
          <w:tcPr>
            <w:tcW w:w="4440" w:type="dxa"/>
            <w:tcBorders>
              <w:top w:val="nil"/>
              <w:left w:val="nil"/>
              <w:bottom w:val="nil"/>
              <w:right w:val="nil"/>
            </w:tcBorders>
            <w:tcMar>
              <w:top w:w="128" w:type="dxa"/>
              <w:left w:w="43" w:type="dxa"/>
              <w:bottom w:w="43" w:type="dxa"/>
              <w:right w:w="43" w:type="dxa"/>
            </w:tcMar>
          </w:tcPr>
          <w:p w14:paraId="5AEB82AA" w14:textId="77777777" w:rsidR="00A572DB" w:rsidRPr="006C423C" w:rsidRDefault="00A572DB" w:rsidP="006C423C">
            <w:r w:rsidRPr="006C423C">
              <w:t>Inntekter i kommunesektoren. Prosent av BNP for Fastlands-Norge</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1800A01B" w14:textId="77777777" w:rsidR="00A572DB" w:rsidRPr="006C423C" w:rsidRDefault="00A572DB" w:rsidP="006C423C">
            <w:r w:rsidRPr="006C423C">
              <w:t>18,7</w:t>
            </w:r>
          </w:p>
        </w:tc>
        <w:tc>
          <w:tcPr>
            <w:tcW w:w="640" w:type="dxa"/>
            <w:tcBorders>
              <w:top w:val="nil"/>
              <w:left w:val="nil"/>
              <w:bottom w:val="nil"/>
              <w:right w:val="nil"/>
            </w:tcBorders>
            <w:tcMar>
              <w:top w:w="128" w:type="dxa"/>
              <w:left w:w="43" w:type="dxa"/>
              <w:bottom w:w="43" w:type="dxa"/>
              <w:right w:w="43" w:type="dxa"/>
            </w:tcMar>
            <w:vAlign w:val="bottom"/>
          </w:tcPr>
          <w:p w14:paraId="6B0AF84F" w14:textId="77777777" w:rsidR="00A572DB" w:rsidRPr="006C423C" w:rsidRDefault="00A572DB" w:rsidP="006C423C">
            <w:r w:rsidRPr="006C423C">
              <w:t>18,6</w:t>
            </w:r>
          </w:p>
        </w:tc>
        <w:tc>
          <w:tcPr>
            <w:tcW w:w="640" w:type="dxa"/>
            <w:tcBorders>
              <w:top w:val="nil"/>
              <w:left w:val="nil"/>
              <w:bottom w:val="nil"/>
              <w:right w:val="nil"/>
            </w:tcBorders>
            <w:tcMar>
              <w:top w:w="128" w:type="dxa"/>
              <w:left w:w="43" w:type="dxa"/>
              <w:bottom w:w="43" w:type="dxa"/>
              <w:right w:w="43" w:type="dxa"/>
            </w:tcMar>
            <w:vAlign w:val="bottom"/>
          </w:tcPr>
          <w:p w14:paraId="1EE4DA00" w14:textId="77777777" w:rsidR="00A572DB" w:rsidRPr="006C423C" w:rsidRDefault="00A572DB" w:rsidP="006C423C">
            <w:r w:rsidRPr="006C423C">
              <w:t>19,4</w:t>
            </w:r>
          </w:p>
        </w:tc>
        <w:tc>
          <w:tcPr>
            <w:tcW w:w="640" w:type="dxa"/>
            <w:tcBorders>
              <w:top w:val="nil"/>
              <w:left w:val="nil"/>
              <w:bottom w:val="nil"/>
              <w:right w:val="nil"/>
            </w:tcBorders>
            <w:tcMar>
              <w:top w:w="128" w:type="dxa"/>
              <w:left w:w="43" w:type="dxa"/>
              <w:bottom w:w="43" w:type="dxa"/>
              <w:right w:w="43" w:type="dxa"/>
            </w:tcMar>
            <w:vAlign w:val="bottom"/>
          </w:tcPr>
          <w:p w14:paraId="4C8BE9AC" w14:textId="77777777" w:rsidR="00A572DB" w:rsidRPr="006C423C" w:rsidRDefault="00A572DB" w:rsidP="006C423C">
            <w:r w:rsidRPr="006C423C">
              <w:t>19,3</w:t>
            </w:r>
          </w:p>
        </w:tc>
        <w:tc>
          <w:tcPr>
            <w:tcW w:w="640" w:type="dxa"/>
            <w:tcBorders>
              <w:top w:val="nil"/>
              <w:left w:val="nil"/>
              <w:bottom w:val="nil"/>
              <w:right w:val="nil"/>
            </w:tcBorders>
            <w:tcMar>
              <w:top w:w="128" w:type="dxa"/>
              <w:left w:w="43" w:type="dxa"/>
              <w:bottom w:w="43" w:type="dxa"/>
              <w:right w:w="43" w:type="dxa"/>
            </w:tcMar>
            <w:vAlign w:val="bottom"/>
          </w:tcPr>
          <w:p w14:paraId="2E9043C0" w14:textId="77777777" w:rsidR="00A572DB" w:rsidRPr="006C423C" w:rsidRDefault="00A572DB" w:rsidP="006C423C">
            <w:r w:rsidRPr="006C423C">
              <w:t>18,4</w:t>
            </w:r>
          </w:p>
        </w:tc>
        <w:tc>
          <w:tcPr>
            <w:tcW w:w="640" w:type="dxa"/>
            <w:tcBorders>
              <w:top w:val="nil"/>
              <w:left w:val="nil"/>
              <w:bottom w:val="nil"/>
              <w:right w:val="nil"/>
            </w:tcBorders>
            <w:tcMar>
              <w:top w:w="128" w:type="dxa"/>
              <w:left w:w="43" w:type="dxa"/>
              <w:bottom w:w="43" w:type="dxa"/>
              <w:right w:w="43" w:type="dxa"/>
            </w:tcMar>
            <w:vAlign w:val="bottom"/>
          </w:tcPr>
          <w:p w14:paraId="6F83F58A" w14:textId="77777777" w:rsidR="00A572DB" w:rsidRPr="006C423C" w:rsidRDefault="00A572DB" w:rsidP="006C423C">
            <w:r w:rsidRPr="006C423C">
              <w:t>18,3</w:t>
            </w:r>
          </w:p>
        </w:tc>
        <w:tc>
          <w:tcPr>
            <w:tcW w:w="640" w:type="dxa"/>
            <w:tcBorders>
              <w:top w:val="nil"/>
              <w:left w:val="nil"/>
              <w:bottom w:val="nil"/>
              <w:right w:val="nil"/>
            </w:tcBorders>
            <w:tcMar>
              <w:top w:w="128" w:type="dxa"/>
              <w:left w:w="43" w:type="dxa"/>
              <w:bottom w:w="43" w:type="dxa"/>
              <w:right w:w="43" w:type="dxa"/>
            </w:tcMar>
            <w:vAlign w:val="bottom"/>
          </w:tcPr>
          <w:p w14:paraId="346F9257" w14:textId="77777777" w:rsidR="00A572DB" w:rsidRPr="006C423C" w:rsidRDefault="00A572DB" w:rsidP="006C423C">
            <w:r w:rsidRPr="006C423C">
              <w:t>18,3</w:t>
            </w:r>
          </w:p>
        </w:tc>
        <w:tc>
          <w:tcPr>
            <w:tcW w:w="640" w:type="dxa"/>
            <w:tcBorders>
              <w:top w:val="nil"/>
              <w:left w:val="nil"/>
              <w:bottom w:val="nil"/>
              <w:right w:val="nil"/>
            </w:tcBorders>
            <w:tcMar>
              <w:top w:w="128" w:type="dxa"/>
              <w:left w:w="43" w:type="dxa"/>
              <w:bottom w:w="43" w:type="dxa"/>
              <w:right w:w="43" w:type="dxa"/>
            </w:tcMar>
            <w:vAlign w:val="bottom"/>
          </w:tcPr>
          <w:p w14:paraId="374DD9F7" w14:textId="77777777" w:rsidR="00A572DB" w:rsidRPr="006C423C" w:rsidRDefault="00A572DB" w:rsidP="006C423C">
            <w:r w:rsidRPr="006C423C">
              <w:t>18,2</w:t>
            </w:r>
          </w:p>
        </w:tc>
      </w:tr>
      <w:tr w:rsidR="0039225F" w:rsidRPr="006C423C" w14:paraId="5F3DE766" w14:textId="77777777">
        <w:trPr>
          <w:trHeight w:val="640"/>
        </w:trPr>
        <w:tc>
          <w:tcPr>
            <w:tcW w:w="4440" w:type="dxa"/>
            <w:tcBorders>
              <w:top w:val="nil"/>
              <w:left w:val="nil"/>
              <w:bottom w:val="nil"/>
              <w:right w:val="nil"/>
            </w:tcBorders>
            <w:tcMar>
              <w:top w:w="128" w:type="dxa"/>
              <w:left w:w="43" w:type="dxa"/>
              <w:bottom w:w="43" w:type="dxa"/>
              <w:right w:w="43" w:type="dxa"/>
            </w:tcMar>
          </w:tcPr>
          <w:p w14:paraId="2CDB99D0" w14:textId="77777777" w:rsidR="00A572DB" w:rsidRPr="006C423C" w:rsidRDefault="00A572DB" w:rsidP="006C423C">
            <w:r w:rsidRPr="006C423C">
              <w:t>Utførte timeverk i kommunesektoren. Prosent av landet</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7FA87A1B" w14:textId="77777777" w:rsidR="00A572DB" w:rsidRPr="006C423C" w:rsidRDefault="00A572DB" w:rsidP="006C423C">
            <w:r w:rsidRPr="006C423C">
              <w:t>17,3</w:t>
            </w:r>
          </w:p>
        </w:tc>
        <w:tc>
          <w:tcPr>
            <w:tcW w:w="640" w:type="dxa"/>
            <w:tcBorders>
              <w:top w:val="nil"/>
              <w:left w:val="nil"/>
              <w:bottom w:val="nil"/>
              <w:right w:val="nil"/>
            </w:tcBorders>
            <w:tcMar>
              <w:top w:w="128" w:type="dxa"/>
              <w:left w:w="43" w:type="dxa"/>
              <w:bottom w:w="43" w:type="dxa"/>
              <w:right w:w="43" w:type="dxa"/>
            </w:tcMar>
            <w:vAlign w:val="bottom"/>
          </w:tcPr>
          <w:p w14:paraId="7D614AD3" w14:textId="77777777" w:rsidR="00A572DB" w:rsidRPr="006C423C" w:rsidRDefault="00A572DB" w:rsidP="006C423C">
            <w:r w:rsidRPr="006C423C">
              <w:t>17,2</w:t>
            </w:r>
          </w:p>
        </w:tc>
        <w:tc>
          <w:tcPr>
            <w:tcW w:w="640" w:type="dxa"/>
            <w:tcBorders>
              <w:top w:val="nil"/>
              <w:left w:val="nil"/>
              <w:bottom w:val="nil"/>
              <w:right w:val="nil"/>
            </w:tcBorders>
            <w:tcMar>
              <w:top w:w="128" w:type="dxa"/>
              <w:left w:w="43" w:type="dxa"/>
              <w:bottom w:w="43" w:type="dxa"/>
              <w:right w:w="43" w:type="dxa"/>
            </w:tcMar>
            <w:vAlign w:val="bottom"/>
          </w:tcPr>
          <w:p w14:paraId="18808BF2" w14:textId="77777777" w:rsidR="00A572DB" w:rsidRPr="006C423C" w:rsidRDefault="00A572DB" w:rsidP="006C423C">
            <w:r w:rsidRPr="006C423C">
              <w:t>17,5</w:t>
            </w:r>
          </w:p>
        </w:tc>
        <w:tc>
          <w:tcPr>
            <w:tcW w:w="640" w:type="dxa"/>
            <w:tcBorders>
              <w:top w:val="nil"/>
              <w:left w:val="nil"/>
              <w:bottom w:val="nil"/>
              <w:right w:val="nil"/>
            </w:tcBorders>
            <w:tcMar>
              <w:top w:w="128" w:type="dxa"/>
              <w:left w:w="43" w:type="dxa"/>
              <w:bottom w:w="43" w:type="dxa"/>
              <w:right w:w="43" w:type="dxa"/>
            </w:tcMar>
            <w:vAlign w:val="bottom"/>
          </w:tcPr>
          <w:p w14:paraId="1685902B" w14:textId="77777777" w:rsidR="00A572DB" w:rsidRPr="006C423C" w:rsidRDefault="00A572DB" w:rsidP="006C423C">
            <w:r w:rsidRPr="006C423C">
              <w:t>17,5</w:t>
            </w:r>
          </w:p>
        </w:tc>
        <w:tc>
          <w:tcPr>
            <w:tcW w:w="640" w:type="dxa"/>
            <w:tcBorders>
              <w:top w:val="nil"/>
              <w:left w:val="nil"/>
              <w:bottom w:val="nil"/>
              <w:right w:val="nil"/>
            </w:tcBorders>
            <w:tcMar>
              <w:top w:w="128" w:type="dxa"/>
              <w:left w:w="43" w:type="dxa"/>
              <w:bottom w:w="43" w:type="dxa"/>
              <w:right w:w="43" w:type="dxa"/>
            </w:tcMar>
            <w:vAlign w:val="bottom"/>
          </w:tcPr>
          <w:p w14:paraId="1CF87F84" w14:textId="77777777" w:rsidR="00A572DB" w:rsidRPr="006C423C" w:rsidRDefault="00A572DB" w:rsidP="006C423C">
            <w:r w:rsidRPr="006C423C">
              <w:t>17,0</w:t>
            </w:r>
          </w:p>
        </w:tc>
        <w:tc>
          <w:tcPr>
            <w:tcW w:w="640" w:type="dxa"/>
            <w:tcBorders>
              <w:top w:val="nil"/>
              <w:left w:val="nil"/>
              <w:bottom w:val="nil"/>
              <w:right w:val="nil"/>
            </w:tcBorders>
            <w:tcMar>
              <w:top w:w="128" w:type="dxa"/>
              <w:left w:w="43" w:type="dxa"/>
              <w:bottom w:w="43" w:type="dxa"/>
              <w:right w:w="43" w:type="dxa"/>
            </w:tcMar>
            <w:vAlign w:val="bottom"/>
          </w:tcPr>
          <w:p w14:paraId="04409FC8" w14:textId="77777777" w:rsidR="00A572DB" w:rsidRPr="006C423C" w:rsidRDefault="00A572DB" w:rsidP="006C423C">
            <w:r w:rsidRPr="006C423C">
              <w:t>17,0</w:t>
            </w:r>
          </w:p>
        </w:tc>
        <w:tc>
          <w:tcPr>
            <w:tcW w:w="640" w:type="dxa"/>
            <w:tcBorders>
              <w:top w:val="nil"/>
              <w:left w:val="nil"/>
              <w:bottom w:val="nil"/>
              <w:right w:val="nil"/>
            </w:tcBorders>
            <w:tcMar>
              <w:top w:w="128" w:type="dxa"/>
              <w:left w:w="43" w:type="dxa"/>
              <w:bottom w:w="43" w:type="dxa"/>
              <w:right w:w="43" w:type="dxa"/>
            </w:tcMar>
            <w:vAlign w:val="bottom"/>
          </w:tcPr>
          <w:p w14:paraId="3E3E714E" w14:textId="77777777" w:rsidR="00A572DB" w:rsidRPr="006C423C" w:rsidRDefault="00A572DB" w:rsidP="006C423C">
            <w:r w:rsidRPr="006C423C">
              <w:t>17,0</w:t>
            </w:r>
          </w:p>
        </w:tc>
        <w:tc>
          <w:tcPr>
            <w:tcW w:w="640" w:type="dxa"/>
            <w:tcBorders>
              <w:top w:val="nil"/>
              <w:left w:val="nil"/>
              <w:bottom w:val="nil"/>
              <w:right w:val="nil"/>
            </w:tcBorders>
            <w:tcMar>
              <w:top w:w="128" w:type="dxa"/>
              <w:left w:w="43" w:type="dxa"/>
              <w:bottom w:w="43" w:type="dxa"/>
              <w:right w:w="43" w:type="dxa"/>
            </w:tcMar>
            <w:vAlign w:val="bottom"/>
          </w:tcPr>
          <w:p w14:paraId="7C8D9945" w14:textId="77777777" w:rsidR="00A572DB" w:rsidRPr="006C423C" w:rsidRDefault="00A572DB" w:rsidP="006C423C">
            <w:r w:rsidRPr="006C423C">
              <w:t>17,0</w:t>
            </w:r>
          </w:p>
        </w:tc>
      </w:tr>
      <w:tr w:rsidR="0039225F" w:rsidRPr="006C423C" w14:paraId="1F0971D9" w14:textId="77777777">
        <w:trPr>
          <w:trHeight w:val="640"/>
        </w:trPr>
        <w:tc>
          <w:tcPr>
            <w:tcW w:w="4440" w:type="dxa"/>
            <w:tcBorders>
              <w:top w:val="nil"/>
              <w:left w:val="nil"/>
              <w:bottom w:val="nil"/>
              <w:right w:val="nil"/>
            </w:tcBorders>
            <w:tcMar>
              <w:top w:w="128" w:type="dxa"/>
              <w:left w:w="43" w:type="dxa"/>
              <w:bottom w:w="43" w:type="dxa"/>
              <w:right w:w="43" w:type="dxa"/>
            </w:tcMar>
          </w:tcPr>
          <w:p w14:paraId="64E30D4B" w14:textId="77777777" w:rsidR="00A572DB" w:rsidRPr="006C423C" w:rsidRDefault="00A572DB" w:rsidP="006C423C">
            <w:r w:rsidRPr="006C423C">
              <w:lastRenderedPageBreak/>
              <w:t>Sysselsatte personer i kommunesektoren. Prosent av landet</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7581DCE5" w14:textId="77777777" w:rsidR="00A572DB" w:rsidRPr="006C423C" w:rsidRDefault="00A572DB" w:rsidP="006C423C">
            <w:r w:rsidRPr="006C423C">
              <w:t>19,6</w:t>
            </w:r>
          </w:p>
        </w:tc>
        <w:tc>
          <w:tcPr>
            <w:tcW w:w="640" w:type="dxa"/>
            <w:tcBorders>
              <w:top w:val="nil"/>
              <w:left w:val="nil"/>
              <w:bottom w:val="nil"/>
              <w:right w:val="nil"/>
            </w:tcBorders>
            <w:tcMar>
              <w:top w:w="128" w:type="dxa"/>
              <w:left w:w="43" w:type="dxa"/>
              <w:bottom w:w="43" w:type="dxa"/>
              <w:right w:w="43" w:type="dxa"/>
            </w:tcMar>
            <w:vAlign w:val="bottom"/>
          </w:tcPr>
          <w:p w14:paraId="1204378D" w14:textId="77777777" w:rsidR="00A572DB" w:rsidRPr="006C423C" w:rsidRDefault="00A572DB" w:rsidP="006C423C">
            <w:r w:rsidRPr="006C423C">
              <w:t>19,5</w:t>
            </w:r>
          </w:p>
        </w:tc>
        <w:tc>
          <w:tcPr>
            <w:tcW w:w="640" w:type="dxa"/>
            <w:tcBorders>
              <w:top w:val="nil"/>
              <w:left w:val="nil"/>
              <w:bottom w:val="nil"/>
              <w:right w:val="nil"/>
            </w:tcBorders>
            <w:tcMar>
              <w:top w:w="128" w:type="dxa"/>
              <w:left w:w="43" w:type="dxa"/>
              <w:bottom w:w="43" w:type="dxa"/>
              <w:right w:w="43" w:type="dxa"/>
            </w:tcMar>
            <w:vAlign w:val="bottom"/>
          </w:tcPr>
          <w:p w14:paraId="46D3E787" w14:textId="77777777" w:rsidR="00A572DB" w:rsidRPr="006C423C" w:rsidRDefault="00A572DB" w:rsidP="006C423C">
            <w:r w:rsidRPr="006C423C">
              <w:t>19,7</w:t>
            </w:r>
          </w:p>
        </w:tc>
        <w:tc>
          <w:tcPr>
            <w:tcW w:w="640" w:type="dxa"/>
            <w:tcBorders>
              <w:top w:val="nil"/>
              <w:left w:val="nil"/>
              <w:bottom w:val="nil"/>
              <w:right w:val="nil"/>
            </w:tcBorders>
            <w:tcMar>
              <w:top w:w="128" w:type="dxa"/>
              <w:left w:w="43" w:type="dxa"/>
              <w:bottom w:w="43" w:type="dxa"/>
              <w:right w:w="43" w:type="dxa"/>
            </w:tcMar>
            <w:vAlign w:val="bottom"/>
          </w:tcPr>
          <w:p w14:paraId="4A65EE93" w14:textId="77777777" w:rsidR="00A572DB" w:rsidRPr="006C423C" w:rsidRDefault="00A572DB" w:rsidP="006C423C">
            <w:r w:rsidRPr="006C423C">
              <w:t>19,7</w:t>
            </w:r>
          </w:p>
        </w:tc>
        <w:tc>
          <w:tcPr>
            <w:tcW w:w="640" w:type="dxa"/>
            <w:tcBorders>
              <w:top w:val="nil"/>
              <w:left w:val="nil"/>
              <w:bottom w:val="nil"/>
              <w:right w:val="nil"/>
            </w:tcBorders>
            <w:tcMar>
              <w:top w:w="128" w:type="dxa"/>
              <w:left w:w="43" w:type="dxa"/>
              <w:bottom w:w="43" w:type="dxa"/>
              <w:right w:w="43" w:type="dxa"/>
            </w:tcMar>
            <w:vAlign w:val="bottom"/>
          </w:tcPr>
          <w:p w14:paraId="437E50A6" w14:textId="77777777" w:rsidR="00A572DB" w:rsidRPr="006C423C" w:rsidRDefault="00A572DB" w:rsidP="006C423C">
            <w:r w:rsidRPr="006C423C">
              <w:t>19,1</w:t>
            </w:r>
          </w:p>
        </w:tc>
        <w:tc>
          <w:tcPr>
            <w:tcW w:w="640" w:type="dxa"/>
            <w:tcBorders>
              <w:top w:val="nil"/>
              <w:left w:val="nil"/>
              <w:bottom w:val="nil"/>
              <w:right w:val="nil"/>
            </w:tcBorders>
            <w:tcMar>
              <w:top w:w="128" w:type="dxa"/>
              <w:left w:w="43" w:type="dxa"/>
              <w:bottom w:w="43" w:type="dxa"/>
              <w:right w:w="43" w:type="dxa"/>
            </w:tcMar>
            <w:vAlign w:val="bottom"/>
          </w:tcPr>
          <w:p w14:paraId="5FE8C293" w14:textId="77777777" w:rsidR="00A572DB" w:rsidRPr="006C423C" w:rsidRDefault="00A572DB" w:rsidP="006C423C">
            <w:r w:rsidRPr="006C423C">
              <w:t>18,9</w:t>
            </w:r>
          </w:p>
        </w:tc>
        <w:tc>
          <w:tcPr>
            <w:tcW w:w="640" w:type="dxa"/>
            <w:tcBorders>
              <w:top w:val="nil"/>
              <w:left w:val="nil"/>
              <w:bottom w:val="nil"/>
              <w:right w:val="nil"/>
            </w:tcBorders>
            <w:tcMar>
              <w:top w:w="128" w:type="dxa"/>
              <w:left w:w="43" w:type="dxa"/>
              <w:bottom w:w="43" w:type="dxa"/>
              <w:right w:w="43" w:type="dxa"/>
            </w:tcMar>
            <w:vAlign w:val="bottom"/>
          </w:tcPr>
          <w:p w14:paraId="7F7D6C2C" w14:textId="77777777" w:rsidR="00A572DB" w:rsidRPr="006C423C" w:rsidRDefault="00A572DB" w:rsidP="006C423C">
            <w:r w:rsidRPr="006C423C">
              <w:t>18,9</w:t>
            </w:r>
          </w:p>
        </w:tc>
        <w:tc>
          <w:tcPr>
            <w:tcW w:w="640" w:type="dxa"/>
            <w:tcBorders>
              <w:top w:val="nil"/>
              <w:left w:val="nil"/>
              <w:bottom w:val="nil"/>
              <w:right w:val="nil"/>
            </w:tcBorders>
            <w:tcMar>
              <w:top w:w="128" w:type="dxa"/>
              <w:left w:w="43" w:type="dxa"/>
              <w:bottom w:w="43" w:type="dxa"/>
              <w:right w:w="43" w:type="dxa"/>
            </w:tcMar>
            <w:vAlign w:val="bottom"/>
          </w:tcPr>
          <w:p w14:paraId="09ABCDF9" w14:textId="77777777" w:rsidR="00A572DB" w:rsidRPr="006C423C" w:rsidRDefault="00A572DB" w:rsidP="006C423C">
            <w:r w:rsidRPr="006C423C">
              <w:t>18,9</w:t>
            </w:r>
          </w:p>
        </w:tc>
      </w:tr>
      <w:tr w:rsidR="0039225F" w:rsidRPr="006C423C" w14:paraId="03989FB2" w14:textId="77777777">
        <w:trPr>
          <w:trHeight w:val="640"/>
        </w:trPr>
        <w:tc>
          <w:tcPr>
            <w:tcW w:w="4440" w:type="dxa"/>
            <w:tcBorders>
              <w:top w:val="nil"/>
              <w:left w:val="nil"/>
              <w:bottom w:val="nil"/>
              <w:right w:val="nil"/>
            </w:tcBorders>
            <w:tcMar>
              <w:top w:w="128" w:type="dxa"/>
              <w:left w:w="43" w:type="dxa"/>
              <w:bottom w:w="43" w:type="dxa"/>
              <w:right w:w="43" w:type="dxa"/>
            </w:tcMar>
          </w:tcPr>
          <w:p w14:paraId="486141A3" w14:textId="77777777" w:rsidR="00A572DB" w:rsidRPr="006C423C" w:rsidRDefault="00A572DB" w:rsidP="006C423C">
            <w:r w:rsidRPr="006C423C">
              <w:t>Inntekter i kommunesektoren, reell prosentvis endring fra året før</w:t>
            </w:r>
            <w:r w:rsidRPr="00A572DB">
              <w:rPr>
                <w:rStyle w:val="skrift-hevet"/>
              </w:rPr>
              <w:t>1</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561FDFB5" w14:textId="77777777" w:rsidR="00A572DB" w:rsidRPr="006C423C" w:rsidRDefault="00A572DB" w:rsidP="006C423C">
            <w:r w:rsidRPr="006C423C">
              <w:t>0,8</w:t>
            </w:r>
          </w:p>
        </w:tc>
        <w:tc>
          <w:tcPr>
            <w:tcW w:w="640" w:type="dxa"/>
            <w:tcBorders>
              <w:top w:val="nil"/>
              <w:left w:val="nil"/>
              <w:bottom w:val="nil"/>
              <w:right w:val="nil"/>
            </w:tcBorders>
            <w:tcMar>
              <w:top w:w="128" w:type="dxa"/>
              <w:left w:w="43" w:type="dxa"/>
              <w:bottom w:w="43" w:type="dxa"/>
              <w:right w:w="43" w:type="dxa"/>
            </w:tcMar>
            <w:vAlign w:val="bottom"/>
          </w:tcPr>
          <w:p w14:paraId="1FD60643" w14:textId="77777777" w:rsidR="00A572DB" w:rsidRPr="006C423C" w:rsidRDefault="00A572DB" w:rsidP="006C423C">
            <w:r w:rsidRPr="006C423C">
              <w:t>1,3</w:t>
            </w:r>
          </w:p>
        </w:tc>
        <w:tc>
          <w:tcPr>
            <w:tcW w:w="640" w:type="dxa"/>
            <w:tcBorders>
              <w:top w:val="nil"/>
              <w:left w:val="nil"/>
              <w:bottom w:val="nil"/>
              <w:right w:val="nil"/>
            </w:tcBorders>
            <w:tcMar>
              <w:top w:w="128" w:type="dxa"/>
              <w:left w:w="43" w:type="dxa"/>
              <w:bottom w:w="43" w:type="dxa"/>
              <w:right w:w="43" w:type="dxa"/>
            </w:tcMar>
            <w:vAlign w:val="bottom"/>
          </w:tcPr>
          <w:p w14:paraId="70BAF434" w14:textId="77777777" w:rsidR="00A572DB" w:rsidRPr="006C423C" w:rsidRDefault="00A572DB" w:rsidP="006C423C">
            <w:r w:rsidRPr="006C423C">
              <w:t>1,4</w:t>
            </w:r>
          </w:p>
        </w:tc>
        <w:tc>
          <w:tcPr>
            <w:tcW w:w="640" w:type="dxa"/>
            <w:tcBorders>
              <w:top w:val="nil"/>
              <w:left w:val="nil"/>
              <w:bottom w:val="nil"/>
              <w:right w:val="nil"/>
            </w:tcBorders>
            <w:tcMar>
              <w:top w:w="128" w:type="dxa"/>
              <w:left w:w="43" w:type="dxa"/>
              <w:bottom w:w="43" w:type="dxa"/>
              <w:right w:w="43" w:type="dxa"/>
            </w:tcMar>
            <w:vAlign w:val="bottom"/>
          </w:tcPr>
          <w:p w14:paraId="4F37741D" w14:textId="77777777" w:rsidR="00A572DB" w:rsidRPr="006C423C" w:rsidRDefault="00A572DB" w:rsidP="006C423C">
            <w:r w:rsidRPr="006C423C">
              <w:t>2,0</w:t>
            </w:r>
          </w:p>
        </w:tc>
        <w:tc>
          <w:tcPr>
            <w:tcW w:w="640" w:type="dxa"/>
            <w:tcBorders>
              <w:top w:val="nil"/>
              <w:left w:val="nil"/>
              <w:bottom w:val="nil"/>
              <w:right w:val="nil"/>
            </w:tcBorders>
            <w:tcMar>
              <w:top w:w="128" w:type="dxa"/>
              <w:left w:w="43" w:type="dxa"/>
              <w:bottom w:w="43" w:type="dxa"/>
              <w:right w:w="43" w:type="dxa"/>
            </w:tcMar>
            <w:vAlign w:val="bottom"/>
          </w:tcPr>
          <w:p w14:paraId="1D6E54E1" w14:textId="77777777" w:rsidR="00A572DB" w:rsidRPr="006C423C" w:rsidRDefault="00A572DB" w:rsidP="006C423C">
            <w:r w:rsidRPr="006C423C">
              <w:t>-0,6</w:t>
            </w:r>
          </w:p>
        </w:tc>
        <w:tc>
          <w:tcPr>
            <w:tcW w:w="640" w:type="dxa"/>
            <w:tcBorders>
              <w:top w:val="nil"/>
              <w:left w:val="nil"/>
              <w:bottom w:val="nil"/>
              <w:right w:val="nil"/>
            </w:tcBorders>
            <w:tcMar>
              <w:top w:w="128" w:type="dxa"/>
              <w:left w:w="43" w:type="dxa"/>
              <w:bottom w:w="43" w:type="dxa"/>
              <w:right w:w="43" w:type="dxa"/>
            </w:tcMar>
            <w:vAlign w:val="bottom"/>
          </w:tcPr>
          <w:p w14:paraId="2CBAF523" w14:textId="77777777" w:rsidR="00A572DB" w:rsidRPr="006C423C" w:rsidRDefault="00A572DB" w:rsidP="006C423C">
            <w:r w:rsidRPr="006C423C">
              <w:t>1,0</w:t>
            </w:r>
          </w:p>
        </w:tc>
        <w:tc>
          <w:tcPr>
            <w:tcW w:w="640" w:type="dxa"/>
            <w:tcBorders>
              <w:top w:val="nil"/>
              <w:left w:val="nil"/>
              <w:bottom w:val="nil"/>
              <w:right w:val="nil"/>
            </w:tcBorders>
            <w:tcMar>
              <w:top w:w="128" w:type="dxa"/>
              <w:left w:w="43" w:type="dxa"/>
              <w:bottom w:w="43" w:type="dxa"/>
              <w:right w:w="43" w:type="dxa"/>
            </w:tcMar>
            <w:vAlign w:val="bottom"/>
          </w:tcPr>
          <w:p w14:paraId="1B5AF870" w14:textId="77777777" w:rsidR="00A572DB" w:rsidRPr="006C423C" w:rsidRDefault="00A572DB" w:rsidP="006C423C">
            <w:r w:rsidRPr="006C423C">
              <w:t>0,9</w:t>
            </w:r>
          </w:p>
        </w:tc>
        <w:tc>
          <w:tcPr>
            <w:tcW w:w="640" w:type="dxa"/>
            <w:tcBorders>
              <w:top w:val="nil"/>
              <w:left w:val="nil"/>
              <w:bottom w:val="nil"/>
              <w:right w:val="nil"/>
            </w:tcBorders>
            <w:tcMar>
              <w:top w:w="128" w:type="dxa"/>
              <w:left w:w="43" w:type="dxa"/>
              <w:bottom w:w="43" w:type="dxa"/>
              <w:right w:w="43" w:type="dxa"/>
            </w:tcMar>
            <w:vAlign w:val="bottom"/>
          </w:tcPr>
          <w:p w14:paraId="0BF9A76C" w14:textId="77777777" w:rsidR="00A572DB" w:rsidRPr="006C423C" w:rsidRDefault="00A572DB" w:rsidP="006C423C">
            <w:r w:rsidRPr="006C423C">
              <w:t>1,8</w:t>
            </w:r>
          </w:p>
        </w:tc>
      </w:tr>
      <w:tr w:rsidR="0039225F" w:rsidRPr="006C423C" w14:paraId="22EC9DF6" w14:textId="77777777">
        <w:trPr>
          <w:trHeight w:val="380"/>
        </w:trPr>
        <w:tc>
          <w:tcPr>
            <w:tcW w:w="4440" w:type="dxa"/>
            <w:tcBorders>
              <w:top w:val="nil"/>
              <w:left w:val="nil"/>
              <w:bottom w:val="nil"/>
              <w:right w:val="nil"/>
            </w:tcBorders>
            <w:tcMar>
              <w:top w:w="128" w:type="dxa"/>
              <w:left w:w="43" w:type="dxa"/>
              <w:bottom w:w="43" w:type="dxa"/>
              <w:right w:w="43" w:type="dxa"/>
            </w:tcMar>
          </w:tcPr>
          <w:p w14:paraId="113331C1" w14:textId="77777777" w:rsidR="00A572DB" w:rsidRPr="006C423C" w:rsidRDefault="00A572DB" w:rsidP="006C423C">
            <w:r w:rsidRPr="006C423C">
              <w:t xml:space="preserve">Kommunal </w:t>
            </w:r>
            <w:proofErr w:type="spellStart"/>
            <w:r w:rsidRPr="006C423C">
              <w:t>deflator</w:t>
            </w:r>
            <w:proofErr w:type="spellEnd"/>
            <w:r w:rsidRPr="006C423C">
              <w:t>. Prosent endring</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74087487" w14:textId="77777777" w:rsidR="00A572DB" w:rsidRPr="006C423C" w:rsidRDefault="00A572DB" w:rsidP="006C423C">
            <w:r w:rsidRPr="006C423C">
              <w:t>3,0</w:t>
            </w:r>
          </w:p>
        </w:tc>
        <w:tc>
          <w:tcPr>
            <w:tcW w:w="640" w:type="dxa"/>
            <w:tcBorders>
              <w:top w:val="nil"/>
              <w:left w:val="nil"/>
              <w:bottom w:val="nil"/>
              <w:right w:val="nil"/>
            </w:tcBorders>
            <w:tcMar>
              <w:top w:w="128" w:type="dxa"/>
              <w:left w:w="43" w:type="dxa"/>
              <w:bottom w:w="43" w:type="dxa"/>
              <w:right w:w="43" w:type="dxa"/>
            </w:tcMar>
            <w:vAlign w:val="bottom"/>
          </w:tcPr>
          <w:p w14:paraId="036B60D3" w14:textId="77777777" w:rsidR="00A572DB" w:rsidRPr="006C423C" w:rsidRDefault="00A572DB" w:rsidP="006C423C">
            <w:r w:rsidRPr="006C423C">
              <w:t>3,1</w:t>
            </w:r>
          </w:p>
        </w:tc>
        <w:tc>
          <w:tcPr>
            <w:tcW w:w="640" w:type="dxa"/>
            <w:tcBorders>
              <w:top w:val="nil"/>
              <w:left w:val="nil"/>
              <w:bottom w:val="nil"/>
              <w:right w:val="nil"/>
            </w:tcBorders>
            <w:tcMar>
              <w:top w:w="128" w:type="dxa"/>
              <w:left w:w="43" w:type="dxa"/>
              <w:bottom w:w="43" w:type="dxa"/>
              <w:right w:w="43" w:type="dxa"/>
            </w:tcMar>
            <w:vAlign w:val="bottom"/>
          </w:tcPr>
          <w:p w14:paraId="496E22D8" w14:textId="77777777" w:rsidR="00A572DB" w:rsidRPr="006C423C" w:rsidRDefault="00A572DB" w:rsidP="006C423C">
            <w:r w:rsidRPr="006C423C">
              <w:t>1,0</w:t>
            </w:r>
          </w:p>
        </w:tc>
        <w:tc>
          <w:tcPr>
            <w:tcW w:w="640" w:type="dxa"/>
            <w:tcBorders>
              <w:top w:val="nil"/>
              <w:left w:val="nil"/>
              <w:bottom w:val="nil"/>
              <w:right w:val="nil"/>
            </w:tcBorders>
            <w:tcMar>
              <w:top w:w="128" w:type="dxa"/>
              <w:left w:w="43" w:type="dxa"/>
              <w:bottom w:w="43" w:type="dxa"/>
              <w:right w:w="43" w:type="dxa"/>
            </w:tcMar>
            <w:vAlign w:val="bottom"/>
          </w:tcPr>
          <w:p w14:paraId="213B880B" w14:textId="77777777" w:rsidR="00A572DB" w:rsidRPr="006C423C" w:rsidRDefault="00A572DB" w:rsidP="006C423C">
            <w:r w:rsidRPr="006C423C">
              <w:t>4,5</w:t>
            </w:r>
          </w:p>
        </w:tc>
        <w:tc>
          <w:tcPr>
            <w:tcW w:w="640" w:type="dxa"/>
            <w:tcBorders>
              <w:top w:val="nil"/>
              <w:left w:val="nil"/>
              <w:bottom w:val="nil"/>
              <w:right w:val="nil"/>
            </w:tcBorders>
            <w:tcMar>
              <w:top w:w="128" w:type="dxa"/>
              <w:left w:w="43" w:type="dxa"/>
              <w:bottom w:w="43" w:type="dxa"/>
              <w:right w:w="43" w:type="dxa"/>
            </w:tcMar>
            <w:vAlign w:val="bottom"/>
          </w:tcPr>
          <w:p w14:paraId="03DEE418" w14:textId="77777777" w:rsidR="00A572DB" w:rsidRPr="006C423C" w:rsidRDefault="00A572DB" w:rsidP="006C423C">
            <w:r w:rsidRPr="006C423C">
              <w:t>6,7</w:t>
            </w:r>
          </w:p>
        </w:tc>
        <w:tc>
          <w:tcPr>
            <w:tcW w:w="640" w:type="dxa"/>
            <w:tcBorders>
              <w:top w:val="nil"/>
              <w:left w:val="nil"/>
              <w:bottom w:val="nil"/>
              <w:right w:val="nil"/>
            </w:tcBorders>
            <w:tcMar>
              <w:top w:w="128" w:type="dxa"/>
              <w:left w:w="43" w:type="dxa"/>
              <w:bottom w:w="43" w:type="dxa"/>
              <w:right w:w="43" w:type="dxa"/>
            </w:tcMar>
            <w:vAlign w:val="bottom"/>
          </w:tcPr>
          <w:p w14:paraId="18E114E2" w14:textId="77777777" w:rsidR="00A572DB" w:rsidRPr="006C423C" w:rsidRDefault="00A572DB" w:rsidP="006C423C">
            <w:r w:rsidRPr="006C423C">
              <w:t>4,3</w:t>
            </w:r>
          </w:p>
        </w:tc>
        <w:tc>
          <w:tcPr>
            <w:tcW w:w="640" w:type="dxa"/>
            <w:tcBorders>
              <w:top w:val="nil"/>
              <w:left w:val="nil"/>
              <w:bottom w:val="nil"/>
              <w:right w:val="nil"/>
            </w:tcBorders>
            <w:tcMar>
              <w:top w:w="128" w:type="dxa"/>
              <w:left w:w="43" w:type="dxa"/>
              <w:bottom w:w="43" w:type="dxa"/>
              <w:right w:w="43" w:type="dxa"/>
            </w:tcMar>
            <w:vAlign w:val="bottom"/>
          </w:tcPr>
          <w:p w14:paraId="0DEAE35E" w14:textId="77777777" w:rsidR="00A572DB" w:rsidRPr="006C423C" w:rsidRDefault="00A572DB" w:rsidP="006C423C">
            <w:r w:rsidRPr="006C423C">
              <w:t>4,4</w:t>
            </w:r>
          </w:p>
        </w:tc>
        <w:tc>
          <w:tcPr>
            <w:tcW w:w="640" w:type="dxa"/>
            <w:tcBorders>
              <w:top w:val="nil"/>
              <w:left w:val="nil"/>
              <w:bottom w:val="nil"/>
              <w:right w:val="nil"/>
            </w:tcBorders>
            <w:tcMar>
              <w:top w:w="128" w:type="dxa"/>
              <w:left w:w="43" w:type="dxa"/>
              <w:bottom w:w="43" w:type="dxa"/>
              <w:right w:w="43" w:type="dxa"/>
            </w:tcMar>
            <w:vAlign w:val="bottom"/>
          </w:tcPr>
          <w:p w14:paraId="072148A5" w14:textId="77777777" w:rsidR="00A572DB" w:rsidRPr="006C423C" w:rsidRDefault="00A572DB" w:rsidP="006C423C">
            <w:r w:rsidRPr="006C423C">
              <w:t>4,1</w:t>
            </w:r>
          </w:p>
        </w:tc>
      </w:tr>
      <w:tr w:rsidR="0039225F" w:rsidRPr="006C423C" w14:paraId="36C26280" w14:textId="77777777">
        <w:trPr>
          <w:trHeight w:val="380"/>
        </w:trPr>
        <w:tc>
          <w:tcPr>
            <w:tcW w:w="4440" w:type="dxa"/>
            <w:tcBorders>
              <w:top w:val="nil"/>
              <w:left w:val="nil"/>
              <w:bottom w:val="nil"/>
              <w:right w:val="nil"/>
            </w:tcBorders>
            <w:tcMar>
              <w:top w:w="128" w:type="dxa"/>
              <w:left w:w="43" w:type="dxa"/>
              <w:bottom w:w="43" w:type="dxa"/>
              <w:right w:w="43" w:type="dxa"/>
            </w:tcMar>
          </w:tcPr>
          <w:p w14:paraId="6A74ACCC" w14:textId="77777777" w:rsidR="00A572DB" w:rsidRPr="006C423C" w:rsidRDefault="00A572DB" w:rsidP="006C423C">
            <w:r w:rsidRPr="006C423C">
              <w:t>Frie inntekter i pst. av samlede inntekter</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1916046D" w14:textId="77777777" w:rsidR="00A572DB" w:rsidRPr="006C423C" w:rsidRDefault="00A572DB" w:rsidP="006C423C">
            <w:r w:rsidRPr="006C423C">
              <w:t>71,7</w:t>
            </w:r>
          </w:p>
        </w:tc>
        <w:tc>
          <w:tcPr>
            <w:tcW w:w="640" w:type="dxa"/>
            <w:tcBorders>
              <w:top w:val="nil"/>
              <w:left w:val="nil"/>
              <w:bottom w:val="nil"/>
              <w:right w:val="nil"/>
            </w:tcBorders>
            <w:tcMar>
              <w:top w:w="128" w:type="dxa"/>
              <w:left w:w="43" w:type="dxa"/>
              <w:bottom w:w="43" w:type="dxa"/>
              <w:right w:w="43" w:type="dxa"/>
            </w:tcMar>
            <w:vAlign w:val="bottom"/>
          </w:tcPr>
          <w:p w14:paraId="7CB475CD" w14:textId="77777777" w:rsidR="00A572DB" w:rsidRPr="006C423C" w:rsidRDefault="00A572DB" w:rsidP="006C423C">
            <w:r w:rsidRPr="006C423C">
              <w:t>71,3</w:t>
            </w:r>
          </w:p>
        </w:tc>
        <w:tc>
          <w:tcPr>
            <w:tcW w:w="640" w:type="dxa"/>
            <w:tcBorders>
              <w:top w:val="nil"/>
              <w:left w:val="nil"/>
              <w:bottom w:val="nil"/>
              <w:right w:val="nil"/>
            </w:tcBorders>
            <w:tcMar>
              <w:top w:w="128" w:type="dxa"/>
              <w:left w:w="43" w:type="dxa"/>
              <w:bottom w:w="43" w:type="dxa"/>
              <w:right w:w="43" w:type="dxa"/>
            </w:tcMar>
            <w:vAlign w:val="bottom"/>
          </w:tcPr>
          <w:p w14:paraId="3218401F" w14:textId="77777777" w:rsidR="00A572DB" w:rsidRPr="006C423C" w:rsidRDefault="00A572DB" w:rsidP="006C423C">
            <w:r w:rsidRPr="006C423C">
              <w:t>71,7</w:t>
            </w:r>
          </w:p>
        </w:tc>
        <w:tc>
          <w:tcPr>
            <w:tcW w:w="640" w:type="dxa"/>
            <w:tcBorders>
              <w:top w:val="nil"/>
              <w:left w:val="nil"/>
              <w:bottom w:val="nil"/>
              <w:right w:val="nil"/>
            </w:tcBorders>
            <w:tcMar>
              <w:top w:w="128" w:type="dxa"/>
              <w:left w:w="43" w:type="dxa"/>
              <w:bottom w:w="43" w:type="dxa"/>
              <w:right w:w="43" w:type="dxa"/>
            </w:tcMar>
            <w:vAlign w:val="bottom"/>
          </w:tcPr>
          <w:p w14:paraId="6760A878" w14:textId="77777777" w:rsidR="00A572DB" w:rsidRPr="006C423C" w:rsidRDefault="00A572DB" w:rsidP="006C423C">
            <w:r w:rsidRPr="006C423C">
              <w:t>72,0</w:t>
            </w:r>
          </w:p>
        </w:tc>
        <w:tc>
          <w:tcPr>
            <w:tcW w:w="640" w:type="dxa"/>
            <w:tcBorders>
              <w:top w:val="nil"/>
              <w:left w:val="nil"/>
              <w:bottom w:val="nil"/>
              <w:right w:val="nil"/>
            </w:tcBorders>
            <w:tcMar>
              <w:top w:w="128" w:type="dxa"/>
              <w:left w:w="43" w:type="dxa"/>
              <w:bottom w:w="43" w:type="dxa"/>
              <w:right w:w="43" w:type="dxa"/>
            </w:tcMar>
            <w:vAlign w:val="bottom"/>
          </w:tcPr>
          <w:p w14:paraId="022C012D" w14:textId="77777777" w:rsidR="00A572DB" w:rsidRPr="006C423C" w:rsidRDefault="00A572DB" w:rsidP="006C423C">
            <w:r w:rsidRPr="006C423C">
              <w:t>72,4</w:t>
            </w:r>
          </w:p>
        </w:tc>
        <w:tc>
          <w:tcPr>
            <w:tcW w:w="640" w:type="dxa"/>
            <w:tcBorders>
              <w:top w:val="nil"/>
              <w:left w:val="nil"/>
              <w:bottom w:val="nil"/>
              <w:right w:val="nil"/>
            </w:tcBorders>
            <w:tcMar>
              <w:top w:w="128" w:type="dxa"/>
              <w:left w:w="43" w:type="dxa"/>
              <w:bottom w:w="43" w:type="dxa"/>
              <w:right w:w="43" w:type="dxa"/>
            </w:tcMar>
            <w:vAlign w:val="bottom"/>
          </w:tcPr>
          <w:p w14:paraId="6D35DF4E" w14:textId="77777777" w:rsidR="00A572DB" w:rsidRPr="006C423C" w:rsidRDefault="00A572DB" w:rsidP="006C423C">
            <w:r w:rsidRPr="006C423C">
              <w:t>71,9</w:t>
            </w:r>
          </w:p>
        </w:tc>
        <w:tc>
          <w:tcPr>
            <w:tcW w:w="640" w:type="dxa"/>
            <w:tcBorders>
              <w:top w:val="nil"/>
              <w:left w:val="nil"/>
              <w:bottom w:val="nil"/>
              <w:right w:val="nil"/>
            </w:tcBorders>
            <w:tcMar>
              <w:top w:w="128" w:type="dxa"/>
              <w:left w:w="43" w:type="dxa"/>
              <w:bottom w:w="43" w:type="dxa"/>
              <w:right w:w="43" w:type="dxa"/>
            </w:tcMar>
            <w:vAlign w:val="bottom"/>
          </w:tcPr>
          <w:p w14:paraId="46C4A9E0" w14:textId="77777777" w:rsidR="00A572DB" w:rsidRPr="006C423C" w:rsidRDefault="00A572DB" w:rsidP="006C423C">
            <w:r w:rsidRPr="006C423C">
              <w:t>71,5</w:t>
            </w:r>
          </w:p>
        </w:tc>
        <w:tc>
          <w:tcPr>
            <w:tcW w:w="640" w:type="dxa"/>
            <w:tcBorders>
              <w:top w:val="nil"/>
              <w:left w:val="nil"/>
              <w:bottom w:val="nil"/>
              <w:right w:val="nil"/>
            </w:tcBorders>
            <w:tcMar>
              <w:top w:w="128" w:type="dxa"/>
              <w:left w:w="43" w:type="dxa"/>
              <w:bottom w:w="43" w:type="dxa"/>
              <w:right w:w="43" w:type="dxa"/>
            </w:tcMar>
            <w:vAlign w:val="bottom"/>
          </w:tcPr>
          <w:p w14:paraId="01B5CE92" w14:textId="77777777" w:rsidR="00A572DB" w:rsidRPr="006C423C" w:rsidRDefault="00A572DB" w:rsidP="006C423C">
            <w:r w:rsidRPr="006C423C">
              <w:t>72,1</w:t>
            </w:r>
          </w:p>
        </w:tc>
      </w:tr>
      <w:tr w:rsidR="0039225F" w:rsidRPr="006C423C" w14:paraId="60CE1E7D" w14:textId="77777777">
        <w:trPr>
          <w:trHeight w:val="380"/>
        </w:trPr>
        <w:tc>
          <w:tcPr>
            <w:tcW w:w="4440" w:type="dxa"/>
            <w:tcBorders>
              <w:top w:val="nil"/>
              <w:left w:val="nil"/>
              <w:bottom w:val="nil"/>
              <w:right w:val="nil"/>
            </w:tcBorders>
            <w:tcMar>
              <w:top w:w="128" w:type="dxa"/>
              <w:left w:w="43" w:type="dxa"/>
              <w:bottom w:w="43" w:type="dxa"/>
              <w:right w:w="43" w:type="dxa"/>
            </w:tcMar>
          </w:tcPr>
          <w:p w14:paraId="5A498977" w14:textId="77777777" w:rsidR="00A572DB" w:rsidRPr="006C423C" w:rsidRDefault="00A572DB" w:rsidP="006C423C">
            <w:r w:rsidRPr="006C423C">
              <w:t>Frie inntekter, reell endring fra året før</w:t>
            </w:r>
            <w:r w:rsidRPr="00A572DB">
              <w:rPr>
                <w:rStyle w:val="skrift-hevet"/>
              </w:rPr>
              <w:t>1</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522B7737" w14:textId="77777777" w:rsidR="00A572DB" w:rsidRPr="006C423C" w:rsidRDefault="00A572DB" w:rsidP="006C423C">
            <w:r w:rsidRPr="006C423C">
              <w:t>0,3</w:t>
            </w:r>
          </w:p>
        </w:tc>
        <w:tc>
          <w:tcPr>
            <w:tcW w:w="640" w:type="dxa"/>
            <w:tcBorders>
              <w:top w:val="nil"/>
              <w:left w:val="nil"/>
              <w:bottom w:val="nil"/>
              <w:right w:val="nil"/>
            </w:tcBorders>
            <w:tcMar>
              <w:top w:w="128" w:type="dxa"/>
              <w:left w:w="43" w:type="dxa"/>
              <w:bottom w:w="43" w:type="dxa"/>
              <w:right w:w="43" w:type="dxa"/>
            </w:tcMar>
            <w:vAlign w:val="bottom"/>
          </w:tcPr>
          <w:p w14:paraId="688962C7" w14:textId="77777777" w:rsidR="00A572DB" w:rsidRPr="006C423C" w:rsidRDefault="00A572DB" w:rsidP="006C423C">
            <w:r w:rsidRPr="006C423C">
              <w:t>1,2</w:t>
            </w:r>
          </w:p>
        </w:tc>
        <w:tc>
          <w:tcPr>
            <w:tcW w:w="640" w:type="dxa"/>
            <w:tcBorders>
              <w:top w:val="nil"/>
              <w:left w:val="nil"/>
              <w:bottom w:val="nil"/>
              <w:right w:val="nil"/>
            </w:tcBorders>
            <w:tcMar>
              <w:top w:w="128" w:type="dxa"/>
              <w:left w:w="43" w:type="dxa"/>
              <w:bottom w:w="43" w:type="dxa"/>
              <w:right w:w="43" w:type="dxa"/>
            </w:tcMar>
            <w:vAlign w:val="bottom"/>
          </w:tcPr>
          <w:p w14:paraId="799F5869" w14:textId="77777777" w:rsidR="00A572DB" w:rsidRPr="006C423C" w:rsidRDefault="00A572DB" w:rsidP="006C423C">
            <w:r w:rsidRPr="006C423C">
              <w:t>-0,2</w:t>
            </w:r>
          </w:p>
        </w:tc>
        <w:tc>
          <w:tcPr>
            <w:tcW w:w="640" w:type="dxa"/>
            <w:tcBorders>
              <w:top w:val="nil"/>
              <w:left w:val="nil"/>
              <w:bottom w:val="nil"/>
              <w:right w:val="nil"/>
            </w:tcBorders>
            <w:tcMar>
              <w:top w:w="128" w:type="dxa"/>
              <w:left w:w="43" w:type="dxa"/>
              <w:bottom w:w="43" w:type="dxa"/>
              <w:right w:w="43" w:type="dxa"/>
            </w:tcMar>
            <w:vAlign w:val="bottom"/>
          </w:tcPr>
          <w:p w14:paraId="710FB877" w14:textId="77777777" w:rsidR="00A572DB" w:rsidRPr="006C423C" w:rsidRDefault="00A572DB" w:rsidP="006C423C">
            <w:r w:rsidRPr="006C423C">
              <w:t>3,3</w:t>
            </w:r>
          </w:p>
        </w:tc>
        <w:tc>
          <w:tcPr>
            <w:tcW w:w="640" w:type="dxa"/>
            <w:tcBorders>
              <w:top w:val="nil"/>
              <w:left w:val="nil"/>
              <w:bottom w:val="nil"/>
              <w:right w:val="nil"/>
            </w:tcBorders>
            <w:tcMar>
              <w:top w:w="128" w:type="dxa"/>
              <w:left w:w="43" w:type="dxa"/>
              <w:bottom w:w="43" w:type="dxa"/>
              <w:right w:w="43" w:type="dxa"/>
            </w:tcMar>
            <w:vAlign w:val="bottom"/>
          </w:tcPr>
          <w:p w14:paraId="0324A50B" w14:textId="77777777" w:rsidR="00A572DB" w:rsidRPr="006C423C" w:rsidRDefault="00A572DB" w:rsidP="006C423C">
            <w:r w:rsidRPr="006C423C">
              <w:t>-1,7</w:t>
            </w:r>
          </w:p>
        </w:tc>
        <w:tc>
          <w:tcPr>
            <w:tcW w:w="640" w:type="dxa"/>
            <w:tcBorders>
              <w:top w:val="nil"/>
              <w:left w:val="nil"/>
              <w:bottom w:val="nil"/>
              <w:right w:val="nil"/>
            </w:tcBorders>
            <w:tcMar>
              <w:top w:w="128" w:type="dxa"/>
              <w:left w:w="43" w:type="dxa"/>
              <w:bottom w:w="43" w:type="dxa"/>
              <w:right w:w="43" w:type="dxa"/>
            </w:tcMar>
            <w:vAlign w:val="bottom"/>
          </w:tcPr>
          <w:p w14:paraId="2FDC5B8F" w14:textId="77777777" w:rsidR="00A572DB" w:rsidRPr="006C423C" w:rsidRDefault="00A572DB" w:rsidP="006C423C">
            <w:r w:rsidRPr="006C423C">
              <w:t>0,1</w:t>
            </w:r>
          </w:p>
        </w:tc>
        <w:tc>
          <w:tcPr>
            <w:tcW w:w="640" w:type="dxa"/>
            <w:tcBorders>
              <w:top w:val="nil"/>
              <w:left w:val="nil"/>
              <w:bottom w:val="nil"/>
              <w:right w:val="nil"/>
            </w:tcBorders>
            <w:tcMar>
              <w:top w:w="128" w:type="dxa"/>
              <w:left w:w="43" w:type="dxa"/>
              <w:bottom w:w="43" w:type="dxa"/>
              <w:right w:w="43" w:type="dxa"/>
            </w:tcMar>
            <w:vAlign w:val="bottom"/>
          </w:tcPr>
          <w:p w14:paraId="33B13825" w14:textId="77777777" w:rsidR="00A572DB" w:rsidRPr="006C423C" w:rsidRDefault="00A572DB" w:rsidP="006C423C">
            <w:r w:rsidRPr="006C423C">
              <w:t>-0,8</w:t>
            </w:r>
          </w:p>
        </w:tc>
        <w:tc>
          <w:tcPr>
            <w:tcW w:w="640" w:type="dxa"/>
            <w:tcBorders>
              <w:top w:val="nil"/>
              <w:left w:val="nil"/>
              <w:bottom w:val="nil"/>
              <w:right w:val="nil"/>
            </w:tcBorders>
            <w:tcMar>
              <w:top w:w="128" w:type="dxa"/>
              <w:left w:w="43" w:type="dxa"/>
              <w:bottom w:w="43" w:type="dxa"/>
              <w:right w:w="43" w:type="dxa"/>
            </w:tcMar>
            <w:vAlign w:val="bottom"/>
          </w:tcPr>
          <w:p w14:paraId="30C3C0F4" w14:textId="77777777" w:rsidR="00A572DB" w:rsidRPr="006C423C" w:rsidRDefault="00A572DB" w:rsidP="006C423C">
            <w:r w:rsidRPr="006C423C">
              <w:t>1,8</w:t>
            </w:r>
          </w:p>
        </w:tc>
      </w:tr>
      <w:tr w:rsidR="0039225F" w:rsidRPr="006C423C" w14:paraId="0A4D2455" w14:textId="77777777">
        <w:trPr>
          <w:trHeight w:val="380"/>
        </w:trPr>
        <w:tc>
          <w:tcPr>
            <w:tcW w:w="4440" w:type="dxa"/>
            <w:tcBorders>
              <w:top w:val="nil"/>
              <w:left w:val="nil"/>
              <w:bottom w:val="nil"/>
              <w:right w:val="nil"/>
            </w:tcBorders>
            <w:tcMar>
              <w:top w:w="128" w:type="dxa"/>
              <w:left w:w="43" w:type="dxa"/>
              <w:bottom w:w="43" w:type="dxa"/>
              <w:right w:w="43" w:type="dxa"/>
            </w:tcMar>
          </w:tcPr>
          <w:p w14:paraId="5E74970C" w14:textId="77777777" w:rsidR="00A572DB" w:rsidRPr="006C423C" w:rsidRDefault="00A572DB" w:rsidP="006C423C">
            <w:r w:rsidRPr="006C423C">
              <w:t>Aktivitetsendring i prosent fra året før</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39D387F1" w14:textId="77777777" w:rsidR="00A572DB" w:rsidRPr="006C423C" w:rsidRDefault="00A572DB" w:rsidP="006C423C">
            <w:r w:rsidRPr="006C423C">
              <w:t>2,6</w:t>
            </w:r>
          </w:p>
        </w:tc>
        <w:tc>
          <w:tcPr>
            <w:tcW w:w="640" w:type="dxa"/>
            <w:tcBorders>
              <w:top w:val="nil"/>
              <w:left w:val="nil"/>
              <w:bottom w:val="nil"/>
              <w:right w:val="nil"/>
            </w:tcBorders>
            <w:tcMar>
              <w:top w:w="128" w:type="dxa"/>
              <w:left w:w="43" w:type="dxa"/>
              <w:bottom w:w="43" w:type="dxa"/>
              <w:right w:w="43" w:type="dxa"/>
            </w:tcMar>
            <w:vAlign w:val="bottom"/>
          </w:tcPr>
          <w:p w14:paraId="03130790" w14:textId="77777777" w:rsidR="00A572DB" w:rsidRPr="006C423C" w:rsidRDefault="00A572DB" w:rsidP="006C423C">
            <w:r w:rsidRPr="006C423C">
              <w:t>2,6</w:t>
            </w:r>
          </w:p>
        </w:tc>
        <w:tc>
          <w:tcPr>
            <w:tcW w:w="640" w:type="dxa"/>
            <w:tcBorders>
              <w:top w:val="nil"/>
              <w:left w:val="nil"/>
              <w:bottom w:val="nil"/>
              <w:right w:val="nil"/>
            </w:tcBorders>
            <w:tcMar>
              <w:top w:w="128" w:type="dxa"/>
              <w:left w:w="43" w:type="dxa"/>
              <w:bottom w:w="43" w:type="dxa"/>
              <w:right w:w="43" w:type="dxa"/>
            </w:tcMar>
            <w:vAlign w:val="bottom"/>
          </w:tcPr>
          <w:p w14:paraId="0C15DF14" w14:textId="77777777" w:rsidR="00A572DB" w:rsidRPr="006C423C" w:rsidRDefault="00A572DB" w:rsidP="006C423C">
            <w:r w:rsidRPr="006C423C">
              <w:t>-1,0</w:t>
            </w:r>
          </w:p>
        </w:tc>
        <w:tc>
          <w:tcPr>
            <w:tcW w:w="640" w:type="dxa"/>
            <w:tcBorders>
              <w:top w:val="nil"/>
              <w:left w:val="nil"/>
              <w:bottom w:val="nil"/>
              <w:right w:val="nil"/>
            </w:tcBorders>
            <w:tcMar>
              <w:top w:w="128" w:type="dxa"/>
              <w:left w:w="43" w:type="dxa"/>
              <w:bottom w:w="43" w:type="dxa"/>
              <w:right w:w="43" w:type="dxa"/>
            </w:tcMar>
            <w:vAlign w:val="bottom"/>
          </w:tcPr>
          <w:p w14:paraId="3E1BCBD9" w14:textId="77777777" w:rsidR="00A572DB" w:rsidRPr="006C423C" w:rsidRDefault="00A572DB" w:rsidP="006C423C">
            <w:r w:rsidRPr="006C423C">
              <w:t>2,0</w:t>
            </w:r>
          </w:p>
        </w:tc>
        <w:tc>
          <w:tcPr>
            <w:tcW w:w="640" w:type="dxa"/>
            <w:tcBorders>
              <w:top w:val="nil"/>
              <w:left w:val="nil"/>
              <w:bottom w:val="nil"/>
              <w:right w:val="nil"/>
            </w:tcBorders>
            <w:tcMar>
              <w:top w:w="128" w:type="dxa"/>
              <w:left w:w="43" w:type="dxa"/>
              <w:bottom w:w="43" w:type="dxa"/>
              <w:right w:w="43" w:type="dxa"/>
            </w:tcMar>
            <w:vAlign w:val="bottom"/>
          </w:tcPr>
          <w:p w14:paraId="4B681C8A" w14:textId="77777777" w:rsidR="00A572DB" w:rsidRPr="006C423C" w:rsidRDefault="00A572DB" w:rsidP="006C423C">
            <w:r w:rsidRPr="006C423C">
              <w:t>0,4</w:t>
            </w:r>
          </w:p>
        </w:tc>
        <w:tc>
          <w:tcPr>
            <w:tcW w:w="640" w:type="dxa"/>
            <w:tcBorders>
              <w:top w:val="nil"/>
              <w:left w:val="nil"/>
              <w:bottom w:val="nil"/>
              <w:right w:val="nil"/>
            </w:tcBorders>
            <w:tcMar>
              <w:top w:w="128" w:type="dxa"/>
              <w:left w:w="43" w:type="dxa"/>
              <w:bottom w:w="43" w:type="dxa"/>
              <w:right w:w="43" w:type="dxa"/>
            </w:tcMar>
            <w:vAlign w:val="bottom"/>
          </w:tcPr>
          <w:p w14:paraId="741BA715" w14:textId="77777777" w:rsidR="00A572DB" w:rsidRPr="006C423C" w:rsidRDefault="00A572DB" w:rsidP="006C423C">
            <w:r w:rsidRPr="006C423C">
              <w:t>1,8</w:t>
            </w:r>
          </w:p>
        </w:tc>
        <w:tc>
          <w:tcPr>
            <w:tcW w:w="640" w:type="dxa"/>
            <w:tcBorders>
              <w:top w:val="nil"/>
              <w:left w:val="nil"/>
              <w:bottom w:val="nil"/>
              <w:right w:val="nil"/>
            </w:tcBorders>
            <w:tcMar>
              <w:top w:w="128" w:type="dxa"/>
              <w:left w:w="43" w:type="dxa"/>
              <w:bottom w:w="43" w:type="dxa"/>
              <w:right w:w="43" w:type="dxa"/>
            </w:tcMar>
            <w:vAlign w:val="bottom"/>
          </w:tcPr>
          <w:p w14:paraId="63E5BF5F" w14:textId="77777777" w:rsidR="00A572DB" w:rsidRPr="006C423C" w:rsidRDefault="00A572DB" w:rsidP="006C423C">
            <w:r w:rsidRPr="006C423C">
              <w:t>1,1</w:t>
            </w:r>
          </w:p>
        </w:tc>
        <w:tc>
          <w:tcPr>
            <w:tcW w:w="640" w:type="dxa"/>
            <w:tcBorders>
              <w:top w:val="nil"/>
              <w:left w:val="nil"/>
              <w:bottom w:val="nil"/>
              <w:right w:val="nil"/>
            </w:tcBorders>
            <w:tcMar>
              <w:top w:w="128" w:type="dxa"/>
              <w:left w:w="43" w:type="dxa"/>
              <w:bottom w:w="43" w:type="dxa"/>
              <w:right w:w="43" w:type="dxa"/>
            </w:tcMar>
            <w:vAlign w:val="bottom"/>
          </w:tcPr>
          <w:p w14:paraId="7FEB8B54" w14:textId="77777777" w:rsidR="00A572DB" w:rsidRPr="006C423C" w:rsidRDefault="00A572DB" w:rsidP="006C423C">
            <w:r w:rsidRPr="006C423C">
              <w:t>1,4</w:t>
            </w:r>
          </w:p>
        </w:tc>
      </w:tr>
      <w:tr w:rsidR="0039225F" w:rsidRPr="006C423C" w14:paraId="5996F7B1" w14:textId="77777777">
        <w:trPr>
          <w:trHeight w:val="380"/>
        </w:trPr>
        <w:tc>
          <w:tcPr>
            <w:tcW w:w="4440" w:type="dxa"/>
            <w:tcBorders>
              <w:top w:val="nil"/>
              <w:left w:val="nil"/>
              <w:bottom w:val="nil"/>
              <w:right w:val="nil"/>
            </w:tcBorders>
            <w:tcMar>
              <w:top w:w="128" w:type="dxa"/>
              <w:left w:w="43" w:type="dxa"/>
              <w:bottom w:w="43" w:type="dxa"/>
              <w:right w:w="43" w:type="dxa"/>
            </w:tcMar>
          </w:tcPr>
          <w:p w14:paraId="4C778C72" w14:textId="77777777" w:rsidR="00A572DB" w:rsidRPr="006C423C" w:rsidRDefault="00A572DB" w:rsidP="006C423C">
            <w:r w:rsidRPr="006C423C">
              <w:t>Brutto realinvesteringer i prosent av inntekter</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2153DAC4" w14:textId="77777777" w:rsidR="00A572DB" w:rsidRPr="006C423C" w:rsidRDefault="00A572DB" w:rsidP="006C423C">
            <w:r w:rsidRPr="006C423C">
              <w:t>14,2</w:t>
            </w:r>
          </w:p>
        </w:tc>
        <w:tc>
          <w:tcPr>
            <w:tcW w:w="640" w:type="dxa"/>
            <w:tcBorders>
              <w:top w:val="nil"/>
              <w:left w:val="nil"/>
              <w:bottom w:val="nil"/>
              <w:right w:val="nil"/>
            </w:tcBorders>
            <w:tcMar>
              <w:top w:w="128" w:type="dxa"/>
              <w:left w:w="43" w:type="dxa"/>
              <w:bottom w:w="43" w:type="dxa"/>
              <w:right w:w="43" w:type="dxa"/>
            </w:tcMar>
            <w:vAlign w:val="bottom"/>
          </w:tcPr>
          <w:p w14:paraId="28FC5384" w14:textId="77777777" w:rsidR="00A572DB" w:rsidRPr="006C423C" w:rsidRDefault="00A572DB" w:rsidP="006C423C">
            <w:r w:rsidRPr="006C423C">
              <w:t>15,3</w:t>
            </w:r>
          </w:p>
        </w:tc>
        <w:tc>
          <w:tcPr>
            <w:tcW w:w="640" w:type="dxa"/>
            <w:tcBorders>
              <w:top w:val="nil"/>
              <w:left w:val="nil"/>
              <w:bottom w:val="nil"/>
              <w:right w:val="nil"/>
            </w:tcBorders>
            <w:tcMar>
              <w:top w:w="128" w:type="dxa"/>
              <w:left w:w="43" w:type="dxa"/>
              <w:bottom w:w="43" w:type="dxa"/>
              <w:right w:w="43" w:type="dxa"/>
            </w:tcMar>
            <w:vAlign w:val="bottom"/>
          </w:tcPr>
          <w:p w14:paraId="731CBF46" w14:textId="77777777" w:rsidR="00A572DB" w:rsidRPr="006C423C" w:rsidRDefault="00A572DB" w:rsidP="006C423C">
            <w:r w:rsidRPr="006C423C">
              <w:t>14,6</w:t>
            </w:r>
          </w:p>
        </w:tc>
        <w:tc>
          <w:tcPr>
            <w:tcW w:w="640" w:type="dxa"/>
            <w:tcBorders>
              <w:top w:val="nil"/>
              <w:left w:val="nil"/>
              <w:bottom w:val="nil"/>
              <w:right w:val="nil"/>
            </w:tcBorders>
            <w:tcMar>
              <w:top w:w="128" w:type="dxa"/>
              <w:left w:w="43" w:type="dxa"/>
              <w:bottom w:w="43" w:type="dxa"/>
              <w:right w:w="43" w:type="dxa"/>
            </w:tcMar>
            <w:vAlign w:val="bottom"/>
          </w:tcPr>
          <w:p w14:paraId="30E2D5D8" w14:textId="77777777" w:rsidR="00A572DB" w:rsidRPr="006C423C" w:rsidRDefault="00A572DB" w:rsidP="006C423C">
            <w:r w:rsidRPr="006C423C">
              <w:t>13,3</w:t>
            </w:r>
          </w:p>
        </w:tc>
        <w:tc>
          <w:tcPr>
            <w:tcW w:w="640" w:type="dxa"/>
            <w:tcBorders>
              <w:top w:val="nil"/>
              <w:left w:val="nil"/>
              <w:bottom w:val="nil"/>
              <w:right w:val="nil"/>
            </w:tcBorders>
            <w:tcMar>
              <w:top w:w="128" w:type="dxa"/>
              <w:left w:w="43" w:type="dxa"/>
              <w:bottom w:w="43" w:type="dxa"/>
              <w:right w:w="43" w:type="dxa"/>
            </w:tcMar>
            <w:vAlign w:val="bottom"/>
          </w:tcPr>
          <w:p w14:paraId="09328B3A" w14:textId="77777777" w:rsidR="00A572DB" w:rsidRPr="006C423C" w:rsidRDefault="00A572DB" w:rsidP="006C423C">
            <w:r w:rsidRPr="006C423C">
              <w:t>14,1</w:t>
            </w:r>
          </w:p>
        </w:tc>
        <w:tc>
          <w:tcPr>
            <w:tcW w:w="640" w:type="dxa"/>
            <w:tcBorders>
              <w:top w:val="nil"/>
              <w:left w:val="nil"/>
              <w:bottom w:val="nil"/>
              <w:right w:val="nil"/>
            </w:tcBorders>
            <w:tcMar>
              <w:top w:w="128" w:type="dxa"/>
              <w:left w:w="43" w:type="dxa"/>
              <w:bottom w:w="43" w:type="dxa"/>
              <w:right w:w="43" w:type="dxa"/>
            </w:tcMar>
            <w:vAlign w:val="bottom"/>
          </w:tcPr>
          <w:p w14:paraId="7313D5AE" w14:textId="77777777" w:rsidR="00A572DB" w:rsidRPr="006C423C" w:rsidRDefault="00A572DB" w:rsidP="006C423C">
            <w:r w:rsidRPr="006C423C">
              <w:t>13,7</w:t>
            </w:r>
          </w:p>
        </w:tc>
        <w:tc>
          <w:tcPr>
            <w:tcW w:w="640" w:type="dxa"/>
            <w:tcBorders>
              <w:top w:val="nil"/>
              <w:left w:val="nil"/>
              <w:bottom w:val="nil"/>
              <w:right w:val="nil"/>
            </w:tcBorders>
            <w:tcMar>
              <w:top w:w="128" w:type="dxa"/>
              <w:left w:w="43" w:type="dxa"/>
              <w:bottom w:w="43" w:type="dxa"/>
              <w:right w:w="43" w:type="dxa"/>
            </w:tcMar>
            <w:vAlign w:val="bottom"/>
          </w:tcPr>
          <w:p w14:paraId="5AF97B75" w14:textId="77777777" w:rsidR="00A572DB" w:rsidRPr="006C423C" w:rsidRDefault="00A572DB" w:rsidP="006C423C">
            <w:r w:rsidRPr="006C423C">
              <w:t>13,8</w:t>
            </w:r>
          </w:p>
        </w:tc>
        <w:tc>
          <w:tcPr>
            <w:tcW w:w="640" w:type="dxa"/>
            <w:tcBorders>
              <w:top w:val="nil"/>
              <w:left w:val="nil"/>
              <w:bottom w:val="nil"/>
              <w:right w:val="nil"/>
            </w:tcBorders>
            <w:tcMar>
              <w:top w:w="128" w:type="dxa"/>
              <w:left w:w="43" w:type="dxa"/>
              <w:bottom w:w="43" w:type="dxa"/>
              <w:right w:w="43" w:type="dxa"/>
            </w:tcMar>
            <w:vAlign w:val="bottom"/>
          </w:tcPr>
          <w:p w14:paraId="30020C19" w14:textId="77777777" w:rsidR="00A572DB" w:rsidRPr="006C423C" w:rsidRDefault="00A572DB" w:rsidP="006C423C">
            <w:r w:rsidRPr="006C423C">
              <w:t>13,8</w:t>
            </w:r>
          </w:p>
        </w:tc>
      </w:tr>
      <w:tr w:rsidR="0039225F" w:rsidRPr="006C423C" w14:paraId="3095A0DD" w14:textId="77777777">
        <w:trPr>
          <w:trHeight w:val="380"/>
        </w:trPr>
        <w:tc>
          <w:tcPr>
            <w:tcW w:w="4440" w:type="dxa"/>
            <w:tcBorders>
              <w:top w:val="nil"/>
              <w:left w:val="nil"/>
              <w:bottom w:val="nil"/>
              <w:right w:val="nil"/>
            </w:tcBorders>
            <w:tcMar>
              <w:top w:w="128" w:type="dxa"/>
              <w:left w:w="43" w:type="dxa"/>
              <w:bottom w:w="43" w:type="dxa"/>
              <w:right w:w="43" w:type="dxa"/>
            </w:tcMar>
          </w:tcPr>
          <w:p w14:paraId="0FA92EA0" w14:textId="77777777" w:rsidR="00A572DB" w:rsidRPr="006C423C" w:rsidRDefault="00A572DB" w:rsidP="006C423C">
            <w:r w:rsidRPr="006C423C">
              <w:t>Netto driftsresultat i pst. Kommunekonsern</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686E6420" w14:textId="77777777" w:rsidR="00A572DB" w:rsidRPr="006C423C" w:rsidRDefault="00A572DB" w:rsidP="006C423C">
            <w:r w:rsidRPr="006C423C">
              <w:t>2,8</w:t>
            </w:r>
          </w:p>
        </w:tc>
        <w:tc>
          <w:tcPr>
            <w:tcW w:w="640" w:type="dxa"/>
            <w:tcBorders>
              <w:top w:val="nil"/>
              <w:left w:val="nil"/>
              <w:bottom w:val="nil"/>
              <w:right w:val="nil"/>
            </w:tcBorders>
            <w:tcMar>
              <w:top w:w="128" w:type="dxa"/>
              <w:left w:w="43" w:type="dxa"/>
              <w:bottom w:w="43" w:type="dxa"/>
              <w:right w:w="43" w:type="dxa"/>
            </w:tcMar>
            <w:vAlign w:val="bottom"/>
          </w:tcPr>
          <w:p w14:paraId="6E03FBB6" w14:textId="77777777" w:rsidR="00A572DB" w:rsidRPr="006C423C" w:rsidRDefault="00A572DB" w:rsidP="006C423C">
            <w:r w:rsidRPr="006C423C">
              <w:t>2,0</w:t>
            </w:r>
          </w:p>
        </w:tc>
        <w:tc>
          <w:tcPr>
            <w:tcW w:w="640" w:type="dxa"/>
            <w:tcBorders>
              <w:top w:val="nil"/>
              <w:left w:val="nil"/>
              <w:bottom w:val="nil"/>
              <w:right w:val="nil"/>
            </w:tcBorders>
            <w:tcMar>
              <w:top w:w="128" w:type="dxa"/>
              <w:left w:w="43" w:type="dxa"/>
              <w:bottom w:w="43" w:type="dxa"/>
              <w:right w:w="43" w:type="dxa"/>
            </w:tcMar>
            <w:vAlign w:val="bottom"/>
          </w:tcPr>
          <w:p w14:paraId="29DC5806" w14:textId="77777777" w:rsidR="00A572DB" w:rsidRPr="006C423C" w:rsidRDefault="00A572DB" w:rsidP="006C423C">
            <w:r w:rsidRPr="006C423C">
              <w:t>3,1</w:t>
            </w:r>
          </w:p>
        </w:tc>
        <w:tc>
          <w:tcPr>
            <w:tcW w:w="640" w:type="dxa"/>
            <w:tcBorders>
              <w:top w:val="nil"/>
              <w:left w:val="nil"/>
              <w:bottom w:val="nil"/>
              <w:right w:val="nil"/>
            </w:tcBorders>
            <w:tcMar>
              <w:top w:w="128" w:type="dxa"/>
              <w:left w:w="43" w:type="dxa"/>
              <w:bottom w:w="43" w:type="dxa"/>
              <w:right w:w="43" w:type="dxa"/>
            </w:tcMar>
            <w:vAlign w:val="bottom"/>
          </w:tcPr>
          <w:p w14:paraId="0529AF08" w14:textId="77777777" w:rsidR="00A572DB" w:rsidRPr="006C423C" w:rsidRDefault="00A572DB" w:rsidP="006C423C">
            <w:r w:rsidRPr="006C423C">
              <w:t>4,7</w:t>
            </w:r>
          </w:p>
        </w:tc>
        <w:tc>
          <w:tcPr>
            <w:tcW w:w="640" w:type="dxa"/>
            <w:tcBorders>
              <w:top w:val="nil"/>
              <w:left w:val="nil"/>
              <w:bottom w:val="nil"/>
              <w:right w:val="nil"/>
            </w:tcBorders>
            <w:tcMar>
              <w:top w:w="128" w:type="dxa"/>
              <w:left w:w="43" w:type="dxa"/>
              <w:bottom w:w="43" w:type="dxa"/>
              <w:right w:w="43" w:type="dxa"/>
            </w:tcMar>
            <w:vAlign w:val="bottom"/>
          </w:tcPr>
          <w:p w14:paraId="2B2C7902" w14:textId="77777777" w:rsidR="00A572DB" w:rsidRPr="006C423C" w:rsidRDefault="00A572DB" w:rsidP="006C423C">
            <w:r w:rsidRPr="006C423C">
              <w:t>3,5</w:t>
            </w:r>
          </w:p>
        </w:tc>
        <w:tc>
          <w:tcPr>
            <w:tcW w:w="640" w:type="dxa"/>
            <w:tcBorders>
              <w:top w:val="nil"/>
              <w:left w:val="nil"/>
              <w:bottom w:val="nil"/>
              <w:right w:val="nil"/>
            </w:tcBorders>
            <w:tcMar>
              <w:top w:w="128" w:type="dxa"/>
              <w:left w:w="43" w:type="dxa"/>
              <w:bottom w:w="43" w:type="dxa"/>
              <w:right w:w="43" w:type="dxa"/>
            </w:tcMar>
            <w:vAlign w:val="bottom"/>
          </w:tcPr>
          <w:p w14:paraId="642B16EB" w14:textId="77777777" w:rsidR="00A572DB" w:rsidRPr="006C423C" w:rsidRDefault="00A572DB" w:rsidP="006C423C">
            <w:r w:rsidRPr="006C423C">
              <w:t>1,3</w:t>
            </w:r>
          </w:p>
        </w:tc>
        <w:tc>
          <w:tcPr>
            <w:tcW w:w="640" w:type="dxa"/>
            <w:tcBorders>
              <w:top w:val="nil"/>
              <w:left w:val="nil"/>
              <w:bottom w:val="nil"/>
              <w:right w:val="nil"/>
            </w:tcBorders>
            <w:tcMar>
              <w:top w:w="128" w:type="dxa"/>
              <w:left w:w="43" w:type="dxa"/>
              <w:bottom w:w="43" w:type="dxa"/>
              <w:right w:w="43" w:type="dxa"/>
            </w:tcMar>
            <w:vAlign w:val="bottom"/>
          </w:tcPr>
          <w:p w14:paraId="641B235D" w14:textId="77777777" w:rsidR="00A572DB" w:rsidRPr="006C423C" w:rsidRDefault="00A572DB" w:rsidP="006C423C">
            <w:r w:rsidRPr="006C423C">
              <w:t>-</w:t>
            </w:r>
          </w:p>
        </w:tc>
        <w:tc>
          <w:tcPr>
            <w:tcW w:w="640" w:type="dxa"/>
            <w:tcBorders>
              <w:top w:val="nil"/>
              <w:left w:val="nil"/>
              <w:bottom w:val="nil"/>
              <w:right w:val="nil"/>
            </w:tcBorders>
            <w:tcMar>
              <w:top w:w="128" w:type="dxa"/>
              <w:left w:w="43" w:type="dxa"/>
              <w:bottom w:w="43" w:type="dxa"/>
              <w:right w:w="43" w:type="dxa"/>
            </w:tcMar>
            <w:vAlign w:val="bottom"/>
          </w:tcPr>
          <w:p w14:paraId="00289981" w14:textId="77777777" w:rsidR="00A572DB" w:rsidRPr="006C423C" w:rsidRDefault="00A572DB" w:rsidP="006C423C">
            <w:r w:rsidRPr="006C423C">
              <w:t>-</w:t>
            </w:r>
          </w:p>
        </w:tc>
      </w:tr>
      <w:tr w:rsidR="0039225F" w:rsidRPr="006C423C" w14:paraId="631C18FD" w14:textId="77777777">
        <w:trPr>
          <w:trHeight w:val="380"/>
        </w:trPr>
        <w:tc>
          <w:tcPr>
            <w:tcW w:w="4440" w:type="dxa"/>
            <w:tcBorders>
              <w:top w:val="nil"/>
              <w:left w:val="nil"/>
              <w:bottom w:val="nil"/>
              <w:right w:val="nil"/>
            </w:tcBorders>
            <w:tcMar>
              <w:top w:w="128" w:type="dxa"/>
              <w:left w:w="43" w:type="dxa"/>
              <w:bottom w:w="43" w:type="dxa"/>
              <w:right w:w="43" w:type="dxa"/>
            </w:tcMar>
          </w:tcPr>
          <w:p w14:paraId="7748FE33" w14:textId="77777777" w:rsidR="00A572DB" w:rsidRPr="006C423C" w:rsidRDefault="00A572DB" w:rsidP="006C423C">
            <w:r w:rsidRPr="006C423C">
              <w:t>Netto finansinvesteringer. Prosent av inntekter</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464CD06E" w14:textId="77777777" w:rsidR="00A572DB" w:rsidRPr="006C423C" w:rsidRDefault="00A572DB" w:rsidP="006C423C">
            <w:r w:rsidRPr="006C423C">
              <w:t>-3,8</w:t>
            </w:r>
          </w:p>
        </w:tc>
        <w:tc>
          <w:tcPr>
            <w:tcW w:w="640" w:type="dxa"/>
            <w:tcBorders>
              <w:top w:val="nil"/>
              <w:left w:val="nil"/>
              <w:bottom w:val="nil"/>
              <w:right w:val="nil"/>
            </w:tcBorders>
            <w:tcMar>
              <w:top w:w="128" w:type="dxa"/>
              <w:left w:w="43" w:type="dxa"/>
              <w:bottom w:w="43" w:type="dxa"/>
              <w:right w:w="43" w:type="dxa"/>
            </w:tcMar>
            <w:vAlign w:val="bottom"/>
          </w:tcPr>
          <w:p w14:paraId="0BE4E701" w14:textId="77777777" w:rsidR="00A572DB" w:rsidRPr="006C423C" w:rsidRDefault="00A572DB" w:rsidP="006C423C">
            <w:r w:rsidRPr="006C423C">
              <w:t>-5,8</w:t>
            </w:r>
          </w:p>
        </w:tc>
        <w:tc>
          <w:tcPr>
            <w:tcW w:w="640" w:type="dxa"/>
            <w:tcBorders>
              <w:top w:val="nil"/>
              <w:left w:val="nil"/>
              <w:bottom w:val="nil"/>
              <w:right w:val="nil"/>
            </w:tcBorders>
            <w:tcMar>
              <w:top w:w="128" w:type="dxa"/>
              <w:left w:w="43" w:type="dxa"/>
              <w:bottom w:w="43" w:type="dxa"/>
              <w:right w:w="43" w:type="dxa"/>
            </w:tcMar>
            <w:vAlign w:val="bottom"/>
          </w:tcPr>
          <w:p w14:paraId="677EB913" w14:textId="77777777" w:rsidR="00A572DB" w:rsidRPr="006C423C" w:rsidRDefault="00A572DB" w:rsidP="006C423C">
            <w:r w:rsidRPr="006C423C">
              <w:t>-4,2</w:t>
            </w:r>
          </w:p>
        </w:tc>
        <w:tc>
          <w:tcPr>
            <w:tcW w:w="640" w:type="dxa"/>
            <w:tcBorders>
              <w:top w:val="nil"/>
              <w:left w:val="nil"/>
              <w:bottom w:val="nil"/>
              <w:right w:val="nil"/>
            </w:tcBorders>
            <w:tcMar>
              <w:top w:w="128" w:type="dxa"/>
              <w:left w:w="43" w:type="dxa"/>
              <w:bottom w:w="43" w:type="dxa"/>
              <w:right w:w="43" w:type="dxa"/>
            </w:tcMar>
            <w:vAlign w:val="bottom"/>
          </w:tcPr>
          <w:p w14:paraId="038EF216" w14:textId="77777777" w:rsidR="00A572DB" w:rsidRPr="006C423C" w:rsidRDefault="00A572DB" w:rsidP="006C423C">
            <w:r w:rsidRPr="006C423C">
              <w:t>-1,5</w:t>
            </w:r>
          </w:p>
        </w:tc>
        <w:tc>
          <w:tcPr>
            <w:tcW w:w="640" w:type="dxa"/>
            <w:tcBorders>
              <w:top w:val="nil"/>
              <w:left w:val="nil"/>
              <w:bottom w:val="nil"/>
              <w:right w:val="nil"/>
            </w:tcBorders>
            <w:tcMar>
              <w:top w:w="128" w:type="dxa"/>
              <w:left w:w="43" w:type="dxa"/>
              <w:bottom w:w="43" w:type="dxa"/>
              <w:right w:w="43" w:type="dxa"/>
            </w:tcMar>
            <w:vAlign w:val="bottom"/>
          </w:tcPr>
          <w:p w14:paraId="1DE9E3DA" w14:textId="77777777" w:rsidR="00A572DB" w:rsidRPr="006C423C" w:rsidRDefault="00A572DB" w:rsidP="006C423C">
            <w:r w:rsidRPr="006C423C">
              <w:t>-2,9</w:t>
            </w:r>
          </w:p>
        </w:tc>
        <w:tc>
          <w:tcPr>
            <w:tcW w:w="640" w:type="dxa"/>
            <w:tcBorders>
              <w:top w:val="nil"/>
              <w:left w:val="nil"/>
              <w:bottom w:val="nil"/>
              <w:right w:val="nil"/>
            </w:tcBorders>
            <w:tcMar>
              <w:top w:w="128" w:type="dxa"/>
              <w:left w:w="43" w:type="dxa"/>
              <w:bottom w:w="43" w:type="dxa"/>
              <w:right w:w="43" w:type="dxa"/>
            </w:tcMar>
            <w:vAlign w:val="bottom"/>
          </w:tcPr>
          <w:p w14:paraId="30D6DBF7" w14:textId="77777777" w:rsidR="00A572DB" w:rsidRPr="006C423C" w:rsidRDefault="00A572DB" w:rsidP="006C423C">
            <w:r w:rsidRPr="006C423C">
              <w:t>-5,3</w:t>
            </w:r>
          </w:p>
        </w:tc>
        <w:tc>
          <w:tcPr>
            <w:tcW w:w="640" w:type="dxa"/>
            <w:tcBorders>
              <w:top w:val="nil"/>
              <w:left w:val="nil"/>
              <w:bottom w:val="nil"/>
              <w:right w:val="nil"/>
            </w:tcBorders>
            <w:tcMar>
              <w:top w:w="128" w:type="dxa"/>
              <w:left w:w="43" w:type="dxa"/>
              <w:bottom w:w="43" w:type="dxa"/>
              <w:right w:w="43" w:type="dxa"/>
            </w:tcMar>
            <w:vAlign w:val="bottom"/>
          </w:tcPr>
          <w:p w14:paraId="3DC16E4B" w14:textId="77777777" w:rsidR="00A572DB" w:rsidRPr="006C423C" w:rsidRDefault="00A572DB" w:rsidP="006C423C">
            <w:r w:rsidRPr="006C423C">
              <w:t>-6,7</w:t>
            </w:r>
          </w:p>
        </w:tc>
        <w:tc>
          <w:tcPr>
            <w:tcW w:w="640" w:type="dxa"/>
            <w:tcBorders>
              <w:top w:val="nil"/>
              <w:left w:val="nil"/>
              <w:bottom w:val="nil"/>
              <w:right w:val="nil"/>
            </w:tcBorders>
            <w:tcMar>
              <w:top w:w="128" w:type="dxa"/>
              <w:left w:w="43" w:type="dxa"/>
              <w:bottom w:w="43" w:type="dxa"/>
              <w:right w:w="43" w:type="dxa"/>
            </w:tcMar>
            <w:vAlign w:val="bottom"/>
          </w:tcPr>
          <w:p w14:paraId="40B10BBD" w14:textId="77777777" w:rsidR="00A572DB" w:rsidRPr="006C423C" w:rsidRDefault="00A572DB" w:rsidP="006C423C">
            <w:r w:rsidRPr="006C423C">
              <w:t>-6,6</w:t>
            </w:r>
          </w:p>
        </w:tc>
      </w:tr>
      <w:tr w:rsidR="0039225F" w:rsidRPr="006C423C" w14:paraId="4F750169" w14:textId="77777777">
        <w:trPr>
          <w:trHeight w:val="640"/>
        </w:trPr>
        <w:tc>
          <w:tcPr>
            <w:tcW w:w="4440" w:type="dxa"/>
            <w:tcBorders>
              <w:top w:val="nil"/>
              <w:left w:val="nil"/>
              <w:bottom w:val="single" w:sz="4" w:space="0" w:color="000000"/>
              <w:right w:val="nil"/>
            </w:tcBorders>
            <w:tcMar>
              <w:top w:w="128" w:type="dxa"/>
              <w:left w:w="43" w:type="dxa"/>
              <w:bottom w:w="43" w:type="dxa"/>
              <w:right w:w="43" w:type="dxa"/>
            </w:tcMar>
          </w:tcPr>
          <w:p w14:paraId="47F79F1D" w14:textId="77777777" w:rsidR="00A572DB" w:rsidRPr="006C423C" w:rsidRDefault="00A572DB" w:rsidP="006C423C">
            <w:r w:rsidRPr="006C423C">
              <w:t>Netto gjeld uten pensjonsreserver. Prosent av inntekter</w:t>
            </w:r>
            <w:r w:rsidRPr="00A572DB">
              <w:rPr>
                <w:rStyle w:val="skrift-hevet"/>
              </w:rPr>
              <w:t>2</w:t>
            </w:r>
            <w:r w:rsidRPr="006C423C">
              <w:tab/>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1A00962" w14:textId="77777777" w:rsidR="00A572DB" w:rsidRPr="006C423C" w:rsidRDefault="00A572DB" w:rsidP="006C423C">
            <w:r w:rsidRPr="006C423C">
              <w:t>44,3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394B304" w14:textId="77777777" w:rsidR="00A572DB" w:rsidRPr="006C423C" w:rsidRDefault="00A572DB" w:rsidP="006C423C">
            <w:r w:rsidRPr="006C423C">
              <w:t>47,3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AA4860F" w14:textId="77777777" w:rsidR="00A572DB" w:rsidRPr="006C423C" w:rsidRDefault="00A572DB" w:rsidP="006C423C">
            <w:r w:rsidRPr="006C423C">
              <w:t>48,6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4B7B828" w14:textId="77777777" w:rsidR="00A572DB" w:rsidRPr="006C423C" w:rsidRDefault="00A572DB" w:rsidP="006C423C">
            <w:r w:rsidRPr="006C423C">
              <w:t>47,3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7208DAE" w14:textId="77777777" w:rsidR="00A572DB" w:rsidRPr="006C423C" w:rsidRDefault="00A572DB" w:rsidP="006C423C">
            <w:r w:rsidRPr="006C423C">
              <w:t>47,3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6E81A0F" w14:textId="77777777" w:rsidR="00A572DB" w:rsidRPr="006C423C" w:rsidRDefault="00A572DB" w:rsidP="006C423C">
            <w:r w:rsidRPr="006C423C">
              <w:t>53,0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13CA717" w14:textId="77777777" w:rsidR="00A572DB" w:rsidRPr="006C423C" w:rsidRDefault="00A572DB" w:rsidP="006C423C">
            <w:r w:rsidRPr="006C423C">
              <w:t>-</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EE2D793" w14:textId="77777777" w:rsidR="00A572DB" w:rsidRPr="006C423C" w:rsidRDefault="00A572DB" w:rsidP="006C423C">
            <w:r w:rsidRPr="006C423C">
              <w:t>-</w:t>
            </w:r>
          </w:p>
        </w:tc>
      </w:tr>
    </w:tbl>
    <w:p w14:paraId="3824EA03" w14:textId="77777777" w:rsidR="00A572DB" w:rsidRPr="006C423C" w:rsidRDefault="00A572DB" w:rsidP="006C423C">
      <w:pPr>
        <w:pStyle w:val="tabell-noter"/>
        <w:rPr>
          <w:rStyle w:val="skrift-hevet"/>
        </w:rPr>
      </w:pPr>
      <w:r w:rsidRPr="006C423C">
        <w:rPr>
          <w:rStyle w:val="skrift-hevet"/>
        </w:rPr>
        <w:t>1</w:t>
      </w:r>
      <w:r w:rsidRPr="006C423C">
        <w:tab/>
        <w:t>Innenfor det økonomiske opplegget for kommuneøkonomien. Ved beregning av inntektsvekst er det korrigert for oppgaveendringer og midlertidige tiltak.</w:t>
      </w:r>
    </w:p>
    <w:p w14:paraId="7B3236CC"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Eksklusive fordringer og gjeld knyttet til skatter og avgifter.</w:t>
      </w:r>
    </w:p>
    <w:p w14:paraId="506D3BC6" w14:textId="77777777" w:rsidR="00A572DB" w:rsidRDefault="00A572DB" w:rsidP="006C423C">
      <w:pPr>
        <w:pStyle w:val="Kilde"/>
      </w:pPr>
      <w:r w:rsidRPr="006C423C">
        <w:t>Kilder: Statistisk sentralbyrå og Finansdepartementet.</w:t>
      </w:r>
    </w:p>
    <w:p w14:paraId="3665BE25" w14:textId="783C5672" w:rsidR="005976D4" w:rsidRPr="005976D4" w:rsidRDefault="005976D4" w:rsidP="005976D4">
      <w:pPr>
        <w:pStyle w:val="tabell-tittel"/>
      </w:pPr>
      <w:r w:rsidRPr="006C423C">
        <w:t>Inntekter og utgifter i Statens pensjonsfond utland. Mill. kroner</w:t>
      </w:r>
    </w:p>
    <w:p w14:paraId="099B0AF3"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39225F" w:rsidRPr="006C423C" w14:paraId="2ED4BD8C"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09A777"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6A6BC0" w14:textId="77777777" w:rsidR="00A572DB" w:rsidRPr="006C423C" w:rsidRDefault="00A572DB" w:rsidP="006C423C">
            <w:r w:rsidRPr="006C423C">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497B1" w14:textId="77777777" w:rsidR="00A572DB" w:rsidRPr="006C423C" w:rsidRDefault="00A572DB" w:rsidP="006C423C">
            <w:r w:rsidRPr="006C423C">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2C2D5A" w14:textId="77777777" w:rsidR="00A572DB" w:rsidRPr="006C423C" w:rsidRDefault="00A572DB" w:rsidP="006C423C">
            <w:r w:rsidRPr="006C423C">
              <w:t>2025</w:t>
            </w:r>
          </w:p>
        </w:tc>
      </w:tr>
      <w:tr w:rsidR="0039225F" w:rsidRPr="006C423C" w14:paraId="713DA114"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2787469" w14:textId="77777777" w:rsidR="00A572DB" w:rsidRPr="006C423C" w:rsidRDefault="00A572DB" w:rsidP="006C423C">
            <w:r w:rsidRPr="006C423C">
              <w:t>Inntekter</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169DBC" w14:textId="77777777" w:rsidR="00A572DB" w:rsidRPr="006C423C" w:rsidRDefault="00A572DB" w:rsidP="006C423C">
            <w:r w:rsidRPr="006C423C">
              <w:t>1 316 646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AE1AF9" w14:textId="77777777" w:rsidR="00A572DB" w:rsidRPr="006C423C" w:rsidRDefault="00A572DB" w:rsidP="006C423C">
            <w:r w:rsidRPr="006C423C">
              <w:t>1 069 779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A4DAEF4" w14:textId="77777777" w:rsidR="00A572DB" w:rsidRPr="006C423C" w:rsidRDefault="00A572DB" w:rsidP="006C423C">
            <w:r w:rsidRPr="006C423C">
              <w:t>1 074 469</w:t>
            </w:r>
          </w:p>
        </w:tc>
      </w:tr>
      <w:tr w:rsidR="0039225F" w:rsidRPr="006C423C" w14:paraId="0DA89289" w14:textId="77777777">
        <w:trPr>
          <w:trHeight w:val="380"/>
        </w:trPr>
        <w:tc>
          <w:tcPr>
            <w:tcW w:w="5320" w:type="dxa"/>
            <w:tcBorders>
              <w:top w:val="nil"/>
              <w:left w:val="nil"/>
              <w:bottom w:val="nil"/>
              <w:right w:val="nil"/>
            </w:tcBorders>
            <w:tcMar>
              <w:top w:w="128" w:type="dxa"/>
              <w:left w:w="43" w:type="dxa"/>
              <w:bottom w:w="43" w:type="dxa"/>
              <w:right w:w="43" w:type="dxa"/>
            </w:tcMar>
          </w:tcPr>
          <w:p w14:paraId="64595F52" w14:textId="77777777" w:rsidR="00A572DB" w:rsidRPr="006C423C" w:rsidRDefault="00A572DB" w:rsidP="006C423C">
            <w:r w:rsidRPr="006C423C">
              <w:t>- Netto kontantstrøm fra petroleumsvirksomhet</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3AAABB9" w14:textId="77777777" w:rsidR="00A572DB" w:rsidRPr="006C423C" w:rsidRDefault="00A572DB" w:rsidP="006C423C">
            <w:r w:rsidRPr="006C423C">
              <w:t>978 064</w:t>
            </w:r>
          </w:p>
        </w:tc>
        <w:tc>
          <w:tcPr>
            <w:tcW w:w="1400" w:type="dxa"/>
            <w:tcBorders>
              <w:top w:val="nil"/>
              <w:left w:val="nil"/>
              <w:bottom w:val="nil"/>
              <w:right w:val="nil"/>
            </w:tcBorders>
            <w:tcMar>
              <w:top w:w="128" w:type="dxa"/>
              <w:left w:w="43" w:type="dxa"/>
              <w:bottom w:w="43" w:type="dxa"/>
              <w:right w:w="43" w:type="dxa"/>
            </w:tcMar>
            <w:vAlign w:val="bottom"/>
          </w:tcPr>
          <w:p w14:paraId="558AB75D" w14:textId="77777777" w:rsidR="00A572DB" w:rsidRPr="006C423C" w:rsidRDefault="00A572DB" w:rsidP="006C423C">
            <w:r w:rsidRPr="006C423C">
              <w:t>680 379</w:t>
            </w:r>
          </w:p>
        </w:tc>
        <w:tc>
          <w:tcPr>
            <w:tcW w:w="1400" w:type="dxa"/>
            <w:tcBorders>
              <w:top w:val="nil"/>
              <w:left w:val="nil"/>
              <w:bottom w:val="nil"/>
              <w:right w:val="nil"/>
            </w:tcBorders>
            <w:tcMar>
              <w:top w:w="128" w:type="dxa"/>
              <w:left w:w="43" w:type="dxa"/>
              <w:bottom w:w="43" w:type="dxa"/>
              <w:right w:w="43" w:type="dxa"/>
            </w:tcMar>
            <w:vAlign w:val="bottom"/>
          </w:tcPr>
          <w:p w14:paraId="45A95ED9" w14:textId="77777777" w:rsidR="00A572DB" w:rsidRPr="006C423C" w:rsidRDefault="00A572DB" w:rsidP="006C423C">
            <w:r w:rsidRPr="006C423C">
              <w:t>642 769</w:t>
            </w:r>
          </w:p>
        </w:tc>
      </w:tr>
      <w:tr w:rsidR="0039225F" w:rsidRPr="006C423C" w14:paraId="6E9B88EE" w14:textId="77777777">
        <w:trPr>
          <w:trHeight w:val="380"/>
        </w:trPr>
        <w:tc>
          <w:tcPr>
            <w:tcW w:w="5320" w:type="dxa"/>
            <w:tcBorders>
              <w:top w:val="nil"/>
              <w:left w:val="nil"/>
              <w:bottom w:val="nil"/>
              <w:right w:val="nil"/>
            </w:tcBorders>
            <w:tcMar>
              <w:top w:w="128" w:type="dxa"/>
              <w:left w:w="43" w:type="dxa"/>
              <w:bottom w:w="43" w:type="dxa"/>
              <w:right w:w="43" w:type="dxa"/>
            </w:tcMar>
          </w:tcPr>
          <w:p w14:paraId="170A543C" w14:textId="77777777" w:rsidR="00A572DB" w:rsidRPr="006C423C" w:rsidRDefault="00A572DB" w:rsidP="006C423C">
            <w:r w:rsidRPr="006C423C">
              <w:t>- Renteinntekter og utbytte mv</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24E39B3" w14:textId="77777777" w:rsidR="00A572DB" w:rsidRPr="006C423C" w:rsidRDefault="00A572DB" w:rsidP="006C423C">
            <w:r w:rsidRPr="006C423C">
              <w:t>338 582</w:t>
            </w:r>
          </w:p>
        </w:tc>
        <w:tc>
          <w:tcPr>
            <w:tcW w:w="1400" w:type="dxa"/>
            <w:tcBorders>
              <w:top w:val="nil"/>
              <w:left w:val="nil"/>
              <w:bottom w:val="nil"/>
              <w:right w:val="nil"/>
            </w:tcBorders>
            <w:tcMar>
              <w:top w:w="128" w:type="dxa"/>
              <w:left w:w="43" w:type="dxa"/>
              <w:bottom w:w="43" w:type="dxa"/>
              <w:right w:w="43" w:type="dxa"/>
            </w:tcMar>
            <w:vAlign w:val="bottom"/>
          </w:tcPr>
          <w:p w14:paraId="0E08287A" w14:textId="77777777" w:rsidR="00A572DB" w:rsidRPr="006C423C" w:rsidRDefault="00A572DB" w:rsidP="006C423C">
            <w:r w:rsidRPr="006C423C">
              <w:t>389 400</w:t>
            </w:r>
          </w:p>
        </w:tc>
        <w:tc>
          <w:tcPr>
            <w:tcW w:w="1400" w:type="dxa"/>
            <w:tcBorders>
              <w:top w:val="nil"/>
              <w:left w:val="nil"/>
              <w:bottom w:val="nil"/>
              <w:right w:val="nil"/>
            </w:tcBorders>
            <w:tcMar>
              <w:top w:w="128" w:type="dxa"/>
              <w:left w:w="43" w:type="dxa"/>
              <w:bottom w:w="43" w:type="dxa"/>
              <w:right w:w="43" w:type="dxa"/>
            </w:tcMar>
            <w:vAlign w:val="bottom"/>
          </w:tcPr>
          <w:p w14:paraId="6A057662" w14:textId="77777777" w:rsidR="00A572DB" w:rsidRPr="006C423C" w:rsidRDefault="00A572DB" w:rsidP="006C423C">
            <w:r w:rsidRPr="006C423C">
              <w:t>431 700</w:t>
            </w:r>
          </w:p>
        </w:tc>
      </w:tr>
      <w:tr w:rsidR="0039225F" w:rsidRPr="006C423C" w14:paraId="50DAD800" w14:textId="77777777">
        <w:trPr>
          <w:trHeight w:val="380"/>
        </w:trPr>
        <w:tc>
          <w:tcPr>
            <w:tcW w:w="5320" w:type="dxa"/>
            <w:tcBorders>
              <w:top w:val="nil"/>
              <w:left w:val="nil"/>
              <w:bottom w:val="nil"/>
              <w:right w:val="nil"/>
            </w:tcBorders>
            <w:tcMar>
              <w:top w:w="128" w:type="dxa"/>
              <w:left w:w="43" w:type="dxa"/>
              <w:bottom w:w="43" w:type="dxa"/>
              <w:right w:w="43" w:type="dxa"/>
            </w:tcMar>
          </w:tcPr>
          <w:p w14:paraId="5FE111EA" w14:textId="77777777" w:rsidR="00A572DB" w:rsidRPr="006C423C" w:rsidRDefault="00A572DB" w:rsidP="006C423C">
            <w:r w:rsidRPr="006C423C">
              <w:t>Utgifter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87916CC" w14:textId="77777777" w:rsidR="00A572DB" w:rsidRPr="006C423C" w:rsidRDefault="00A572DB" w:rsidP="006C423C">
            <w:r w:rsidRPr="006C423C">
              <w:t>286 217</w:t>
            </w:r>
          </w:p>
        </w:tc>
        <w:tc>
          <w:tcPr>
            <w:tcW w:w="1400" w:type="dxa"/>
            <w:tcBorders>
              <w:top w:val="nil"/>
              <w:left w:val="nil"/>
              <w:bottom w:val="nil"/>
              <w:right w:val="nil"/>
            </w:tcBorders>
            <w:tcMar>
              <w:top w:w="128" w:type="dxa"/>
              <w:left w:w="43" w:type="dxa"/>
              <w:bottom w:w="43" w:type="dxa"/>
              <w:right w:w="43" w:type="dxa"/>
            </w:tcMar>
            <w:vAlign w:val="bottom"/>
          </w:tcPr>
          <w:p w14:paraId="386C7351" w14:textId="77777777" w:rsidR="00A572DB" w:rsidRPr="006C423C" w:rsidRDefault="00A572DB" w:rsidP="006C423C">
            <w:r w:rsidRPr="006C423C">
              <w:t>347 808</w:t>
            </w:r>
          </w:p>
        </w:tc>
        <w:tc>
          <w:tcPr>
            <w:tcW w:w="1400" w:type="dxa"/>
            <w:tcBorders>
              <w:top w:val="nil"/>
              <w:left w:val="nil"/>
              <w:bottom w:val="nil"/>
              <w:right w:val="nil"/>
            </w:tcBorders>
            <w:tcMar>
              <w:top w:w="128" w:type="dxa"/>
              <w:left w:w="43" w:type="dxa"/>
              <w:bottom w:w="43" w:type="dxa"/>
              <w:right w:w="43" w:type="dxa"/>
            </w:tcMar>
            <w:vAlign w:val="bottom"/>
          </w:tcPr>
          <w:p w14:paraId="3390B0C9" w14:textId="77777777" w:rsidR="00A572DB" w:rsidRPr="006C423C" w:rsidRDefault="00A572DB" w:rsidP="006C423C">
            <w:r w:rsidRPr="006C423C">
              <w:t>413 648</w:t>
            </w:r>
          </w:p>
        </w:tc>
      </w:tr>
      <w:tr w:rsidR="0039225F" w:rsidRPr="006C423C" w14:paraId="7AAE4AB9" w14:textId="77777777">
        <w:trPr>
          <w:trHeight w:val="380"/>
        </w:trPr>
        <w:tc>
          <w:tcPr>
            <w:tcW w:w="5320" w:type="dxa"/>
            <w:tcBorders>
              <w:top w:val="nil"/>
              <w:left w:val="nil"/>
              <w:bottom w:val="nil"/>
              <w:right w:val="nil"/>
            </w:tcBorders>
            <w:tcMar>
              <w:top w:w="128" w:type="dxa"/>
              <w:left w:w="43" w:type="dxa"/>
              <w:bottom w:w="43" w:type="dxa"/>
              <w:right w:w="43" w:type="dxa"/>
            </w:tcMar>
          </w:tcPr>
          <w:p w14:paraId="769D4EB0" w14:textId="77777777" w:rsidR="00A572DB" w:rsidRPr="006C423C" w:rsidRDefault="00A572DB" w:rsidP="006C423C">
            <w:r w:rsidRPr="006C423C">
              <w:t>- Overføring til statskassen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BE0BC36" w14:textId="77777777" w:rsidR="00A572DB" w:rsidRPr="006C423C" w:rsidRDefault="00A572DB" w:rsidP="006C423C">
            <w:r w:rsidRPr="006C423C">
              <w:t>286 217</w:t>
            </w:r>
          </w:p>
        </w:tc>
        <w:tc>
          <w:tcPr>
            <w:tcW w:w="1400" w:type="dxa"/>
            <w:tcBorders>
              <w:top w:val="nil"/>
              <w:left w:val="nil"/>
              <w:bottom w:val="nil"/>
              <w:right w:val="nil"/>
            </w:tcBorders>
            <w:tcMar>
              <w:top w:w="128" w:type="dxa"/>
              <w:left w:w="43" w:type="dxa"/>
              <w:bottom w:w="43" w:type="dxa"/>
              <w:right w:w="43" w:type="dxa"/>
            </w:tcMar>
            <w:vAlign w:val="bottom"/>
          </w:tcPr>
          <w:p w14:paraId="47A12A46" w14:textId="77777777" w:rsidR="00A572DB" w:rsidRPr="006C423C" w:rsidRDefault="00A572DB" w:rsidP="006C423C">
            <w:r w:rsidRPr="006C423C">
              <w:t>347 808</w:t>
            </w:r>
          </w:p>
        </w:tc>
        <w:tc>
          <w:tcPr>
            <w:tcW w:w="1400" w:type="dxa"/>
            <w:tcBorders>
              <w:top w:val="nil"/>
              <w:left w:val="nil"/>
              <w:bottom w:val="nil"/>
              <w:right w:val="nil"/>
            </w:tcBorders>
            <w:tcMar>
              <w:top w:w="128" w:type="dxa"/>
              <w:left w:w="43" w:type="dxa"/>
              <w:bottom w:w="43" w:type="dxa"/>
              <w:right w:w="43" w:type="dxa"/>
            </w:tcMar>
            <w:vAlign w:val="bottom"/>
          </w:tcPr>
          <w:p w14:paraId="0CDFA449" w14:textId="77777777" w:rsidR="00A572DB" w:rsidRPr="006C423C" w:rsidRDefault="00A572DB" w:rsidP="006C423C">
            <w:r w:rsidRPr="006C423C">
              <w:t>413 648</w:t>
            </w:r>
          </w:p>
        </w:tc>
      </w:tr>
      <w:tr w:rsidR="0039225F" w:rsidRPr="006C423C" w14:paraId="63F466B0"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B75A2FB" w14:textId="77777777" w:rsidR="00A572DB" w:rsidRPr="006C423C" w:rsidRDefault="00A572DB" w:rsidP="006C423C">
            <w:r w:rsidRPr="006C423C">
              <w:lastRenderedPageBreak/>
              <w:t>Overskudd i Statens pensjonsfond utland</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A2FC1" w14:textId="77777777" w:rsidR="00A572DB" w:rsidRPr="006C423C" w:rsidRDefault="00A572DB" w:rsidP="006C423C">
            <w:r w:rsidRPr="006C423C">
              <w:t>1 030 429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06DE46" w14:textId="77777777" w:rsidR="00A572DB" w:rsidRPr="006C423C" w:rsidRDefault="00A572DB" w:rsidP="006C423C">
            <w:r w:rsidRPr="006C423C">
              <w:t>721 970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9F121" w14:textId="77777777" w:rsidR="00A572DB" w:rsidRPr="006C423C" w:rsidRDefault="00A572DB" w:rsidP="006C423C">
            <w:r w:rsidRPr="006C423C">
              <w:t>660 821</w:t>
            </w:r>
          </w:p>
        </w:tc>
      </w:tr>
      <w:tr w:rsidR="0039225F" w:rsidRPr="006C423C" w14:paraId="5DCC3AF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21456C3" w14:textId="77777777" w:rsidR="00A572DB" w:rsidRPr="006C423C" w:rsidRDefault="00A572DB" w:rsidP="006C423C">
            <w:r w:rsidRPr="006C423C">
              <w:t>Kapital i fondet pr. 31.12 målt til markedsverdi</w:t>
            </w:r>
            <w:r w:rsidRPr="00A572DB">
              <w:rPr>
                <w:rStyle w:val="skrift-hevet"/>
              </w:rPr>
              <w:t>1</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515519" w14:textId="77777777" w:rsidR="00A572DB" w:rsidRPr="006C423C" w:rsidRDefault="00A572DB" w:rsidP="006C423C">
            <w:r w:rsidRPr="006C423C">
              <w:t>15 760 765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3A8D41" w14:textId="77777777" w:rsidR="00A572DB" w:rsidRPr="006C423C" w:rsidRDefault="00A572DB" w:rsidP="006C423C">
            <w:r w:rsidRPr="006C423C">
              <w:t>18 500 000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49C30A" w14:textId="77777777" w:rsidR="00A572DB" w:rsidRPr="006C423C" w:rsidRDefault="00A572DB" w:rsidP="006C423C">
            <w:r w:rsidRPr="006C423C">
              <w:t>19 754 475</w:t>
            </w:r>
          </w:p>
        </w:tc>
      </w:tr>
    </w:tbl>
    <w:p w14:paraId="10B8D993"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Medregnet netto finanstransaksjoner knyttet til petroleumsvirksomheten på 39,1 mrd. kroner i 2023, 42,8 mrd. kroner i 2024 og 82,1 mrd. kroner i 2025, som overføres til Statens pensjonsfond utland.</w:t>
      </w:r>
    </w:p>
    <w:p w14:paraId="1E7F926E" w14:textId="77777777" w:rsidR="00A572DB" w:rsidRDefault="00A572DB" w:rsidP="006C423C">
      <w:pPr>
        <w:pStyle w:val="Kilde"/>
      </w:pPr>
      <w:r w:rsidRPr="006C423C">
        <w:t>Kilde: Finansdepartementet.</w:t>
      </w:r>
    </w:p>
    <w:p w14:paraId="1FF77EAC" w14:textId="74C35756" w:rsidR="005976D4" w:rsidRPr="005976D4" w:rsidRDefault="005976D4" w:rsidP="005976D4">
      <w:pPr>
        <w:pStyle w:val="tabell-tittel"/>
      </w:pPr>
      <w:r w:rsidRPr="006C423C">
        <w:t>Statsbudsjettets inntekter og utgifter. Mill. kroner</w:t>
      </w:r>
    </w:p>
    <w:p w14:paraId="1F213804" w14:textId="77777777" w:rsidR="00A572DB" w:rsidRPr="006C423C" w:rsidRDefault="00A572DB" w:rsidP="006C423C">
      <w:pPr>
        <w:pStyle w:val="Tabellnavn"/>
      </w:pPr>
      <w:r w:rsidRPr="006C423C">
        <w:t>06J1xt2</w:t>
      </w:r>
    </w:p>
    <w:tbl>
      <w:tblPr>
        <w:tblW w:w="0" w:type="auto"/>
        <w:tblLayout w:type="fixed"/>
        <w:tblCellMar>
          <w:top w:w="108" w:type="dxa"/>
          <w:left w:w="43" w:type="dxa"/>
          <w:bottom w:w="40" w:type="dxa"/>
          <w:right w:w="43" w:type="dxa"/>
        </w:tblCellMar>
        <w:tblLook w:val="0000" w:firstRow="0" w:lastRow="0" w:firstColumn="0" w:lastColumn="0" w:noHBand="0" w:noVBand="0"/>
      </w:tblPr>
      <w:tblGrid>
        <w:gridCol w:w="380"/>
        <w:gridCol w:w="5920"/>
        <w:gridCol w:w="1040"/>
        <w:gridCol w:w="1100"/>
        <w:gridCol w:w="1100"/>
      </w:tblGrid>
      <w:tr w:rsidR="0039225F" w:rsidRPr="006C423C" w14:paraId="437155B4" w14:textId="77777777">
        <w:trPr>
          <w:trHeight w:val="340"/>
        </w:trPr>
        <w:tc>
          <w:tcPr>
            <w:tcW w:w="3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F58E6EF" w14:textId="77777777" w:rsidR="00A572DB" w:rsidRPr="006C423C" w:rsidRDefault="00A572DB" w:rsidP="006C423C"/>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0A04720" w14:textId="77777777" w:rsidR="00A572DB" w:rsidRPr="006C423C" w:rsidRDefault="00A572DB" w:rsidP="006C423C"/>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FD56A79" w14:textId="77777777" w:rsidR="00A572DB" w:rsidRPr="006C423C" w:rsidRDefault="00A572DB" w:rsidP="006C423C">
            <w:r w:rsidRPr="006C423C">
              <w:t>2023</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9626140" w14:textId="77777777" w:rsidR="00A572DB" w:rsidRPr="006C423C" w:rsidRDefault="00A572DB" w:rsidP="006C423C">
            <w:r w:rsidRPr="006C423C">
              <w:t>2024</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E399E0E" w14:textId="77777777" w:rsidR="00A572DB" w:rsidRPr="006C423C" w:rsidRDefault="00A572DB" w:rsidP="006C423C">
            <w:r w:rsidRPr="006C423C">
              <w:t>2025</w:t>
            </w:r>
          </w:p>
        </w:tc>
      </w:tr>
      <w:tr w:rsidR="0039225F" w:rsidRPr="006C423C" w14:paraId="31A90B32"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6DF1B354" w14:textId="77777777" w:rsidR="00A572DB" w:rsidRPr="006C423C" w:rsidRDefault="00A572DB" w:rsidP="006C423C">
            <w:r w:rsidRPr="006C423C">
              <w:t>A</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C798EA8" w14:textId="77777777" w:rsidR="00A572DB" w:rsidRPr="006C423C" w:rsidRDefault="00A572DB" w:rsidP="006C423C">
            <w:r w:rsidRPr="006C423C">
              <w:t>Inntekter utenom overføringer fra Statens pensjonsfond utland</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E62A7AA" w14:textId="77777777" w:rsidR="00A572DB" w:rsidRPr="006C423C" w:rsidRDefault="00A572DB" w:rsidP="006C423C">
            <w:r w:rsidRPr="006C423C">
              <w:t>2 494 401</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9C6D622" w14:textId="77777777" w:rsidR="00A572DB" w:rsidRPr="006C423C" w:rsidRDefault="00A572DB" w:rsidP="006C423C">
            <w:r w:rsidRPr="006C423C">
              <w:t>2 258 996</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C11CB17" w14:textId="77777777" w:rsidR="00A572DB" w:rsidRPr="006C423C" w:rsidRDefault="00A572DB" w:rsidP="006C423C">
            <w:r w:rsidRPr="006C423C">
              <w:t>2 249 958</w:t>
            </w:r>
          </w:p>
        </w:tc>
      </w:tr>
      <w:tr w:rsidR="0039225F" w:rsidRPr="006C423C" w14:paraId="076AA001"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3D1F4ED6" w14:textId="77777777" w:rsidR="00A572DB" w:rsidRPr="006C423C" w:rsidRDefault="00A572DB" w:rsidP="006C423C">
            <w:r w:rsidRPr="006C423C">
              <w:t>A.1</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5204121" w14:textId="77777777" w:rsidR="00A572DB" w:rsidRPr="006C423C" w:rsidRDefault="00A572DB" w:rsidP="006C423C">
            <w:r w:rsidRPr="006C423C">
              <w:t>Inntekter fra petroleumsvirksomhet</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16F8393" w14:textId="77777777" w:rsidR="00A572DB" w:rsidRPr="006C423C" w:rsidRDefault="00A572DB" w:rsidP="006C423C">
            <w:r w:rsidRPr="006C423C">
              <w:t>1 008 461</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E179084" w14:textId="77777777" w:rsidR="00A572DB" w:rsidRPr="006C423C" w:rsidRDefault="00A572DB" w:rsidP="006C423C">
            <w:r w:rsidRPr="006C423C">
              <w:t>710 479</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9100A5E" w14:textId="77777777" w:rsidR="00A572DB" w:rsidRPr="006C423C" w:rsidRDefault="00A572DB" w:rsidP="006C423C">
            <w:r w:rsidRPr="006C423C">
              <w:t>672 369</w:t>
            </w:r>
          </w:p>
        </w:tc>
      </w:tr>
      <w:tr w:rsidR="0039225F" w:rsidRPr="006C423C" w14:paraId="587236D6" w14:textId="77777777">
        <w:trPr>
          <w:trHeight w:val="360"/>
        </w:trPr>
        <w:tc>
          <w:tcPr>
            <w:tcW w:w="380" w:type="dxa"/>
            <w:tcBorders>
              <w:top w:val="nil"/>
              <w:left w:val="nil"/>
              <w:bottom w:val="nil"/>
              <w:right w:val="nil"/>
            </w:tcBorders>
            <w:tcMar>
              <w:top w:w="108" w:type="dxa"/>
              <w:left w:w="43" w:type="dxa"/>
              <w:bottom w:w="40" w:type="dxa"/>
              <w:right w:w="43" w:type="dxa"/>
            </w:tcMar>
          </w:tcPr>
          <w:p w14:paraId="2088F066"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407B4F13" w14:textId="77777777" w:rsidR="00A572DB" w:rsidRPr="006C423C" w:rsidRDefault="00A572DB" w:rsidP="006C423C">
            <w:r w:rsidRPr="006C423C">
              <w:t>Skatter og avgifter fra petroleumsvirksomhet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55955375" w14:textId="77777777" w:rsidR="00A572DB" w:rsidRPr="006C423C" w:rsidRDefault="00A572DB" w:rsidP="006C423C">
            <w:r w:rsidRPr="006C423C">
              <w:t>623 245</w:t>
            </w:r>
          </w:p>
        </w:tc>
        <w:tc>
          <w:tcPr>
            <w:tcW w:w="1100" w:type="dxa"/>
            <w:tcBorders>
              <w:top w:val="nil"/>
              <w:left w:val="nil"/>
              <w:bottom w:val="nil"/>
              <w:right w:val="nil"/>
            </w:tcBorders>
            <w:tcMar>
              <w:top w:w="108" w:type="dxa"/>
              <w:left w:w="43" w:type="dxa"/>
              <w:bottom w:w="40" w:type="dxa"/>
              <w:right w:w="43" w:type="dxa"/>
            </w:tcMar>
            <w:vAlign w:val="bottom"/>
          </w:tcPr>
          <w:p w14:paraId="5CAF9B40" w14:textId="77777777" w:rsidR="00A572DB" w:rsidRPr="006C423C" w:rsidRDefault="00A572DB" w:rsidP="006C423C">
            <w:r w:rsidRPr="006C423C">
              <w:t>416 598</w:t>
            </w:r>
          </w:p>
        </w:tc>
        <w:tc>
          <w:tcPr>
            <w:tcW w:w="1100" w:type="dxa"/>
            <w:tcBorders>
              <w:top w:val="nil"/>
              <w:left w:val="nil"/>
              <w:bottom w:val="nil"/>
              <w:right w:val="nil"/>
            </w:tcBorders>
            <w:tcMar>
              <w:top w:w="108" w:type="dxa"/>
              <w:left w:w="43" w:type="dxa"/>
              <w:bottom w:w="40" w:type="dxa"/>
              <w:right w:w="43" w:type="dxa"/>
            </w:tcMar>
            <w:vAlign w:val="bottom"/>
          </w:tcPr>
          <w:p w14:paraId="57E3C7BB" w14:textId="77777777" w:rsidR="00A572DB" w:rsidRPr="006C423C" w:rsidRDefault="00A572DB" w:rsidP="006C423C">
            <w:r w:rsidRPr="006C423C">
              <w:t>388 501</w:t>
            </w:r>
          </w:p>
        </w:tc>
      </w:tr>
      <w:tr w:rsidR="0039225F" w:rsidRPr="006C423C" w14:paraId="7AA4EE72" w14:textId="77777777">
        <w:trPr>
          <w:trHeight w:val="360"/>
        </w:trPr>
        <w:tc>
          <w:tcPr>
            <w:tcW w:w="380" w:type="dxa"/>
            <w:tcBorders>
              <w:top w:val="nil"/>
              <w:left w:val="nil"/>
              <w:bottom w:val="nil"/>
              <w:right w:val="nil"/>
            </w:tcBorders>
            <w:tcMar>
              <w:top w:w="108" w:type="dxa"/>
              <w:left w:w="43" w:type="dxa"/>
              <w:bottom w:w="40" w:type="dxa"/>
              <w:right w:w="43" w:type="dxa"/>
            </w:tcMar>
          </w:tcPr>
          <w:p w14:paraId="30AE8AC8"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330EE8BC" w14:textId="77777777" w:rsidR="00A572DB" w:rsidRPr="006C423C" w:rsidRDefault="00A572DB" w:rsidP="006C423C">
            <w:r w:rsidRPr="006C423C">
              <w:t>Inntekter fra statlig petroleumsvirksomhet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5E03321C" w14:textId="77777777" w:rsidR="00A572DB" w:rsidRPr="006C423C" w:rsidRDefault="00A572DB" w:rsidP="006C423C">
            <w:r w:rsidRPr="006C423C">
              <w:t>385 215</w:t>
            </w:r>
          </w:p>
        </w:tc>
        <w:tc>
          <w:tcPr>
            <w:tcW w:w="1100" w:type="dxa"/>
            <w:tcBorders>
              <w:top w:val="nil"/>
              <w:left w:val="nil"/>
              <w:bottom w:val="nil"/>
              <w:right w:val="nil"/>
            </w:tcBorders>
            <w:tcMar>
              <w:top w:w="108" w:type="dxa"/>
              <w:left w:w="43" w:type="dxa"/>
              <w:bottom w:w="40" w:type="dxa"/>
              <w:right w:w="43" w:type="dxa"/>
            </w:tcMar>
            <w:vAlign w:val="bottom"/>
          </w:tcPr>
          <w:p w14:paraId="3BA656C1" w14:textId="77777777" w:rsidR="00A572DB" w:rsidRPr="006C423C" w:rsidRDefault="00A572DB" w:rsidP="006C423C">
            <w:r w:rsidRPr="006C423C">
              <w:t>293 881</w:t>
            </w:r>
          </w:p>
        </w:tc>
        <w:tc>
          <w:tcPr>
            <w:tcW w:w="1100" w:type="dxa"/>
            <w:tcBorders>
              <w:top w:val="nil"/>
              <w:left w:val="nil"/>
              <w:bottom w:val="nil"/>
              <w:right w:val="nil"/>
            </w:tcBorders>
            <w:tcMar>
              <w:top w:w="108" w:type="dxa"/>
              <w:left w:w="43" w:type="dxa"/>
              <w:bottom w:w="40" w:type="dxa"/>
              <w:right w:w="43" w:type="dxa"/>
            </w:tcMar>
            <w:vAlign w:val="bottom"/>
          </w:tcPr>
          <w:p w14:paraId="775B0A3E" w14:textId="77777777" w:rsidR="00A572DB" w:rsidRPr="006C423C" w:rsidRDefault="00A572DB" w:rsidP="006C423C">
            <w:r w:rsidRPr="006C423C">
              <w:t>283 868</w:t>
            </w:r>
          </w:p>
        </w:tc>
      </w:tr>
      <w:tr w:rsidR="0039225F" w:rsidRPr="006C423C" w14:paraId="0131E726" w14:textId="77777777">
        <w:trPr>
          <w:trHeight w:val="360"/>
        </w:trPr>
        <w:tc>
          <w:tcPr>
            <w:tcW w:w="380" w:type="dxa"/>
            <w:tcBorders>
              <w:top w:val="nil"/>
              <w:left w:val="nil"/>
              <w:bottom w:val="nil"/>
              <w:right w:val="nil"/>
            </w:tcBorders>
            <w:tcMar>
              <w:top w:w="108" w:type="dxa"/>
              <w:left w:w="43" w:type="dxa"/>
              <w:bottom w:w="40" w:type="dxa"/>
              <w:right w:w="43" w:type="dxa"/>
            </w:tcMar>
          </w:tcPr>
          <w:p w14:paraId="245C8A6B"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0D370038" w14:textId="77777777" w:rsidR="00A572DB" w:rsidRPr="006C423C" w:rsidRDefault="00A572DB" w:rsidP="006C423C">
            <w:r w:rsidRPr="006C423C">
              <w:t>- Driftsresultat i statlig petroleumsvirksomhet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1210138D" w14:textId="77777777" w:rsidR="00A572DB" w:rsidRPr="006C423C" w:rsidRDefault="00A572DB" w:rsidP="006C423C">
            <w:r w:rsidRPr="006C423C">
              <w:t>277 003</w:t>
            </w:r>
          </w:p>
        </w:tc>
        <w:tc>
          <w:tcPr>
            <w:tcW w:w="1100" w:type="dxa"/>
            <w:tcBorders>
              <w:top w:val="nil"/>
              <w:left w:val="nil"/>
              <w:bottom w:val="nil"/>
              <w:right w:val="nil"/>
            </w:tcBorders>
            <w:tcMar>
              <w:top w:w="108" w:type="dxa"/>
              <w:left w:w="43" w:type="dxa"/>
              <w:bottom w:w="40" w:type="dxa"/>
              <w:right w:w="43" w:type="dxa"/>
            </w:tcMar>
            <w:vAlign w:val="bottom"/>
          </w:tcPr>
          <w:p w14:paraId="0DCACC56" w14:textId="77777777" w:rsidR="00A572DB" w:rsidRPr="006C423C" w:rsidRDefault="00A572DB" w:rsidP="006C423C">
            <w:r w:rsidRPr="006C423C">
              <w:t>198 700</w:t>
            </w:r>
          </w:p>
        </w:tc>
        <w:tc>
          <w:tcPr>
            <w:tcW w:w="1100" w:type="dxa"/>
            <w:tcBorders>
              <w:top w:val="nil"/>
              <w:left w:val="nil"/>
              <w:bottom w:val="nil"/>
              <w:right w:val="nil"/>
            </w:tcBorders>
            <w:tcMar>
              <w:top w:w="108" w:type="dxa"/>
              <w:left w:w="43" w:type="dxa"/>
              <w:bottom w:w="40" w:type="dxa"/>
              <w:right w:w="43" w:type="dxa"/>
            </w:tcMar>
            <w:vAlign w:val="bottom"/>
          </w:tcPr>
          <w:p w14:paraId="380DB6FD" w14:textId="77777777" w:rsidR="00A572DB" w:rsidRPr="006C423C" w:rsidRDefault="00A572DB" w:rsidP="006C423C">
            <w:r w:rsidRPr="006C423C">
              <w:t>219 000</w:t>
            </w:r>
          </w:p>
        </w:tc>
      </w:tr>
      <w:tr w:rsidR="0039225F" w:rsidRPr="006C423C" w14:paraId="36E8AE8C" w14:textId="77777777">
        <w:trPr>
          <w:trHeight w:val="360"/>
        </w:trPr>
        <w:tc>
          <w:tcPr>
            <w:tcW w:w="380" w:type="dxa"/>
            <w:tcBorders>
              <w:top w:val="nil"/>
              <w:left w:val="nil"/>
              <w:bottom w:val="nil"/>
              <w:right w:val="nil"/>
            </w:tcBorders>
            <w:tcMar>
              <w:top w:w="108" w:type="dxa"/>
              <w:left w:w="43" w:type="dxa"/>
              <w:bottom w:w="40" w:type="dxa"/>
              <w:right w:w="43" w:type="dxa"/>
            </w:tcMar>
          </w:tcPr>
          <w:p w14:paraId="727D4B1C"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4BB754C1" w14:textId="77777777" w:rsidR="00A572DB" w:rsidRPr="006C423C" w:rsidRDefault="00A572DB" w:rsidP="006C423C">
            <w:r w:rsidRPr="006C423C">
              <w:t>- Renteinntekter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533B3E90" w14:textId="77777777" w:rsidR="00A572DB" w:rsidRPr="006C423C" w:rsidRDefault="00A572DB" w:rsidP="006C423C">
            <w:r w:rsidRPr="006C423C">
              <w:t>2 697</w:t>
            </w:r>
          </w:p>
        </w:tc>
        <w:tc>
          <w:tcPr>
            <w:tcW w:w="1100" w:type="dxa"/>
            <w:tcBorders>
              <w:top w:val="nil"/>
              <w:left w:val="nil"/>
              <w:bottom w:val="nil"/>
              <w:right w:val="nil"/>
            </w:tcBorders>
            <w:tcMar>
              <w:top w:w="108" w:type="dxa"/>
              <w:left w:w="43" w:type="dxa"/>
              <w:bottom w:w="40" w:type="dxa"/>
              <w:right w:w="43" w:type="dxa"/>
            </w:tcMar>
            <w:vAlign w:val="bottom"/>
          </w:tcPr>
          <w:p w14:paraId="22DBFAF9" w14:textId="77777777" w:rsidR="00A572DB" w:rsidRPr="006C423C" w:rsidRDefault="00A572DB" w:rsidP="006C423C">
            <w:r w:rsidRPr="006C423C">
              <w:t>3 800</w:t>
            </w:r>
          </w:p>
        </w:tc>
        <w:tc>
          <w:tcPr>
            <w:tcW w:w="1100" w:type="dxa"/>
            <w:tcBorders>
              <w:top w:val="nil"/>
              <w:left w:val="nil"/>
              <w:bottom w:val="nil"/>
              <w:right w:val="nil"/>
            </w:tcBorders>
            <w:tcMar>
              <w:top w:w="108" w:type="dxa"/>
              <w:left w:w="43" w:type="dxa"/>
              <w:bottom w:w="40" w:type="dxa"/>
              <w:right w:w="43" w:type="dxa"/>
            </w:tcMar>
            <w:vAlign w:val="bottom"/>
          </w:tcPr>
          <w:p w14:paraId="6C37E212" w14:textId="77777777" w:rsidR="00A572DB" w:rsidRPr="006C423C" w:rsidRDefault="00A572DB" w:rsidP="006C423C">
            <w:r w:rsidRPr="006C423C">
              <w:t>5 000</w:t>
            </w:r>
          </w:p>
        </w:tc>
      </w:tr>
      <w:tr w:rsidR="0039225F" w:rsidRPr="006C423C" w14:paraId="33F4E8A1" w14:textId="77777777">
        <w:trPr>
          <w:trHeight w:val="360"/>
        </w:trPr>
        <w:tc>
          <w:tcPr>
            <w:tcW w:w="380" w:type="dxa"/>
            <w:tcBorders>
              <w:top w:val="nil"/>
              <w:left w:val="nil"/>
              <w:bottom w:val="nil"/>
              <w:right w:val="nil"/>
            </w:tcBorders>
            <w:tcMar>
              <w:top w:w="108" w:type="dxa"/>
              <w:left w:w="43" w:type="dxa"/>
              <w:bottom w:w="40" w:type="dxa"/>
              <w:right w:w="43" w:type="dxa"/>
            </w:tcMar>
          </w:tcPr>
          <w:p w14:paraId="177CFAD1"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30AEE21E" w14:textId="77777777" w:rsidR="00A572DB" w:rsidRPr="006C423C" w:rsidRDefault="00A572DB" w:rsidP="006C423C">
            <w:r w:rsidRPr="006C423C">
              <w:t>- Tilbakeføring av kapitalinnskudd</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40256999" w14:textId="77777777" w:rsidR="00A572DB" w:rsidRPr="006C423C" w:rsidRDefault="00A572DB" w:rsidP="006C423C">
            <w:r w:rsidRPr="006C423C">
              <w:t>27 206</w:t>
            </w:r>
          </w:p>
        </w:tc>
        <w:tc>
          <w:tcPr>
            <w:tcW w:w="1100" w:type="dxa"/>
            <w:tcBorders>
              <w:top w:val="nil"/>
              <w:left w:val="nil"/>
              <w:bottom w:val="nil"/>
              <w:right w:val="nil"/>
            </w:tcBorders>
            <w:tcMar>
              <w:top w:w="108" w:type="dxa"/>
              <w:left w:w="43" w:type="dxa"/>
              <w:bottom w:w="40" w:type="dxa"/>
              <w:right w:w="43" w:type="dxa"/>
            </w:tcMar>
            <w:vAlign w:val="bottom"/>
          </w:tcPr>
          <w:p w14:paraId="7650DE1B" w14:textId="77777777" w:rsidR="00A572DB" w:rsidRPr="006C423C" w:rsidRDefault="00A572DB" w:rsidP="006C423C">
            <w:r w:rsidRPr="006C423C">
              <w:t>28 000</w:t>
            </w:r>
          </w:p>
        </w:tc>
        <w:tc>
          <w:tcPr>
            <w:tcW w:w="1100" w:type="dxa"/>
            <w:tcBorders>
              <w:top w:val="nil"/>
              <w:left w:val="nil"/>
              <w:bottom w:val="nil"/>
              <w:right w:val="nil"/>
            </w:tcBorders>
            <w:tcMar>
              <w:top w:w="108" w:type="dxa"/>
              <w:left w:w="43" w:type="dxa"/>
              <w:bottom w:w="40" w:type="dxa"/>
              <w:right w:w="43" w:type="dxa"/>
            </w:tcMar>
            <w:vAlign w:val="bottom"/>
          </w:tcPr>
          <w:p w14:paraId="1765B59C" w14:textId="77777777" w:rsidR="00A572DB" w:rsidRPr="006C423C" w:rsidRDefault="00A572DB" w:rsidP="006C423C">
            <w:r w:rsidRPr="006C423C">
              <w:t>32 100</w:t>
            </w:r>
          </w:p>
        </w:tc>
      </w:tr>
      <w:tr w:rsidR="0039225F" w:rsidRPr="006C423C" w14:paraId="31BEC0FD" w14:textId="77777777">
        <w:trPr>
          <w:trHeight w:val="360"/>
        </w:trPr>
        <w:tc>
          <w:tcPr>
            <w:tcW w:w="380" w:type="dxa"/>
            <w:tcBorders>
              <w:top w:val="nil"/>
              <w:left w:val="nil"/>
              <w:bottom w:val="nil"/>
              <w:right w:val="nil"/>
            </w:tcBorders>
            <w:tcMar>
              <w:top w:w="108" w:type="dxa"/>
              <w:left w:w="43" w:type="dxa"/>
              <w:bottom w:w="40" w:type="dxa"/>
              <w:right w:w="43" w:type="dxa"/>
            </w:tcMar>
          </w:tcPr>
          <w:p w14:paraId="558D42DA"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274A8149" w14:textId="77777777" w:rsidR="00A572DB" w:rsidRPr="006C423C" w:rsidRDefault="00A572DB" w:rsidP="006C423C">
            <w:r w:rsidRPr="006C423C">
              <w:t>- Andre petroleumsinntekter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704E8A0F" w14:textId="77777777" w:rsidR="00A572DB" w:rsidRPr="006C423C" w:rsidRDefault="00A572DB" w:rsidP="006C423C">
            <w:r w:rsidRPr="006C423C">
              <w:t>78 309</w:t>
            </w:r>
          </w:p>
        </w:tc>
        <w:tc>
          <w:tcPr>
            <w:tcW w:w="1100" w:type="dxa"/>
            <w:tcBorders>
              <w:top w:val="nil"/>
              <w:left w:val="nil"/>
              <w:bottom w:val="nil"/>
              <w:right w:val="nil"/>
            </w:tcBorders>
            <w:tcMar>
              <w:top w:w="108" w:type="dxa"/>
              <w:left w:w="43" w:type="dxa"/>
              <w:bottom w:w="40" w:type="dxa"/>
              <w:right w:w="43" w:type="dxa"/>
            </w:tcMar>
            <w:vAlign w:val="bottom"/>
          </w:tcPr>
          <w:p w14:paraId="101358AA" w14:textId="77777777" w:rsidR="00A572DB" w:rsidRPr="006C423C" w:rsidRDefault="00A572DB" w:rsidP="006C423C">
            <w:r w:rsidRPr="006C423C">
              <w:t>63 381</w:t>
            </w:r>
          </w:p>
        </w:tc>
        <w:tc>
          <w:tcPr>
            <w:tcW w:w="1100" w:type="dxa"/>
            <w:tcBorders>
              <w:top w:val="nil"/>
              <w:left w:val="nil"/>
              <w:bottom w:val="nil"/>
              <w:right w:val="nil"/>
            </w:tcBorders>
            <w:tcMar>
              <w:top w:w="108" w:type="dxa"/>
              <w:left w:w="43" w:type="dxa"/>
              <w:bottom w:w="40" w:type="dxa"/>
              <w:right w:w="43" w:type="dxa"/>
            </w:tcMar>
            <w:vAlign w:val="bottom"/>
          </w:tcPr>
          <w:p w14:paraId="513D24EF" w14:textId="77777777" w:rsidR="00A572DB" w:rsidRPr="006C423C" w:rsidRDefault="00A572DB" w:rsidP="006C423C">
            <w:r w:rsidRPr="006C423C">
              <w:t>27 768</w:t>
            </w:r>
          </w:p>
        </w:tc>
      </w:tr>
      <w:tr w:rsidR="0039225F" w:rsidRPr="006C423C" w14:paraId="70330BA2"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7DFE6D6B" w14:textId="77777777" w:rsidR="00A572DB" w:rsidRPr="006C423C" w:rsidRDefault="00A572DB" w:rsidP="006C423C">
            <w:r w:rsidRPr="006C423C">
              <w:t>A.2</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4B894F7" w14:textId="77777777" w:rsidR="00A572DB" w:rsidRPr="006C423C" w:rsidRDefault="00A572DB" w:rsidP="006C423C">
            <w:r w:rsidRPr="006C423C">
              <w:t>Inntekter utenom petroleumsvirksomhet</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8377B34" w14:textId="77777777" w:rsidR="00A572DB" w:rsidRPr="006C423C" w:rsidRDefault="00A572DB" w:rsidP="006C423C">
            <w:r w:rsidRPr="006C423C">
              <w:t>1 485 940</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37E71ED" w14:textId="77777777" w:rsidR="00A572DB" w:rsidRPr="006C423C" w:rsidRDefault="00A572DB" w:rsidP="006C423C">
            <w:r w:rsidRPr="006C423C">
              <w:t>1 548 518</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4E56A7E" w14:textId="77777777" w:rsidR="00A572DB" w:rsidRPr="006C423C" w:rsidRDefault="00A572DB" w:rsidP="006C423C">
            <w:r w:rsidRPr="006C423C">
              <w:t>1 577 589</w:t>
            </w:r>
          </w:p>
        </w:tc>
      </w:tr>
      <w:tr w:rsidR="0039225F" w:rsidRPr="006C423C" w14:paraId="2A978705" w14:textId="77777777">
        <w:trPr>
          <w:trHeight w:val="360"/>
        </w:trPr>
        <w:tc>
          <w:tcPr>
            <w:tcW w:w="380" w:type="dxa"/>
            <w:tcBorders>
              <w:top w:val="nil"/>
              <w:left w:val="nil"/>
              <w:bottom w:val="nil"/>
              <w:right w:val="nil"/>
            </w:tcBorders>
            <w:tcMar>
              <w:top w:w="108" w:type="dxa"/>
              <w:left w:w="43" w:type="dxa"/>
              <w:bottom w:w="40" w:type="dxa"/>
              <w:right w:w="43" w:type="dxa"/>
            </w:tcMar>
          </w:tcPr>
          <w:p w14:paraId="715237F7"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A39F125" w14:textId="77777777" w:rsidR="00A572DB" w:rsidRPr="006C423C" w:rsidRDefault="00A572DB" w:rsidP="006C423C">
            <w:r w:rsidRPr="006C423C">
              <w:t>Skatter fra Fastlands-Norge</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1BE5005F" w14:textId="77777777" w:rsidR="00A572DB" w:rsidRPr="006C423C" w:rsidRDefault="00A572DB" w:rsidP="006C423C">
            <w:r w:rsidRPr="006C423C">
              <w:t>1 352 140</w:t>
            </w:r>
          </w:p>
        </w:tc>
        <w:tc>
          <w:tcPr>
            <w:tcW w:w="1100" w:type="dxa"/>
            <w:tcBorders>
              <w:top w:val="nil"/>
              <w:left w:val="nil"/>
              <w:bottom w:val="nil"/>
              <w:right w:val="nil"/>
            </w:tcBorders>
            <w:tcMar>
              <w:top w:w="108" w:type="dxa"/>
              <w:left w:w="43" w:type="dxa"/>
              <w:bottom w:w="40" w:type="dxa"/>
              <w:right w:w="43" w:type="dxa"/>
            </w:tcMar>
            <w:vAlign w:val="bottom"/>
          </w:tcPr>
          <w:p w14:paraId="3B4BED97" w14:textId="77777777" w:rsidR="00A572DB" w:rsidRPr="006C423C" w:rsidRDefault="00A572DB" w:rsidP="006C423C">
            <w:r w:rsidRPr="006C423C">
              <w:t>1 387 129</w:t>
            </w:r>
          </w:p>
        </w:tc>
        <w:tc>
          <w:tcPr>
            <w:tcW w:w="1100" w:type="dxa"/>
            <w:tcBorders>
              <w:top w:val="nil"/>
              <w:left w:val="nil"/>
              <w:bottom w:val="nil"/>
              <w:right w:val="nil"/>
            </w:tcBorders>
            <w:tcMar>
              <w:top w:w="108" w:type="dxa"/>
              <w:left w:w="43" w:type="dxa"/>
              <w:bottom w:w="40" w:type="dxa"/>
              <w:right w:w="43" w:type="dxa"/>
            </w:tcMar>
            <w:vAlign w:val="bottom"/>
          </w:tcPr>
          <w:p w14:paraId="6AE692B8" w14:textId="77777777" w:rsidR="00A572DB" w:rsidRPr="006C423C" w:rsidRDefault="00A572DB" w:rsidP="006C423C">
            <w:r w:rsidRPr="006C423C">
              <w:t>1 423 281</w:t>
            </w:r>
          </w:p>
        </w:tc>
      </w:tr>
      <w:tr w:rsidR="0039225F" w:rsidRPr="006C423C" w14:paraId="084F1DCF" w14:textId="77777777">
        <w:trPr>
          <w:trHeight w:val="360"/>
        </w:trPr>
        <w:tc>
          <w:tcPr>
            <w:tcW w:w="380" w:type="dxa"/>
            <w:tcBorders>
              <w:top w:val="nil"/>
              <w:left w:val="nil"/>
              <w:bottom w:val="nil"/>
              <w:right w:val="nil"/>
            </w:tcBorders>
            <w:tcMar>
              <w:top w:w="108" w:type="dxa"/>
              <w:left w:w="43" w:type="dxa"/>
              <w:bottom w:w="40" w:type="dxa"/>
              <w:right w:w="43" w:type="dxa"/>
            </w:tcMar>
          </w:tcPr>
          <w:p w14:paraId="12238D22"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8E9FB4F" w14:textId="77777777" w:rsidR="00A572DB" w:rsidRPr="006C423C" w:rsidRDefault="00A572DB" w:rsidP="006C423C">
            <w:r w:rsidRPr="006C423C">
              <w:t>- Skatt på inntekt, formue og kapital</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435AFB1D" w14:textId="77777777" w:rsidR="00A572DB" w:rsidRPr="006C423C" w:rsidRDefault="00A572DB" w:rsidP="006C423C">
            <w:r w:rsidRPr="006C423C">
              <w:t>860 366</w:t>
            </w:r>
          </w:p>
        </w:tc>
        <w:tc>
          <w:tcPr>
            <w:tcW w:w="1100" w:type="dxa"/>
            <w:tcBorders>
              <w:top w:val="nil"/>
              <w:left w:val="nil"/>
              <w:bottom w:val="nil"/>
              <w:right w:val="nil"/>
            </w:tcBorders>
            <w:tcMar>
              <w:top w:w="108" w:type="dxa"/>
              <w:left w:w="43" w:type="dxa"/>
              <w:bottom w:w="40" w:type="dxa"/>
              <w:right w:w="43" w:type="dxa"/>
            </w:tcMar>
            <w:vAlign w:val="bottom"/>
          </w:tcPr>
          <w:p w14:paraId="1460534A" w14:textId="77777777" w:rsidR="00A572DB" w:rsidRPr="006C423C" w:rsidRDefault="00A572DB" w:rsidP="006C423C">
            <w:r w:rsidRPr="006C423C">
              <w:t>887 795</w:t>
            </w:r>
          </w:p>
        </w:tc>
        <w:tc>
          <w:tcPr>
            <w:tcW w:w="1100" w:type="dxa"/>
            <w:tcBorders>
              <w:top w:val="nil"/>
              <w:left w:val="nil"/>
              <w:bottom w:val="nil"/>
              <w:right w:val="nil"/>
            </w:tcBorders>
            <w:tcMar>
              <w:top w:w="108" w:type="dxa"/>
              <w:left w:w="43" w:type="dxa"/>
              <w:bottom w:w="40" w:type="dxa"/>
              <w:right w:w="43" w:type="dxa"/>
            </w:tcMar>
            <w:vAlign w:val="bottom"/>
          </w:tcPr>
          <w:p w14:paraId="4E6809DC" w14:textId="77777777" w:rsidR="00A572DB" w:rsidRPr="006C423C" w:rsidRDefault="00A572DB" w:rsidP="006C423C">
            <w:r w:rsidRPr="006C423C">
              <w:t>901 902</w:t>
            </w:r>
          </w:p>
        </w:tc>
      </w:tr>
      <w:tr w:rsidR="0039225F" w:rsidRPr="006C423C" w14:paraId="26F83FCF" w14:textId="77777777">
        <w:trPr>
          <w:trHeight w:val="360"/>
        </w:trPr>
        <w:tc>
          <w:tcPr>
            <w:tcW w:w="380" w:type="dxa"/>
            <w:tcBorders>
              <w:top w:val="nil"/>
              <w:left w:val="nil"/>
              <w:bottom w:val="nil"/>
              <w:right w:val="nil"/>
            </w:tcBorders>
            <w:tcMar>
              <w:top w:w="108" w:type="dxa"/>
              <w:left w:w="43" w:type="dxa"/>
              <w:bottom w:w="40" w:type="dxa"/>
              <w:right w:w="43" w:type="dxa"/>
            </w:tcMar>
          </w:tcPr>
          <w:p w14:paraId="5E373C5B"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081344B5" w14:textId="77777777" w:rsidR="00A572DB" w:rsidRPr="006C423C" w:rsidRDefault="00A572DB" w:rsidP="006C423C">
            <w:r w:rsidRPr="006C423C">
              <w:t>- Produksjonsavgifter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663F7877" w14:textId="77777777" w:rsidR="00A572DB" w:rsidRPr="006C423C" w:rsidRDefault="00A572DB" w:rsidP="006C423C">
            <w:r w:rsidRPr="006C423C">
              <w:t>491 774</w:t>
            </w:r>
          </w:p>
        </w:tc>
        <w:tc>
          <w:tcPr>
            <w:tcW w:w="1100" w:type="dxa"/>
            <w:tcBorders>
              <w:top w:val="nil"/>
              <w:left w:val="nil"/>
              <w:bottom w:val="nil"/>
              <w:right w:val="nil"/>
            </w:tcBorders>
            <w:tcMar>
              <w:top w:w="108" w:type="dxa"/>
              <w:left w:w="43" w:type="dxa"/>
              <w:bottom w:w="40" w:type="dxa"/>
              <w:right w:w="43" w:type="dxa"/>
            </w:tcMar>
            <w:vAlign w:val="bottom"/>
          </w:tcPr>
          <w:p w14:paraId="2BFD6D96" w14:textId="77777777" w:rsidR="00A572DB" w:rsidRPr="006C423C" w:rsidRDefault="00A572DB" w:rsidP="006C423C">
            <w:r w:rsidRPr="006C423C">
              <w:t>499 334</w:t>
            </w:r>
          </w:p>
        </w:tc>
        <w:tc>
          <w:tcPr>
            <w:tcW w:w="1100" w:type="dxa"/>
            <w:tcBorders>
              <w:top w:val="nil"/>
              <w:left w:val="nil"/>
              <w:bottom w:val="nil"/>
              <w:right w:val="nil"/>
            </w:tcBorders>
            <w:tcMar>
              <w:top w:w="108" w:type="dxa"/>
              <w:left w:w="43" w:type="dxa"/>
              <w:bottom w:w="40" w:type="dxa"/>
              <w:right w:w="43" w:type="dxa"/>
            </w:tcMar>
            <w:vAlign w:val="bottom"/>
          </w:tcPr>
          <w:p w14:paraId="3461CCBD" w14:textId="77777777" w:rsidR="00A572DB" w:rsidRPr="006C423C" w:rsidRDefault="00A572DB" w:rsidP="006C423C">
            <w:r w:rsidRPr="006C423C">
              <w:t>521 379</w:t>
            </w:r>
          </w:p>
        </w:tc>
      </w:tr>
      <w:tr w:rsidR="0039225F" w:rsidRPr="006C423C" w14:paraId="1A130AD5" w14:textId="77777777">
        <w:trPr>
          <w:trHeight w:val="360"/>
        </w:trPr>
        <w:tc>
          <w:tcPr>
            <w:tcW w:w="380" w:type="dxa"/>
            <w:tcBorders>
              <w:top w:val="nil"/>
              <w:left w:val="nil"/>
              <w:bottom w:val="nil"/>
              <w:right w:val="nil"/>
            </w:tcBorders>
            <w:tcMar>
              <w:top w:w="108" w:type="dxa"/>
              <w:left w:w="43" w:type="dxa"/>
              <w:bottom w:w="40" w:type="dxa"/>
              <w:right w:w="43" w:type="dxa"/>
            </w:tcMar>
          </w:tcPr>
          <w:p w14:paraId="1CB4B72D"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5BE3FE0E" w14:textId="77777777" w:rsidR="00A572DB" w:rsidRPr="006C423C" w:rsidRDefault="00A572DB" w:rsidP="006C423C">
            <w:r w:rsidRPr="006C423C">
              <w:t>Overført fra Norges Bank</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54964E94" w14:textId="77777777" w:rsidR="00A572DB" w:rsidRPr="006C423C" w:rsidRDefault="00A572DB" w:rsidP="006C423C">
            <w:r w:rsidRPr="006C423C">
              <w:t>8 094</w:t>
            </w:r>
          </w:p>
        </w:tc>
        <w:tc>
          <w:tcPr>
            <w:tcW w:w="1100" w:type="dxa"/>
            <w:tcBorders>
              <w:top w:val="nil"/>
              <w:left w:val="nil"/>
              <w:bottom w:val="nil"/>
              <w:right w:val="nil"/>
            </w:tcBorders>
            <w:tcMar>
              <w:top w:w="108" w:type="dxa"/>
              <w:left w:w="43" w:type="dxa"/>
              <w:bottom w:w="40" w:type="dxa"/>
              <w:right w:w="43" w:type="dxa"/>
            </w:tcMar>
            <w:vAlign w:val="bottom"/>
          </w:tcPr>
          <w:p w14:paraId="25516865" w14:textId="77777777" w:rsidR="00A572DB" w:rsidRPr="006C423C" w:rsidRDefault="00A572DB" w:rsidP="006C423C">
            <w:r w:rsidRPr="006C423C">
              <w:t>17 604</w:t>
            </w:r>
          </w:p>
        </w:tc>
        <w:tc>
          <w:tcPr>
            <w:tcW w:w="1100" w:type="dxa"/>
            <w:tcBorders>
              <w:top w:val="nil"/>
              <w:left w:val="nil"/>
              <w:bottom w:val="nil"/>
              <w:right w:val="nil"/>
            </w:tcBorders>
            <w:tcMar>
              <w:top w:w="108" w:type="dxa"/>
              <w:left w:w="43" w:type="dxa"/>
              <w:bottom w:w="40" w:type="dxa"/>
              <w:right w:w="43" w:type="dxa"/>
            </w:tcMar>
            <w:vAlign w:val="bottom"/>
          </w:tcPr>
          <w:p w14:paraId="3F1EC25C" w14:textId="77777777" w:rsidR="00A572DB" w:rsidRPr="006C423C" w:rsidRDefault="00A572DB" w:rsidP="006C423C">
            <w:r w:rsidRPr="006C423C">
              <w:t>18 974</w:t>
            </w:r>
          </w:p>
        </w:tc>
      </w:tr>
      <w:tr w:rsidR="0039225F" w:rsidRPr="006C423C" w14:paraId="1155ADCC" w14:textId="77777777">
        <w:trPr>
          <w:trHeight w:val="360"/>
        </w:trPr>
        <w:tc>
          <w:tcPr>
            <w:tcW w:w="380" w:type="dxa"/>
            <w:tcBorders>
              <w:top w:val="nil"/>
              <w:left w:val="nil"/>
              <w:bottom w:val="nil"/>
              <w:right w:val="nil"/>
            </w:tcBorders>
            <w:tcMar>
              <w:top w:w="108" w:type="dxa"/>
              <w:left w:w="43" w:type="dxa"/>
              <w:bottom w:w="40" w:type="dxa"/>
              <w:right w:w="43" w:type="dxa"/>
            </w:tcMar>
          </w:tcPr>
          <w:p w14:paraId="679344D3"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17C43C61" w14:textId="77777777" w:rsidR="00A572DB" w:rsidRPr="006C423C" w:rsidRDefault="00A572DB" w:rsidP="006C423C">
            <w:r w:rsidRPr="006C423C">
              <w:t>Renteinntekter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5E4D1407" w14:textId="77777777" w:rsidR="00A572DB" w:rsidRPr="006C423C" w:rsidRDefault="00A572DB" w:rsidP="006C423C">
            <w:r w:rsidRPr="006C423C">
              <w:t>35 735</w:t>
            </w:r>
          </w:p>
        </w:tc>
        <w:tc>
          <w:tcPr>
            <w:tcW w:w="1100" w:type="dxa"/>
            <w:tcBorders>
              <w:top w:val="nil"/>
              <w:left w:val="nil"/>
              <w:bottom w:val="nil"/>
              <w:right w:val="nil"/>
            </w:tcBorders>
            <w:tcMar>
              <w:top w:w="108" w:type="dxa"/>
              <w:left w:w="43" w:type="dxa"/>
              <w:bottom w:w="40" w:type="dxa"/>
              <w:right w:w="43" w:type="dxa"/>
            </w:tcMar>
            <w:vAlign w:val="bottom"/>
          </w:tcPr>
          <w:p w14:paraId="4E0632A0" w14:textId="77777777" w:rsidR="00A572DB" w:rsidRPr="006C423C" w:rsidRDefault="00A572DB" w:rsidP="006C423C">
            <w:r w:rsidRPr="006C423C">
              <w:t>45 642</w:t>
            </w:r>
          </w:p>
        </w:tc>
        <w:tc>
          <w:tcPr>
            <w:tcW w:w="1100" w:type="dxa"/>
            <w:tcBorders>
              <w:top w:val="nil"/>
              <w:left w:val="nil"/>
              <w:bottom w:val="nil"/>
              <w:right w:val="nil"/>
            </w:tcBorders>
            <w:tcMar>
              <w:top w:w="108" w:type="dxa"/>
              <w:left w:w="43" w:type="dxa"/>
              <w:bottom w:w="40" w:type="dxa"/>
              <w:right w:w="43" w:type="dxa"/>
            </w:tcMar>
            <w:vAlign w:val="bottom"/>
          </w:tcPr>
          <w:p w14:paraId="5ED0F50C" w14:textId="77777777" w:rsidR="00A572DB" w:rsidRPr="006C423C" w:rsidRDefault="00A572DB" w:rsidP="006C423C">
            <w:r w:rsidRPr="006C423C">
              <w:t>47 047</w:t>
            </w:r>
          </w:p>
        </w:tc>
      </w:tr>
      <w:tr w:rsidR="0039225F" w:rsidRPr="006C423C" w14:paraId="45ADB9B0" w14:textId="77777777">
        <w:trPr>
          <w:trHeight w:val="360"/>
        </w:trPr>
        <w:tc>
          <w:tcPr>
            <w:tcW w:w="380" w:type="dxa"/>
            <w:tcBorders>
              <w:top w:val="nil"/>
              <w:left w:val="nil"/>
              <w:bottom w:val="nil"/>
              <w:right w:val="nil"/>
            </w:tcBorders>
            <w:tcMar>
              <w:top w:w="108" w:type="dxa"/>
              <w:left w:w="43" w:type="dxa"/>
              <w:bottom w:w="40" w:type="dxa"/>
              <w:right w:w="43" w:type="dxa"/>
            </w:tcMar>
          </w:tcPr>
          <w:p w14:paraId="1EF915D2"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54C6E14B" w14:textId="77777777" w:rsidR="00A572DB" w:rsidRPr="006C423C" w:rsidRDefault="00A572DB" w:rsidP="006C423C">
            <w:r w:rsidRPr="006C423C">
              <w:t>Andre inntekter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6CBDE970" w14:textId="77777777" w:rsidR="00A572DB" w:rsidRPr="006C423C" w:rsidRDefault="00A572DB" w:rsidP="006C423C">
            <w:r w:rsidRPr="006C423C">
              <w:t>89 971</w:t>
            </w:r>
          </w:p>
        </w:tc>
        <w:tc>
          <w:tcPr>
            <w:tcW w:w="1100" w:type="dxa"/>
            <w:tcBorders>
              <w:top w:val="nil"/>
              <w:left w:val="nil"/>
              <w:bottom w:val="nil"/>
              <w:right w:val="nil"/>
            </w:tcBorders>
            <w:tcMar>
              <w:top w:w="108" w:type="dxa"/>
              <w:left w:w="43" w:type="dxa"/>
              <w:bottom w:w="40" w:type="dxa"/>
              <w:right w:w="43" w:type="dxa"/>
            </w:tcMar>
            <w:vAlign w:val="bottom"/>
          </w:tcPr>
          <w:p w14:paraId="4CB15CCE" w14:textId="77777777" w:rsidR="00A572DB" w:rsidRPr="006C423C" w:rsidRDefault="00A572DB" w:rsidP="006C423C">
            <w:r w:rsidRPr="006C423C">
              <w:t>98 142</w:t>
            </w:r>
          </w:p>
        </w:tc>
        <w:tc>
          <w:tcPr>
            <w:tcW w:w="1100" w:type="dxa"/>
            <w:tcBorders>
              <w:top w:val="nil"/>
              <w:left w:val="nil"/>
              <w:bottom w:val="nil"/>
              <w:right w:val="nil"/>
            </w:tcBorders>
            <w:tcMar>
              <w:top w:w="108" w:type="dxa"/>
              <w:left w:w="43" w:type="dxa"/>
              <w:bottom w:w="40" w:type="dxa"/>
              <w:right w:w="43" w:type="dxa"/>
            </w:tcMar>
            <w:vAlign w:val="bottom"/>
          </w:tcPr>
          <w:p w14:paraId="4B423310" w14:textId="77777777" w:rsidR="00A572DB" w:rsidRPr="006C423C" w:rsidRDefault="00A572DB" w:rsidP="006C423C">
            <w:r w:rsidRPr="006C423C">
              <w:t>88 287</w:t>
            </w:r>
          </w:p>
        </w:tc>
      </w:tr>
      <w:tr w:rsidR="0039225F" w:rsidRPr="006C423C" w14:paraId="46F043D5"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34B97CB7" w14:textId="77777777" w:rsidR="00A572DB" w:rsidRPr="006C423C" w:rsidRDefault="00A572DB" w:rsidP="006C423C">
            <w:r w:rsidRPr="006C423C">
              <w:t>B</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AF241E9" w14:textId="77777777" w:rsidR="00A572DB" w:rsidRPr="006C423C" w:rsidRDefault="00A572DB" w:rsidP="006C423C">
            <w:r w:rsidRPr="006C423C">
              <w:t>Utgifter ekskl. overføringer til Statens pensjonsfond utland</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AD761C8" w14:textId="77777777" w:rsidR="00A572DB" w:rsidRPr="006C423C" w:rsidRDefault="00A572DB" w:rsidP="006C423C">
            <w:r w:rsidRPr="006C423C">
              <w:t>1 806 800</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3CF2334" w14:textId="77777777" w:rsidR="00A572DB" w:rsidRPr="006C423C" w:rsidRDefault="00A572DB" w:rsidP="006C423C">
            <w:r w:rsidRPr="006C423C">
              <w:t>1 926 426</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C864ACB" w14:textId="77777777" w:rsidR="00A572DB" w:rsidRPr="006C423C" w:rsidRDefault="00A572DB" w:rsidP="006C423C">
            <w:r w:rsidRPr="006C423C">
              <w:t>2 020 837</w:t>
            </w:r>
          </w:p>
        </w:tc>
      </w:tr>
      <w:tr w:rsidR="0039225F" w:rsidRPr="006C423C" w14:paraId="13EDC021"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0A672669" w14:textId="77777777" w:rsidR="00A572DB" w:rsidRPr="006C423C" w:rsidRDefault="00A572DB" w:rsidP="006C423C">
            <w:r w:rsidRPr="006C423C">
              <w:t>B.1</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239506E" w14:textId="77777777" w:rsidR="00A572DB" w:rsidRPr="006C423C" w:rsidRDefault="00A572DB" w:rsidP="006C423C">
            <w:r w:rsidRPr="006C423C">
              <w:t>Utgifter til statlig petroleumsvirksomhet</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BCF4DF9" w14:textId="77777777" w:rsidR="00A572DB" w:rsidRPr="006C423C" w:rsidRDefault="00A572DB" w:rsidP="006C423C">
            <w:r w:rsidRPr="006C423C">
              <w:t>30 396</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AEF2445" w14:textId="77777777" w:rsidR="00A572DB" w:rsidRPr="006C423C" w:rsidRDefault="00A572DB" w:rsidP="006C423C">
            <w:r w:rsidRPr="006C423C">
              <w:t>30 100</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34F4A9B" w14:textId="77777777" w:rsidR="00A572DB" w:rsidRPr="006C423C" w:rsidRDefault="00A572DB" w:rsidP="006C423C">
            <w:r w:rsidRPr="006C423C">
              <w:t>29 600</w:t>
            </w:r>
          </w:p>
        </w:tc>
      </w:tr>
      <w:tr w:rsidR="0039225F" w:rsidRPr="006C423C" w14:paraId="49CADCA8" w14:textId="77777777">
        <w:trPr>
          <w:trHeight w:val="360"/>
        </w:trPr>
        <w:tc>
          <w:tcPr>
            <w:tcW w:w="380" w:type="dxa"/>
            <w:tcBorders>
              <w:top w:val="nil"/>
              <w:left w:val="nil"/>
              <w:bottom w:val="nil"/>
              <w:right w:val="nil"/>
            </w:tcBorders>
            <w:tcMar>
              <w:top w:w="108" w:type="dxa"/>
              <w:left w:w="43" w:type="dxa"/>
              <w:bottom w:w="40" w:type="dxa"/>
              <w:right w:w="43" w:type="dxa"/>
            </w:tcMar>
          </w:tcPr>
          <w:p w14:paraId="22F05EBA"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A6EBA8B" w14:textId="77777777" w:rsidR="00A572DB" w:rsidRPr="006C423C" w:rsidRDefault="00A572DB" w:rsidP="006C423C">
            <w:r w:rsidRPr="006C423C">
              <w:t>- Investeringer i statlig petroleumsvirksomhet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04F75073" w14:textId="77777777" w:rsidR="00A572DB" w:rsidRPr="006C423C" w:rsidRDefault="00A572DB" w:rsidP="006C423C">
            <w:r w:rsidRPr="006C423C">
              <w:t>30 396</w:t>
            </w:r>
          </w:p>
        </w:tc>
        <w:tc>
          <w:tcPr>
            <w:tcW w:w="1100" w:type="dxa"/>
            <w:tcBorders>
              <w:top w:val="nil"/>
              <w:left w:val="nil"/>
              <w:bottom w:val="nil"/>
              <w:right w:val="nil"/>
            </w:tcBorders>
            <w:tcMar>
              <w:top w:w="108" w:type="dxa"/>
              <w:left w:w="43" w:type="dxa"/>
              <w:bottom w:w="40" w:type="dxa"/>
              <w:right w:w="43" w:type="dxa"/>
            </w:tcMar>
            <w:vAlign w:val="bottom"/>
          </w:tcPr>
          <w:p w14:paraId="1ED5F943" w14:textId="77777777" w:rsidR="00A572DB" w:rsidRPr="006C423C" w:rsidRDefault="00A572DB" w:rsidP="006C423C">
            <w:r w:rsidRPr="006C423C">
              <w:t>30 100</w:t>
            </w:r>
          </w:p>
        </w:tc>
        <w:tc>
          <w:tcPr>
            <w:tcW w:w="1100" w:type="dxa"/>
            <w:tcBorders>
              <w:top w:val="nil"/>
              <w:left w:val="nil"/>
              <w:bottom w:val="nil"/>
              <w:right w:val="nil"/>
            </w:tcBorders>
            <w:tcMar>
              <w:top w:w="108" w:type="dxa"/>
              <w:left w:w="43" w:type="dxa"/>
              <w:bottom w:w="40" w:type="dxa"/>
              <w:right w:w="43" w:type="dxa"/>
            </w:tcMar>
            <w:vAlign w:val="bottom"/>
          </w:tcPr>
          <w:p w14:paraId="11C83CA2" w14:textId="77777777" w:rsidR="00A572DB" w:rsidRPr="006C423C" w:rsidRDefault="00A572DB" w:rsidP="006C423C">
            <w:r w:rsidRPr="006C423C">
              <w:t>29 600</w:t>
            </w:r>
          </w:p>
        </w:tc>
      </w:tr>
      <w:tr w:rsidR="0039225F" w:rsidRPr="006C423C" w14:paraId="3E200821" w14:textId="77777777">
        <w:trPr>
          <w:trHeight w:val="360"/>
        </w:trPr>
        <w:tc>
          <w:tcPr>
            <w:tcW w:w="380" w:type="dxa"/>
            <w:tcBorders>
              <w:top w:val="nil"/>
              <w:left w:val="nil"/>
              <w:bottom w:val="nil"/>
              <w:right w:val="nil"/>
            </w:tcBorders>
            <w:tcMar>
              <w:top w:w="108" w:type="dxa"/>
              <w:left w:w="43" w:type="dxa"/>
              <w:bottom w:w="40" w:type="dxa"/>
              <w:right w:w="43" w:type="dxa"/>
            </w:tcMar>
          </w:tcPr>
          <w:p w14:paraId="067FEFA7"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5198C3E" w14:textId="77777777" w:rsidR="00A572DB" w:rsidRPr="006C423C" w:rsidRDefault="00A572DB" w:rsidP="006C423C">
            <w:r w:rsidRPr="006C423C">
              <w:t>- Andre utgifter i statlig petroleumsvirksomhet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702617AA" w14:textId="77777777" w:rsidR="00A572DB" w:rsidRPr="006C423C" w:rsidRDefault="00A572DB" w:rsidP="006C423C">
            <w:r w:rsidRPr="006C423C">
              <w:t>0</w:t>
            </w:r>
          </w:p>
        </w:tc>
        <w:tc>
          <w:tcPr>
            <w:tcW w:w="1100" w:type="dxa"/>
            <w:tcBorders>
              <w:top w:val="nil"/>
              <w:left w:val="nil"/>
              <w:bottom w:val="nil"/>
              <w:right w:val="nil"/>
            </w:tcBorders>
            <w:tcMar>
              <w:top w:w="108" w:type="dxa"/>
              <w:left w:w="43" w:type="dxa"/>
              <w:bottom w:w="40" w:type="dxa"/>
              <w:right w:w="43" w:type="dxa"/>
            </w:tcMar>
            <w:vAlign w:val="bottom"/>
          </w:tcPr>
          <w:p w14:paraId="0066B964" w14:textId="77777777" w:rsidR="00A572DB" w:rsidRPr="006C423C" w:rsidRDefault="00A572DB" w:rsidP="006C423C">
            <w:r w:rsidRPr="006C423C">
              <w:t>0</w:t>
            </w:r>
          </w:p>
        </w:tc>
        <w:tc>
          <w:tcPr>
            <w:tcW w:w="1100" w:type="dxa"/>
            <w:tcBorders>
              <w:top w:val="nil"/>
              <w:left w:val="nil"/>
              <w:bottom w:val="nil"/>
              <w:right w:val="nil"/>
            </w:tcBorders>
            <w:tcMar>
              <w:top w:w="108" w:type="dxa"/>
              <w:left w:w="43" w:type="dxa"/>
              <w:bottom w:w="40" w:type="dxa"/>
              <w:right w:w="43" w:type="dxa"/>
            </w:tcMar>
            <w:vAlign w:val="bottom"/>
          </w:tcPr>
          <w:p w14:paraId="7FE2E2B4" w14:textId="77777777" w:rsidR="00A572DB" w:rsidRPr="006C423C" w:rsidRDefault="00A572DB" w:rsidP="006C423C">
            <w:r w:rsidRPr="006C423C">
              <w:t>0</w:t>
            </w:r>
          </w:p>
        </w:tc>
      </w:tr>
      <w:tr w:rsidR="0039225F" w:rsidRPr="006C423C" w14:paraId="466A3262"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6DE4C210" w14:textId="77777777" w:rsidR="00A572DB" w:rsidRPr="006C423C" w:rsidRDefault="00A572DB" w:rsidP="006C423C">
            <w:r w:rsidRPr="006C423C">
              <w:t>B.2</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BF5C51D" w14:textId="77777777" w:rsidR="00A572DB" w:rsidRPr="006C423C" w:rsidRDefault="00A572DB" w:rsidP="006C423C">
            <w:r w:rsidRPr="006C423C">
              <w:t>Utgifter utenom petroleumsvirksomhet</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E97D98E" w14:textId="77777777" w:rsidR="00A572DB" w:rsidRPr="006C423C" w:rsidRDefault="00A572DB" w:rsidP="006C423C">
            <w:r w:rsidRPr="006C423C">
              <w:t>1 776 404</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281E557" w14:textId="77777777" w:rsidR="00A572DB" w:rsidRPr="006C423C" w:rsidRDefault="00A572DB" w:rsidP="006C423C">
            <w:r w:rsidRPr="006C423C">
              <w:t>1 896 326</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C4822C2" w14:textId="77777777" w:rsidR="00A572DB" w:rsidRPr="006C423C" w:rsidRDefault="00A572DB" w:rsidP="006C423C">
            <w:r w:rsidRPr="006C423C">
              <w:t>1 991 237</w:t>
            </w:r>
          </w:p>
        </w:tc>
      </w:tr>
      <w:tr w:rsidR="0039225F" w:rsidRPr="006C423C" w14:paraId="19275D47" w14:textId="77777777">
        <w:trPr>
          <w:trHeight w:val="360"/>
        </w:trPr>
        <w:tc>
          <w:tcPr>
            <w:tcW w:w="380" w:type="dxa"/>
            <w:tcBorders>
              <w:top w:val="nil"/>
              <w:left w:val="nil"/>
              <w:bottom w:val="nil"/>
              <w:right w:val="nil"/>
            </w:tcBorders>
            <w:tcMar>
              <w:top w:w="108" w:type="dxa"/>
              <w:left w:w="43" w:type="dxa"/>
              <w:bottom w:w="40" w:type="dxa"/>
              <w:right w:w="43" w:type="dxa"/>
            </w:tcMar>
          </w:tcPr>
          <w:p w14:paraId="731BC57F"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0B74888F" w14:textId="77777777" w:rsidR="00A572DB" w:rsidRPr="006C423C" w:rsidRDefault="00A572DB" w:rsidP="006C423C">
            <w:r w:rsidRPr="006C423C">
              <w:t>Kjøp av varer og tjenester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10A78D53" w14:textId="77777777" w:rsidR="00A572DB" w:rsidRPr="006C423C" w:rsidRDefault="00A572DB" w:rsidP="006C423C">
            <w:r w:rsidRPr="006C423C">
              <w:t>293 339</w:t>
            </w:r>
          </w:p>
        </w:tc>
        <w:tc>
          <w:tcPr>
            <w:tcW w:w="1100" w:type="dxa"/>
            <w:tcBorders>
              <w:top w:val="nil"/>
              <w:left w:val="nil"/>
              <w:bottom w:val="nil"/>
              <w:right w:val="nil"/>
            </w:tcBorders>
            <w:tcMar>
              <w:top w:w="108" w:type="dxa"/>
              <w:left w:w="43" w:type="dxa"/>
              <w:bottom w:w="40" w:type="dxa"/>
              <w:right w:w="43" w:type="dxa"/>
            </w:tcMar>
            <w:vAlign w:val="bottom"/>
          </w:tcPr>
          <w:p w14:paraId="06E5658C" w14:textId="77777777" w:rsidR="00A572DB" w:rsidRPr="006C423C" w:rsidRDefault="00A572DB" w:rsidP="006C423C">
            <w:r w:rsidRPr="006C423C">
              <w:t>318 437</w:t>
            </w:r>
          </w:p>
        </w:tc>
        <w:tc>
          <w:tcPr>
            <w:tcW w:w="1100" w:type="dxa"/>
            <w:tcBorders>
              <w:top w:val="nil"/>
              <w:left w:val="nil"/>
              <w:bottom w:val="nil"/>
              <w:right w:val="nil"/>
            </w:tcBorders>
            <w:tcMar>
              <w:top w:w="108" w:type="dxa"/>
              <w:left w:w="43" w:type="dxa"/>
              <w:bottom w:w="40" w:type="dxa"/>
              <w:right w:w="43" w:type="dxa"/>
            </w:tcMar>
            <w:vAlign w:val="bottom"/>
          </w:tcPr>
          <w:p w14:paraId="29756EC6" w14:textId="77777777" w:rsidR="00A572DB" w:rsidRPr="006C423C" w:rsidRDefault="00A572DB" w:rsidP="006C423C">
            <w:r w:rsidRPr="006C423C">
              <w:t>345 484</w:t>
            </w:r>
          </w:p>
        </w:tc>
      </w:tr>
      <w:tr w:rsidR="0039225F" w:rsidRPr="006C423C" w14:paraId="5099AF9E" w14:textId="77777777">
        <w:trPr>
          <w:trHeight w:val="360"/>
        </w:trPr>
        <w:tc>
          <w:tcPr>
            <w:tcW w:w="380" w:type="dxa"/>
            <w:tcBorders>
              <w:top w:val="nil"/>
              <w:left w:val="nil"/>
              <w:bottom w:val="nil"/>
              <w:right w:val="nil"/>
            </w:tcBorders>
            <w:tcMar>
              <w:top w:w="108" w:type="dxa"/>
              <w:left w:w="43" w:type="dxa"/>
              <w:bottom w:w="40" w:type="dxa"/>
              <w:right w:w="43" w:type="dxa"/>
            </w:tcMar>
          </w:tcPr>
          <w:p w14:paraId="16321AE0"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1B3DD20D" w14:textId="77777777" w:rsidR="00A572DB" w:rsidRPr="006C423C" w:rsidRDefault="00A572DB" w:rsidP="006C423C">
            <w:r w:rsidRPr="006C423C">
              <w:t>- Sivile formål</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2DB00BEC" w14:textId="77777777" w:rsidR="00A572DB" w:rsidRPr="006C423C" w:rsidRDefault="00A572DB" w:rsidP="006C423C">
            <w:r w:rsidRPr="006C423C">
              <w:t>210 473</w:t>
            </w:r>
          </w:p>
        </w:tc>
        <w:tc>
          <w:tcPr>
            <w:tcW w:w="1100" w:type="dxa"/>
            <w:tcBorders>
              <w:top w:val="nil"/>
              <w:left w:val="nil"/>
              <w:bottom w:val="nil"/>
              <w:right w:val="nil"/>
            </w:tcBorders>
            <w:tcMar>
              <w:top w:w="108" w:type="dxa"/>
              <w:left w:w="43" w:type="dxa"/>
              <w:bottom w:w="40" w:type="dxa"/>
              <w:right w:w="43" w:type="dxa"/>
            </w:tcMar>
            <w:vAlign w:val="bottom"/>
          </w:tcPr>
          <w:p w14:paraId="55C63659" w14:textId="77777777" w:rsidR="00A572DB" w:rsidRPr="006C423C" w:rsidRDefault="00A572DB" w:rsidP="006C423C">
            <w:r w:rsidRPr="006C423C">
              <w:t>224 469</w:t>
            </w:r>
          </w:p>
        </w:tc>
        <w:tc>
          <w:tcPr>
            <w:tcW w:w="1100" w:type="dxa"/>
            <w:tcBorders>
              <w:top w:val="nil"/>
              <w:left w:val="nil"/>
              <w:bottom w:val="nil"/>
              <w:right w:val="nil"/>
            </w:tcBorders>
            <w:tcMar>
              <w:top w:w="108" w:type="dxa"/>
              <w:left w:w="43" w:type="dxa"/>
              <w:bottom w:w="40" w:type="dxa"/>
              <w:right w:w="43" w:type="dxa"/>
            </w:tcMar>
            <w:vAlign w:val="bottom"/>
          </w:tcPr>
          <w:p w14:paraId="301FD777" w14:textId="77777777" w:rsidR="00A572DB" w:rsidRPr="006C423C" w:rsidRDefault="00A572DB" w:rsidP="006C423C">
            <w:r w:rsidRPr="006C423C">
              <w:t>239 585</w:t>
            </w:r>
          </w:p>
        </w:tc>
      </w:tr>
      <w:tr w:rsidR="0039225F" w:rsidRPr="006C423C" w14:paraId="1AC36D7C" w14:textId="77777777">
        <w:trPr>
          <w:trHeight w:val="360"/>
        </w:trPr>
        <w:tc>
          <w:tcPr>
            <w:tcW w:w="380" w:type="dxa"/>
            <w:tcBorders>
              <w:top w:val="nil"/>
              <w:left w:val="nil"/>
              <w:bottom w:val="nil"/>
              <w:right w:val="nil"/>
            </w:tcBorders>
            <w:tcMar>
              <w:top w:w="108" w:type="dxa"/>
              <w:left w:w="43" w:type="dxa"/>
              <w:bottom w:w="40" w:type="dxa"/>
              <w:right w:w="43" w:type="dxa"/>
            </w:tcMar>
          </w:tcPr>
          <w:p w14:paraId="32F333DD"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37197B9A" w14:textId="77777777" w:rsidR="00A572DB" w:rsidRPr="006C423C" w:rsidRDefault="00A572DB" w:rsidP="006C423C">
            <w:r w:rsidRPr="006C423C">
              <w:t>- Forsvarsformål</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67A7A660" w14:textId="77777777" w:rsidR="00A572DB" w:rsidRPr="006C423C" w:rsidRDefault="00A572DB" w:rsidP="006C423C">
            <w:r w:rsidRPr="006C423C">
              <w:t>82 867</w:t>
            </w:r>
          </w:p>
        </w:tc>
        <w:tc>
          <w:tcPr>
            <w:tcW w:w="1100" w:type="dxa"/>
            <w:tcBorders>
              <w:top w:val="nil"/>
              <w:left w:val="nil"/>
              <w:bottom w:val="nil"/>
              <w:right w:val="nil"/>
            </w:tcBorders>
            <w:tcMar>
              <w:top w:w="108" w:type="dxa"/>
              <w:left w:w="43" w:type="dxa"/>
              <w:bottom w:w="40" w:type="dxa"/>
              <w:right w:w="43" w:type="dxa"/>
            </w:tcMar>
            <w:vAlign w:val="bottom"/>
          </w:tcPr>
          <w:p w14:paraId="25A68C24" w14:textId="77777777" w:rsidR="00A572DB" w:rsidRPr="006C423C" w:rsidRDefault="00A572DB" w:rsidP="006C423C">
            <w:r w:rsidRPr="006C423C">
              <w:t>93 967</w:t>
            </w:r>
          </w:p>
        </w:tc>
        <w:tc>
          <w:tcPr>
            <w:tcW w:w="1100" w:type="dxa"/>
            <w:tcBorders>
              <w:top w:val="nil"/>
              <w:left w:val="nil"/>
              <w:bottom w:val="nil"/>
              <w:right w:val="nil"/>
            </w:tcBorders>
            <w:tcMar>
              <w:top w:w="108" w:type="dxa"/>
              <w:left w:w="43" w:type="dxa"/>
              <w:bottom w:w="40" w:type="dxa"/>
              <w:right w:w="43" w:type="dxa"/>
            </w:tcMar>
            <w:vAlign w:val="bottom"/>
          </w:tcPr>
          <w:p w14:paraId="015AFDB3" w14:textId="77777777" w:rsidR="00A572DB" w:rsidRPr="006C423C" w:rsidRDefault="00A572DB" w:rsidP="006C423C">
            <w:r w:rsidRPr="006C423C">
              <w:t>105 899</w:t>
            </w:r>
          </w:p>
        </w:tc>
      </w:tr>
      <w:tr w:rsidR="0039225F" w:rsidRPr="006C423C" w14:paraId="0A2172B7" w14:textId="77777777">
        <w:trPr>
          <w:trHeight w:val="360"/>
        </w:trPr>
        <w:tc>
          <w:tcPr>
            <w:tcW w:w="380" w:type="dxa"/>
            <w:tcBorders>
              <w:top w:val="nil"/>
              <w:left w:val="nil"/>
              <w:bottom w:val="nil"/>
              <w:right w:val="nil"/>
            </w:tcBorders>
            <w:tcMar>
              <w:top w:w="108" w:type="dxa"/>
              <w:left w:w="43" w:type="dxa"/>
              <w:bottom w:w="40" w:type="dxa"/>
              <w:right w:w="43" w:type="dxa"/>
            </w:tcMar>
          </w:tcPr>
          <w:p w14:paraId="564BDD07"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376B369D" w14:textId="77777777" w:rsidR="00A572DB" w:rsidRPr="006C423C" w:rsidRDefault="00A572DB" w:rsidP="006C423C">
            <w:r w:rsidRPr="006C423C">
              <w:t>Overføringer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271AF7C2" w14:textId="77777777" w:rsidR="00A572DB" w:rsidRPr="006C423C" w:rsidRDefault="00A572DB" w:rsidP="006C423C">
            <w:r w:rsidRPr="006C423C">
              <w:t>1 483 064</w:t>
            </w:r>
          </w:p>
        </w:tc>
        <w:tc>
          <w:tcPr>
            <w:tcW w:w="1100" w:type="dxa"/>
            <w:tcBorders>
              <w:top w:val="nil"/>
              <w:left w:val="nil"/>
              <w:bottom w:val="nil"/>
              <w:right w:val="nil"/>
            </w:tcBorders>
            <w:tcMar>
              <w:top w:w="108" w:type="dxa"/>
              <w:left w:w="43" w:type="dxa"/>
              <w:bottom w:w="40" w:type="dxa"/>
              <w:right w:w="43" w:type="dxa"/>
            </w:tcMar>
            <w:vAlign w:val="bottom"/>
          </w:tcPr>
          <w:p w14:paraId="509F9555" w14:textId="77777777" w:rsidR="00A572DB" w:rsidRPr="006C423C" w:rsidRDefault="00A572DB" w:rsidP="006C423C">
            <w:r w:rsidRPr="006C423C">
              <w:t>1 577 889</w:t>
            </w:r>
          </w:p>
        </w:tc>
        <w:tc>
          <w:tcPr>
            <w:tcW w:w="1100" w:type="dxa"/>
            <w:tcBorders>
              <w:top w:val="nil"/>
              <w:left w:val="nil"/>
              <w:bottom w:val="nil"/>
              <w:right w:val="nil"/>
            </w:tcBorders>
            <w:tcMar>
              <w:top w:w="108" w:type="dxa"/>
              <w:left w:w="43" w:type="dxa"/>
              <w:bottom w:w="40" w:type="dxa"/>
              <w:right w:w="43" w:type="dxa"/>
            </w:tcMar>
            <w:vAlign w:val="bottom"/>
          </w:tcPr>
          <w:p w14:paraId="1530BF24" w14:textId="77777777" w:rsidR="00A572DB" w:rsidRPr="006C423C" w:rsidRDefault="00A572DB" w:rsidP="006C423C">
            <w:r w:rsidRPr="006C423C">
              <w:t>1 645 753</w:t>
            </w:r>
          </w:p>
        </w:tc>
      </w:tr>
      <w:tr w:rsidR="0039225F" w:rsidRPr="006C423C" w14:paraId="7AB0E6E2" w14:textId="77777777">
        <w:trPr>
          <w:trHeight w:val="360"/>
        </w:trPr>
        <w:tc>
          <w:tcPr>
            <w:tcW w:w="380" w:type="dxa"/>
            <w:tcBorders>
              <w:top w:val="nil"/>
              <w:left w:val="nil"/>
              <w:bottom w:val="nil"/>
              <w:right w:val="nil"/>
            </w:tcBorders>
            <w:tcMar>
              <w:top w:w="108" w:type="dxa"/>
              <w:left w:w="43" w:type="dxa"/>
              <w:bottom w:w="40" w:type="dxa"/>
              <w:right w:w="43" w:type="dxa"/>
            </w:tcMar>
          </w:tcPr>
          <w:p w14:paraId="403A9785"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22D39645" w14:textId="77777777" w:rsidR="00A572DB" w:rsidRPr="006C423C" w:rsidRDefault="00A572DB" w:rsidP="006C423C">
            <w:r w:rsidRPr="006C423C">
              <w:t>- Til kommuneforvaltningen</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2A389D73" w14:textId="77777777" w:rsidR="00A572DB" w:rsidRPr="006C423C" w:rsidRDefault="00A572DB" w:rsidP="006C423C">
            <w:r w:rsidRPr="006C423C">
              <w:t>304 028</w:t>
            </w:r>
          </w:p>
        </w:tc>
        <w:tc>
          <w:tcPr>
            <w:tcW w:w="1100" w:type="dxa"/>
            <w:tcBorders>
              <w:top w:val="nil"/>
              <w:left w:val="nil"/>
              <w:bottom w:val="nil"/>
              <w:right w:val="nil"/>
            </w:tcBorders>
            <w:tcMar>
              <w:top w:w="108" w:type="dxa"/>
              <w:left w:w="43" w:type="dxa"/>
              <w:bottom w:w="40" w:type="dxa"/>
              <w:right w:w="43" w:type="dxa"/>
            </w:tcMar>
            <w:vAlign w:val="bottom"/>
          </w:tcPr>
          <w:p w14:paraId="58FD0A16" w14:textId="77777777" w:rsidR="00A572DB" w:rsidRPr="006C423C" w:rsidRDefault="00A572DB" w:rsidP="006C423C">
            <w:r w:rsidRPr="006C423C">
              <w:t>327 283</w:t>
            </w:r>
          </w:p>
        </w:tc>
        <w:tc>
          <w:tcPr>
            <w:tcW w:w="1100" w:type="dxa"/>
            <w:tcBorders>
              <w:top w:val="nil"/>
              <w:left w:val="nil"/>
              <w:bottom w:val="nil"/>
              <w:right w:val="nil"/>
            </w:tcBorders>
            <w:tcMar>
              <w:top w:w="108" w:type="dxa"/>
              <w:left w:w="43" w:type="dxa"/>
              <w:bottom w:w="40" w:type="dxa"/>
              <w:right w:w="43" w:type="dxa"/>
            </w:tcMar>
            <w:vAlign w:val="bottom"/>
          </w:tcPr>
          <w:p w14:paraId="7E78C881" w14:textId="77777777" w:rsidR="00A572DB" w:rsidRPr="006C423C" w:rsidRDefault="00A572DB" w:rsidP="006C423C">
            <w:r w:rsidRPr="006C423C">
              <w:t>343 969</w:t>
            </w:r>
          </w:p>
        </w:tc>
      </w:tr>
      <w:tr w:rsidR="0039225F" w:rsidRPr="006C423C" w14:paraId="6B2A43EE" w14:textId="77777777">
        <w:trPr>
          <w:trHeight w:val="360"/>
        </w:trPr>
        <w:tc>
          <w:tcPr>
            <w:tcW w:w="380" w:type="dxa"/>
            <w:tcBorders>
              <w:top w:val="nil"/>
              <w:left w:val="nil"/>
              <w:bottom w:val="nil"/>
              <w:right w:val="nil"/>
            </w:tcBorders>
            <w:tcMar>
              <w:top w:w="108" w:type="dxa"/>
              <w:left w:w="43" w:type="dxa"/>
              <w:bottom w:w="40" w:type="dxa"/>
              <w:right w:w="43" w:type="dxa"/>
            </w:tcMar>
          </w:tcPr>
          <w:p w14:paraId="6F966D33"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8E83C87" w14:textId="77777777" w:rsidR="00A572DB" w:rsidRPr="006C423C" w:rsidRDefault="00A572DB" w:rsidP="006C423C">
            <w:r w:rsidRPr="006C423C">
              <w:t>- Renteutgifter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006702C1" w14:textId="77777777" w:rsidR="00A572DB" w:rsidRPr="006C423C" w:rsidRDefault="00A572DB" w:rsidP="006C423C">
            <w:r w:rsidRPr="006C423C">
              <w:t>12 185</w:t>
            </w:r>
          </w:p>
        </w:tc>
        <w:tc>
          <w:tcPr>
            <w:tcW w:w="1100" w:type="dxa"/>
            <w:tcBorders>
              <w:top w:val="nil"/>
              <w:left w:val="nil"/>
              <w:bottom w:val="nil"/>
              <w:right w:val="nil"/>
            </w:tcBorders>
            <w:tcMar>
              <w:top w:w="108" w:type="dxa"/>
              <w:left w:w="43" w:type="dxa"/>
              <w:bottom w:w="40" w:type="dxa"/>
              <w:right w:w="43" w:type="dxa"/>
            </w:tcMar>
            <w:vAlign w:val="bottom"/>
          </w:tcPr>
          <w:p w14:paraId="0AE15566" w14:textId="77777777" w:rsidR="00A572DB" w:rsidRPr="006C423C" w:rsidRDefault="00A572DB" w:rsidP="006C423C">
            <w:r w:rsidRPr="006C423C">
              <w:t>15 168</w:t>
            </w:r>
          </w:p>
        </w:tc>
        <w:tc>
          <w:tcPr>
            <w:tcW w:w="1100" w:type="dxa"/>
            <w:tcBorders>
              <w:top w:val="nil"/>
              <w:left w:val="nil"/>
              <w:bottom w:val="nil"/>
              <w:right w:val="nil"/>
            </w:tcBorders>
            <w:tcMar>
              <w:top w:w="108" w:type="dxa"/>
              <w:left w:w="43" w:type="dxa"/>
              <w:bottom w:w="40" w:type="dxa"/>
              <w:right w:w="43" w:type="dxa"/>
            </w:tcMar>
            <w:vAlign w:val="bottom"/>
          </w:tcPr>
          <w:p w14:paraId="0195CEC6" w14:textId="77777777" w:rsidR="00A572DB" w:rsidRPr="006C423C" w:rsidRDefault="00A572DB" w:rsidP="006C423C">
            <w:r w:rsidRPr="006C423C">
              <w:t>18 300</w:t>
            </w:r>
          </w:p>
        </w:tc>
      </w:tr>
      <w:tr w:rsidR="0039225F" w:rsidRPr="006C423C" w14:paraId="67EF2655" w14:textId="77777777">
        <w:trPr>
          <w:trHeight w:val="360"/>
        </w:trPr>
        <w:tc>
          <w:tcPr>
            <w:tcW w:w="380" w:type="dxa"/>
            <w:tcBorders>
              <w:top w:val="nil"/>
              <w:left w:val="nil"/>
              <w:bottom w:val="nil"/>
              <w:right w:val="nil"/>
            </w:tcBorders>
            <w:tcMar>
              <w:top w:w="108" w:type="dxa"/>
              <w:left w:w="43" w:type="dxa"/>
              <w:bottom w:w="40" w:type="dxa"/>
              <w:right w:w="43" w:type="dxa"/>
            </w:tcMar>
          </w:tcPr>
          <w:p w14:paraId="4F7CF361"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0791C0B6" w14:textId="77777777" w:rsidR="00A572DB" w:rsidRPr="006C423C" w:rsidRDefault="00A572DB" w:rsidP="006C423C">
            <w:r w:rsidRPr="006C423C">
              <w:t>- Til private og utlandet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7D9AABE1" w14:textId="77777777" w:rsidR="00A572DB" w:rsidRPr="006C423C" w:rsidRDefault="00A572DB" w:rsidP="006C423C">
            <w:r w:rsidRPr="006C423C">
              <w:t>1 166 852</w:t>
            </w:r>
          </w:p>
        </w:tc>
        <w:tc>
          <w:tcPr>
            <w:tcW w:w="1100" w:type="dxa"/>
            <w:tcBorders>
              <w:top w:val="nil"/>
              <w:left w:val="nil"/>
              <w:bottom w:val="nil"/>
              <w:right w:val="nil"/>
            </w:tcBorders>
            <w:tcMar>
              <w:top w:w="108" w:type="dxa"/>
              <w:left w:w="43" w:type="dxa"/>
              <w:bottom w:w="40" w:type="dxa"/>
              <w:right w:w="43" w:type="dxa"/>
            </w:tcMar>
            <w:vAlign w:val="bottom"/>
          </w:tcPr>
          <w:p w14:paraId="31C0C58F" w14:textId="77777777" w:rsidR="00A572DB" w:rsidRPr="006C423C" w:rsidRDefault="00A572DB" w:rsidP="006C423C">
            <w:r w:rsidRPr="006C423C">
              <w:t>1 235 438</w:t>
            </w:r>
          </w:p>
        </w:tc>
        <w:tc>
          <w:tcPr>
            <w:tcW w:w="1100" w:type="dxa"/>
            <w:tcBorders>
              <w:top w:val="nil"/>
              <w:left w:val="nil"/>
              <w:bottom w:val="nil"/>
              <w:right w:val="nil"/>
            </w:tcBorders>
            <w:tcMar>
              <w:top w:w="108" w:type="dxa"/>
              <w:left w:w="43" w:type="dxa"/>
              <w:bottom w:w="40" w:type="dxa"/>
              <w:right w:w="43" w:type="dxa"/>
            </w:tcMar>
            <w:vAlign w:val="bottom"/>
          </w:tcPr>
          <w:p w14:paraId="4B67CB4D" w14:textId="77777777" w:rsidR="00A572DB" w:rsidRPr="006C423C" w:rsidRDefault="00A572DB" w:rsidP="006C423C">
            <w:r w:rsidRPr="006C423C">
              <w:t>1 283 484</w:t>
            </w:r>
          </w:p>
        </w:tc>
      </w:tr>
      <w:tr w:rsidR="0039225F" w:rsidRPr="006C423C" w14:paraId="0D55B5D2"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5C9E7128" w14:textId="77777777" w:rsidR="00A572DB" w:rsidRPr="006C423C" w:rsidRDefault="00A572DB" w:rsidP="006C423C">
            <w:r w:rsidRPr="006C423C">
              <w:t>C.1</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567E30C" w14:textId="77777777" w:rsidR="00A572DB" w:rsidRPr="006C423C" w:rsidRDefault="00A572DB" w:rsidP="006C423C">
            <w:r w:rsidRPr="006C423C">
              <w:t>Overskudd før overføringer til Statens pensjonsfond utland</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D7E2331" w14:textId="77777777" w:rsidR="00A572DB" w:rsidRPr="006C423C" w:rsidRDefault="00A572DB" w:rsidP="006C423C">
            <w:r w:rsidRPr="006C423C">
              <w:t>687 601</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B18F4DB" w14:textId="77777777" w:rsidR="00A572DB" w:rsidRPr="006C423C" w:rsidRDefault="00A572DB" w:rsidP="006C423C">
            <w:r w:rsidRPr="006C423C">
              <w:t>332 570</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776382B" w14:textId="77777777" w:rsidR="00A572DB" w:rsidRPr="006C423C" w:rsidRDefault="00A572DB" w:rsidP="006C423C">
            <w:r w:rsidRPr="006C423C">
              <w:t>229 121</w:t>
            </w:r>
          </w:p>
        </w:tc>
      </w:tr>
      <w:tr w:rsidR="0039225F" w:rsidRPr="006C423C" w14:paraId="4D29C49C" w14:textId="77777777">
        <w:trPr>
          <w:trHeight w:val="360"/>
        </w:trPr>
        <w:tc>
          <w:tcPr>
            <w:tcW w:w="380" w:type="dxa"/>
            <w:tcBorders>
              <w:top w:val="nil"/>
              <w:left w:val="nil"/>
              <w:bottom w:val="nil"/>
              <w:right w:val="nil"/>
            </w:tcBorders>
            <w:tcMar>
              <w:top w:w="108" w:type="dxa"/>
              <w:left w:w="43" w:type="dxa"/>
              <w:bottom w:w="40" w:type="dxa"/>
              <w:right w:w="43" w:type="dxa"/>
            </w:tcMar>
          </w:tcPr>
          <w:p w14:paraId="2C2CF7DB"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542D59BC" w14:textId="77777777" w:rsidR="00A572DB" w:rsidRPr="006C423C" w:rsidRDefault="00A572DB" w:rsidP="006C423C">
            <w:r w:rsidRPr="006C423C">
              <w:t>- Netto kontantstrøm fra petroleumsvirksomhet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6AD85E95" w14:textId="77777777" w:rsidR="00A572DB" w:rsidRPr="006C423C" w:rsidRDefault="00A572DB" w:rsidP="006C423C">
            <w:r w:rsidRPr="006C423C">
              <w:t>978 064</w:t>
            </w:r>
          </w:p>
        </w:tc>
        <w:tc>
          <w:tcPr>
            <w:tcW w:w="1100" w:type="dxa"/>
            <w:tcBorders>
              <w:top w:val="nil"/>
              <w:left w:val="nil"/>
              <w:bottom w:val="nil"/>
              <w:right w:val="nil"/>
            </w:tcBorders>
            <w:tcMar>
              <w:top w:w="108" w:type="dxa"/>
              <w:left w:w="43" w:type="dxa"/>
              <w:bottom w:w="40" w:type="dxa"/>
              <w:right w:w="43" w:type="dxa"/>
            </w:tcMar>
            <w:vAlign w:val="bottom"/>
          </w:tcPr>
          <w:p w14:paraId="09B15971" w14:textId="77777777" w:rsidR="00A572DB" w:rsidRPr="006C423C" w:rsidRDefault="00A572DB" w:rsidP="006C423C">
            <w:r w:rsidRPr="006C423C">
              <w:t>680 379</w:t>
            </w:r>
          </w:p>
        </w:tc>
        <w:tc>
          <w:tcPr>
            <w:tcW w:w="1100" w:type="dxa"/>
            <w:tcBorders>
              <w:top w:val="nil"/>
              <w:left w:val="nil"/>
              <w:bottom w:val="nil"/>
              <w:right w:val="nil"/>
            </w:tcBorders>
            <w:tcMar>
              <w:top w:w="108" w:type="dxa"/>
              <w:left w:w="43" w:type="dxa"/>
              <w:bottom w:w="40" w:type="dxa"/>
              <w:right w:w="43" w:type="dxa"/>
            </w:tcMar>
            <w:vAlign w:val="bottom"/>
          </w:tcPr>
          <w:p w14:paraId="73C0F952" w14:textId="77777777" w:rsidR="00A572DB" w:rsidRPr="006C423C" w:rsidRDefault="00A572DB" w:rsidP="006C423C">
            <w:r w:rsidRPr="006C423C">
              <w:t>642 769</w:t>
            </w:r>
          </w:p>
        </w:tc>
      </w:tr>
      <w:tr w:rsidR="0039225F" w:rsidRPr="006C423C" w14:paraId="655E58BE"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56687E65" w14:textId="77777777" w:rsidR="00A572DB" w:rsidRPr="006C423C" w:rsidRDefault="00A572DB" w:rsidP="006C423C">
            <w:r w:rsidRPr="006C423C">
              <w:t>C.2</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1C5CDD9" w14:textId="77777777" w:rsidR="00A572DB" w:rsidRPr="006C423C" w:rsidRDefault="00A572DB" w:rsidP="006C423C">
            <w:r w:rsidRPr="006C423C">
              <w:t>Oljekorrigert overskudd</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C76B98D" w14:textId="77777777" w:rsidR="00A572DB" w:rsidRPr="006C423C" w:rsidRDefault="00A572DB" w:rsidP="006C423C">
            <w:r w:rsidRPr="006C423C">
              <w:t>-290 463</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1B92727" w14:textId="77777777" w:rsidR="00A572DB" w:rsidRPr="006C423C" w:rsidRDefault="00A572DB" w:rsidP="006C423C">
            <w:r w:rsidRPr="006C423C">
              <w:t>-347 808</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71FADE2" w14:textId="77777777" w:rsidR="00A572DB" w:rsidRPr="006C423C" w:rsidRDefault="00A572DB" w:rsidP="006C423C">
            <w:r w:rsidRPr="006C423C">
              <w:t>-413 648</w:t>
            </w:r>
          </w:p>
        </w:tc>
      </w:tr>
      <w:tr w:rsidR="0039225F" w:rsidRPr="006C423C" w14:paraId="2D895C24" w14:textId="77777777">
        <w:trPr>
          <w:trHeight w:val="360"/>
        </w:trPr>
        <w:tc>
          <w:tcPr>
            <w:tcW w:w="380" w:type="dxa"/>
            <w:tcBorders>
              <w:top w:val="nil"/>
              <w:left w:val="nil"/>
              <w:bottom w:val="nil"/>
              <w:right w:val="nil"/>
            </w:tcBorders>
            <w:tcMar>
              <w:top w:w="108" w:type="dxa"/>
              <w:left w:w="43" w:type="dxa"/>
              <w:bottom w:w="40" w:type="dxa"/>
              <w:right w:w="43" w:type="dxa"/>
            </w:tcMar>
          </w:tcPr>
          <w:p w14:paraId="6F7F6037"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049B0D1A" w14:textId="77777777" w:rsidR="00A572DB" w:rsidRPr="006C423C" w:rsidRDefault="00A572DB" w:rsidP="006C423C">
            <w:r w:rsidRPr="006C423C">
              <w:t>+ Overført fra Statens pensjonsfond utland</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4B52604F" w14:textId="77777777" w:rsidR="00A572DB" w:rsidRPr="006C423C" w:rsidRDefault="00A572DB" w:rsidP="006C423C">
            <w:r w:rsidRPr="006C423C">
              <w:t>286 217</w:t>
            </w:r>
          </w:p>
        </w:tc>
        <w:tc>
          <w:tcPr>
            <w:tcW w:w="1100" w:type="dxa"/>
            <w:tcBorders>
              <w:top w:val="nil"/>
              <w:left w:val="nil"/>
              <w:bottom w:val="nil"/>
              <w:right w:val="nil"/>
            </w:tcBorders>
            <w:tcMar>
              <w:top w:w="108" w:type="dxa"/>
              <w:left w:w="43" w:type="dxa"/>
              <w:bottom w:w="40" w:type="dxa"/>
              <w:right w:w="43" w:type="dxa"/>
            </w:tcMar>
            <w:vAlign w:val="bottom"/>
          </w:tcPr>
          <w:p w14:paraId="32458394" w14:textId="77777777" w:rsidR="00A572DB" w:rsidRPr="006C423C" w:rsidRDefault="00A572DB" w:rsidP="006C423C">
            <w:r w:rsidRPr="006C423C">
              <w:t>347 808</w:t>
            </w:r>
          </w:p>
        </w:tc>
        <w:tc>
          <w:tcPr>
            <w:tcW w:w="1100" w:type="dxa"/>
            <w:tcBorders>
              <w:top w:val="nil"/>
              <w:left w:val="nil"/>
              <w:bottom w:val="nil"/>
              <w:right w:val="nil"/>
            </w:tcBorders>
            <w:tcMar>
              <w:top w:w="108" w:type="dxa"/>
              <w:left w:w="43" w:type="dxa"/>
              <w:bottom w:w="40" w:type="dxa"/>
              <w:right w:w="43" w:type="dxa"/>
            </w:tcMar>
            <w:vAlign w:val="bottom"/>
          </w:tcPr>
          <w:p w14:paraId="2FD5862E" w14:textId="77777777" w:rsidR="00A572DB" w:rsidRPr="006C423C" w:rsidRDefault="00A572DB" w:rsidP="006C423C">
            <w:r w:rsidRPr="006C423C">
              <w:t>413 648</w:t>
            </w:r>
          </w:p>
        </w:tc>
      </w:tr>
      <w:tr w:rsidR="0039225F" w:rsidRPr="006C423C" w14:paraId="2B383A15"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09A0AB38" w14:textId="77777777" w:rsidR="00A572DB" w:rsidRPr="006C423C" w:rsidRDefault="00A572DB" w:rsidP="006C423C">
            <w:r w:rsidRPr="006C423C">
              <w:t>C.3</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3D54A86" w14:textId="77777777" w:rsidR="00A572DB" w:rsidRPr="006C423C" w:rsidRDefault="00A572DB" w:rsidP="006C423C">
            <w:r w:rsidRPr="006C423C">
              <w:t>= Overskudd før lånetransaksjoner</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898E5F2" w14:textId="77777777" w:rsidR="00A572DB" w:rsidRPr="006C423C" w:rsidRDefault="00A572DB" w:rsidP="006C423C">
            <w:r w:rsidRPr="006C423C">
              <w:t>-4 246</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CBA6B13" w14:textId="77777777" w:rsidR="00A572DB" w:rsidRPr="006C423C" w:rsidRDefault="00A572DB" w:rsidP="006C423C">
            <w:r w:rsidRPr="006C423C">
              <w:t>0</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6AAA2E7" w14:textId="77777777" w:rsidR="00A572DB" w:rsidRPr="006C423C" w:rsidRDefault="00A572DB" w:rsidP="006C423C">
            <w:r w:rsidRPr="006C423C">
              <w:t>0</w:t>
            </w:r>
          </w:p>
        </w:tc>
      </w:tr>
      <w:tr w:rsidR="0039225F" w:rsidRPr="006C423C" w14:paraId="4AED7362"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2718FA04" w14:textId="77777777" w:rsidR="00A572DB" w:rsidRPr="006C423C" w:rsidRDefault="00A572DB" w:rsidP="006C423C">
            <w:r w:rsidRPr="006C423C">
              <w:t>D</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43C42C0" w14:textId="77777777" w:rsidR="00A572DB" w:rsidRPr="006C423C" w:rsidRDefault="00A572DB" w:rsidP="006C423C">
            <w:r w:rsidRPr="006C423C">
              <w:t>Lånetransaksjoner, netto</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6D96451" w14:textId="77777777" w:rsidR="00A572DB" w:rsidRPr="006C423C" w:rsidRDefault="00A572DB" w:rsidP="006C423C">
            <w:r w:rsidRPr="006C423C">
              <w:t>17 787</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CEA437B" w14:textId="77777777" w:rsidR="00A572DB" w:rsidRPr="006C423C" w:rsidRDefault="00A572DB" w:rsidP="006C423C">
            <w:r w:rsidRPr="006C423C">
              <w:t>117 289</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22B872C" w14:textId="77777777" w:rsidR="00A572DB" w:rsidRPr="006C423C" w:rsidRDefault="00A572DB" w:rsidP="006C423C">
            <w:r w:rsidRPr="006C423C">
              <w:t>174 101</w:t>
            </w:r>
          </w:p>
        </w:tc>
      </w:tr>
      <w:tr w:rsidR="0039225F" w:rsidRPr="006C423C" w14:paraId="3867C90B" w14:textId="77777777">
        <w:trPr>
          <w:trHeight w:val="360"/>
        </w:trPr>
        <w:tc>
          <w:tcPr>
            <w:tcW w:w="380" w:type="dxa"/>
            <w:tcBorders>
              <w:top w:val="nil"/>
              <w:left w:val="nil"/>
              <w:bottom w:val="nil"/>
              <w:right w:val="nil"/>
            </w:tcBorders>
            <w:tcMar>
              <w:top w:w="108" w:type="dxa"/>
              <w:left w:w="43" w:type="dxa"/>
              <w:bottom w:w="40" w:type="dxa"/>
              <w:right w:w="43" w:type="dxa"/>
            </w:tcMar>
          </w:tcPr>
          <w:p w14:paraId="12704C9F"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9383751" w14:textId="77777777" w:rsidR="00A572DB" w:rsidRPr="006C423C" w:rsidRDefault="00A572DB" w:rsidP="006C423C">
            <w:r w:rsidRPr="006C423C">
              <w:t>1 Utlån</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7CAF0A2B" w14:textId="77777777" w:rsidR="00A572DB" w:rsidRPr="006C423C" w:rsidRDefault="00A572DB" w:rsidP="006C423C">
            <w:r w:rsidRPr="006C423C">
              <w:t>-81 845</w:t>
            </w:r>
          </w:p>
        </w:tc>
        <w:tc>
          <w:tcPr>
            <w:tcW w:w="1100" w:type="dxa"/>
            <w:tcBorders>
              <w:top w:val="nil"/>
              <w:left w:val="nil"/>
              <w:bottom w:val="nil"/>
              <w:right w:val="nil"/>
            </w:tcBorders>
            <w:tcMar>
              <w:top w:w="108" w:type="dxa"/>
              <w:left w:w="43" w:type="dxa"/>
              <w:bottom w:w="40" w:type="dxa"/>
              <w:right w:w="43" w:type="dxa"/>
            </w:tcMar>
            <w:vAlign w:val="bottom"/>
          </w:tcPr>
          <w:p w14:paraId="62261B9D" w14:textId="77777777" w:rsidR="00A572DB" w:rsidRPr="006C423C" w:rsidRDefault="00A572DB" w:rsidP="006C423C">
            <w:r w:rsidRPr="006C423C">
              <w:t>54 464</w:t>
            </w:r>
          </w:p>
        </w:tc>
        <w:tc>
          <w:tcPr>
            <w:tcW w:w="1100" w:type="dxa"/>
            <w:tcBorders>
              <w:top w:val="nil"/>
              <w:left w:val="nil"/>
              <w:bottom w:val="nil"/>
              <w:right w:val="nil"/>
            </w:tcBorders>
            <w:tcMar>
              <w:top w:w="108" w:type="dxa"/>
              <w:left w:w="43" w:type="dxa"/>
              <w:bottom w:w="40" w:type="dxa"/>
              <w:right w:w="43" w:type="dxa"/>
            </w:tcMar>
            <w:vAlign w:val="bottom"/>
          </w:tcPr>
          <w:p w14:paraId="6AFE49F2" w14:textId="77777777" w:rsidR="00A572DB" w:rsidRPr="006C423C" w:rsidRDefault="00A572DB" w:rsidP="006C423C">
            <w:r w:rsidRPr="006C423C">
              <w:t>110 284</w:t>
            </w:r>
          </w:p>
        </w:tc>
      </w:tr>
      <w:tr w:rsidR="0039225F" w:rsidRPr="006C423C" w14:paraId="404DEF09" w14:textId="77777777">
        <w:trPr>
          <w:trHeight w:val="360"/>
        </w:trPr>
        <w:tc>
          <w:tcPr>
            <w:tcW w:w="380" w:type="dxa"/>
            <w:tcBorders>
              <w:top w:val="nil"/>
              <w:left w:val="nil"/>
              <w:bottom w:val="nil"/>
              <w:right w:val="nil"/>
            </w:tcBorders>
            <w:tcMar>
              <w:top w:w="108" w:type="dxa"/>
              <w:left w:w="43" w:type="dxa"/>
              <w:bottom w:w="40" w:type="dxa"/>
              <w:right w:w="43" w:type="dxa"/>
            </w:tcMar>
          </w:tcPr>
          <w:p w14:paraId="009875DB"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3EDF147" w14:textId="77777777" w:rsidR="00A572DB" w:rsidRPr="006C423C" w:rsidRDefault="00A572DB" w:rsidP="006C423C">
            <w:r w:rsidRPr="006C423C">
              <w:t>2 Gjeldsavdrag</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0A4E1CC5" w14:textId="77777777" w:rsidR="00A572DB" w:rsidRPr="006C423C" w:rsidRDefault="00A572DB" w:rsidP="006C423C">
            <w:r w:rsidRPr="006C423C">
              <w:t>99 632</w:t>
            </w:r>
          </w:p>
        </w:tc>
        <w:tc>
          <w:tcPr>
            <w:tcW w:w="1100" w:type="dxa"/>
            <w:tcBorders>
              <w:top w:val="nil"/>
              <w:left w:val="nil"/>
              <w:bottom w:val="nil"/>
              <w:right w:val="nil"/>
            </w:tcBorders>
            <w:tcMar>
              <w:top w:w="108" w:type="dxa"/>
              <w:left w:w="43" w:type="dxa"/>
              <w:bottom w:w="40" w:type="dxa"/>
              <w:right w:w="43" w:type="dxa"/>
            </w:tcMar>
            <w:vAlign w:val="bottom"/>
          </w:tcPr>
          <w:p w14:paraId="71B266D6" w14:textId="77777777" w:rsidR="00A572DB" w:rsidRPr="006C423C" w:rsidRDefault="00A572DB" w:rsidP="006C423C">
            <w:r w:rsidRPr="006C423C">
              <w:t>62 825</w:t>
            </w:r>
          </w:p>
        </w:tc>
        <w:tc>
          <w:tcPr>
            <w:tcW w:w="1100" w:type="dxa"/>
            <w:tcBorders>
              <w:top w:val="nil"/>
              <w:left w:val="nil"/>
              <w:bottom w:val="nil"/>
              <w:right w:val="nil"/>
            </w:tcBorders>
            <w:tcMar>
              <w:top w:w="108" w:type="dxa"/>
              <w:left w:w="43" w:type="dxa"/>
              <w:bottom w:w="40" w:type="dxa"/>
              <w:right w:w="43" w:type="dxa"/>
            </w:tcMar>
            <w:vAlign w:val="bottom"/>
          </w:tcPr>
          <w:p w14:paraId="64202590" w14:textId="77777777" w:rsidR="00A572DB" w:rsidRPr="006C423C" w:rsidRDefault="00A572DB" w:rsidP="006C423C">
            <w:r w:rsidRPr="006C423C">
              <w:t>63 817</w:t>
            </w:r>
          </w:p>
        </w:tc>
      </w:tr>
      <w:tr w:rsidR="0039225F" w:rsidRPr="006C423C" w14:paraId="292FA3CD"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08D8116D" w14:textId="77777777" w:rsidR="00A572DB" w:rsidRPr="006C423C" w:rsidRDefault="00A572DB" w:rsidP="006C423C">
            <w:r w:rsidRPr="006C423C">
              <w:t>E.1</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4213E50" w14:textId="77777777" w:rsidR="00A572DB" w:rsidRPr="006C423C" w:rsidRDefault="00A572DB" w:rsidP="006C423C">
            <w:r w:rsidRPr="006C423C">
              <w:t>Finansieringsbehov (D­C.3)</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A607A59" w14:textId="77777777" w:rsidR="00A572DB" w:rsidRPr="006C423C" w:rsidRDefault="00A572DB" w:rsidP="006C423C">
            <w:r w:rsidRPr="006C423C">
              <w:t>22 033</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24288C5" w14:textId="77777777" w:rsidR="00A572DB" w:rsidRPr="006C423C" w:rsidRDefault="00A572DB" w:rsidP="006C423C">
            <w:r w:rsidRPr="006C423C">
              <w:t>117 289</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D859847" w14:textId="77777777" w:rsidR="00A572DB" w:rsidRPr="006C423C" w:rsidRDefault="00A572DB" w:rsidP="006C423C">
            <w:r w:rsidRPr="006C423C">
              <w:t>174 101</w:t>
            </w:r>
          </w:p>
        </w:tc>
      </w:tr>
    </w:tbl>
    <w:p w14:paraId="0DCA5118" w14:textId="77777777" w:rsidR="00A572DB" w:rsidRDefault="00A572DB" w:rsidP="006C423C">
      <w:pPr>
        <w:pStyle w:val="Kilde"/>
      </w:pPr>
      <w:r w:rsidRPr="006C423C">
        <w:t>Kilde: Finansdepartementet.</w:t>
      </w:r>
    </w:p>
    <w:p w14:paraId="0B84FF0A" w14:textId="0838E626" w:rsidR="005976D4" w:rsidRPr="005976D4" w:rsidRDefault="005976D4" w:rsidP="005976D4">
      <w:pPr>
        <w:pStyle w:val="tabell-tittel"/>
      </w:pPr>
      <w:r w:rsidRPr="006C423C">
        <w:t>Statens balanse siden 1990. Mrd. kroner</w:t>
      </w:r>
      <w:r w:rsidRPr="006C423C">
        <w:rPr>
          <w:rStyle w:val="skrift-hevet"/>
        </w:rPr>
        <w:t>1</w:t>
      </w:r>
    </w:p>
    <w:p w14:paraId="2595C782" w14:textId="77777777" w:rsidR="00A572DB" w:rsidRPr="006C423C" w:rsidRDefault="00A572DB" w:rsidP="006C423C">
      <w:pPr>
        <w:pStyle w:val="Tabellnavn"/>
      </w:pPr>
      <w:r w:rsidRPr="006C423C">
        <w:t>13J1xt2</w:t>
      </w:r>
    </w:p>
    <w:tbl>
      <w:tblPr>
        <w:tblW w:w="13880" w:type="dxa"/>
        <w:tblLayout w:type="fixed"/>
        <w:tblCellMar>
          <w:top w:w="120" w:type="dxa"/>
          <w:left w:w="43" w:type="dxa"/>
          <w:bottom w:w="43" w:type="dxa"/>
          <w:right w:w="43" w:type="dxa"/>
        </w:tblCellMar>
        <w:tblLook w:val="0000" w:firstRow="0" w:lastRow="0" w:firstColumn="0" w:lastColumn="0" w:noHBand="0" w:noVBand="0"/>
      </w:tblPr>
      <w:tblGrid>
        <w:gridCol w:w="740"/>
        <w:gridCol w:w="2160"/>
        <w:gridCol w:w="540"/>
        <w:gridCol w:w="540"/>
        <w:gridCol w:w="540"/>
        <w:gridCol w:w="580"/>
        <w:gridCol w:w="580"/>
        <w:gridCol w:w="580"/>
        <w:gridCol w:w="580"/>
        <w:gridCol w:w="580"/>
        <w:gridCol w:w="580"/>
        <w:gridCol w:w="580"/>
        <w:gridCol w:w="580"/>
        <w:gridCol w:w="680"/>
        <w:gridCol w:w="640"/>
        <w:gridCol w:w="680"/>
        <w:gridCol w:w="680"/>
        <w:gridCol w:w="680"/>
        <w:gridCol w:w="680"/>
        <w:gridCol w:w="680"/>
      </w:tblGrid>
      <w:tr w:rsidR="0039225F" w:rsidRPr="006C423C" w14:paraId="79AE5FAB" w14:textId="77777777" w:rsidTr="005976D4">
        <w:trPr>
          <w:trHeight w:val="340"/>
        </w:trPr>
        <w:tc>
          <w:tcPr>
            <w:tcW w:w="2900" w:type="dxa"/>
            <w:gridSpan w:val="2"/>
            <w:tcBorders>
              <w:top w:val="single" w:sz="4" w:space="0" w:color="000000"/>
              <w:left w:val="nil"/>
              <w:bottom w:val="single" w:sz="4" w:space="0" w:color="000000"/>
              <w:right w:val="nil"/>
            </w:tcBorders>
            <w:tcMar>
              <w:top w:w="120" w:type="dxa"/>
              <w:left w:w="43" w:type="dxa"/>
              <w:bottom w:w="43" w:type="dxa"/>
              <w:right w:w="43" w:type="dxa"/>
            </w:tcMar>
            <w:vAlign w:val="bottom"/>
          </w:tcPr>
          <w:p w14:paraId="7CEEC04D" w14:textId="77777777" w:rsidR="00A572DB" w:rsidRPr="006C423C" w:rsidRDefault="00A572DB" w:rsidP="006C423C"/>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E544DFE" w14:textId="77777777" w:rsidR="00A572DB" w:rsidRPr="006C423C" w:rsidRDefault="00A572DB" w:rsidP="006C423C">
            <w:r w:rsidRPr="006C423C">
              <w:t>1990</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3410B93" w14:textId="77777777" w:rsidR="00A572DB" w:rsidRPr="006C423C" w:rsidRDefault="00A572DB" w:rsidP="006C423C">
            <w:r w:rsidRPr="006C423C">
              <w:t>1995</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165DB72" w14:textId="77777777" w:rsidR="00A572DB" w:rsidRPr="006C423C" w:rsidRDefault="00A572DB" w:rsidP="006C423C">
            <w:r w:rsidRPr="006C423C">
              <w:t>2000</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A0847A" w14:textId="77777777" w:rsidR="00A572DB" w:rsidRPr="006C423C" w:rsidRDefault="00A572DB" w:rsidP="006C423C">
            <w:r w:rsidRPr="006C423C">
              <w:t>2005</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806EA8C" w14:textId="77777777" w:rsidR="00A572DB" w:rsidRPr="006C423C" w:rsidRDefault="00A572DB" w:rsidP="006C423C">
            <w:r w:rsidRPr="006C423C">
              <w:t>2010</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C60FFD6" w14:textId="77777777" w:rsidR="00A572DB" w:rsidRPr="006C423C" w:rsidRDefault="00A572DB" w:rsidP="006C423C">
            <w:r w:rsidRPr="006C423C">
              <w:t>2011</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437BB2" w14:textId="77777777" w:rsidR="00A572DB" w:rsidRPr="006C423C" w:rsidRDefault="00A572DB" w:rsidP="006C423C">
            <w:r w:rsidRPr="006C423C">
              <w:t>2012</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7ED5C64" w14:textId="77777777" w:rsidR="00A572DB" w:rsidRPr="006C423C" w:rsidRDefault="00A572DB" w:rsidP="006C423C">
            <w:r w:rsidRPr="006C423C">
              <w:t>2013</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7FE4491" w14:textId="77777777" w:rsidR="00A572DB" w:rsidRPr="006C423C" w:rsidRDefault="00A572DB" w:rsidP="006C423C">
            <w:r w:rsidRPr="006C423C">
              <w:t>2014</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0993928" w14:textId="77777777" w:rsidR="00A572DB" w:rsidRPr="006C423C" w:rsidRDefault="00A572DB" w:rsidP="006C423C">
            <w:r w:rsidRPr="006C423C">
              <w:t>2015</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1327C23" w14:textId="77777777" w:rsidR="00A572DB" w:rsidRPr="006C423C" w:rsidRDefault="00A572DB" w:rsidP="006C423C">
            <w:r w:rsidRPr="006C423C">
              <w:t>2016</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68D124ED" w14:textId="77777777" w:rsidR="00A572DB" w:rsidRPr="006C423C" w:rsidRDefault="00A572DB" w:rsidP="006C423C">
            <w:r w:rsidRPr="006C423C">
              <w:t>2017</w:t>
            </w:r>
          </w:p>
        </w:tc>
        <w:tc>
          <w:tcPr>
            <w:tcW w:w="64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3A828C9D" w14:textId="77777777" w:rsidR="00A572DB" w:rsidRPr="006C423C" w:rsidRDefault="00A572DB" w:rsidP="006C423C">
            <w:r w:rsidRPr="006C423C">
              <w:t>2018</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3D5927D2" w14:textId="77777777" w:rsidR="00A572DB" w:rsidRPr="006C423C" w:rsidRDefault="00A572DB" w:rsidP="006C423C">
            <w:r w:rsidRPr="006C423C">
              <w:t>2019</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20597364" w14:textId="77777777" w:rsidR="00A572DB" w:rsidRPr="006C423C" w:rsidRDefault="00A572DB" w:rsidP="006C423C">
            <w:r w:rsidRPr="006C423C">
              <w:t>2020</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22AC7D79" w14:textId="77777777" w:rsidR="00A572DB" w:rsidRPr="006C423C" w:rsidRDefault="00A572DB" w:rsidP="006C423C">
            <w:r w:rsidRPr="006C423C">
              <w:t>2021</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4E5662FF" w14:textId="77777777" w:rsidR="00A572DB" w:rsidRPr="006C423C" w:rsidRDefault="00A572DB" w:rsidP="006C423C">
            <w:r w:rsidRPr="006C423C">
              <w:t>2022</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6320BAE2" w14:textId="77777777" w:rsidR="00A572DB" w:rsidRPr="006C423C" w:rsidRDefault="00A572DB" w:rsidP="006C423C">
            <w:r w:rsidRPr="006C423C">
              <w:t>2023</w:t>
            </w:r>
          </w:p>
        </w:tc>
      </w:tr>
      <w:tr w:rsidR="0039225F" w:rsidRPr="006C423C" w14:paraId="3CD429BD" w14:textId="77777777" w:rsidTr="005976D4">
        <w:trPr>
          <w:trHeight w:val="360"/>
        </w:trPr>
        <w:tc>
          <w:tcPr>
            <w:tcW w:w="2900" w:type="dxa"/>
            <w:gridSpan w:val="2"/>
            <w:tcBorders>
              <w:top w:val="single" w:sz="4" w:space="0" w:color="000000"/>
              <w:left w:val="nil"/>
              <w:bottom w:val="single" w:sz="4" w:space="0" w:color="000000"/>
              <w:right w:val="nil"/>
            </w:tcBorders>
            <w:tcMar>
              <w:top w:w="120" w:type="dxa"/>
              <w:left w:w="43" w:type="dxa"/>
              <w:bottom w:w="43" w:type="dxa"/>
              <w:right w:w="43" w:type="dxa"/>
            </w:tcMar>
          </w:tcPr>
          <w:p w14:paraId="31990EB8" w14:textId="77777777" w:rsidR="00A572DB" w:rsidRPr="006C423C" w:rsidRDefault="00A572DB" w:rsidP="006C423C">
            <w:r w:rsidRPr="00A572DB">
              <w:rPr>
                <w:rStyle w:val="halvfet0"/>
              </w:rPr>
              <w:t>Sum eiendeler</w:t>
            </w:r>
            <w:r w:rsidRPr="00A572DB">
              <w:rPr>
                <w:rStyle w:val="halvfet0"/>
              </w:rPr>
              <w:tab/>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7D67C63" w14:textId="77777777" w:rsidR="00A572DB" w:rsidRPr="006C423C" w:rsidRDefault="00A572DB" w:rsidP="006C423C">
            <w:r w:rsidRPr="006C423C">
              <w:t>396</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A6ED01C" w14:textId="77777777" w:rsidR="00A572DB" w:rsidRPr="006C423C" w:rsidRDefault="00A572DB" w:rsidP="006C423C">
            <w:r w:rsidRPr="006C423C">
              <w:t>469</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8329C75" w14:textId="77777777" w:rsidR="00A572DB" w:rsidRPr="006C423C" w:rsidRDefault="00A572DB" w:rsidP="006C423C">
            <w:r w:rsidRPr="006C423C">
              <w:t>937</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8A92FFC" w14:textId="77777777" w:rsidR="00A572DB" w:rsidRPr="006C423C" w:rsidRDefault="00A572DB" w:rsidP="006C423C">
            <w:r w:rsidRPr="006C423C">
              <w:t>2 044</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DA2BD94" w14:textId="77777777" w:rsidR="00A572DB" w:rsidRPr="006C423C" w:rsidRDefault="00A572DB" w:rsidP="006C423C">
            <w:r w:rsidRPr="006C423C">
              <w:t>4 478</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4F80F3" w14:textId="77777777" w:rsidR="00A572DB" w:rsidRPr="006C423C" w:rsidRDefault="00A572DB" w:rsidP="006C423C">
            <w:r w:rsidRPr="006C423C">
              <w:t>4 610</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012CE3C" w14:textId="77777777" w:rsidR="00A572DB" w:rsidRPr="006C423C" w:rsidRDefault="00A572DB" w:rsidP="006C423C">
            <w:r w:rsidRPr="006C423C">
              <w:t>5 152</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7E931C" w14:textId="77777777" w:rsidR="00A572DB" w:rsidRPr="006C423C" w:rsidRDefault="00A572DB" w:rsidP="006C423C">
            <w:r w:rsidRPr="006C423C">
              <w:t>6 403</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EDE85AB" w14:textId="77777777" w:rsidR="00A572DB" w:rsidRPr="006C423C" w:rsidRDefault="00A572DB" w:rsidP="006C423C">
            <w:r w:rsidRPr="006C423C">
              <w:t>7 769</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9BAD959" w14:textId="77777777" w:rsidR="00A572DB" w:rsidRPr="006C423C" w:rsidRDefault="00A572DB" w:rsidP="006C423C">
            <w:r w:rsidRPr="006C423C">
              <w:t>8 844</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030F836" w14:textId="77777777" w:rsidR="00A572DB" w:rsidRPr="006C423C" w:rsidRDefault="00A572DB" w:rsidP="006C423C">
            <w:r w:rsidRPr="006C423C">
              <w:t>9 026</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11AEF108" w14:textId="77777777" w:rsidR="00A572DB" w:rsidRPr="006C423C" w:rsidRDefault="00A572DB" w:rsidP="006C423C">
            <w:r w:rsidRPr="006C423C">
              <w:t>10 061</w:t>
            </w:r>
          </w:p>
        </w:tc>
        <w:tc>
          <w:tcPr>
            <w:tcW w:w="64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7F618955" w14:textId="77777777" w:rsidR="00A572DB" w:rsidRPr="006C423C" w:rsidRDefault="00A572DB" w:rsidP="006C423C">
            <w:r w:rsidRPr="006C423C">
              <w:t xml:space="preserve">9 767 </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5BDE8261" w14:textId="77777777" w:rsidR="00A572DB" w:rsidRPr="006C423C" w:rsidRDefault="00A572DB" w:rsidP="006C423C">
            <w:r w:rsidRPr="006C423C">
              <w:t>11 656</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023CB0DD" w14:textId="77777777" w:rsidR="00A572DB" w:rsidRPr="006C423C" w:rsidRDefault="00A572DB" w:rsidP="006C423C">
            <w:r w:rsidRPr="006C423C">
              <w:t>12 739</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6D59B7CB" w14:textId="77777777" w:rsidR="00A572DB" w:rsidRPr="006C423C" w:rsidRDefault="00A572DB" w:rsidP="006C423C">
            <w:r w:rsidRPr="006C423C">
              <w:t>14 323</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25ECD8B7" w14:textId="77777777" w:rsidR="00A572DB" w:rsidRPr="006C423C" w:rsidRDefault="00A572DB" w:rsidP="006C423C">
            <w:r w:rsidRPr="006C423C">
              <w:t>14 394</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0A42B987" w14:textId="77777777" w:rsidR="00A572DB" w:rsidRPr="006C423C" w:rsidRDefault="00A572DB" w:rsidP="006C423C">
            <w:r w:rsidRPr="006C423C">
              <w:t>17 704</w:t>
            </w:r>
          </w:p>
        </w:tc>
      </w:tr>
      <w:tr w:rsidR="0039225F" w:rsidRPr="006C423C" w14:paraId="6FA59987"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32520C41" w14:textId="77777777" w:rsidR="00A572DB" w:rsidRPr="006C423C" w:rsidRDefault="00A572DB" w:rsidP="006C423C">
            <w:r w:rsidRPr="006C423C">
              <w:t>60. Kontantbeholdning</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10ACF63A" w14:textId="77777777" w:rsidR="00A572DB" w:rsidRPr="006C423C" w:rsidRDefault="00A572DB" w:rsidP="006C423C">
            <w:r w:rsidRPr="006C423C">
              <w:t>98</w:t>
            </w:r>
          </w:p>
        </w:tc>
        <w:tc>
          <w:tcPr>
            <w:tcW w:w="540" w:type="dxa"/>
            <w:tcBorders>
              <w:top w:val="nil"/>
              <w:left w:val="nil"/>
              <w:bottom w:val="nil"/>
              <w:right w:val="nil"/>
            </w:tcBorders>
            <w:tcMar>
              <w:top w:w="120" w:type="dxa"/>
              <w:left w:w="43" w:type="dxa"/>
              <w:bottom w:w="43" w:type="dxa"/>
              <w:right w:w="43" w:type="dxa"/>
            </w:tcMar>
            <w:vAlign w:val="bottom"/>
          </w:tcPr>
          <w:p w14:paraId="566ED607" w14:textId="77777777" w:rsidR="00A572DB" w:rsidRPr="006C423C" w:rsidRDefault="00A572DB" w:rsidP="006C423C">
            <w:r w:rsidRPr="006C423C">
              <w:t>93</w:t>
            </w:r>
          </w:p>
        </w:tc>
        <w:tc>
          <w:tcPr>
            <w:tcW w:w="540" w:type="dxa"/>
            <w:tcBorders>
              <w:top w:val="nil"/>
              <w:left w:val="nil"/>
              <w:bottom w:val="nil"/>
              <w:right w:val="nil"/>
            </w:tcBorders>
            <w:tcMar>
              <w:top w:w="120" w:type="dxa"/>
              <w:left w:w="43" w:type="dxa"/>
              <w:bottom w:w="43" w:type="dxa"/>
              <w:right w:w="43" w:type="dxa"/>
            </w:tcMar>
            <w:vAlign w:val="bottom"/>
          </w:tcPr>
          <w:p w14:paraId="7515A4E7" w14:textId="77777777" w:rsidR="00A572DB" w:rsidRPr="006C423C" w:rsidRDefault="00A572DB" w:rsidP="006C423C">
            <w:r w:rsidRPr="006C423C">
              <w:t>85</w:t>
            </w:r>
          </w:p>
        </w:tc>
        <w:tc>
          <w:tcPr>
            <w:tcW w:w="580" w:type="dxa"/>
            <w:tcBorders>
              <w:top w:val="nil"/>
              <w:left w:val="nil"/>
              <w:bottom w:val="nil"/>
              <w:right w:val="nil"/>
            </w:tcBorders>
            <w:tcMar>
              <w:top w:w="120" w:type="dxa"/>
              <w:left w:w="43" w:type="dxa"/>
              <w:bottom w:w="43" w:type="dxa"/>
              <w:right w:w="43" w:type="dxa"/>
            </w:tcMar>
            <w:vAlign w:val="bottom"/>
          </w:tcPr>
          <w:p w14:paraId="5A64345E" w14:textId="77777777" w:rsidR="00A572DB" w:rsidRPr="006C423C" w:rsidRDefault="00A572DB" w:rsidP="006C423C">
            <w:r w:rsidRPr="006C423C">
              <w:t>110</w:t>
            </w:r>
          </w:p>
        </w:tc>
        <w:tc>
          <w:tcPr>
            <w:tcW w:w="580" w:type="dxa"/>
            <w:tcBorders>
              <w:top w:val="nil"/>
              <w:left w:val="nil"/>
              <w:bottom w:val="nil"/>
              <w:right w:val="nil"/>
            </w:tcBorders>
            <w:tcMar>
              <w:top w:w="120" w:type="dxa"/>
              <w:left w:w="43" w:type="dxa"/>
              <w:bottom w:w="43" w:type="dxa"/>
              <w:right w:w="43" w:type="dxa"/>
            </w:tcMar>
            <w:vAlign w:val="bottom"/>
          </w:tcPr>
          <w:p w14:paraId="5139DD21" w14:textId="77777777" w:rsidR="00A572DB" w:rsidRPr="006C423C" w:rsidRDefault="00A572DB" w:rsidP="006C423C">
            <w:r w:rsidRPr="006C423C">
              <w:t>137</w:t>
            </w:r>
          </w:p>
        </w:tc>
        <w:tc>
          <w:tcPr>
            <w:tcW w:w="580" w:type="dxa"/>
            <w:tcBorders>
              <w:top w:val="nil"/>
              <w:left w:val="nil"/>
              <w:bottom w:val="nil"/>
              <w:right w:val="nil"/>
            </w:tcBorders>
            <w:tcMar>
              <w:top w:w="120" w:type="dxa"/>
              <w:left w:w="43" w:type="dxa"/>
              <w:bottom w:w="43" w:type="dxa"/>
              <w:right w:w="43" w:type="dxa"/>
            </w:tcMar>
            <w:vAlign w:val="bottom"/>
          </w:tcPr>
          <w:p w14:paraId="33E512CE" w14:textId="77777777" w:rsidR="00A572DB" w:rsidRPr="006C423C" w:rsidRDefault="00A572DB" w:rsidP="006C423C">
            <w:r w:rsidRPr="006C423C">
              <w:t>82</w:t>
            </w:r>
          </w:p>
        </w:tc>
        <w:tc>
          <w:tcPr>
            <w:tcW w:w="580" w:type="dxa"/>
            <w:tcBorders>
              <w:top w:val="nil"/>
              <w:left w:val="nil"/>
              <w:bottom w:val="nil"/>
              <w:right w:val="nil"/>
            </w:tcBorders>
            <w:tcMar>
              <w:top w:w="120" w:type="dxa"/>
              <w:left w:w="43" w:type="dxa"/>
              <w:bottom w:w="43" w:type="dxa"/>
              <w:right w:w="43" w:type="dxa"/>
            </w:tcMar>
            <w:vAlign w:val="bottom"/>
          </w:tcPr>
          <w:p w14:paraId="760F3E2D" w14:textId="77777777" w:rsidR="00A572DB" w:rsidRPr="006C423C" w:rsidRDefault="00A572DB" w:rsidP="006C423C">
            <w:r w:rsidRPr="006C423C">
              <w:t>131</w:t>
            </w:r>
          </w:p>
        </w:tc>
        <w:tc>
          <w:tcPr>
            <w:tcW w:w="580" w:type="dxa"/>
            <w:tcBorders>
              <w:top w:val="nil"/>
              <w:left w:val="nil"/>
              <w:bottom w:val="nil"/>
              <w:right w:val="nil"/>
            </w:tcBorders>
            <w:tcMar>
              <w:top w:w="120" w:type="dxa"/>
              <w:left w:w="43" w:type="dxa"/>
              <w:bottom w:w="43" w:type="dxa"/>
              <w:right w:w="43" w:type="dxa"/>
            </w:tcMar>
            <w:vAlign w:val="bottom"/>
          </w:tcPr>
          <w:p w14:paraId="41D14047" w14:textId="77777777" w:rsidR="00A572DB" w:rsidRPr="006C423C" w:rsidRDefault="00A572DB" w:rsidP="006C423C">
            <w:r w:rsidRPr="006C423C">
              <w:t>89</w:t>
            </w:r>
          </w:p>
        </w:tc>
        <w:tc>
          <w:tcPr>
            <w:tcW w:w="580" w:type="dxa"/>
            <w:tcBorders>
              <w:top w:val="nil"/>
              <w:left w:val="nil"/>
              <w:bottom w:val="nil"/>
              <w:right w:val="nil"/>
            </w:tcBorders>
            <w:tcMar>
              <w:top w:w="120" w:type="dxa"/>
              <w:left w:w="43" w:type="dxa"/>
              <w:bottom w:w="43" w:type="dxa"/>
              <w:right w:w="43" w:type="dxa"/>
            </w:tcMar>
            <w:vAlign w:val="bottom"/>
          </w:tcPr>
          <w:p w14:paraId="139BCE6B" w14:textId="77777777" w:rsidR="00A572DB" w:rsidRPr="006C423C" w:rsidRDefault="00A572DB" w:rsidP="006C423C">
            <w:r w:rsidRPr="006C423C">
              <w:t>116</w:t>
            </w:r>
          </w:p>
        </w:tc>
        <w:tc>
          <w:tcPr>
            <w:tcW w:w="580" w:type="dxa"/>
            <w:tcBorders>
              <w:top w:val="nil"/>
              <w:left w:val="nil"/>
              <w:bottom w:val="nil"/>
              <w:right w:val="nil"/>
            </w:tcBorders>
            <w:tcMar>
              <w:top w:w="120" w:type="dxa"/>
              <w:left w:w="43" w:type="dxa"/>
              <w:bottom w:w="43" w:type="dxa"/>
              <w:right w:w="43" w:type="dxa"/>
            </w:tcMar>
            <w:vAlign w:val="bottom"/>
          </w:tcPr>
          <w:p w14:paraId="5B4AA48E" w14:textId="77777777" w:rsidR="00A572DB" w:rsidRPr="006C423C" w:rsidRDefault="00A572DB" w:rsidP="006C423C">
            <w:r w:rsidRPr="006C423C">
              <w:t>101</w:t>
            </w:r>
          </w:p>
        </w:tc>
        <w:tc>
          <w:tcPr>
            <w:tcW w:w="580" w:type="dxa"/>
            <w:tcBorders>
              <w:top w:val="nil"/>
              <w:left w:val="nil"/>
              <w:bottom w:val="nil"/>
              <w:right w:val="nil"/>
            </w:tcBorders>
            <w:tcMar>
              <w:top w:w="120" w:type="dxa"/>
              <w:left w:w="43" w:type="dxa"/>
              <w:bottom w:w="43" w:type="dxa"/>
              <w:right w:w="43" w:type="dxa"/>
            </w:tcMar>
            <w:vAlign w:val="bottom"/>
          </w:tcPr>
          <w:p w14:paraId="5997B294" w14:textId="77777777" w:rsidR="00A572DB" w:rsidRPr="006C423C" w:rsidRDefault="00A572DB" w:rsidP="006C423C">
            <w:r w:rsidRPr="006C423C">
              <w:t>147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BAAAD2F" w14:textId="77777777" w:rsidR="00A572DB" w:rsidRPr="006C423C" w:rsidRDefault="00A572DB" w:rsidP="006C423C">
            <w:r w:rsidRPr="006C423C">
              <w:t>162</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4DC2C09C" w14:textId="77777777" w:rsidR="00A572DB" w:rsidRPr="006C423C" w:rsidRDefault="00A572DB" w:rsidP="006C423C">
            <w:r w:rsidRPr="006C423C">
              <w:t>188</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3640706" w14:textId="77777777" w:rsidR="00A572DB" w:rsidRPr="006C423C" w:rsidRDefault="00A572DB" w:rsidP="006C423C">
            <w:r w:rsidRPr="006C423C">
              <w:t>188</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F6E4FA9" w14:textId="77777777" w:rsidR="00A572DB" w:rsidRPr="006C423C" w:rsidRDefault="00A572DB" w:rsidP="006C423C">
            <w:r w:rsidRPr="006C423C">
              <w:t>313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5F30878" w14:textId="77777777" w:rsidR="00A572DB" w:rsidRPr="006C423C" w:rsidRDefault="00A572DB" w:rsidP="006C423C">
            <w:r w:rsidRPr="006C423C">
              <w:t>344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798CA06" w14:textId="77777777" w:rsidR="00A572DB" w:rsidRPr="006C423C" w:rsidRDefault="00A572DB" w:rsidP="006C423C">
            <w:r w:rsidRPr="006C423C">
              <w:t>305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B8B0759" w14:textId="77777777" w:rsidR="00A572DB" w:rsidRPr="006C423C" w:rsidRDefault="00A572DB" w:rsidP="006C423C">
            <w:r w:rsidRPr="006C423C">
              <w:t>282</w:t>
            </w:r>
          </w:p>
        </w:tc>
      </w:tr>
      <w:tr w:rsidR="0039225F" w:rsidRPr="006C423C" w14:paraId="26399EA4"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3EFFB2B9" w14:textId="77777777" w:rsidR="00A572DB" w:rsidRPr="006C423C" w:rsidRDefault="00A572DB" w:rsidP="006C423C">
            <w:r w:rsidRPr="006C423C">
              <w:t>61. Spesielle beholdninger, forsikringer mv.</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72784596" w14:textId="77777777" w:rsidR="00A572DB" w:rsidRPr="006C423C" w:rsidRDefault="00A572DB" w:rsidP="006C423C">
            <w:r w:rsidRPr="006C423C">
              <w:t>2</w:t>
            </w:r>
          </w:p>
        </w:tc>
        <w:tc>
          <w:tcPr>
            <w:tcW w:w="540" w:type="dxa"/>
            <w:tcBorders>
              <w:top w:val="nil"/>
              <w:left w:val="nil"/>
              <w:bottom w:val="nil"/>
              <w:right w:val="nil"/>
            </w:tcBorders>
            <w:tcMar>
              <w:top w:w="120" w:type="dxa"/>
              <w:left w:w="43" w:type="dxa"/>
              <w:bottom w:w="43" w:type="dxa"/>
              <w:right w:w="43" w:type="dxa"/>
            </w:tcMar>
            <w:vAlign w:val="bottom"/>
          </w:tcPr>
          <w:p w14:paraId="0B12784B" w14:textId="77777777" w:rsidR="00A572DB" w:rsidRPr="006C423C" w:rsidRDefault="00A572DB" w:rsidP="006C423C">
            <w:r w:rsidRPr="006C423C">
              <w:t>8</w:t>
            </w:r>
          </w:p>
        </w:tc>
        <w:tc>
          <w:tcPr>
            <w:tcW w:w="540" w:type="dxa"/>
            <w:tcBorders>
              <w:top w:val="nil"/>
              <w:left w:val="nil"/>
              <w:bottom w:val="nil"/>
              <w:right w:val="nil"/>
            </w:tcBorders>
            <w:tcMar>
              <w:top w:w="120" w:type="dxa"/>
              <w:left w:w="43" w:type="dxa"/>
              <w:bottom w:w="43" w:type="dxa"/>
              <w:right w:w="43" w:type="dxa"/>
            </w:tcMar>
            <w:vAlign w:val="bottom"/>
          </w:tcPr>
          <w:p w14:paraId="5E9D7ED4" w14:textId="77777777" w:rsidR="00A572DB" w:rsidRPr="006C423C" w:rsidRDefault="00A572DB" w:rsidP="006C423C">
            <w:r w:rsidRPr="006C423C">
              <w:t>421</w:t>
            </w:r>
          </w:p>
        </w:tc>
        <w:tc>
          <w:tcPr>
            <w:tcW w:w="580" w:type="dxa"/>
            <w:tcBorders>
              <w:top w:val="nil"/>
              <w:left w:val="nil"/>
              <w:bottom w:val="nil"/>
              <w:right w:val="nil"/>
            </w:tcBorders>
            <w:tcMar>
              <w:top w:w="120" w:type="dxa"/>
              <w:left w:w="43" w:type="dxa"/>
              <w:bottom w:w="43" w:type="dxa"/>
              <w:right w:w="43" w:type="dxa"/>
            </w:tcMar>
            <w:vAlign w:val="bottom"/>
          </w:tcPr>
          <w:p w14:paraId="5B1783F3" w14:textId="77777777" w:rsidR="00A572DB" w:rsidRPr="006C423C" w:rsidRDefault="00A572DB" w:rsidP="006C423C">
            <w:r w:rsidRPr="006C423C">
              <w:t>1 418</w:t>
            </w:r>
          </w:p>
        </w:tc>
        <w:tc>
          <w:tcPr>
            <w:tcW w:w="580" w:type="dxa"/>
            <w:tcBorders>
              <w:top w:val="nil"/>
              <w:left w:val="nil"/>
              <w:bottom w:val="nil"/>
              <w:right w:val="nil"/>
            </w:tcBorders>
            <w:tcMar>
              <w:top w:w="120" w:type="dxa"/>
              <w:left w:w="43" w:type="dxa"/>
              <w:bottom w:w="43" w:type="dxa"/>
              <w:right w:w="43" w:type="dxa"/>
            </w:tcMar>
            <w:vAlign w:val="bottom"/>
          </w:tcPr>
          <w:p w14:paraId="302DE190" w14:textId="77777777" w:rsidR="00A572DB" w:rsidRPr="006C423C" w:rsidRDefault="00A572DB" w:rsidP="006C423C">
            <w:r w:rsidRPr="006C423C">
              <w:t>3 321</w:t>
            </w:r>
          </w:p>
        </w:tc>
        <w:tc>
          <w:tcPr>
            <w:tcW w:w="580" w:type="dxa"/>
            <w:tcBorders>
              <w:top w:val="nil"/>
              <w:left w:val="nil"/>
              <w:bottom w:val="nil"/>
              <w:right w:val="nil"/>
            </w:tcBorders>
            <w:tcMar>
              <w:top w:w="120" w:type="dxa"/>
              <w:left w:w="43" w:type="dxa"/>
              <w:bottom w:w="43" w:type="dxa"/>
              <w:right w:w="43" w:type="dxa"/>
            </w:tcMar>
            <w:vAlign w:val="bottom"/>
          </w:tcPr>
          <w:p w14:paraId="6B331472" w14:textId="77777777" w:rsidR="00A572DB" w:rsidRPr="006C423C" w:rsidRDefault="00A572DB" w:rsidP="006C423C">
            <w:r w:rsidRPr="006C423C">
              <w:t>3 543</w:t>
            </w:r>
          </w:p>
        </w:tc>
        <w:tc>
          <w:tcPr>
            <w:tcW w:w="580" w:type="dxa"/>
            <w:tcBorders>
              <w:top w:val="nil"/>
              <w:left w:val="nil"/>
              <w:bottom w:val="nil"/>
              <w:right w:val="nil"/>
            </w:tcBorders>
            <w:tcMar>
              <w:top w:w="120" w:type="dxa"/>
              <w:left w:w="43" w:type="dxa"/>
              <w:bottom w:w="43" w:type="dxa"/>
              <w:right w:w="43" w:type="dxa"/>
            </w:tcMar>
            <w:vAlign w:val="bottom"/>
          </w:tcPr>
          <w:p w14:paraId="21A45007" w14:textId="77777777" w:rsidR="00A572DB" w:rsidRPr="006C423C" w:rsidRDefault="00A572DB" w:rsidP="006C423C">
            <w:r w:rsidRPr="006C423C">
              <w:t>4 076</w:t>
            </w:r>
          </w:p>
        </w:tc>
        <w:tc>
          <w:tcPr>
            <w:tcW w:w="580" w:type="dxa"/>
            <w:tcBorders>
              <w:top w:val="nil"/>
              <w:left w:val="nil"/>
              <w:bottom w:val="nil"/>
              <w:right w:val="nil"/>
            </w:tcBorders>
            <w:tcMar>
              <w:top w:w="120" w:type="dxa"/>
              <w:left w:w="43" w:type="dxa"/>
              <w:bottom w:w="43" w:type="dxa"/>
              <w:right w:w="43" w:type="dxa"/>
            </w:tcMar>
            <w:vAlign w:val="bottom"/>
          </w:tcPr>
          <w:p w14:paraId="379EE4B3" w14:textId="77777777" w:rsidR="00A572DB" w:rsidRPr="006C423C" w:rsidRDefault="00A572DB" w:rsidP="006C423C">
            <w:r w:rsidRPr="006C423C">
              <w:t>5 308</w:t>
            </w:r>
          </w:p>
        </w:tc>
        <w:tc>
          <w:tcPr>
            <w:tcW w:w="580" w:type="dxa"/>
            <w:tcBorders>
              <w:top w:val="nil"/>
              <w:left w:val="nil"/>
              <w:bottom w:val="nil"/>
              <w:right w:val="nil"/>
            </w:tcBorders>
            <w:tcMar>
              <w:top w:w="120" w:type="dxa"/>
              <w:left w:w="43" w:type="dxa"/>
              <w:bottom w:w="43" w:type="dxa"/>
              <w:right w:w="43" w:type="dxa"/>
            </w:tcMar>
            <w:vAlign w:val="bottom"/>
          </w:tcPr>
          <w:p w14:paraId="65B87DCB" w14:textId="77777777" w:rsidR="00A572DB" w:rsidRPr="006C423C" w:rsidRDefault="00A572DB" w:rsidP="006C423C">
            <w:r w:rsidRPr="006C423C">
              <w:t>6 626</w:t>
            </w:r>
          </w:p>
        </w:tc>
        <w:tc>
          <w:tcPr>
            <w:tcW w:w="580" w:type="dxa"/>
            <w:tcBorders>
              <w:top w:val="nil"/>
              <w:left w:val="nil"/>
              <w:bottom w:val="nil"/>
              <w:right w:val="nil"/>
            </w:tcBorders>
            <w:tcMar>
              <w:top w:w="120" w:type="dxa"/>
              <w:left w:w="43" w:type="dxa"/>
              <w:bottom w:w="43" w:type="dxa"/>
              <w:right w:w="43" w:type="dxa"/>
            </w:tcMar>
            <w:vAlign w:val="bottom"/>
          </w:tcPr>
          <w:p w14:paraId="71BEBB9F" w14:textId="77777777" w:rsidR="00A572DB" w:rsidRPr="006C423C" w:rsidRDefault="00A572DB" w:rsidP="006C423C">
            <w:r w:rsidRPr="006C423C">
              <w:t>7 671</w:t>
            </w:r>
          </w:p>
        </w:tc>
        <w:tc>
          <w:tcPr>
            <w:tcW w:w="580" w:type="dxa"/>
            <w:tcBorders>
              <w:top w:val="nil"/>
              <w:left w:val="nil"/>
              <w:bottom w:val="nil"/>
              <w:right w:val="nil"/>
            </w:tcBorders>
            <w:tcMar>
              <w:top w:w="120" w:type="dxa"/>
              <w:left w:w="43" w:type="dxa"/>
              <w:bottom w:w="43" w:type="dxa"/>
              <w:right w:w="43" w:type="dxa"/>
            </w:tcMar>
            <w:vAlign w:val="bottom"/>
          </w:tcPr>
          <w:p w14:paraId="3D30ABA9" w14:textId="77777777" w:rsidR="00A572DB" w:rsidRPr="006C423C" w:rsidRDefault="00A572DB" w:rsidP="006C423C">
            <w:r w:rsidRPr="006C423C">
              <w:t>7 736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F3657A0" w14:textId="77777777" w:rsidR="00A572DB" w:rsidRPr="006C423C" w:rsidRDefault="00A572DB" w:rsidP="006C423C">
            <w:r w:rsidRPr="006C423C">
              <w:t>8 743</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32CC57D0" w14:textId="77777777" w:rsidR="00A572DB" w:rsidRPr="006C423C" w:rsidRDefault="00A572DB" w:rsidP="006C423C">
            <w:r w:rsidRPr="006C423C">
              <w:t>8 504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451935D" w14:textId="77777777" w:rsidR="00A572DB" w:rsidRPr="006C423C" w:rsidRDefault="00A572DB" w:rsidP="006C423C">
            <w:r w:rsidRPr="006C423C">
              <w:t>10 374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88F3798" w14:textId="77777777" w:rsidR="00A572DB" w:rsidRPr="006C423C" w:rsidRDefault="00A572DB" w:rsidP="006C423C">
            <w:r w:rsidRPr="006C423C">
              <w:t>11 269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9548FC6" w14:textId="77777777" w:rsidR="00A572DB" w:rsidRPr="006C423C" w:rsidRDefault="00A572DB" w:rsidP="006C423C">
            <w:r w:rsidRPr="006C423C">
              <w:t>12 765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C1C5254" w14:textId="77777777" w:rsidR="00A572DB" w:rsidRPr="006C423C" w:rsidRDefault="00A572DB" w:rsidP="006C423C">
            <w:r w:rsidRPr="006C423C">
              <w:t>12 813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58F5195" w14:textId="77777777" w:rsidR="00A572DB" w:rsidRPr="006C423C" w:rsidRDefault="00A572DB" w:rsidP="006C423C">
            <w:r w:rsidRPr="006C423C">
              <w:t>16 200</w:t>
            </w:r>
          </w:p>
        </w:tc>
      </w:tr>
      <w:tr w:rsidR="0039225F" w:rsidRPr="006C423C" w14:paraId="311A5539" w14:textId="77777777" w:rsidTr="005976D4">
        <w:trPr>
          <w:trHeight w:val="620"/>
        </w:trPr>
        <w:tc>
          <w:tcPr>
            <w:tcW w:w="740" w:type="dxa"/>
            <w:tcBorders>
              <w:top w:val="nil"/>
              <w:left w:val="nil"/>
              <w:bottom w:val="nil"/>
              <w:right w:val="nil"/>
            </w:tcBorders>
            <w:tcMar>
              <w:top w:w="120" w:type="dxa"/>
              <w:left w:w="43" w:type="dxa"/>
              <w:bottom w:w="43" w:type="dxa"/>
              <w:right w:w="43" w:type="dxa"/>
            </w:tcMar>
          </w:tcPr>
          <w:p w14:paraId="0B87C76F" w14:textId="77777777" w:rsidR="00A572DB" w:rsidRPr="006C423C" w:rsidRDefault="00A572DB" w:rsidP="006C423C">
            <w:r w:rsidRPr="00A572DB">
              <w:rPr>
                <w:rStyle w:val="kursiv"/>
              </w:rPr>
              <w:t>hvorav:</w:t>
            </w:r>
          </w:p>
        </w:tc>
        <w:tc>
          <w:tcPr>
            <w:tcW w:w="2160" w:type="dxa"/>
            <w:tcBorders>
              <w:top w:val="nil"/>
              <w:left w:val="nil"/>
              <w:bottom w:val="nil"/>
              <w:right w:val="nil"/>
            </w:tcBorders>
            <w:tcMar>
              <w:top w:w="120" w:type="dxa"/>
              <w:left w:w="43" w:type="dxa"/>
              <w:bottom w:w="43" w:type="dxa"/>
              <w:right w:w="43" w:type="dxa"/>
            </w:tcMar>
            <w:vAlign w:val="bottom"/>
          </w:tcPr>
          <w:p w14:paraId="72FA963B" w14:textId="77777777" w:rsidR="00A572DB" w:rsidRPr="006C423C" w:rsidRDefault="00A572DB" w:rsidP="006C423C">
            <w:r w:rsidRPr="00A572DB">
              <w:rPr>
                <w:rStyle w:val="kursiv"/>
              </w:rPr>
              <w:t>Statens pensjonsfond utland</w:t>
            </w:r>
            <w:r w:rsidRPr="00A572DB">
              <w:rPr>
                <w:rStyle w:val="kursiv"/>
              </w:rPr>
              <w:tab/>
            </w:r>
          </w:p>
        </w:tc>
        <w:tc>
          <w:tcPr>
            <w:tcW w:w="540" w:type="dxa"/>
            <w:tcBorders>
              <w:top w:val="nil"/>
              <w:left w:val="nil"/>
              <w:bottom w:val="nil"/>
              <w:right w:val="nil"/>
            </w:tcBorders>
            <w:tcMar>
              <w:top w:w="120" w:type="dxa"/>
              <w:left w:w="43" w:type="dxa"/>
              <w:bottom w:w="43" w:type="dxa"/>
              <w:right w:w="43" w:type="dxa"/>
            </w:tcMar>
            <w:vAlign w:val="bottom"/>
          </w:tcPr>
          <w:p w14:paraId="12625C62"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627ED452" w14:textId="77777777" w:rsidR="00A572DB" w:rsidRPr="006C423C" w:rsidRDefault="00A572DB" w:rsidP="006C423C">
            <w:r w:rsidRPr="006C423C">
              <w:t>2</w:t>
            </w:r>
          </w:p>
        </w:tc>
        <w:tc>
          <w:tcPr>
            <w:tcW w:w="540" w:type="dxa"/>
            <w:tcBorders>
              <w:top w:val="nil"/>
              <w:left w:val="nil"/>
              <w:bottom w:val="nil"/>
              <w:right w:val="nil"/>
            </w:tcBorders>
            <w:tcMar>
              <w:top w:w="120" w:type="dxa"/>
              <w:left w:w="43" w:type="dxa"/>
              <w:bottom w:w="43" w:type="dxa"/>
              <w:right w:w="43" w:type="dxa"/>
            </w:tcMar>
            <w:vAlign w:val="bottom"/>
          </w:tcPr>
          <w:p w14:paraId="36A43AE3" w14:textId="77777777" w:rsidR="00A572DB" w:rsidRPr="006C423C" w:rsidRDefault="00A572DB" w:rsidP="006C423C">
            <w:r w:rsidRPr="006C423C">
              <w:t>387</w:t>
            </w:r>
          </w:p>
        </w:tc>
        <w:tc>
          <w:tcPr>
            <w:tcW w:w="580" w:type="dxa"/>
            <w:tcBorders>
              <w:top w:val="nil"/>
              <w:left w:val="nil"/>
              <w:bottom w:val="nil"/>
              <w:right w:val="nil"/>
            </w:tcBorders>
            <w:tcMar>
              <w:top w:w="120" w:type="dxa"/>
              <w:left w:w="43" w:type="dxa"/>
              <w:bottom w:w="43" w:type="dxa"/>
              <w:right w:w="43" w:type="dxa"/>
            </w:tcMar>
            <w:vAlign w:val="bottom"/>
          </w:tcPr>
          <w:p w14:paraId="5573DBEC" w14:textId="77777777" w:rsidR="00A572DB" w:rsidRPr="006C423C" w:rsidRDefault="00A572DB" w:rsidP="006C423C">
            <w:r w:rsidRPr="006C423C">
              <w:t>1 390</w:t>
            </w:r>
          </w:p>
        </w:tc>
        <w:tc>
          <w:tcPr>
            <w:tcW w:w="580" w:type="dxa"/>
            <w:tcBorders>
              <w:top w:val="nil"/>
              <w:left w:val="nil"/>
              <w:bottom w:val="nil"/>
              <w:right w:val="nil"/>
            </w:tcBorders>
            <w:tcMar>
              <w:top w:w="120" w:type="dxa"/>
              <w:left w:w="43" w:type="dxa"/>
              <w:bottom w:w="43" w:type="dxa"/>
              <w:right w:w="43" w:type="dxa"/>
            </w:tcMar>
            <w:vAlign w:val="bottom"/>
          </w:tcPr>
          <w:p w14:paraId="58C8D52F" w14:textId="77777777" w:rsidR="00A572DB" w:rsidRPr="006C423C" w:rsidRDefault="00A572DB" w:rsidP="006C423C">
            <w:r w:rsidRPr="006C423C">
              <w:t>3 081</w:t>
            </w:r>
          </w:p>
        </w:tc>
        <w:tc>
          <w:tcPr>
            <w:tcW w:w="580" w:type="dxa"/>
            <w:tcBorders>
              <w:top w:val="nil"/>
              <w:left w:val="nil"/>
              <w:bottom w:val="nil"/>
              <w:right w:val="nil"/>
            </w:tcBorders>
            <w:tcMar>
              <w:top w:w="120" w:type="dxa"/>
              <w:left w:w="43" w:type="dxa"/>
              <w:bottom w:w="43" w:type="dxa"/>
              <w:right w:w="43" w:type="dxa"/>
            </w:tcMar>
            <w:vAlign w:val="bottom"/>
          </w:tcPr>
          <w:p w14:paraId="2BA74DDB" w14:textId="77777777" w:rsidR="00A572DB" w:rsidRPr="006C423C" w:rsidRDefault="00A572DB" w:rsidP="006C423C">
            <w:r w:rsidRPr="006C423C">
              <w:t>3 308</w:t>
            </w:r>
          </w:p>
        </w:tc>
        <w:tc>
          <w:tcPr>
            <w:tcW w:w="580" w:type="dxa"/>
            <w:tcBorders>
              <w:top w:val="nil"/>
              <w:left w:val="nil"/>
              <w:bottom w:val="nil"/>
              <w:right w:val="nil"/>
            </w:tcBorders>
            <w:tcMar>
              <w:top w:w="120" w:type="dxa"/>
              <w:left w:w="43" w:type="dxa"/>
              <w:bottom w:w="43" w:type="dxa"/>
              <w:right w:w="43" w:type="dxa"/>
            </w:tcMar>
            <w:vAlign w:val="bottom"/>
          </w:tcPr>
          <w:p w14:paraId="4C62A5F8" w14:textId="77777777" w:rsidR="00A572DB" w:rsidRPr="006C423C" w:rsidRDefault="00A572DB" w:rsidP="006C423C">
            <w:r w:rsidRPr="006C423C">
              <w:t>3 825</w:t>
            </w:r>
          </w:p>
        </w:tc>
        <w:tc>
          <w:tcPr>
            <w:tcW w:w="580" w:type="dxa"/>
            <w:tcBorders>
              <w:top w:val="nil"/>
              <w:left w:val="nil"/>
              <w:bottom w:val="nil"/>
              <w:right w:val="nil"/>
            </w:tcBorders>
            <w:tcMar>
              <w:top w:w="120" w:type="dxa"/>
              <w:left w:w="43" w:type="dxa"/>
              <w:bottom w:w="43" w:type="dxa"/>
              <w:right w:w="43" w:type="dxa"/>
            </w:tcMar>
            <w:vAlign w:val="bottom"/>
          </w:tcPr>
          <w:p w14:paraId="7F860C02" w14:textId="77777777" w:rsidR="00A572DB" w:rsidRPr="006C423C" w:rsidRDefault="00A572DB" w:rsidP="006C423C">
            <w:r w:rsidRPr="006C423C">
              <w:t>5 032</w:t>
            </w:r>
          </w:p>
        </w:tc>
        <w:tc>
          <w:tcPr>
            <w:tcW w:w="580" w:type="dxa"/>
            <w:tcBorders>
              <w:top w:val="nil"/>
              <w:left w:val="nil"/>
              <w:bottom w:val="nil"/>
              <w:right w:val="nil"/>
            </w:tcBorders>
            <w:tcMar>
              <w:top w:w="120" w:type="dxa"/>
              <w:left w:w="43" w:type="dxa"/>
              <w:bottom w:w="43" w:type="dxa"/>
              <w:right w:w="43" w:type="dxa"/>
            </w:tcMar>
            <w:vAlign w:val="bottom"/>
          </w:tcPr>
          <w:p w14:paraId="54879EAA" w14:textId="77777777" w:rsidR="00A572DB" w:rsidRPr="006C423C" w:rsidRDefault="00A572DB" w:rsidP="006C423C">
            <w:r w:rsidRPr="006C423C">
              <w:t>6 431</w:t>
            </w:r>
          </w:p>
        </w:tc>
        <w:tc>
          <w:tcPr>
            <w:tcW w:w="580" w:type="dxa"/>
            <w:tcBorders>
              <w:top w:val="nil"/>
              <w:left w:val="nil"/>
              <w:bottom w:val="nil"/>
              <w:right w:val="nil"/>
            </w:tcBorders>
            <w:tcMar>
              <w:top w:w="120" w:type="dxa"/>
              <w:left w:w="43" w:type="dxa"/>
              <w:bottom w:w="43" w:type="dxa"/>
              <w:right w:w="43" w:type="dxa"/>
            </w:tcMar>
            <w:vAlign w:val="bottom"/>
          </w:tcPr>
          <w:p w14:paraId="71DEB5FF" w14:textId="77777777" w:rsidR="00A572DB" w:rsidRPr="006C423C" w:rsidRDefault="00A572DB" w:rsidP="006C423C">
            <w:r w:rsidRPr="006C423C">
              <w:t>7 461</w:t>
            </w:r>
          </w:p>
        </w:tc>
        <w:tc>
          <w:tcPr>
            <w:tcW w:w="580" w:type="dxa"/>
            <w:tcBorders>
              <w:top w:val="nil"/>
              <w:left w:val="nil"/>
              <w:bottom w:val="nil"/>
              <w:right w:val="nil"/>
            </w:tcBorders>
            <w:tcMar>
              <w:top w:w="120" w:type="dxa"/>
              <w:left w:w="43" w:type="dxa"/>
              <w:bottom w:w="43" w:type="dxa"/>
              <w:right w:w="43" w:type="dxa"/>
            </w:tcMar>
            <w:vAlign w:val="bottom"/>
          </w:tcPr>
          <w:p w14:paraId="07F8FA77" w14:textId="77777777" w:rsidR="00A572DB" w:rsidRPr="006C423C" w:rsidRDefault="00A572DB" w:rsidP="006C423C">
            <w:r w:rsidRPr="006C423C">
              <w:t>7 510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5AD6066" w14:textId="77777777" w:rsidR="00A572DB" w:rsidRPr="006C423C" w:rsidRDefault="00A572DB" w:rsidP="006C423C">
            <w:r w:rsidRPr="006C423C">
              <w:t>8 484</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1758199A" w14:textId="77777777" w:rsidR="00A572DB" w:rsidRPr="006C423C" w:rsidRDefault="00A572DB" w:rsidP="006C423C">
            <w:r w:rsidRPr="006C423C">
              <w:t>8 243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9DAD5D4" w14:textId="77777777" w:rsidR="00A572DB" w:rsidRPr="006C423C" w:rsidRDefault="00A572DB" w:rsidP="006C423C">
            <w:r w:rsidRPr="006C423C">
              <w:t>10 086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B49F849" w14:textId="77777777" w:rsidR="00A572DB" w:rsidRPr="006C423C" w:rsidRDefault="00A572DB" w:rsidP="006C423C">
            <w:r w:rsidRPr="006C423C">
              <w:t>10 907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FC6F34A" w14:textId="77777777" w:rsidR="00A572DB" w:rsidRPr="006C423C" w:rsidRDefault="00A572DB" w:rsidP="006C423C">
            <w:r w:rsidRPr="006C423C">
              <w:t xml:space="preserve">12 355 </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E7057DE" w14:textId="77777777" w:rsidR="00A572DB" w:rsidRPr="006C423C" w:rsidRDefault="00A572DB" w:rsidP="006C423C">
            <w:r w:rsidRPr="006C423C">
              <w:t xml:space="preserve">12 413 </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6E7AE65" w14:textId="77777777" w:rsidR="00A572DB" w:rsidRPr="006C423C" w:rsidRDefault="00A572DB" w:rsidP="006C423C">
            <w:r w:rsidRPr="006C423C">
              <w:t>15 761</w:t>
            </w:r>
          </w:p>
        </w:tc>
      </w:tr>
      <w:tr w:rsidR="0039225F" w:rsidRPr="006C423C" w14:paraId="06B3D27D" w14:textId="77777777" w:rsidTr="005976D4">
        <w:trPr>
          <w:trHeight w:val="620"/>
        </w:trPr>
        <w:tc>
          <w:tcPr>
            <w:tcW w:w="740" w:type="dxa"/>
            <w:tcBorders>
              <w:top w:val="nil"/>
              <w:left w:val="nil"/>
              <w:bottom w:val="nil"/>
              <w:right w:val="nil"/>
            </w:tcBorders>
            <w:tcMar>
              <w:top w:w="120" w:type="dxa"/>
              <w:left w:w="43" w:type="dxa"/>
              <w:bottom w:w="43" w:type="dxa"/>
              <w:right w:w="43" w:type="dxa"/>
            </w:tcMar>
          </w:tcPr>
          <w:p w14:paraId="5A444159" w14:textId="77777777" w:rsidR="00A572DB" w:rsidRPr="006C423C" w:rsidRDefault="00A572DB" w:rsidP="006C423C"/>
        </w:tc>
        <w:tc>
          <w:tcPr>
            <w:tcW w:w="2160" w:type="dxa"/>
            <w:tcBorders>
              <w:top w:val="nil"/>
              <w:left w:val="nil"/>
              <w:bottom w:val="nil"/>
              <w:right w:val="nil"/>
            </w:tcBorders>
            <w:tcMar>
              <w:top w:w="120" w:type="dxa"/>
              <w:left w:w="43" w:type="dxa"/>
              <w:bottom w:w="43" w:type="dxa"/>
              <w:right w:w="43" w:type="dxa"/>
            </w:tcMar>
            <w:vAlign w:val="bottom"/>
          </w:tcPr>
          <w:p w14:paraId="078BE4C7" w14:textId="77777777" w:rsidR="00A572DB" w:rsidRPr="006C423C" w:rsidRDefault="00A572DB" w:rsidP="006C423C">
            <w:r w:rsidRPr="00A572DB">
              <w:rPr>
                <w:rStyle w:val="kursiv"/>
              </w:rPr>
              <w:t>Statens pensjonsfond Norge</w:t>
            </w:r>
            <w:r w:rsidRPr="00A572DB">
              <w:rPr>
                <w:rStyle w:val="kursiv"/>
              </w:rPr>
              <w:tab/>
            </w:r>
          </w:p>
        </w:tc>
        <w:tc>
          <w:tcPr>
            <w:tcW w:w="540" w:type="dxa"/>
            <w:tcBorders>
              <w:top w:val="nil"/>
              <w:left w:val="nil"/>
              <w:bottom w:val="nil"/>
              <w:right w:val="nil"/>
            </w:tcBorders>
            <w:tcMar>
              <w:top w:w="120" w:type="dxa"/>
              <w:left w:w="43" w:type="dxa"/>
              <w:bottom w:w="43" w:type="dxa"/>
              <w:right w:w="43" w:type="dxa"/>
            </w:tcMar>
            <w:vAlign w:val="bottom"/>
          </w:tcPr>
          <w:p w14:paraId="1CD459EC"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198A6BFB"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6E5D4D54" w14:textId="77777777" w:rsidR="00A572DB" w:rsidRPr="006C423C" w:rsidRDefault="00A572DB" w:rsidP="006C423C">
            <w:r w:rsidRPr="006C423C">
              <w:t>12</w:t>
            </w:r>
          </w:p>
        </w:tc>
        <w:tc>
          <w:tcPr>
            <w:tcW w:w="580" w:type="dxa"/>
            <w:tcBorders>
              <w:top w:val="nil"/>
              <w:left w:val="nil"/>
              <w:bottom w:val="nil"/>
              <w:right w:val="nil"/>
            </w:tcBorders>
            <w:tcMar>
              <w:top w:w="120" w:type="dxa"/>
              <w:left w:w="43" w:type="dxa"/>
              <w:bottom w:w="43" w:type="dxa"/>
              <w:right w:w="43" w:type="dxa"/>
            </w:tcMar>
            <w:vAlign w:val="bottom"/>
          </w:tcPr>
          <w:p w14:paraId="0C6C84DB" w14:textId="77777777" w:rsidR="00A572DB" w:rsidRPr="006C423C" w:rsidRDefault="00A572DB" w:rsidP="006C423C">
            <w:r w:rsidRPr="006C423C">
              <w:t>12</w:t>
            </w:r>
          </w:p>
        </w:tc>
        <w:tc>
          <w:tcPr>
            <w:tcW w:w="580" w:type="dxa"/>
            <w:tcBorders>
              <w:top w:val="nil"/>
              <w:left w:val="nil"/>
              <w:bottom w:val="nil"/>
              <w:right w:val="nil"/>
            </w:tcBorders>
            <w:tcMar>
              <w:top w:w="120" w:type="dxa"/>
              <w:left w:w="43" w:type="dxa"/>
              <w:bottom w:w="43" w:type="dxa"/>
              <w:right w:w="43" w:type="dxa"/>
            </w:tcMar>
            <w:vAlign w:val="bottom"/>
          </w:tcPr>
          <w:p w14:paraId="3A318A6B" w14:textId="77777777" w:rsidR="00A572DB" w:rsidRPr="006C423C" w:rsidRDefault="00A572DB" w:rsidP="006C423C">
            <w:r w:rsidRPr="006C423C">
              <w:t>135</w:t>
            </w:r>
          </w:p>
        </w:tc>
        <w:tc>
          <w:tcPr>
            <w:tcW w:w="580" w:type="dxa"/>
            <w:tcBorders>
              <w:top w:val="nil"/>
              <w:left w:val="nil"/>
              <w:bottom w:val="nil"/>
              <w:right w:val="nil"/>
            </w:tcBorders>
            <w:tcMar>
              <w:top w:w="120" w:type="dxa"/>
              <w:left w:w="43" w:type="dxa"/>
              <w:bottom w:w="43" w:type="dxa"/>
              <w:right w:w="43" w:type="dxa"/>
            </w:tcMar>
            <w:vAlign w:val="bottom"/>
          </w:tcPr>
          <w:p w14:paraId="199801F1" w14:textId="77777777" w:rsidR="00A572DB" w:rsidRPr="006C423C" w:rsidRDefault="00A572DB" w:rsidP="006C423C">
            <w:r w:rsidRPr="006C423C">
              <w:t>129</w:t>
            </w:r>
          </w:p>
        </w:tc>
        <w:tc>
          <w:tcPr>
            <w:tcW w:w="580" w:type="dxa"/>
            <w:tcBorders>
              <w:top w:val="nil"/>
              <w:left w:val="nil"/>
              <w:bottom w:val="nil"/>
              <w:right w:val="nil"/>
            </w:tcBorders>
            <w:tcMar>
              <w:top w:w="120" w:type="dxa"/>
              <w:left w:w="43" w:type="dxa"/>
              <w:bottom w:w="43" w:type="dxa"/>
              <w:right w:w="43" w:type="dxa"/>
            </w:tcMar>
            <w:vAlign w:val="bottom"/>
          </w:tcPr>
          <w:p w14:paraId="778F3092" w14:textId="77777777" w:rsidR="00A572DB" w:rsidRPr="006C423C" w:rsidRDefault="00A572DB" w:rsidP="006C423C">
            <w:r w:rsidRPr="006C423C">
              <w:t>145</w:t>
            </w:r>
          </w:p>
        </w:tc>
        <w:tc>
          <w:tcPr>
            <w:tcW w:w="580" w:type="dxa"/>
            <w:tcBorders>
              <w:top w:val="nil"/>
              <w:left w:val="nil"/>
              <w:bottom w:val="nil"/>
              <w:right w:val="nil"/>
            </w:tcBorders>
            <w:tcMar>
              <w:top w:w="120" w:type="dxa"/>
              <w:left w:w="43" w:type="dxa"/>
              <w:bottom w:w="43" w:type="dxa"/>
              <w:right w:w="43" w:type="dxa"/>
            </w:tcMar>
            <w:vAlign w:val="bottom"/>
          </w:tcPr>
          <w:p w14:paraId="4B474FD1" w14:textId="77777777" w:rsidR="00A572DB" w:rsidRPr="006C423C" w:rsidRDefault="00A572DB" w:rsidP="006C423C">
            <w:r w:rsidRPr="006C423C">
              <w:t>168</w:t>
            </w:r>
          </w:p>
        </w:tc>
        <w:tc>
          <w:tcPr>
            <w:tcW w:w="580" w:type="dxa"/>
            <w:tcBorders>
              <w:top w:val="nil"/>
              <w:left w:val="nil"/>
              <w:bottom w:val="nil"/>
              <w:right w:val="nil"/>
            </w:tcBorders>
            <w:tcMar>
              <w:top w:w="120" w:type="dxa"/>
              <w:left w:w="43" w:type="dxa"/>
              <w:bottom w:w="43" w:type="dxa"/>
              <w:right w:w="43" w:type="dxa"/>
            </w:tcMar>
            <w:vAlign w:val="bottom"/>
          </w:tcPr>
          <w:p w14:paraId="09CDEBA8" w14:textId="77777777" w:rsidR="00A572DB" w:rsidRPr="006C423C" w:rsidRDefault="00A572DB" w:rsidP="006C423C">
            <w:r w:rsidRPr="006C423C">
              <w:t>186</w:t>
            </w:r>
          </w:p>
        </w:tc>
        <w:tc>
          <w:tcPr>
            <w:tcW w:w="580" w:type="dxa"/>
            <w:tcBorders>
              <w:top w:val="nil"/>
              <w:left w:val="nil"/>
              <w:bottom w:val="nil"/>
              <w:right w:val="nil"/>
            </w:tcBorders>
            <w:tcMar>
              <w:top w:w="120" w:type="dxa"/>
              <w:left w:w="43" w:type="dxa"/>
              <w:bottom w:w="43" w:type="dxa"/>
              <w:right w:w="43" w:type="dxa"/>
            </w:tcMar>
            <w:vAlign w:val="bottom"/>
          </w:tcPr>
          <w:p w14:paraId="3BD640A2" w14:textId="77777777" w:rsidR="00A572DB" w:rsidRPr="006C423C" w:rsidRDefault="00A572DB" w:rsidP="006C423C">
            <w:r w:rsidRPr="006C423C">
              <w:t>198</w:t>
            </w:r>
          </w:p>
        </w:tc>
        <w:tc>
          <w:tcPr>
            <w:tcW w:w="580" w:type="dxa"/>
            <w:tcBorders>
              <w:top w:val="nil"/>
              <w:left w:val="nil"/>
              <w:bottom w:val="nil"/>
              <w:right w:val="nil"/>
            </w:tcBorders>
            <w:tcMar>
              <w:top w:w="120" w:type="dxa"/>
              <w:left w:w="43" w:type="dxa"/>
              <w:bottom w:w="43" w:type="dxa"/>
              <w:right w:w="43" w:type="dxa"/>
            </w:tcMar>
            <w:vAlign w:val="bottom"/>
          </w:tcPr>
          <w:p w14:paraId="257A4DF6" w14:textId="77777777" w:rsidR="00A572DB" w:rsidRPr="006C423C" w:rsidRDefault="00A572DB" w:rsidP="006C423C">
            <w:r w:rsidRPr="006C423C">
              <w:t>212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00D984D" w14:textId="77777777" w:rsidR="00A572DB" w:rsidRPr="006C423C" w:rsidRDefault="00A572DB" w:rsidP="006C423C">
            <w:r w:rsidRPr="006C423C">
              <w:t>240</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0498BC2F" w14:textId="77777777" w:rsidR="00A572DB" w:rsidRPr="006C423C" w:rsidRDefault="00A572DB" w:rsidP="006C423C">
            <w:r w:rsidRPr="006C423C">
              <w:t>239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278145D" w14:textId="77777777" w:rsidR="00A572DB" w:rsidRPr="006C423C" w:rsidRDefault="00A572DB" w:rsidP="006C423C">
            <w:r w:rsidRPr="006C423C">
              <w:t>269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3B223F5" w14:textId="77777777" w:rsidR="00A572DB" w:rsidRPr="006C423C" w:rsidRDefault="00A572DB" w:rsidP="006C423C">
            <w:r w:rsidRPr="006C423C">
              <w:t>292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41A1E55" w14:textId="77777777" w:rsidR="00A572DB" w:rsidRPr="006C423C" w:rsidRDefault="00A572DB" w:rsidP="006C423C">
            <w:r w:rsidRPr="006C423C">
              <w:t>333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90A82C9" w14:textId="77777777" w:rsidR="00A572DB" w:rsidRPr="006C423C" w:rsidRDefault="00A572DB" w:rsidP="006C423C">
            <w:r w:rsidRPr="006C423C">
              <w:t>318</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348460B" w14:textId="77777777" w:rsidR="00A572DB" w:rsidRPr="006C423C" w:rsidRDefault="00A572DB" w:rsidP="006C423C">
            <w:r w:rsidRPr="006C423C">
              <w:t>354</w:t>
            </w:r>
          </w:p>
        </w:tc>
      </w:tr>
      <w:tr w:rsidR="0039225F" w:rsidRPr="006C423C" w14:paraId="28B18808"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3B9ECB9F" w14:textId="77777777" w:rsidR="00A572DB" w:rsidRPr="006C423C" w:rsidRDefault="00A572DB" w:rsidP="006C423C">
            <w:r w:rsidRPr="006C423C">
              <w:t>62. Verdipapir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55F664CC" w14:textId="77777777" w:rsidR="00A572DB" w:rsidRPr="006C423C" w:rsidRDefault="00A572DB" w:rsidP="006C423C">
            <w:r w:rsidRPr="006C423C">
              <w:t>9</w:t>
            </w:r>
          </w:p>
        </w:tc>
        <w:tc>
          <w:tcPr>
            <w:tcW w:w="540" w:type="dxa"/>
            <w:tcBorders>
              <w:top w:val="nil"/>
              <w:left w:val="nil"/>
              <w:bottom w:val="nil"/>
              <w:right w:val="nil"/>
            </w:tcBorders>
            <w:tcMar>
              <w:top w:w="120" w:type="dxa"/>
              <w:left w:w="43" w:type="dxa"/>
              <w:bottom w:w="43" w:type="dxa"/>
              <w:right w:w="43" w:type="dxa"/>
            </w:tcMar>
            <w:vAlign w:val="bottom"/>
          </w:tcPr>
          <w:p w14:paraId="6885D30E" w14:textId="77777777" w:rsidR="00A572DB" w:rsidRPr="006C423C" w:rsidRDefault="00A572DB" w:rsidP="006C423C">
            <w:r w:rsidRPr="006C423C">
              <w:t>11</w:t>
            </w:r>
          </w:p>
        </w:tc>
        <w:tc>
          <w:tcPr>
            <w:tcW w:w="540" w:type="dxa"/>
            <w:tcBorders>
              <w:top w:val="nil"/>
              <w:left w:val="nil"/>
              <w:bottom w:val="nil"/>
              <w:right w:val="nil"/>
            </w:tcBorders>
            <w:tcMar>
              <w:top w:w="120" w:type="dxa"/>
              <w:left w:w="43" w:type="dxa"/>
              <w:bottom w:w="43" w:type="dxa"/>
              <w:right w:w="43" w:type="dxa"/>
            </w:tcMar>
            <w:vAlign w:val="bottom"/>
          </w:tcPr>
          <w:p w14:paraId="70FE9DF8" w14:textId="77777777" w:rsidR="00A572DB" w:rsidRPr="006C423C" w:rsidRDefault="00A572DB" w:rsidP="006C423C">
            <w:r w:rsidRPr="006C423C">
              <w:t>53</w:t>
            </w:r>
          </w:p>
        </w:tc>
        <w:tc>
          <w:tcPr>
            <w:tcW w:w="580" w:type="dxa"/>
            <w:tcBorders>
              <w:top w:val="nil"/>
              <w:left w:val="nil"/>
              <w:bottom w:val="nil"/>
              <w:right w:val="nil"/>
            </w:tcBorders>
            <w:tcMar>
              <w:top w:w="120" w:type="dxa"/>
              <w:left w:w="43" w:type="dxa"/>
              <w:bottom w:w="43" w:type="dxa"/>
              <w:right w:w="43" w:type="dxa"/>
            </w:tcMar>
            <w:vAlign w:val="bottom"/>
          </w:tcPr>
          <w:p w14:paraId="72FF23C8" w14:textId="77777777" w:rsidR="00A572DB" w:rsidRPr="006C423C" w:rsidRDefault="00A572DB" w:rsidP="006C423C">
            <w:r w:rsidRPr="006C423C">
              <w:t>93</w:t>
            </w:r>
          </w:p>
        </w:tc>
        <w:tc>
          <w:tcPr>
            <w:tcW w:w="580" w:type="dxa"/>
            <w:tcBorders>
              <w:top w:val="nil"/>
              <w:left w:val="nil"/>
              <w:bottom w:val="nil"/>
              <w:right w:val="nil"/>
            </w:tcBorders>
            <w:tcMar>
              <w:top w:w="120" w:type="dxa"/>
              <w:left w:w="43" w:type="dxa"/>
              <w:bottom w:w="43" w:type="dxa"/>
              <w:right w:w="43" w:type="dxa"/>
            </w:tcMar>
            <w:vAlign w:val="bottom"/>
          </w:tcPr>
          <w:p w14:paraId="410CB70D" w14:textId="77777777" w:rsidR="00A572DB" w:rsidRPr="006C423C" w:rsidRDefault="00A572DB" w:rsidP="006C423C">
            <w:r w:rsidRPr="006C423C">
              <w:t>364</w:t>
            </w:r>
          </w:p>
        </w:tc>
        <w:tc>
          <w:tcPr>
            <w:tcW w:w="580" w:type="dxa"/>
            <w:tcBorders>
              <w:top w:val="nil"/>
              <w:left w:val="nil"/>
              <w:bottom w:val="nil"/>
              <w:right w:val="nil"/>
            </w:tcBorders>
            <w:tcMar>
              <w:top w:w="120" w:type="dxa"/>
              <w:left w:w="43" w:type="dxa"/>
              <w:bottom w:w="43" w:type="dxa"/>
              <w:right w:w="43" w:type="dxa"/>
            </w:tcMar>
            <w:vAlign w:val="bottom"/>
          </w:tcPr>
          <w:p w14:paraId="1FD75041" w14:textId="77777777" w:rsidR="00A572DB" w:rsidRPr="006C423C" w:rsidRDefault="00A572DB" w:rsidP="006C423C">
            <w:r w:rsidRPr="006C423C">
              <w:t>301</w:t>
            </w:r>
          </w:p>
        </w:tc>
        <w:tc>
          <w:tcPr>
            <w:tcW w:w="580" w:type="dxa"/>
            <w:tcBorders>
              <w:top w:val="nil"/>
              <w:left w:val="nil"/>
              <w:bottom w:val="nil"/>
              <w:right w:val="nil"/>
            </w:tcBorders>
            <w:tcMar>
              <w:top w:w="120" w:type="dxa"/>
              <w:left w:w="43" w:type="dxa"/>
              <w:bottom w:w="43" w:type="dxa"/>
              <w:right w:w="43" w:type="dxa"/>
            </w:tcMar>
            <w:vAlign w:val="bottom"/>
          </w:tcPr>
          <w:p w14:paraId="222EA1FC" w14:textId="77777777" w:rsidR="00A572DB" w:rsidRPr="006C423C" w:rsidRDefault="00A572DB" w:rsidP="006C423C">
            <w:r w:rsidRPr="006C423C">
              <w:t>277</w:t>
            </w:r>
          </w:p>
        </w:tc>
        <w:tc>
          <w:tcPr>
            <w:tcW w:w="580" w:type="dxa"/>
            <w:tcBorders>
              <w:top w:val="nil"/>
              <w:left w:val="nil"/>
              <w:bottom w:val="nil"/>
              <w:right w:val="nil"/>
            </w:tcBorders>
            <w:tcMar>
              <w:top w:w="120" w:type="dxa"/>
              <w:left w:w="43" w:type="dxa"/>
              <w:bottom w:w="43" w:type="dxa"/>
              <w:right w:w="43" w:type="dxa"/>
            </w:tcMar>
            <w:vAlign w:val="bottom"/>
          </w:tcPr>
          <w:p w14:paraId="72090840" w14:textId="77777777" w:rsidR="00A572DB" w:rsidRPr="006C423C" w:rsidRDefault="00A572DB" w:rsidP="006C423C">
            <w:r w:rsidRPr="006C423C">
              <w:t>226</w:t>
            </w:r>
          </w:p>
        </w:tc>
        <w:tc>
          <w:tcPr>
            <w:tcW w:w="580" w:type="dxa"/>
            <w:tcBorders>
              <w:top w:val="nil"/>
              <w:left w:val="nil"/>
              <w:bottom w:val="nil"/>
              <w:right w:val="nil"/>
            </w:tcBorders>
            <w:tcMar>
              <w:top w:w="120" w:type="dxa"/>
              <w:left w:w="43" w:type="dxa"/>
              <w:bottom w:w="43" w:type="dxa"/>
              <w:right w:w="43" w:type="dxa"/>
            </w:tcMar>
            <w:vAlign w:val="bottom"/>
          </w:tcPr>
          <w:p w14:paraId="5F8E78EF" w14:textId="77777777" w:rsidR="00A572DB" w:rsidRPr="006C423C" w:rsidRDefault="00A572DB" w:rsidP="006C423C">
            <w:r w:rsidRPr="006C423C">
              <w:t>150</w:t>
            </w:r>
          </w:p>
        </w:tc>
        <w:tc>
          <w:tcPr>
            <w:tcW w:w="580" w:type="dxa"/>
            <w:tcBorders>
              <w:top w:val="nil"/>
              <w:left w:val="nil"/>
              <w:bottom w:val="nil"/>
              <w:right w:val="nil"/>
            </w:tcBorders>
            <w:tcMar>
              <w:top w:w="120" w:type="dxa"/>
              <w:left w:w="43" w:type="dxa"/>
              <w:bottom w:w="43" w:type="dxa"/>
              <w:right w:w="43" w:type="dxa"/>
            </w:tcMar>
            <w:vAlign w:val="bottom"/>
          </w:tcPr>
          <w:p w14:paraId="77C24210" w14:textId="77777777" w:rsidR="00A572DB" w:rsidRPr="006C423C" w:rsidRDefault="00A572DB" w:rsidP="006C423C">
            <w:r w:rsidRPr="006C423C">
              <w:t>151</w:t>
            </w:r>
          </w:p>
        </w:tc>
        <w:tc>
          <w:tcPr>
            <w:tcW w:w="580" w:type="dxa"/>
            <w:tcBorders>
              <w:top w:val="nil"/>
              <w:left w:val="nil"/>
              <w:bottom w:val="nil"/>
              <w:right w:val="nil"/>
            </w:tcBorders>
            <w:tcMar>
              <w:top w:w="120" w:type="dxa"/>
              <w:left w:w="43" w:type="dxa"/>
              <w:bottom w:w="43" w:type="dxa"/>
              <w:right w:w="43" w:type="dxa"/>
            </w:tcMar>
            <w:vAlign w:val="bottom"/>
          </w:tcPr>
          <w:p w14:paraId="726D4676" w14:textId="77777777" w:rsidR="00A572DB" w:rsidRPr="006C423C" w:rsidRDefault="00A572DB" w:rsidP="006C423C">
            <w:r w:rsidRPr="006C423C">
              <w:t>157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535175F" w14:textId="77777777" w:rsidR="00A572DB" w:rsidRPr="006C423C" w:rsidRDefault="00A572DB" w:rsidP="006C423C">
            <w:r w:rsidRPr="006C423C">
              <w:t>176</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40CE971D" w14:textId="77777777" w:rsidR="00A572DB" w:rsidRPr="006C423C" w:rsidRDefault="00A572DB" w:rsidP="006C423C">
            <w:r w:rsidRPr="006C423C">
              <w:t>179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0881A30" w14:textId="77777777" w:rsidR="00A572DB" w:rsidRPr="006C423C" w:rsidRDefault="00A572DB" w:rsidP="006C423C">
            <w:r w:rsidRPr="006C423C">
              <w:t>179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061776F" w14:textId="77777777" w:rsidR="00A572DB" w:rsidRPr="006C423C" w:rsidRDefault="00A572DB" w:rsidP="006C423C">
            <w:r w:rsidRPr="006C423C">
              <w:t>169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62FA88E" w14:textId="77777777" w:rsidR="00A572DB" w:rsidRPr="006C423C" w:rsidRDefault="00A572DB" w:rsidP="006C423C">
            <w:r w:rsidRPr="006C423C">
              <w:t>177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D621125" w14:textId="77777777" w:rsidR="00A572DB" w:rsidRPr="006C423C" w:rsidRDefault="00A572DB" w:rsidP="006C423C">
            <w:r w:rsidRPr="006C423C">
              <w:t>179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638B62B" w14:textId="77777777" w:rsidR="00A572DB" w:rsidRPr="006C423C" w:rsidRDefault="00A572DB" w:rsidP="006C423C">
            <w:r w:rsidRPr="006C423C">
              <w:t>182</w:t>
            </w:r>
          </w:p>
        </w:tc>
      </w:tr>
      <w:tr w:rsidR="0039225F" w:rsidRPr="006C423C" w14:paraId="708C3495" w14:textId="77777777" w:rsidTr="005976D4">
        <w:trPr>
          <w:trHeight w:val="620"/>
        </w:trPr>
        <w:tc>
          <w:tcPr>
            <w:tcW w:w="740" w:type="dxa"/>
            <w:tcBorders>
              <w:top w:val="nil"/>
              <w:left w:val="nil"/>
              <w:bottom w:val="nil"/>
              <w:right w:val="nil"/>
            </w:tcBorders>
            <w:tcMar>
              <w:top w:w="120" w:type="dxa"/>
              <w:left w:w="43" w:type="dxa"/>
              <w:bottom w:w="43" w:type="dxa"/>
              <w:right w:w="43" w:type="dxa"/>
            </w:tcMar>
          </w:tcPr>
          <w:p w14:paraId="3DBC70C6" w14:textId="77777777" w:rsidR="00A572DB" w:rsidRPr="006C423C" w:rsidRDefault="00A572DB" w:rsidP="006C423C">
            <w:r w:rsidRPr="00A572DB">
              <w:rPr>
                <w:rStyle w:val="kursiv"/>
              </w:rPr>
              <w:t>hvorav:</w:t>
            </w:r>
          </w:p>
        </w:tc>
        <w:tc>
          <w:tcPr>
            <w:tcW w:w="2160" w:type="dxa"/>
            <w:tcBorders>
              <w:top w:val="nil"/>
              <w:left w:val="nil"/>
              <w:bottom w:val="nil"/>
              <w:right w:val="nil"/>
            </w:tcBorders>
            <w:tcMar>
              <w:top w:w="120" w:type="dxa"/>
              <w:left w:w="43" w:type="dxa"/>
              <w:bottom w:w="43" w:type="dxa"/>
              <w:right w:w="43" w:type="dxa"/>
            </w:tcMar>
            <w:vAlign w:val="bottom"/>
          </w:tcPr>
          <w:p w14:paraId="013F3BEB" w14:textId="77777777" w:rsidR="00A572DB" w:rsidRPr="006C423C" w:rsidRDefault="00A572DB" w:rsidP="006C423C">
            <w:r w:rsidRPr="00A572DB">
              <w:rPr>
                <w:rStyle w:val="kursiv"/>
              </w:rPr>
              <w:t>Obligasjoner med fortrinnsrett</w:t>
            </w:r>
            <w:r w:rsidRPr="00A572DB">
              <w:rPr>
                <w:rStyle w:val="kursiv"/>
              </w:rPr>
              <w:tab/>
            </w:r>
          </w:p>
        </w:tc>
        <w:tc>
          <w:tcPr>
            <w:tcW w:w="540" w:type="dxa"/>
            <w:tcBorders>
              <w:top w:val="nil"/>
              <w:left w:val="nil"/>
              <w:bottom w:val="nil"/>
              <w:right w:val="nil"/>
            </w:tcBorders>
            <w:tcMar>
              <w:top w:w="120" w:type="dxa"/>
              <w:left w:w="43" w:type="dxa"/>
              <w:bottom w:w="43" w:type="dxa"/>
              <w:right w:w="43" w:type="dxa"/>
            </w:tcMar>
            <w:vAlign w:val="bottom"/>
          </w:tcPr>
          <w:p w14:paraId="71EA4DA1"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44B12096"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5A3BECB0"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47F3FFBE"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76A6F3C3" w14:textId="77777777" w:rsidR="00A572DB" w:rsidRPr="006C423C" w:rsidRDefault="00A572DB" w:rsidP="006C423C">
            <w:r w:rsidRPr="006C423C">
              <w:t>224</w:t>
            </w:r>
          </w:p>
        </w:tc>
        <w:tc>
          <w:tcPr>
            <w:tcW w:w="580" w:type="dxa"/>
            <w:tcBorders>
              <w:top w:val="nil"/>
              <w:left w:val="nil"/>
              <w:bottom w:val="nil"/>
              <w:right w:val="nil"/>
            </w:tcBorders>
            <w:tcMar>
              <w:top w:w="120" w:type="dxa"/>
              <w:left w:w="43" w:type="dxa"/>
              <w:bottom w:w="43" w:type="dxa"/>
              <w:right w:w="43" w:type="dxa"/>
            </w:tcMar>
            <w:vAlign w:val="bottom"/>
          </w:tcPr>
          <w:p w14:paraId="7DE27493" w14:textId="77777777" w:rsidR="00A572DB" w:rsidRPr="006C423C" w:rsidRDefault="00A572DB" w:rsidP="006C423C">
            <w:r w:rsidRPr="006C423C">
              <w:t>160</w:t>
            </w:r>
          </w:p>
        </w:tc>
        <w:tc>
          <w:tcPr>
            <w:tcW w:w="580" w:type="dxa"/>
            <w:tcBorders>
              <w:top w:val="nil"/>
              <w:left w:val="nil"/>
              <w:bottom w:val="nil"/>
              <w:right w:val="nil"/>
            </w:tcBorders>
            <w:tcMar>
              <w:top w:w="120" w:type="dxa"/>
              <w:left w:w="43" w:type="dxa"/>
              <w:bottom w:w="43" w:type="dxa"/>
              <w:right w:w="43" w:type="dxa"/>
            </w:tcMar>
            <w:vAlign w:val="bottom"/>
          </w:tcPr>
          <w:p w14:paraId="739F2B9A" w14:textId="77777777" w:rsidR="00A572DB" w:rsidRPr="006C423C" w:rsidRDefault="00A572DB" w:rsidP="006C423C">
            <w:r w:rsidRPr="006C423C">
              <w:t>133</w:t>
            </w:r>
          </w:p>
        </w:tc>
        <w:tc>
          <w:tcPr>
            <w:tcW w:w="580" w:type="dxa"/>
            <w:tcBorders>
              <w:top w:val="nil"/>
              <w:left w:val="nil"/>
              <w:bottom w:val="nil"/>
              <w:right w:val="nil"/>
            </w:tcBorders>
            <w:tcMar>
              <w:top w:w="120" w:type="dxa"/>
              <w:left w:w="43" w:type="dxa"/>
              <w:bottom w:w="43" w:type="dxa"/>
              <w:right w:w="43" w:type="dxa"/>
            </w:tcMar>
            <w:vAlign w:val="bottom"/>
          </w:tcPr>
          <w:p w14:paraId="3C58AB0E" w14:textId="77777777" w:rsidR="00A572DB" w:rsidRPr="006C423C" w:rsidRDefault="00A572DB" w:rsidP="006C423C">
            <w:r w:rsidRPr="006C423C">
              <w:t>81</w:t>
            </w:r>
          </w:p>
        </w:tc>
        <w:tc>
          <w:tcPr>
            <w:tcW w:w="580" w:type="dxa"/>
            <w:tcBorders>
              <w:top w:val="nil"/>
              <w:left w:val="nil"/>
              <w:bottom w:val="nil"/>
              <w:right w:val="nil"/>
            </w:tcBorders>
            <w:tcMar>
              <w:top w:w="120" w:type="dxa"/>
              <w:left w:w="43" w:type="dxa"/>
              <w:bottom w:w="43" w:type="dxa"/>
              <w:right w:w="43" w:type="dxa"/>
            </w:tcMar>
            <w:vAlign w:val="bottom"/>
          </w:tcPr>
          <w:p w14:paraId="30A71885"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15647764"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4A44FF55"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4044F12" w14:textId="77777777" w:rsidR="00A572DB" w:rsidRPr="006C423C" w:rsidRDefault="00A572DB" w:rsidP="006C423C">
            <w:r w:rsidRPr="006C423C">
              <w:t>0</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445A54A8"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86E992E"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5F765FC"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F103A15"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C9100AF"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1D4173B" w14:textId="77777777" w:rsidR="00A572DB" w:rsidRPr="006C423C" w:rsidRDefault="00A572DB" w:rsidP="006C423C">
            <w:r w:rsidRPr="006C423C">
              <w:t>0</w:t>
            </w:r>
          </w:p>
        </w:tc>
      </w:tr>
      <w:tr w:rsidR="0039225F" w:rsidRPr="006C423C" w14:paraId="71C9EF78"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4DCA2599" w14:textId="77777777" w:rsidR="00A572DB" w:rsidRPr="006C423C" w:rsidRDefault="00A572DB" w:rsidP="006C423C">
            <w:r w:rsidRPr="006C423C">
              <w:t>63. Utlån og utestående fordringer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5F1146F5" w14:textId="77777777" w:rsidR="00A572DB" w:rsidRPr="006C423C" w:rsidRDefault="00A572DB" w:rsidP="006C423C">
            <w:r w:rsidRPr="006C423C">
              <w:t>145</w:t>
            </w:r>
          </w:p>
        </w:tc>
        <w:tc>
          <w:tcPr>
            <w:tcW w:w="540" w:type="dxa"/>
            <w:tcBorders>
              <w:top w:val="nil"/>
              <w:left w:val="nil"/>
              <w:bottom w:val="nil"/>
              <w:right w:val="nil"/>
            </w:tcBorders>
            <w:tcMar>
              <w:top w:w="120" w:type="dxa"/>
              <w:left w:w="43" w:type="dxa"/>
              <w:bottom w:w="43" w:type="dxa"/>
              <w:right w:w="43" w:type="dxa"/>
            </w:tcMar>
            <w:vAlign w:val="bottom"/>
          </w:tcPr>
          <w:p w14:paraId="34DBFFD1" w14:textId="77777777" w:rsidR="00A572DB" w:rsidRPr="006C423C" w:rsidRDefault="00A572DB" w:rsidP="006C423C">
            <w:r w:rsidRPr="006C423C">
              <w:t>182</w:t>
            </w:r>
          </w:p>
        </w:tc>
        <w:tc>
          <w:tcPr>
            <w:tcW w:w="540" w:type="dxa"/>
            <w:tcBorders>
              <w:top w:val="nil"/>
              <w:left w:val="nil"/>
              <w:bottom w:val="nil"/>
              <w:right w:val="nil"/>
            </w:tcBorders>
            <w:tcMar>
              <w:top w:w="120" w:type="dxa"/>
              <w:left w:w="43" w:type="dxa"/>
              <w:bottom w:w="43" w:type="dxa"/>
              <w:right w:w="43" w:type="dxa"/>
            </w:tcMar>
            <w:vAlign w:val="bottom"/>
          </w:tcPr>
          <w:p w14:paraId="76F1D475" w14:textId="77777777" w:rsidR="00A572DB" w:rsidRPr="006C423C" w:rsidRDefault="00A572DB" w:rsidP="006C423C">
            <w:r w:rsidRPr="006C423C">
              <w:t>191</w:t>
            </w:r>
          </w:p>
        </w:tc>
        <w:tc>
          <w:tcPr>
            <w:tcW w:w="580" w:type="dxa"/>
            <w:tcBorders>
              <w:top w:val="nil"/>
              <w:left w:val="nil"/>
              <w:bottom w:val="nil"/>
              <w:right w:val="nil"/>
            </w:tcBorders>
            <w:tcMar>
              <w:top w:w="120" w:type="dxa"/>
              <w:left w:w="43" w:type="dxa"/>
              <w:bottom w:w="43" w:type="dxa"/>
              <w:right w:w="43" w:type="dxa"/>
            </w:tcMar>
            <w:vAlign w:val="bottom"/>
          </w:tcPr>
          <w:p w14:paraId="36707D0C" w14:textId="77777777" w:rsidR="00A572DB" w:rsidRPr="006C423C" w:rsidRDefault="00A572DB" w:rsidP="006C423C">
            <w:r w:rsidRPr="006C423C">
              <w:t>222</w:t>
            </w:r>
          </w:p>
        </w:tc>
        <w:tc>
          <w:tcPr>
            <w:tcW w:w="580" w:type="dxa"/>
            <w:tcBorders>
              <w:top w:val="nil"/>
              <w:left w:val="nil"/>
              <w:bottom w:val="nil"/>
              <w:right w:val="nil"/>
            </w:tcBorders>
            <w:tcMar>
              <w:top w:w="120" w:type="dxa"/>
              <w:left w:w="43" w:type="dxa"/>
              <w:bottom w:w="43" w:type="dxa"/>
              <w:right w:w="43" w:type="dxa"/>
            </w:tcMar>
            <w:vAlign w:val="bottom"/>
          </w:tcPr>
          <w:p w14:paraId="147A089C" w14:textId="77777777" w:rsidR="00A572DB" w:rsidRPr="006C423C" w:rsidRDefault="00A572DB" w:rsidP="006C423C">
            <w:r w:rsidRPr="006C423C">
              <w:t>305</w:t>
            </w:r>
          </w:p>
        </w:tc>
        <w:tc>
          <w:tcPr>
            <w:tcW w:w="580" w:type="dxa"/>
            <w:tcBorders>
              <w:top w:val="nil"/>
              <w:left w:val="nil"/>
              <w:bottom w:val="nil"/>
              <w:right w:val="nil"/>
            </w:tcBorders>
            <w:tcMar>
              <w:top w:w="120" w:type="dxa"/>
              <w:left w:w="43" w:type="dxa"/>
              <w:bottom w:w="43" w:type="dxa"/>
              <w:right w:w="43" w:type="dxa"/>
            </w:tcMar>
            <w:vAlign w:val="bottom"/>
          </w:tcPr>
          <w:p w14:paraId="28A8F495" w14:textId="77777777" w:rsidR="00A572DB" w:rsidRPr="006C423C" w:rsidRDefault="00A572DB" w:rsidP="006C423C">
            <w:r w:rsidRPr="006C423C">
              <w:t>332</w:t>
            </w:r>
          </w:p>
        </w:tc>
        <w:tc>
          <w:tcPr>
            <w:tcW w:w="580" w:type="dxa"/>
            <w:tcBorders>
              <w:top w:val="nil"/>
              <w:left w:val="nil"/>
              <w:bottom w:val="nil"/>
              <w:right w:val="nil"/>
            </w:tcBorders>
            <w:tcMar>
              <w:top w:w="120" w:type="dxa"/>
              <w:left w:w="43" w:type="dxa"/>
              <w:bottom w:w="43" w:type="dxa"/>
              <w:right w:w="43" w:type="dxa"/>
            </w:tcMar>
            <w:vAlign w:val="bottom"/>
          </w:tcPr>
          <w:p w14:paraId="74BBBC89" w14:textId="77777777" w:rsidR="00A572DB" w:rsidRPr="006C423C" w:rsidRDefault="00A572DB" w:rsidP="006C423C">
            <w:r w:rsidRPr="006C423C">
              <w:t>387</w:t>
            </w:r>
          </w:p>
        </w:tc>
        <w:tc>
          <w:tcPr>
            <w:tcW w:w="580" w:type="dxa"/>
            <w:tcBorders>
              <w:top w:val="nil"/>
              <w:left w:val="nil"/>
              <w:bottom w:val="nil"/>
              <w:right w:val="nil"/>
            </w:tcBorders>
            <w:tcMar>
              <w:top w:w="120" w:type="dxa"/>
              <w:left w:w="43" w:type="dxa"/>
              <w:bottom w:w="43" w:type="dxa"/>
              <w:right w:w="43" w:type="dxa"/>
            </w:tcMar>
            <w:vAlign w:val="bottom"/>
          </w:tcPr>
          <w:p w14:paraId="613CCDC0" w14:textId="77777777" w:rsidR="00A572DB" w:rsidRPr="006C423C" w:rsidRDefault="00A572DB" w:rsidP="006C423C">
            <w:r w:rsidRPr="006C423C">
              <w:t>445</w:t>
            </w:r>
          </w:p>
        </w:tc>
        <w:tc>
          <w:tcPr>
            <w:tcW w:w="580" w:type="dxa"/>
            <w:tcBorders>
              <w:top w:val="nil"/>
              <w:left w:val="nil"/>
              <w:bottom w:val="nil"/>
              <w:right w:val="nil"/>
            </w:tcBorders>
            <w:tcMar>
              <w:top w:w="120" w:type="dxa"/>
              <w:left w:w="43" w:type="dxa"/>
              <w:bottom w:w="43" w:type="dxa"/>
              <w:right w:w="43" w:type="dxa"/>
            </w:tcMar>
            <w:vAlign w:val="bottom"/>
          </w:tcPr>
          <w:p w14:paraId="74AE33DC" w14:textId="77777777" w:rsidR="00A572DB" w:rsidRPr="006C423C" w:rsidRDefault="00A572DB" w:rsidP="006C423C">
            <w:r w:rsidRPr="006C423C">
              <w:t>489</w:t>
            </w:r>
          </w:p>
        </w:tc>
        <w:tc>
          <w:tcPr>
            <w:tcW w:w="580" w:type="dxa"/>
            <w:tcBorders>
              <w:top w:val="nil"/>
              <w:left w:val="nil"/>
              <w:bottom w:val="nil"/>
              <w:right w:val="nil"/>
            </w:tcBorders>
            <w:tcMar>
              <w:top w:w="120" w:type="dxa"/>
              <w:left w:w="43" w:type="dxa"/>
              <w:bottom w:w="43" w:type="dxa"/>
              <w:right w:w="43" w:type="dxa"/>
            </w:tcMar>
            <w:vAlign w:val="bottom"/>
          </w:tcPr>
          <w:p w14:paraId="5A087B74" w14:textId="77777777" w:rsidR="00A572DB" w:rsidRPr="006C423C" w:rsidRDefault="00A572DB" w:rsidP="006C423C">
            <w:r w:rsidRPr="006C423C">
              <w:t>481</w:t>
            </w:r>
          </w:p>
        </w:tc>
        <w:tc>
          <w:tcPr>
            <w:tcW w:w="580" w:type="dxa"/>
            <w:tcBorders>
              <w:top w:val="nil"/>
              <w:left w:val="nil"/>
              <w:bottom w:val="nil"/>
              <w:right w:val="nil"/>
            </w:tcBorders>
            <w:tcMar>
              <w:top w:w="120" w:type="dxa"/>
              <w:left w:w="43" w:type="dxa"/>
              <w:bottom w:w="43" w:type="dxa"/>
              <w:right w:w="43" w:type="dxa"/>
            </w:tcMar>
            <w:vAlign w:val="bottom"/>
          </w:tcPr>
          <w:p w14:paraId="1274E6C9" w14:textId="77777777" w:rsidR="00A572DB" w:rsidRPr="006C423C" w:rsidRDefault="00A572DB" w:rsidP="006C423C">
            <w:r w:rsidRPr="006C423C">
              <w:t>487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9C67819" w14:textId="77777777" w:rsidR="00A572DB" w:rsidRPr="006C423C" w:rsidRDefault="00A572DB" w:rsidP="006C423C">
            <w:r w:rsidRPr="006C423C">
              <w:t>479</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3DFA3112" w14:textId="77777777" w:rsidR="00A572DB" w:rsidRPr="006C423C" w:rsidRDefault="00A572DB" w:rsidP="006C423C">
            <w:r w:rsidRPr="006C423C">
              <w:t>481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2395F26" w14:textId="77777777" w:rsidR="00A572DB" w:rsidRPr="006C423C" w:rsidRDefault="00A572DB" w:rsidP="006C423C">
            <w:r w:rsidRPr="006C423C">
              <w:t>507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E0405F4" w14:textId="77777777" w:rsidR="00A572DB" w:rsidRPr="006C423C" w:rsidRDefault="00A572DB" w:rsidP="006C423C">
            <w:r w:rsidRPr="006C423C">
              <w:t>522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B65309D" w14:textId="77777777" w:rsidR="00A572DB" w:rsidRPr="006C423C" w:rsidRDefault="00A572DB" w:rsidP="006C423C">
            <w:r w:rsidRPr="006C423C">
              <w:t>553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406E21C" w14:textId="77777777" w:rsidR="00A572DB" w:rsidRPr="006C423C" w:rsidRDefault="00A572DB" w:rsidP="006C423C">
            <w:r w:rsidRPr="006C423C">
              <w:t>584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71D1561" w14:textId="77777777" w:rsidR="00A572DB" w:rsidRPr="006C423C" w:rsidRDefault="00A572DB" w:rsidP="006C423C">
            <w:r w:rsidRPr="006C423C">
              <w:t>644</w:t>
            </w:r>
          </w:p>
        </w:tc>
      </w:tr>
      <w:tr w:rsidR="0039225F" w:rsidRPr="006C423C" w14:paraId="6F63605E" w14:textId="77777777" w:rsidTr="005976D4">
        <w:trPr>
          <w:trHeight w:val="360"/>
        </w:trPr>
        <w:tc>
          <w:tcPr>
            <w:tcW w:w="740" w:type="dxa"/>
            <w:tcBorders>
              <w:top w:val="nil"/>
              <w:left w:val="nil"/>
              <w:bottom w:val="nil"/>
              <w:right w:val="nil"/>
            </w:tcBorders>
            <w:tcMar>
              <w:top w:w="120" w:type="dxa"/>
              <w:left w:w="43" w:type="dxa"/>
              <w:bottom w:w="43" w:type="dxa"/>
              <w:right w:w="43" w:type="dxa"/>
            </w:tcMar>
          </w:tcPr>
          <w:p w14:paraId="6AF4C880" w14:textId="77777777" w:rsidR="00A572DB" w:rsidRPr="006C423C" w:rsidRDefault="00A572DB" w:rsidP="006C423C">
            <w:r w:rsidRPr="00A572DB">
              <w:rPr>
                <w:rStyle w:val="kursiv"/>
              </w:rPr>
              <w:t>hvorav:</w:t>
            </w:r>
          </w:p>
        </w:tc>
        <w:tc>
          <w:tcPr>
            <w:tcW w:w="2160" w:type="dxa"/>
            <w:tcBorders>
              <w:top w:val="nil"/>
              <w:left w:val="nil"/>
              <w:bottom w:val="nil"/>
              <w:right w:val="nil"/>
            </w:tcBorders>
            <w:tcMar>
              <w:top w:w="120" w:type="dxa"/>
              <w:left w:w="43" w:type="dxa"/>
              <w:bottom w:w="43" w:type="dxa"/>
              <w:right w:w="43" w:type="dxa"/>
            </w:tcMar>
            <w:vAlign w:val="bottom"/>
          </w:tcPr>
          <w:p w14:paraId="4BBCC4B8" w14:textId="77777777" w:rsidR="00A572DB" w:rsidRPr="006C423C" w:rsidRDefault="00A572DB" w:rsidP="006C423C">
            <w:r w:rsidRPr="00A572DB">
              <w:rPr>
                <w:rStyle w:val="kursiv"/>
              </w:rPr>
              <w:t>Utlån til statsbankene</w:t>
            </w:r>
            <w:r w:rsidRPr="00A572DB">
              <w:rPr>
                <w:rStyle w:val="kursiv"/>
              </w:rPr>
              <w:tab/>
            </w:r>
          </w:p>
        </w:tc>
        <w:tc>
          <w:tcPr>
            <w:tcW w:w="540" w:type="dxa"/>
            <w:tcBorders>
              <w:top w:val="nil"/>
              <w:left w:val="nil"/>
              <w:bottom w:val="nil"/>
              <w:right w:val="nil"/>
            </w:tcBorders>
            <w:tcMar>
              <w:top w:w="120" w:type="dxa"/>
              <w:left w:w="43" w:type="dxa"/>
              <w:bottom w:w="43" w:type="dxa"/>
              <w:right w:w="43" w:type="dxa"/>
            </w:tcMar>
            <w:vAlign w:val="bottom"/>
          </w:tcPr>
          <w:p w14:paraId="23D3A82D" w14:textId="77777777" w:rsidR="00A572DB" w:rsidRPr="006C423C" w:rsidRDefault="00A572DB" w:rsidP="006C423C">
            <w:r w:rsidRPr="006C423C">
              <w:t>140</w:t>
            </w:r>
          </w:p>
        </w:tc>
        <w:tc>
          <w:tcPr>
            <w:tcW w:w="540" w:type="dxa"/>
            <w:tcBorders>
              <w:top w:val="nil"/>
              <w:left w:val="nil"/>
              <w:bottom w:val="nil"/>
              <w:right w:val="nil"/>
            </w:tcBorders>
            <w:tcMar>
              <w:top w:w="120" w:type="dxa"/>
              <w:left w:w="43" w:type="dxa"/>
              <w:bottom w:w="43" w:type="dxa"/>
              <w:right w:w="43" w:type="dxa"/>
            </w:tcMar>
            <w:vAlign w:val="bottom"/>
          </w:tcPr>
          <w:p w14:paraId="09E79E51" w14:textId="77777777" w:rsidR="00A572DB" w:rsidRPr="006C423C" w:rsidRDefault="00A572DB" w:rsidP="006C423C">
            <w:r w:rsidRPr="006C423C">
              <w:t>153</w:t>
            </w:r>
          </w:p>
        </w:tc>
        <w:tc>
          <w:tcPr>
            <w:tcW w:w="540" w:type="dxa"/>
            <w:tcBorders>
              <w:top w:val="nil"/>
              <w:left w:val="nil"/>
              <w:bottom w:val="nil"/>
              <w:right w:val="nil"/>
            </w:tcBorders>
            <w:tcMar>
              <w:top w:w="120" w:type="dxa"/>
              <w:left w:w="43" w:type="dxa"/>
              <w:bottom w:w="43" w:type="dxa"/>
              <w:right w:w="43" w:type="dxa"/>
            </w:tcMar>
            <w:vAlign w:val="bottom"/>
          </w:tcPr>
          <w:p w14:paraId="15B14658" w14:textId="77777777" w:rsidR="00A572DB" w:rsidRPr="006C423C" w:rsidRDefault="00A572DB" w:rsidP="006C423C">
            <w:r w:rsidRPr="006C423C">
              <w:t>170</w:t>
            </w:r>
          </w:p>
        </w:tc>
        <w:tc>
          <w:tcPr>
            <w:tcW w:w="580" w:type="dxa"/>
            <w:tcBorders>
              <w:top w:val="nil"/>
              <w:left w:val="nil"/>
              <w:bottom w:val="nil"/>
              <w:right w:val="nil"/>
            </w:tcBorders>
            <w:tcMar>
              <w:top w:w="120" w:type="dxa"/>
              <w:left w:w="43" w:type="dxa"/>
              <w:bottom w:w="43" w:type="dxa"/>
              <w:right w:w="43" w:type="dxa"/>
            </w:tcMar>
            <w:vAlign w:val="bottom"/>
          </w:tcPr>
          <w:p w14:paraId="4CE46B4B" w14:textId="77777777" w:rsidR="00A572DB" w:rsidRPr="006C423C" w:rsidRDefault="00A572DB" w:rsidP="006C423C">
            <w:r w:rsidRPr="006C423C">
              <w:t>192</w:t>
            </w:r>
          </w:p>
        </w:tc>
        <w:tc>
          <w:tcPr>
            <w:tcW w:w="580" w:type="dxa"/>
            <w:tcBorders>
              <w:top w:val="nil"/>
              <w:left w:val="nil"/>
              <w:bottom w:val="nil"/>
              <w:right w:val="nil"/>
            </w:tcBorders>
            <w:tcMar>
              <w:top w:w="120" w:type="dxa"/>
              <w:left w:w="43" w:type="dxa"/>
              <w:bottom w:w="43" w:type="dxa"/>
              <w:right w:w="43" w:type="dxa"/>
            </w:tcMar>
            <w:vAlign w:val="bottom"/>
          </w:tcPr>
          <w:p w14:paraId="71F50777" w14:textId="77777777" w:rsidR="00A572DB" w:rsidRPr="006C423C" w:rsidRDefault="00A572DB" w:rsidP="006C423C">
            <w:r w:rsidRPr="006C423C">
              <w:t>238</w:t>
            </w:r>
          </w:p>
        </w:tc>
        <w:tc>
          <w:tcPr>
            <w:tcW w:w="580" w:type="dxa"/>
            <w:tcBorders>
              <w:top w:val="nil"/>
              <w:left w:val="nil"/>
              <w:bottom w:val="nil"/>
              <w:right w:val="nil"/>
            </w:tcBorders>
            <w:tcMar>
              <w:top w:w="120" w:type="dxa"/>
              <w:left w:w="43" w:type="dxa"/>
              <w:bottom w:w="43" w:type="dxa"/>
              <w:right w:w="43" w:type="dxa"/>
            </w:tcMar>
            <w:vAlign w:val="bottom"/>
          </w:tcPr>
          <w:p w14:paraId="602C5DA9" w14:textId="77777777" w:rsidR="00A572DB" w:rsidRPr="006C423C" w:rsidRDefault="00A572DB" w:rsidP="006C423C">
            <w:r w:rsidRPr="006C423C">
              <w:t>250</w:t>
            </w:r>
          </w:p>
        </w:tc>
        <w:tc>
          <w:tcPr>
            <w:tcW w:w="580" w:type="dxa"/>
            <w:tcBorders>
              <w:top w:val="nil"/>
              <w:left w:val="nil"/>
              <w:bottom w:val="nil"/>
              <w:right w:val="nil"/>
            </w:tcBorders>
            <w:tcMar>
              <w:top w:w="120" w:type="dxa"/>
              <w:left w:w="43" w:type="dxa"/>
              <w:bottom w:w="43" w:type="dxa"/>
              <w:right w:w="43" w:type="dxa"/>
            </w:tcMar>
            <w:vAlign w:val="bottom"/>
          </w:tcPr>
          <w:p w14:paraId="2111F8EF" w14:textId="77777777" w:rsidR="00A572DB" w:rsidRPr="006C423C" w:rsidRDefault="00A572DB" w:rsidP="006C423C">
            <w:r w:rsidRPr="006C423C">
              <w:t>265</w:t>
            </w:r>
          </w:p>
        </w:tc>
        <w:tc>
          <w:tcPr>
            <w:tcW w:w="580" w:type="dxa"/>
            <w:tcBorders>
              <w:top w:val="nil"/>
              <w:left w:val="nil"/>
              <w:bottom w:val="nil"/>
              <w:right w:val="nil"/>
            </w:tcBorders>
            <w:tcMar>
              <w:top w:w="120" w:type="dxa"/>
              <w:left w:w="43" w:type="dxa"/>
              <w:bottom w:w="43" w:type="dxa"/>
              <w:right w:w="43" w:type="dxa"/>
            </w:tcMar>
            <w:vAlign w:val="bottom"/>
          </w:tcPr>
          <w:p w14:paraId="4987A8D0" w14:textId="77777777" w:rsidR="00A572DB" w:rsidRPr="006C423C" w:rsidRDefault="00A572DB" w:rsidP="006C423C">
            <w:r w:rsidRPr="006C423C">
              <w:t>285</w:t>
            </w:r>
          </w:p>
        </w:tc>
        <w:tc>
          <w:tcPr>
            <w:tcW w:w="580" w:type="dxa"/>
            <w:tcBorders>
              <w:top w:val="nil"/>
              <w:left w:val="nil"/>
              <w:bottom w:val="nil"/>
              <w:right w:val="nil"/>
            </w:tcBorders>
            <w:tcMar>
              <w:top w:w="120" w:type="dxa"/>
              <w:left w:w="43" w:type="dxa"/>
              <w:bottom w:w="43" w:type="dxa"/>
              <w:right w:w="43" w:type="dxa"/>
            </w:tcMar>
            <w:vAlign w:val="bottom"/>
          </w:tcPr>
          <w:p w14:paraId="7464120B" w14:textId="77777777" w:rsidR="00A572DB" w:rsidRPr="006C423C" w:rsidRDefault="00A572DB" w:rsidP="006C423C">
            <w:r w:rsidRPr="006C423C">
              <w:t>300</w:t>
            </w:r>
          </w:p>
        </w:tc>
        <w:tc>
          <w:tcPr>
            <w:tcW w:w="580" w:type="dxa"/>
            <w:tcBorders>
              <w:top w:val="nil"/>
              <w:left w:val="nil"/>
              <w:bottom w:val="nil"/>
              <w:right w:val="nil"/>
            </w:tcBorders>
            <w:tcMar>
              <w:top w:w="120" w:type="dxa"/>
              <w:left w:w="43" w:type="dxa"/>
              <w:bottom w:w="43" w:type="dxa"/>
              <w:right w:w="43" w:type="dxa"/>
            </w:tcMar>
            <w:vAlign w:val="bottom"/>
          </w:tcPr>
          <w:p w14:paraId="3E153212" w14:textId="77777777" w:rsidR="00A572DB" w:rsidRPr="006C423C" w:rsidRDefault="00A572DB" w:rsidP="006C423C">
            <w:r w:rsidRPr="006C423C">
              <w:t>314</w:t>
            </w:r>
          </w:p>
        </w:tc>
        <w:tc>
          <w:tcPr>
            <w:tcW w:w="580" w:type="dxa"/>
            <w:tcBorders>
              <w:top w:val="nil"/>
              <w:left w:val="nil"/>
              <w:bottom w:val="nil"/>
              <w:right w:val="nil"/>
            </w:tcBorders>
            <w:tcMar>
              <w:top w:w="120" w:type="dxa"/>
              <w:left w:w="43" w:type="dxa"/>
              <w:bottom w:w="43" w:type="dxa"/>
              <w:right w:w="43" w:type="dxa"/>
            </w:tcMar>
            <w:vAlign w:val="bottom"/>
          </w:tcPr>
          <w:p w14:paraId="4E2EC2F7" w14:textId="77777777" w:rsidR="00A572DB" w:rsidRPr="006C423C" w:rsidRDefault="00A572DB" w:rsidP="006C423C">
            <w:r w:rsidRPr="006C423C">
              <w:t>325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2FA632E" w14:textId="77777777" w:rsidR="00A572DB" w:rsidRPr="006C423C" w:rsidRDefault="00A572DB" w:rsidP="006C423C">
            <w:r w:rsidRPr="006C423C">
              <w:t>339</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0ABBD9AB" w14:textId="77777777" w:rsidR="00A572DB" w:rsidRPr="006C423C" w:rsidRDefault="00A572DB" w:rsidP="006C423C">
            <w:r w:rsidRPr="006C423C">
              <w:t>353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39A35A2" w14:textId="77777777" w:rsidR="00A572DB" w:rsidRPr="006C423C" w:rsidRDefault="00A572DB" w:rsidP="006C423C">
            <w:r w:rsidRPr="006C423C">
              <w:t>367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E0870C1" w14:textId="77777777" w:rsidR="00A572DB" w:rsidRPr="006C423C" w:rsidRDefault="00A572DB" w:rsidP="006C423C">
            <w:r w:rsidRPr="006C423C">
              <w:t>386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4DA5AFB" w14:textId="77777777" w:rsidR="00A572DB" w:rsidRPr="006C423C" w:rsidRDefault="00A572DB" w:rsidP="006C423C">
            <w:r w:rsidRPr="006C423C">
              <w:t>406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7E111DF" w14:textId="77777777" w:rsidR="00A572DB" w:rsidRPr="006C423C" w:rsidRDefault="00A572DB" w:rsidP="006C423C">
            <w:r w:rsidRPr="006C423C">
              <w:t>427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07764D1" w14:textId="77777777" w:rsidR="00A572DB" w:rsidRPr="006C423C" w:rsidRDefault="00A572DB" w:rsidP="006C423C">
            <w:r w:rsidRPr="006C423C">
              <w:t>452</w:t>
            </w:r>
          </w:p>
        </w:tc>
      </w:tr>
      <w:tr w:rsidR="0039225F" w:rsidRPr="006C423C" w14:paraId="30FBB519"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5274EA10" w14:textId="77777777" w:rsidR="00A572DB" w:rsidRPr="006C423C" w:rsidRDefault="00A572DB" w:rsidP="006C423C">
            <w:r w:rsidRPr="006C423C">
              <w:t>64. Ordinære fond</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6A4441A6"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57977557"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687D63FE" w14:textId="77777777" w:rsidR="00A572DB" w:rsidRPr="006C423C" w:rsidRDefault="00A572DB" w:rsidP="006C423C">
            <w:r w:rsidRPr="006C423C">
              <w:t>8</w:t>
            </w:r>
          </w:p>
        </w:tc>
        <w:tc>
          <w:tcPr>
            <w:tcW w:w="580" w:type="dxa"/>
            <w:tcBorders>
              <w:top w:val="nil"/>
              <w:left w:val="nil"/>
              <w:bottom w:val="nil"/>
              <w:right w:val="nil"/>
            </w:tcBorders>
            <w:tcMar>
              <w:top w:w="120" w:type="dxa"/>
              <w:left w:w="43" w:type="dxa"/>
              <w:bottom w:w="43" w:type="dxa"/>
              <w:right w:w="43" w:type="dxa"/>
            </w:tcMar>
            <w:vAlign w:val="bottom"/>
          </w:tcPr>
          <w:p w14:paraId="2D71FBDD" w14:textId="77777777" w:rsidR="00A572DB" w:rsidRPr="006C423C" w:rsidRDefault="00A572DB" w:rsidP="006C423C">
            <w:r w:rsidRPr="006C423C">
              <w:t>51</w:t>
            </w:r>
          </w:p>
        </w:tc>
        <w:tc>
          <w:tcPr>
            <w:tcW w:w="580" w:type="dxa"/>
            <w:tcBorders>
              <w:top w:val="nil"/>
              <w:left w:val="nil"/>
              <w:bottom w:val="nil"/>
              <w:right w:val="nil"/>
            </w:tcBorders>
            <w:tcMar>
              <w:top w:w="120" w:type="dxa"/>
              <w:left w:w="43" w:type="dxa"/>
              <w:bottom w:w="43" w:type="dxa"/>
              <w:right w:w="43" w:type="dxa"/>
            </w:tcMar>
            <w:vAlign w:val="bottom"/>
          </w:tcPr>
          <w:p w14:paraId="08D8190B" w14:textId="77777777" w:rsidR="00A572DB" w:rsidRPr="006C423C" w:rsidRDefault="00A572DB" w:rsidP="006C423C">
            <w:r w:rsidRPr="006C423C">
              <w:t>132</w:t>
            </w:r>
          </w:p>
        </w:tc>
        <w:tc>
          <w:tcPr>
            <w:tcW w:w="580" w:type="dxa"/>
            <w:tcBorders>
              <w:top w:val="nil"/>
              <w:left w:val="nil"/>
              <w:bottom w:val="nil"/>
              <w:right w:val="nil"/>
            </w:tcBorders>
            <w:tcMar>
              <w:top w:w="120" w:type="dxa"/>
              <w:left w:w="43" w:type="dxa"/>
              <w:bottom w:w="43" w:type="dxa"/>
              <w:right w:w="43" w:type="dxa"/>
            </w:tcMar>
            <w:vAlign w:val="bottom"/>
          </w:tcPr>
          <w:p w14:paraId="6545609C" w14:textId="77777777" w:rsidR="00A572DB" w:rsidRPr="006C423C" w:rsidRDefault="00A572DB" w:rsidP="006C423C">
            <w:r w:rsidRPr="006C423C">
              <w:t>133</w:t>
            </w:r>
          </w:p>
        </w:tc>
        <w:tc>
          <w:tcPr>
            <w:tcW w:w="580" w:type="dxa"/>
            <w:tcBorders>
              <w:top w:val="nil"/>
              <w:left w:val="nil"/>
              <w:bottom w:val="nil"/>
              <w:right w:val="nil"/>
            </w:tcBorders>
            <w:tcMar>
              <w:top w:w="120" w:type="dxa"/>
              <w:left w:w="43" w:type="dxa"/>
              <w:bottom w:w="43" w:type="dxa"/>
              <w:right w:w="43" w:type="dxa"/>
            </w:tcMar>
            <w:vAlign w:val="bottom"/>
          </w:tcPr>
          <w:p w14:paraId="3198218E" w14:textId="77777777" w:rsidR="00A572DB" w:rsidRPr="006C423C" w:rsidRDefault="00A572DB" w:rsidP="006C423C">
            <w:r w:rsidRPr="006C423C">
              <w:t>55</w:t>
            </w:r>
          </w:p>
        </w:tc>
        <w:tc>
          <w:tcPr>
            <w:tcW w:w="580" w:type="dxa"/>
            <w:tcBorders>
              <w:top w:val="nil"/>
              <w:left w:val="nil"/>
              <w:bottom w:val="nil"/>
              <w:right w:val="nil"/>
            </w:tcBorders>
            <w:tcMar>
              <w:top w:w="120" w:type="dxa"/>
              <w:left w:w="43" w:type="dxa"/>
              <w:bottom w:w="43" w:type="dxa"/>
              <w:right w:w="43" w:type="dxa"/>
            </w:tcMar>
            <w:vAlign w:val="bottom"/>
          </w:tcPr>
          <w:p w14:paraId="344C191B" w14:textId="77777777" w:rsidR="00A572DB" w:rsidRPr="006C423C" w:rsidRDefault="00A572DB" w:rsidP="006C423C">
            <w:r w:rsidRPr="006C423C">
              <w:t>77</w:t>
            </w:r>
          </w:p>
        </w:tc>
        <w:tc>
          <w:tcPr>
            <w:tcW w:w="580" w:type="dxa"/>
            <w:tcBorders>
              <w:top w:val="nil"/>
              <w:left w:val="nil"/>
              <w:bottom w:val="nil"/>
              <w:right w:val="nil"/>
            </w:tcBorders>
            <w:tcMar>
              <w:top w:w="120" w:type="dxa"/>
              <w:left w:w="43" w:type="dxa"/>
              <w:bottom w:w="43" w:type="dxa"/>
              <w:right w:w="43" w:type="dxa"/>
            </w:tcMar>
            <w:vAlign w:val="bottom"/>
          </w:tcPr>
          <w:p w14:paraId="666BF673" w14:textId="77777777" w:rsidR="00A572DB" w:rsidRPr="006C423C" w:rsidRDefault="00A572DB" w:rsidP="006C423C">
            <w:r w:rsidRPr="006C423C">
              <w:t>106</w:t>
            </w:r>
          </w:p>
        </w:tc>
        <w:tc>
          <w:tcPr>
            <w:tcW w:w="580" w:type="dxa"/>
            <w:tcBorders>
              <w:top w:val="nil"/>
              <w:left w:val="nil"/>
              <w:bottom w:val="nil"/>
              <w:right w:val="nil"/>
            </w:tcBorders>
            <w:tcMar>
              <w:top w:w="120" w:type="dxa"/>
              <w:left w:w="43" w:type="dxa"/>
              <w:bottom w:w="43" w:type="dxa"/>
              <w:right w:w="43" w:type="dxa"/>
            </w:tcMar>
            <w:vAlign w:val="bottom"/>
          </w:tcPr>
          <w:p w14:paraId="56DA8B38" w14:textId="77777777" w:rsidR="00A572DB" w:rsidRPr="006C423C" w:rsidRDefault="00A572DB" w:rsidP="006C423C">
            <w:r w:rsidRPr="006C423C">
              <w:t>151</w:t>
            </w:r>
          </w:p>
        </w:tc>
        <w:tc>
          <w:tcPr>
            <w:tcW w:w="580" w:type="dxa"/>
            <w:tcBorders>
              <w:top w:val="nil"/>
              <w:left w:val="nil"/>
              <w:bottom w:val="nil"/>
              <w:right w:val="nil"/>
            </w:tcBorders>
            <w:tcMar>
              <w:top w:w="120" w:type="dxa"/>
              <w:left w:w="43" w:type="dxa"/>
              <w:bottom w:w="43" w:type="dxa"/>
              <w:right w:w="43" w:type="dxa"/>
            </w:tcMar>
            <w:vAlign w:val="bottom"/>
          </w:tcPr>
          <w:p w14:paraId="191BBD56" w14:textId="77777777" w:rsidR="00A572DB" w:rsidRPr="006C423C" w:rsidRDefault="00A572DB" w:rsidP="006C423C">
            <w:r w:rsidRPr="006C423C">
              <w:t>197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83B457C" w14:textId="77777777" w:rsidR="00A572DB" w:rsidRPr="006C423C" w:rsidRDefault="00A572DB" w:rsidP="006C423C">
            <w:r w:rsidRPr="006C423C">
              <w:t>196</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74E59D8E" w14:textId="77777777" w:rsidR="00A572DB" w:rsidRPr="006C423C" w:rsidRDefault="00A572DB" w:rsidP="006C423C">
            <w:r w:rsidRPr="006C423C">
              <w:t>129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7DA45ED" w14:textId="77777777" w:rsidR="00A572DB" w:rsidRPr="006C423C" w:rsidRDefault="00A572DB" w:rsidP="006C423C">
            <w:r w:rsidRPr="006C423C">
              <w:t>130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BB959F4" w14:textId="77777777" w:rsidR="00A572DB" w:rsidRPr="006C423C" w:rsidRDefault="00A572DB" w:rsidP="006C423C">
            <w:r w:rsidRPr="006C423C">
              <w:t>162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0BCE313" w14:textId="77777777" w:rsidR="00A572DB" w:rsidRPr="006C423C" w:rsidRDefault="00A572DB" w:rsidP="006C423C">
            <w:r w:rsidRPr="006C423C">
              <w:t>163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9600614" w14:textId="77777777" w:rsidR="00A572DB" w:rsidRPr="006C423C" w:rsidRDefault="00A572DB" w:rsidP="006C423C">
            <w:r w:rsidRPr="006C423C">
              <w:t>162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3D5ED41" w14:textId="77777777" w:rsidR="00A572DB" w:rsidRPr="006C423C" w:rsidRDefault="00A572DB" w:rsidP="006C423C">
            <w:r w:rsidRPr="006C423C">
              <w:t>64</w:t>
            </w:r>
          </w:p>
        </w:tc>
      </w:tr>
      <w:tr w:rsidR="0039225F" w:rsidRPr="006C423C" w14:paraId="37994B32"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435F5BCB" w14:textId="77777777" w:rsidR="00A572DB" w:rsidRPr="006C423C" w:rsidRDefault="00A572DB" w:rsidP="006C423C">
            <w:r w:rsidRPr="006C423C">
              <w:t>65. Forskudd</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3C51612C" w14:textId="77777777" w:rsidR="00A572DB" w:rsidRPr="006C423C" w:rsidRDefault="00A572DB" w:rsidP="006C423C">
            <w:r w:rsidRPr="006C423C">
              <w:t>1</w:t>
            </w:r>
          </w:p>
        </w:tc>
        <w:tc>
          <w:tcPr>
            <w:tcW w:w="540" w:type="dxa"/>
            <w:tcBorders>
              <w:top w:val="nil"/>
              <w:left w:val="nil"/>
              <w:bottom w:val="nil"/>
              <w:right w:val="nil"/>
            </w:tcBorders>
            <w:tcMar>
              <w:top w:w="120" w:type="dxa"/>
              <w:left w:w="43" w:type="dxa"/>
              <w:bottom w:w="43" w:type="dxa"/>
              <w:right w:w="43" w:type="dxa"/>
            </w:tcMar>
            <w:vAlign w:val="bottom"/>
          </w:tcPr>
          <w:p w14:paraId="1909BA71" w14:textId="77777777" w:rsidR="00A572DB" w:rsidRPr="006C423C" w:rsidRDefault="00A572DB" w:rsidP="006C423C">
            <w:r w:rsidRPr="006C423C">
              <w:t>1</w:t>
            </w:r>
          </w:p>
        </w:tc>
        <w:tc>
          <w:tcPr>
            <w:tcW w:w="540" w:type="dxa"/>
            <w:tcBorders>
              <w:top w:val="nil"/>
              <w:left w:val="nil"/>
              <w:bottom w:val="nil"/>
              <w:right w:val="nil"/>
            </w:tcBorders>
            <w:tcMar>
              <w:top w:w="120" w:type="dxa"/>
              <w:left w:w="43" w:type="dxa"/>
              <w:bottom w:w="43" w:type="dxa"/>
              <w:right w:w="43" w:type="dxa"/>
            </w:tcMar>
            <w:vAlign w:val="bottom"/>
          </w:tcPr>
          <w:p w14:paraId="25423248"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778FB497"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5F100D26"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05D5543C"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640D24B6"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67464CAE"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0EF8A500"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73DEB927"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42720A4C"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C01ECA3" w14:textId="77777777" w:rsidR="00A572DB" w:rsidRPr="006C423C" w:rsidRDefault="00A572DB" w:rsidP="006C423C">
            <w:r w:rsidRPr="006C423C">
              <w:t>0</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60DFF9B0"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B7AB1ED"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D089488"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D371187"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4A84614"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6954588" w14:textId="77777777" w:rsidR="00A572DB" w:rsidRPr="006C423C" w:rsidRDefault="00A572DB" w:rsidP="006C423C">
            <w:r w:rsidRPr="006C423C">
              <w:t>0</w:t>
            </w:r>
          </w:p>
        </w:tc>
      </w:tr>
      <w:tr w:rsidR="0039225F" w:rsidRPr="006C423C" w14:paraId="137A7686"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0EE6A05F" w14:textId="77777777" w:rsidR="00A572DB" w:rsidRPr="006C423C" w:rsidRDefault="00A572DB" w:rsidP="006C423C">
            <w:r w:rsidRPr="006C423C">
              <w:lastRenderedPageBreak/>
              <w:t>66. Kapital i statsbankene</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40A322DF" w14:textId="77777777" w:rsidR="00A572DB" w:rsidRPr="006C423C" w:rsidRDefault="00A572DB" w:rsidP="006C423C">
            <w:r w:rsidRPr="006C423C">
              <w:t>6</w:t>
            </w:r>
          </w:p>
        </w:tc>
        <w:tc>
          <w:tcPr>
            <w:tcW w:w="540" w:type="dxa"/>
            <w:tcBorders>
              <w:top w:val="nil"/>
              <w:left w:val="nil"/>
              <w:bottom w:val="nil"/>
              <w:right w:val="nil"/>
            </w:tcBorders>
            <w:tcMar>
              <w:top w:w="120" w:type="dxa"/>
              <w:left w:w="43" w:type="dxa"/>
              <w:bottom w:w="43" w:type="dxa"/>
              <w:right w:w="43" w:type="dxa"/>
            </w:tcMar>
            <w:vAlign w:val="bottom"/>
          </w:tcPr>
          <w:p w14:paraId="4D7D8DFE" w14:textId="77777777" w:rsidR="00A572DB" w:rsidRPr="006C423C" w:rsidRDefault="00A572DB" w:rsidP="006C423C">
            <w:r w:rsidRPr="006C423C">
              <w:t>8</w:t>
            </w:r>
          </w:p>
        </w:tc>
        <w:tc>
          <w:tcPr>
            <w:tcW w:w="540" w:type="dxa"/>
            <w:tcBorders>
              <w:top w:val="nil"/>
              <w:left w:val="nil"/>
              <w:bottom w:val="nil"/>
              <w:right w:val="nil"/>
            </w:tcBorders>
            <w:tcMar>
              <w:top w:w="120" w:type="dxa"/>
              <w:left w:w="43" w:type="dxa"/>
              <w:bottom w:w="43" w:type="dxa"/>
              <w:right w:w="43" w:type="dxa"/>
            </w:tcMar>
            <w:vAlign w:val="bottom"/>
          </w:tcPr>
          <w:p w14:paraId="64BD1FF7" w14:textId="77777777" w:rsidR="00A572DB" w:rsidRPr="006C423C" w:rsidRDefault="00A572DB" w:rsidP="006C423C">
            <w:r w:rsidRPr="006C423C">
              <w:t>3</w:t>
            </w:r>
          </w:p>
        </w:tc>
        <w:tc>
          <w:tcPr>
            <w:tcW w:w="580" w:type="dxa"/>
            <w:tcBorders>
              <w:top w:val="nil"/>
              <w:left w:val="nil"/>
              <w:bottom w:val="nil"/>
              <w:right w:val="nil"/>
            </w:tcBorders>
            <w:tcMar>
              <w:top w:w="120" w:type="dxa"/>
              <w:left w:w="43" w:type="dxa"/>
              <w:bottom w:w="43" w:type="dxa"/>
              <w:right w:w="43" w:type="dxa"/>
            </w:tcMar>
            <w:vAlign w:val="bottom"/>
          </w:tcPr>
          <w:p w14:paraId="468026A3" w14:textId="77777777" w:rsidR="00A572DB" w:rsidRPr="006C423C" w:rsidRDefault="00A572DB" w:rsidP="006C423C">
            <w:r w:rsidRPr="006C423C">
              <w:t>2</w:t>
            </w:r>
          </w:p>
        </w:tc>
        <w:tc>
          <w:tcPr>
            <w:tcW w:w="580" w:type="dxa"/>
            <w:tcBorders>
              <w:top w:val="nil"/>
              <w:left w:val="nil"/>
              <w:bottom w:val="nil"/>
              <w:right w:val="nil"/>
            </w:tcBorders>
            <w:tcMar>
              <w:top w:w="120" w:type="dxa"/>
              <w:left w:w="43" w:type="dxa"/>
              <w:bottom w:w="43" w:type="dxa"/>
              <w:right w:w="43" w:type="dxa"/>
            </w:tcMar>
            <w:vAlign w:val="bottom"/>
          </w:tcPr>
          <w:p w14:paraId="3D57283C" w14:textId="77777777" w:rsidR="00A572DB" w:rsidRPr="006C423C" w:rsidRDefault="00A572DB" w:rsidP="006C423C">
            <w:r w:rsidRPr="006C423C">
              <w:t>3</w:t>
            </w:r>
          </w:p>
        </w:tc>
        <w:tc>
          <w:tcPr>
            <w:tcW w:w="580" w:type="dxa"/>
            <w:tcBorders>
              <w:top w:val="nil"/>
              <w:left w:val="nil"/>
              <w:bottom w:val="nil"/>
              <w:right w:val="nil"/>
            </w:tcBorders>
            <w:tcMar>
              <w:top w:w="120" w:type="dxa"/>
              <w:left w:w="43" w:type="dxa"/>
              <w:bottom w:w="43" w:type="dxa"/>
              <w:right w:w="43" w:type="dxa"/>
            </w:tcMar>
            <w:vAlign w:val="bottom"/>
          </w:tcPr>
          <w:p w14:paraId="53AF6AA6" w14:textId="77777777" w:rsidR="00A572DB" w:rsidRPr="006C423C" w:rsidRDefault="00A572DB" w:rsidP="006C423C">
            <w:r w:rsidRPr="006C423C">
              <w:t>3</w:t>
            </w:r>
          </w:p>
        </w:tc>
        <w:tc>
          <w:tcPr>
            <w:tcW w:w="580" w:type="dxa"/>
            <w:tcBorders>
              <w:top w:val="nil"/>
              <w:left w:val="nil"/>
              <w:bottom w:val="nil"/>
              <w:right w:val="nil"/>
            </w:tcBorders>
            <w:tcMar>
              <w:top w:w="120" w:type="dxa"/>
              <w:left w:w="43" w:type="dxa"/>
              <w:bottom w:w="43" w:type="dxa"/>
              <w:right w:w="43" w:type="dxa"/>
            </w:tcMar>
            <w:vAlign w:val="bottom"/>
          </w:tcPr>
          <w:p w14:paraId="0B9B4EE1"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602DC8C8"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577C7F97"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5E37A303"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17759E28"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64125DF" w14:textId="77777777" w:rsidR="00A572DB" w:rsidRPr="006C423C" w:rsidRDefault="00A572DB" w:rsidP="006C423C">
            <w:r w:rsidRPr="006C423C">
              <w:t>1</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5C569E79"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20A6639"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4003926"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79D5998"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A83178C"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22B5576" w14:textId="77777777" w:rsidR="00A572DB" w:rsidRPr="006C423C" w:rsidRDefault="00A572DB" w:rsidP="006C423C">
            <w:r w:rsidRPr="006C423C">
              <w:t>1</w:t>
            </w:r>
          </w:p>
        </w:tc>
      </w:tr>
      <w:tr w:rsidR="0039225F" w:rsidRPr="006C423C" w14:paraId="1D42F493"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5C21A04F" w14:textId="77777777" w:rsidR="00A572DB" w:rsidRPr="006C423C" w:rsidRDefault="00A572DB" w:rsidP="006C423C">
            <w:r w:rsidRPr="006C423C">
              <w:t>68. Fast kapital i forvaltningsbedrifter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110FE84B" w14:textId="77777777" w:rsidR="00A572DB" w:rsidRPr="006C423C" w:rsidRDefault="00A572DB" w:rsidP="006C423C">
            <w:r w:rsidRPr="006C423C">
              <w:t>128</w:t>
            </w:r>
          </w:p>
        </w:tc>
        <w:tc>
          <w:tcPr>
            <w:tcW w:w="540" w:type="dxa"/>
            <w:tcBorders>
              <w:top w:val="nil"/>
              <w:left w:val="nil"/>
              <w:bottom w:val="nil"/>
              <w:right w:val="nil"/>
            </w:tcBorders>
            <w:tcMar>
              <w:top w:w="120" w:type="dxa"/>
              <w:left w:w="43" w:type="dxa"/>
              <w:bottom w:w="43" w:type="dxa"/>
              <w:right w:w="43" w:type="dxa"/>
            </w:tcMar>
            <w:vAlign w:val="bottom"/>
          </w:tcPr>
          <w:p w14:paraId="2A4F46CF" w14:textId="77777777" w:rsidR="00A572DB" w:rsidRPr="006C423C" w:rsidRDefault="00A572DB" w:rsidP="006C423C">
            <w:r w:rsidRPr="006C423C">
              <w:t>168</w:t>
            </w:r>
          </w:p>
        </w:tc>
        <w:tc>
          <w:tcPr>
            <w:tcW w:w="540" w:type="dxa"/>
            <w:tcBorders>
              <w:top w:val="nil"/>
              <w:left w:val="nil"/>
              <w:bottom w:val="nil"/>
              <w:right w:val="nil"/>
            </w:tcBorders>
            <w:tcMar>
              <w:top w:w="120" w:type="dxa"/>
              <w:left w:w="43" w:type="dxa"/>
              <w:bottom w:w="43" w:type="dxa"/>
              <w:right w:w="43" w:type="dxa"/>
            </w:tcMar>
            <w:vAlign w:val="bottom"/>
          </w:tcPr>
          <w:p w14:paraId="3E5C4A91" w14:textId="77777777" w:rsidR="00A572DB" w:rsidRPr="006C423C" w:rsidRDefault="00A572DB" w:rsidP="006C423C">
            <w:r w:rsidRPr="006C423C">
              <w:t>176</w:t>
            </w:r>
          </w:p>
        </w:tc>
        <w:tc>
          <w:tcPr>
            <w:tcW w:w="580" w:type="dxa"/>
            <w:tcBorders>
              <w:top w:val="nil"/>
              <w:left w:val="nil"/>
              <w:bottom w:val="nil"/>
              <w:right w:val="nil"/>
            </w:tcBorders>
            <w:tcMar>
              <w:top w:w="120" w:type="dxa"/>
              <w:left w:w="43" w:type="dxa"/>
              <w:bottom w:w="43" w:type="dxa"/>
              <w:right w:w="43" w:type="dxa"/>
            </w:tcMar>
            <w:vAlign w:val="bottom"/>
          </w:tcPr>
          <w:p w14:paraId="75A56E92" w14:textId="77777777" w:rsidR="00A572DB" w:rsidRPr="006C423C" w:rsidRDefault="00A572DB" w:rsidP="006C423C">
            <w:r w:rsidRPr="006C423C">
              <w:t>148</w:t>
            </w:r>
          </w:p>
        </w:tc>
        <w:tc>
          <w:tcPr>
            <w:tcW w:w="580" w:type="dxa"/>
            <w:tcBorders>
              <w:top w:val="nil"/>
              <w:left w:val="nil"/>
              <w:bottom w:val="nil"/>
              <w:right w:val="nil"/>
            </w:tcBorders>
            <w:tcMar>
              <w:top w:w="120" w:type="dxa"/>
              <w:left w:w="43" w:type="dxa"/>
              <w:bottom w:w="43" w:type="dxa"/>
              <w:right w:w="43" w:type="dxa"/>
            </w:tcMar>
            <w:vAlign w:val="bottom"/>
          </w:tcPr>
          <w:p w14:paraId="668FC555" w14:textId="77777777" w:rsidR="00A572DB" w:rsidRPr="006C423C" w:rsidRDefault="00A572DB" w:rsidP="006C423C">
            <w:r w:rsidRPr="006C423C">
              <w:t>185</w:t>
            </w:r>
          </w:p>
        </w:tc>
        <w:tc>
          <w:tcPr>
            <w:tcW w:w="580" w:type="dxa"/>
            <w:tcBorders>
              <w:top w:val="nil"/>
              <w:left w:val="nil"/>
              <w:bottom w:val="nil"/>
              <w:right w:val="nil"/>
            </w:tcBorders>
            <w:tcMar>
              <w:top w:w="120" w:type="dxa"/>
              <w:left w:w="43" w:type="dxa"/>
              <w:bottom w:w="43" w:type="dxa"/>
              <w:right w:w="43" w:type="dxa"/>
            </w:tcMar>
            <w:vAlign w:val="bottom"/>
          </w:tcPr>
          <w:p w14:paraId="3492361B" w14:textId="77777777" w:rsidR="00A572DB" w:rsidRPr="006C423C" w:rsidRDefault="00A572DB" w:rsidP="006C423C">
            <w:r w:rsidRPr="006C423C">
              <w:t>190</w:t>
            </w:r>
          </w:p>
        </w:tc>
        <w:tc>
          <w:tcPr>
            <w:tcW w:w="580" w:type="dxa"/>
            <w:tcBorders>
              <w:top w:val="nil"/>
              <w:left w:val="nil"/>
              <w:bottom w:val="nil"/>
              <w:right w:val="nil"/>
            </w:tcBorders>
            <w:tcMar>
              <w:top w:w="120" w:type="dxa"/>
              <w:left w:w="43" w:type="dxa"/>
              <w:bottom w:w="43" w:type="dxa"/>
              <w:right w:w="43" w:type="dxa"/>
            </w:tcMar>
            <w:vAlign w:val="bottom"/>
          </w:tcPr>
          <w:p w14:paraId="683276AF" w14:textId="77777777" w:rsidR="00A572DB" w:rsidRPr="006C423C" w:rsidRDefault="00A572DB" w:rsidP="006C423C">
            <w:r w:rsidRPr="006C423C">
              <w:t>197</w:t>
            </w:r>
          </w:p>
        </w:tc>
        <w:tc>
          <w:tcPr>
            <w:tcW w:w="580" w:type="dxa"/>
            <w:tcBorders>
              <w:top w:val="nil"/>
              <w:left w:val="nil"/>
              <w:bottom w:val="nil"/>
              <w:right w:val="nil"/>
            </w:tcBorders>
            <w:tcMar>
              <w:top w:w="120" w:type="dxa"/>
              <w:left w:w="43" w:type="dxa"/>
              <w:bottom w:w="43" w:type="dxa"/>
              <w:right w:w="43" w:type="dxa"/>
            </w:tcMar>
            <w:vAlign w:val="bottom"/>
          </w:tcPr>
          <w:p w14:paraId="72FFFF59" w14:textId="77777777" w:rsidR="00A572DB" w:rsidRPr="006C423C" w:rsidRDefault="00A572DB" w:rsidP="006C423C">
            <w:r w:rsidRPr="006C423C">
              <w:t>213</w:t>
            </w:r>
          </w:p>
        </w:tc>
        <w:tc>
          <w:tcPr>
            <w:tcW w:w="580" w:type="dxa"/>
            <w:tcBorders>
              <w:top w:val="nil"/>
              <w:left w:val="nil"/>
              <w:bottom w:val="nil"/>
              <w:right w:val="nil"/>
            </w:tcBorders>
            <w:tcMar>
              <w:top w:w="120" w:type="dxa"/>
              <w:left w:w="43" w:type="dxa"/>
              <w:bottom w:w="43" w:type="dxa"/>
              <w:right w:w="43" w:type="dxa"/>
            </w:tcMar>
            <w:vAlign w:val="bottom"/>
          </w:tcPr>
          <w:p w14:paraId="61F3E920" w14:textId="77777777" w:rsidR="00A572DB" w:rsidRPr="006C423C" w:rsidRDefault="00A572DB" w:rsidP="006C423C">
            <w:r w:rsidRPr="006C423C">
              <w:t>227</w:t>
            </w:r>
          </w:p>
        </w:tc>
        <w:tc>
          <w:tcPr>
            <w:tcW w:w="580" w:type="dxa"/>
            <w:tcBorders>
              <w:top w:val="nil"/>
              <w:left w:val="nil"/>
              <w:bottom w:val="nil"/>
              <w:right w:val="nil"/>
            </w:tcBorders>
            <w:tcMar>
              <w:top w:w="120" w:type="dxa"/>
              <w:left w:w="43" w:type="dxa"/>
              <w:bottom w:w="43" w:type="dxa"/>
              <w:right w:w="43" w:type="dxa"/>
            </w:tcMar>
            <w:vAlign w:val="bottom"/>
          </w:tcPr>
          <w:p w14:paraId="65434AC3" w14:textId="77777777" w:rsidR="00A572DB" w:rsidRPr="006C423C" w:rsidRDefault="00A572DB" w:rsidP="006C423C">
            <w:r w:rsidRPr="006C423C">
              <w:t>233</w:t>
            </w:r>
          </w:p>
        </w:tc>
        <w:tc>
          <w:tcPr>
            <w:tcW w:w="580" w:type="dxa"/>
            <w:tcBorders>
              <w:top w:val="nil"/>
              <w:left w:val="nil"/>
              <w:bottom w:val="nil"/>
              <w:right w:val="nil"/>
            </w:tcBorders>
            <w:tcMar>
              <w:top w:w="120" w:type="dxa"/>
              <w:left w:w="43" w:type="dxa"/>
              <w:bottom w:w="43" w:type="dxa"/>
              <w:right w:w="43" w:type="dxa"/>
            </w:tcMar>
            <w:vAlign w:val="bottom"/>
          </w:tcPr>
          <w:p w14:paraId="61980862" w14:textId="77777777" w:rsidR="00A572DB" w:rsidRPr="006C423C" w:rsidRDefault="00A572DB" w:rsidP="006C423C">
            <w:r w:rsidRPr="006C423C">
              <w:t>233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08686DF" w14:textId="77777777" w:rsidR="00A572DB" w:rsidRPr="006C423C" w:rsidRDefault="00A572DB" w:rsidP="006C423C">
            <w:r w:rsidRPr="006C423C">
              <w:t>238</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63F0E8BC" w14:textId="77777777" w:rsidR="00A572DB" w:rsidRPr="006C423C" w:rsidRDefault="00A572DB" w:rsidP="006C423C">
            <w:r w:rsidRPr="006C423C">
              <w:t>239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C1D5854" w14:textId="77777777" w:rsidR="00A572DB" w:rsidRPr="006C423C" w:rsidRDefault="00A572DB" w:rsidP="006C423C">
            <w:r w:rsidRPr="006C423C">
              <w:t>244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CD254CC" w14:textId="77777777" w:rsidR="00A572DB" w:rsidRPr="006C423C" w:rsidRDefault="00A572DB" w:rsidP="006C423C">
            <w:r w:rsidRPr="006C423C">
              <w:t>245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C0BFE7C" w14:textId="77777777" w:rsidR="00A572DB" w:rsidRPr="006C423C" w:rsidRDefault="00A572DB" w:rsidP="006C423C">
            <w:r w:rsidRPr="006C423C">
              <w:t>255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32EB5EF" w14:textId="77777777" w:rsidR="00A572DB" w:rsidRPr="006C423C" w:rsidRDefault="00A572DB" w:rsidP="006C423C">
            <w:r w:rsidRPr="006C423C">
              <w:t>262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2067854" w14:textId="77777777" w:rsidR="00A572DB" w:rsidRPr="006C423C" w:rsidRDefault="00A572DB" w:rsidP="006C423C">
            <w:r w:rsidRPr="006C423C">
              <w:t>267</w:t>
            </w:r>
          </w:p>
        </w:tc>
      </w:tr>
      <w:tr w:rsidR="0039225F" w:rsidRPr="006C423C" w14:paraId="46C593CD" w14:textId="77777777" w:rsidTr="005976D4">
        <w:trPr>
          <w:trHeight w:val="360"/>
        </w:trPr>
        <w:tc>
          <w:tcPr>
            <w:tcW w:w="740" w:type="dxa"/>
            <w:tcBorders>
              <w:top w:val="nil"/>
              <w:left w:val="nil"/>
              <w:bottom w:val="nil"/>
              <w:right w:val="nil"/>
            </w:tcBorders>
            <w:tcMar>
              <w:top w:w="120" w:type="dxa"/>
              <w:left w:w="43" w:type="dxa"/>
              <w:bottom w:w="43" w:type="dxa"/>
              <w:right w:w="43" w:type="dxa"/>
            </w:tcMar>
          </w:tcPr>
          <w:p w14:paraId="2CAD7EE0" w14:textId="77777777" w:rsidR="00A572DB" w:rsidRPr="006C423C" w:rsidRDefault="00A572DB" w:rsidP="006C423C">
            <w:r w:rsidRPr="00A572DB">
              <w:rPr>
                <w:rStyle w:val="kursiv"/>
              </w:rPr>
              <w:t>hvorav:</w:t>
            </w:r>
          </w:p>
        </w:tc>
        <w:tc>
          <w:tcPr>
            <w:tcW w:w="2160" w:type="dxa"/>
            <w:tcBorders>
              <w:top w:val="nil"/>
              <w:left w:val="nil"/>
              <w:bottom w:val="nil"/>
              <w:right w:val="nil"/>
            </w:tcBorders>
            <w:tcMar>
              <w:top w:w="120" w:type="dxa"/>
              <w:left w:w="43" w:type="dxa"/>
              <w:bottom w:w="43" w:type="dxa"/>
              <w:right w:w="43" w:type="dxa"/>
            </w:tcMar>
            <w:vAlign w:val="bottom"/>
          </w:tcPr>
          <w:p w14:paraId="16E91831" w14:textId="77777777" w:rsidR="00A572DB" w:rsidRPr="006C423C" w:rsidRDefault="00A572DB" w:rsidP="006C423C">
            <w:r w:rsidRPr="00A572DB">
              <w:rPr>
                <w:rStyle w:val="kursiv"/>
              </w:rPr>
              <w:t>SDØE</w:t>
            </w:r>
            <w:r w:rsidRPr="00A572DB">
              <w:rPr>
                <w:rStyle w:val="kursiv"/>
              </w:rPr>
              <w:tab/>
            </w:r>
          </w:p>
        </w:tc>
        <w:tc>
          <w:tcPr>
            <w:tcW w:w="540" w:type="dxa"/>
            <w:tcBorders>
              <w:top w:val="nil"/>
              <w:left w:val="nil"/>
              <w:bottom w:val="nil"/>
              <w:right w:val="nil"/>
            </w:tcBorders>
            <w:tcMar>
              <w:top w:w="120" w:type="dxa"/>
              <w:left w:w="43" w:type="dxa"/>
              <w:bottom w:w="43" w:type="dxa"/>
              <w:right w:w="43" w:type="dxa"/>
            </w:tcMar>
            <w:vAlign w:val="bottom"/>
          </w:tcPr>
          <w:p w14:paraId="0751C7DA" w14:textId="77777777" w:rsidR="00A572DB" w:rsidRPr="006C423C" w:rsidRDefault="00A572DB" w:rsidP="006C423C">
            <w:r w:rsidRPr="006C423C">
              <w:t>55</w:t>
            </w:r>
          </w:p>
        </w:tc>
        <w:tc>
          <w:tcPr>
            <w:tcW w:w="540" w:type="dxa"/>
            <w:tcBorders>
              <w:top w:val="nil"/>
              <w:left w:val="nil"/>
              <w:bottom w:val="nil"/>
              <w:right w:val="nil"/>
            </w:tcBorders>
            <w:tcMar>
              <w:top w:w="120" w:type="dxa"/>
              <w:left w:w="43" w:type="dxa"/>
              <w:bottom w:w="43" w:type="dxa"/>
              <w:right w:w="43" w:type="dxa"/>
            </w:tcMar>
            <w:vAlign w:val="bottom"/>
          </w:tcPr>
          <w:p w14:paraId="676CA493" w14:textId="77777777" w:rsidR="00A572DB" w:rsidRPr="006C423C" w:rsidRDefault="00A572DB" w:rsidP="006C423C">
            <w:r w:rsidRPr="006C423C">
              <w:t>113</w:t>
            </w:r>
          </w:p>
        </w:tc>
        <w:tc>
          <w:tcPr>
            <w:tcW w:w="540" w:type="dxa"/>
            <w:tcBorders>
              <w:top w:val="nil"/>
              <w:left w:val="nil"/>
              <w:bottom w:val="nil"/>
              <w:right w:val="nil"/>
            </w:tcBorders>
            <w:tcMar>
              <w:top w:w="120" w:type="dxa"/>
              <w:left w:w="43" w:type="dxa"/>
              <w:bottom w:w="43" w:type="dxa"/>
              <w:right w:w="43" w:type="dxa"/>
            </w:tcMar>
            <w:vAlign w:val="bottom"/>
          </w:tcPr>
          <w:p w14:paraId="4DF285F3" w14:textId="77777777" w:rsidR="00A572DB" w:rsidRPr="006C423C" w:rsidRDefault="00A572DB" w:rsidP="006C423C">
            <w:r w:rsidRPr="006C423C">
              <w:t>151</w:t>
            </w:r>
          </w:p>
        </w:tc>
        <w:tc>
          <w:tcPr>
            <w:tcW w:w="580" w:type="dxa"/>
            <w:tcBorders>
              <w:top w:val="nil"/>
              <w:left w:val="nil"/>
              <w:bottom w:val="nil"/>
              <w:right w:val="nil"/>
            </w:tcBorders>
            <w:tcMar>
              <w:top w:w="120" w:type="dxa"/>
              <w:left w:w="43" w:type="dxa"/>
              <w:bottom w:w="43" w:type="dxa"/>
              <w:right w:w="43" w:type="dxa"/>
            </w:tcMar>
            <w:vAlign w:val="bottom"/>
          </w:tcPr>
          <w:p w14:paraId="6C09A05A" w14:textId="77777777" w:rsidR="00A572DB" w:rsidRPr="006C423C" w:rsidRDefault="00A572DB" w:rsidP="006C423C">
            <w:r w:rsidRPr="006C423C">
              <w:t>129</w:t>
            </w:r>
          </w:p>
        </w:tc>
        <w:tc>
          <w:tcPr>
            <w:tcW w:w="580" w:type="dxa"/>
            <w:tcBorders>
              <w:top w:val="nil"/>
              <w:left w:val="nil"/>
              <w:bottom w:val="nil"/>
              <w:right w:val="nil"/>
            </w:tcBorders>
            <w:tcMar>
              <w:top w:w="120" w:type="dxa"/>
              <w:left w:w="43" w:type="dxa"/>
              <w:bottom w:w="43" w:type="dxa"/>
              <w:right w:w="43" w:type="dxa"/>
            </w:tcMar>
            <w:vAlign w:val="bottom"/>
          </w:tcPr>
          <w:p w14:paraId="48599E2C" w14:textId="77777777" w:rsidR="00A572DB" w:rsidRPr="006C423C" w:rsidRDefault="00A572DB" w:rsidP="006C423C">
            <w:r w:rsidRPr="006C423C">
              <w:t>154</w:t>
            </w:r>
          </w:p>
        </w:tc>
        <w:tc>
          <w:tcPr>
            <w:tcW w:w="580" w:type="dxa"/>
            <w:tcBorders>
              <w:top w:val="nil"/>
              <w:left w:val="nil"/>
              <w:bottom w:val="nil"/>
              <w:right w:val="nil"/>
            </w:tcBorders>
            <w:tcMar>
              <w:top w:w="120" w:type="dxa"/>
              <w:left w:w="43" w:type="dxa"/>
              <w:bottom w:w="43" w:type="dxa"/>
              <w:right w:w="43" w:type="dxa"/>
            </w:tcMar>
            <w:vAlign w:val="bottom"/>
          </w:tcPr>
          <w:p w14:paraId="3115D307" w14:textId="77777777" w:rsidR="00A572DB" w:rsidRPr="006C423C" w:rsidRDefault="00A572DB" w:rsidP="006C423C">
            <w:r w:rsidRPr="006C423C">
              <w:t>158</w:t>
            </w:r>
          </w:p>
        </w:tc>
        <w:tc>
          <w:tcPr>
            <w:tcW w:w="580" w:type="dxa"/>
            <w:tcBorders>
              <w:top w:val="nil"/>
              <w:left w:val="nil"/>
              <w:bottom w:val="nil"/>
              <w:right w:val="nil"/>
            </w:tcBorders>
            <w:tcMar>
              <w:top w:w="120" w:type="dxa"/>
              <w:left w:w="43" w:type="dxa"/>
              <w:bottom w:w="43" w:type="dxa"/>
              <w:right w:w="43" w:type="dxa"/>
            </w:tcMar>
            <w:vAlign w:val="bottom"/>
          </w:tcPr>
          <w:p w14:paraId="2D4D939A" w14:textId="77777777" w:rsidR="00A572DB" w:rsidRPr="006C423C" w:rsidRDefault="00A572DB" w:rsidP="006C423C">
            <w:r w:rsidRPr="006C423C">
              <w:t>163</w:t>
            </w:r>
          </w:p>
        </w:tc>
        <w:tc>
          <w:tcPr>
            <w:tcW w:w="580" w:type="dxa"/>
            <w:tcBorders>
              <w:top w:val="nil"/>
              <w:left w:val="nil"/>
              <w:bottom w:val="nil"/>
              <w:right w:val="nil"/>
            </w:tcBorders>
            <w:tcMar>
              <w:top w:w="120" w:type="dxa"/>
              <w:left w:w="43" w:type="dxa"/>
              <w:bottom w:w="43" w:type="dxa"/>
              <w:right w:w="43" w:type="dxa"/>
            </w:tcMar>
            <w:vAlign w:val="bottom"/>
          </w:tcPr>
          <w:p w14:paraId="14244F8B" w14:textId="77777777" w:rsidR="00A572DB" w:rsidRPr="006C423C" w:rsidRDefault="00A572DB" w:rsidP="006C423C">
            <w:r w:rsidRPr="006C423C">
              <w:t>176</w:t>
            </w:r>
          </w:p>
        </w:tc>
        <w:tc>
          <w:tcPr>
            <w:tcW w:w="580" w:type="dxa"/>
            <w:tcBorders>
              <w:top w:val="nil"/>
              <w:left w:val="nil"/>
              <w:bottom w:val="nil"/>
              <w:right w:val="nil"/>
            </w:tcBorders>
            <w:tcMar>
              <w:top w:w="120" w:type="dxa"/>
              <w:left w:w="43" w:type="dxa"/>
              <w:bottom w:w="43" w:type="dxa"/>
              <w:right w:w="43" w:type="dxa"/>
            </w:tcMar>
            <w:vAlign w:val="bottom"/>
          </w:tcPr>
          <w:p w14:paraId="500C3DBE" w14:textId="77777777" w:rsidR="00A572DB" w:rsidRPr="006C423C" w:rsidRDefault="00A572DB" w:rsidP="006C423C">
            <w:r w:rsidRPr="006C423C">
              <w:t>193</w:t>
            </w:r>
          </w:p>
        </w:tc>
        <w:tc>
          <w:tcPr>
            <w:tcW w:w="580" w:type="dxa"/>
            <w:tcBorders>
              <w:top w:val="nil"/>
              <w:left w:val="nil"/>
              <w:bottom w:val="nil"/>
              <w:right w:val="nil"/>
            </w:tcBorders>
            <w:tcMar>
              <w:top w:w="120" w:type="dxa"/>
              <w:left w:w="43" w:type="dxa"/>
              <w:bottom w:w="43" w:type="dxa"/>
              <w:right w:w="43" w:type="dxa"/>
            </w:tcMar>
            <w:vAlign w:val="bottom"/>
          </w:tcPr>
          <w:p w14:paraId="00A98F59" w14:textId="77777777" w:rsidR="00A572DB" w:rsidRPr="006C423C" w:rsidRDefault="00A572DB" w:rsidP="006C423C">
            <w:r w:rsidRPr="006C423C">
              <w:t>193</w:t>
            </w:r>
          </w:p>
        </w:tc>
        <w:tc>
          <w:tcPr>
            <w:tcW w:w="580" w:type="dxa"/>
            <w:tcBorders>
              <w:top w:val="nil"/>
              <w:left w:val="nil"/>
              <w:bottom w:val="nil"/>
              <w:right w:val="nil"/>
            </w:tcBorders>
            <w:tcMar>
              <w:top w:w="120" w:type="dxa"/>
              <w:left w:w="43" w:type="dxa"/>
              <w:bottom w:w="43" w:type="dxa"/>
              <w:right w:w="43" w:type="dxa"/>
            </w:tcMar>
            <w:vAlign w:val="bottom"/>
          </w:tcPr>
          <w:p w14:paraId="03ECFD56" w14:textId="77777777" w:rsidR="00A572DB" w:rsidRPr="006C423C" w:rsidRDefault="00A572DB" w:rsidP="006C423C">
            <w:r w:rsidRPr="006C423C">
              <w:t>192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5BF81F8" w14:textId="77777777" w:rsidR="00A572DB" w:rsidRPr="006C423C" w:rsidRDefault="00A572DB" w:rsidP="006C423C">
            <w:r w:rsidRPr="006C423C">
              <w:t>195</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0EE9CF23" w14:textId="77777777" w:rsidR="00A572DB" w:rsidRPr="006C423C" w:rsidRDefault="00A572DB" w:rsidP="006C423C">
            <w:r w:rsidRPr="006C423C">
              <w:t>193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ABC233E" w14:textId="77777777" w:rsidR="00A572DB" w:rsidRPr="006C423C" w:rsidRDefault="00A572DB" w:rsidP="006C423C">
            <w:r w:rsidRPr="006C423C">
              <w:t>195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EA0DDD5" w14:textId="77777777" w:rsidR="00A572DB" w:rsidRPr="006C423C" w:rsidRDefault="00A572DB" w:rsidP="006C423C">
            <w:r w:rsidRPr="006C423C">
              <w:t>194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C6B2C30" w14:textId="77777777" w:rsidR="00A572DB" w:rsidRPr="006C423C" w:rsidRDefault="00A572DB" w:rsidP="006C423C">
            <w:r w:rsidRPr="006C423C">
              <w:t>201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68B184A" w14:textId="77777777" w:rsidR="00A572DB" w:rsidRPr="006C423C" w:rsidRDefault="00A572DB" w:rsidP="006C423C">
            <w:r w:rsidRPr="006C423C">
              <w:t>203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12F831B" w14:textId="77777777" w:rsidR="00A572DB" w:rsidRPr="006C423C" w:rsidRDefault="00A572DB" w:rsidP="006C423C">
            <w:r w:rsidRPr="006C423C">
              <w:t>202</w:t>
            </w:r>
          </w:p>
        </w:tc>
      </w:tr>
      <w:tr w:rsidR="0039225F" w:rsidRPr="006C423C" w14:paraId="07A30E49"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24C3F604" w14:textId="77777777" w:rsidR="00A572DB" w:rsidRPr="006C423C" w:rsidRDefault="00A572DB" w:rsidP="006C423C">
            <w:r w:rsidRPr="006C423C">
              <w:t>69. Egenbeholdning statspapirer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0CC1C96E"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01592980"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5499D13D"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2BFD04C7" w14:textId="77777777" w:rsidR="00A572DB" w:rsidRPr="006C423C" w:rsidRDefault="00A572DB" w:rsidP="006C423C">
            <w:r w:rsidRPr="006C423C">
              <w:t>14</w:t>
            </w:r>
          </w:p>
        </w:tc>
        <w:tc>
          <w:tcPr>
            <w:tcW w:w="580" w:type="dxa"/>
            <w:tcBorders>
              <w:top w:val="nil"/>
              <w:left w:val="nil"/>
              <w:bottom w:val="nil"/>
              <w:right w:val="nil"/>
            </w:tcBorders>
            <w:tcMar>
              <w:top w:w="120" w:type="dxa"/>
              <w:left w:w="43" w:type="dxa"/>
              <w:bottom w:w="43" w:type="dxa"/>
              <w:right w:w="43" w:type="dxa"/>
            </w:tcMar>
            <w:vAlign w:val="bottom"/>
          </w:tcPr>
          <w:p w14:paraId="24AD0FA6" w14:textId="77777777" w:rsidR="00A572DB" w:rsidRPr="006C423C" w:rsidRDefault="00A572DB" w:rsidP="006C423C">
            <w:r w:rsidRPr="006C423C">
              <w:t>48</w:t>
            </w:r>
          </w:p>
        </w:tc>
        <w:tc>
          <w:tcPr>
            <w:tcW w:w="580" w:type="dxa"/>
            <w:tcBorders>
              <w:top w:val="nil"/>
              <w:left w:val="nil"/>
              <w:bottom w:val="nil"/>
              <w:right w:val="nil"/>
            </w:tcBorders>
            <w:tcMar>
              <w:top w:w="120" w:type="dxa"/>
              <w:left w:w="43" w:type="dxa"/>
              <w:bottom w:w="43" w:type="dxa"/>
              <w:right w:w="43" w:type="dxa"/>
            </w:tcMar>
            <w:vAlign w:val="bottom"/>
          </w:tcPr>
          <w:p w14:paraId="1E3E267A" w14:textId="77777777" w:rsidR="00A572DB" w:rsidRPr="006C423C" w:rsidRDefault="00A572DB" w:rsidP="006C423C">
            <w:r w:rsidRPr="006C423C">
              <w:t>41</w:t>
            </w:r>
          </w:p>
        </w:tc>
        <w:tc>
          <w:tcPr>
            <w:tcW w:w="580" w:type="dxa"/>
            <w:tcBorders>
              <w:top w:val="nil"/>
              <w:left w:val="nil"/>
              <w:bottom w:val="nil"/>
              <w:right w:val="nil"/>
            </w:tcBorders>
            <w:tcMar>
              <w:top w:w="120" w:type="dxa"/>
              <w:left w:w="43" w:type="dxa"/>
              <w:bottom w:w="43" w:type="dxa"/>
              <w:right w:w="43" w:type="dxa"/>
            </w:tcMar>
            <w:vAlign w:val="bottom"/>
          </w:tcPr>
          <w:p w14:paraId="5156E19F" w14:textId="77777777" w:rsidR="00A572DB" w:rsidRPr="006C423C" w:rsidRDefault="00A572DB" w:rsidP="006C423C">
            <w:r w:rsidRPr="006C423C">
              <w:t>45</w:t>
            </w:r>
          </w:p>
        </w:tc>
        <w:tc>
          <w:tcPr>
            <w:tcW w:w="580" w:type="dxa"/>
            <w:tcBorders>
              <w:top w:val="nil"/>
              <w:left w:val="nil"/>
              <w:bottom w:val="nil"/>
              <w:right w:val="nil"/>
            </w:tcBorders>
            <w:tcMar>
              <w:top w:w="120" w:type="dxa"/>
              <w:left w:w="43" w:type="dxa"/>
              <w:bottom w:w="43" w:type="dxa"/>
              <w:right w:w="43" w:type="dxa"/>
            </w:tcMar>
            <w:vAlign w:val="bottom"/>
          </w:tcPr>
          <w:p w14:paraId="0D1A7FA9" w14:textId="77777777" w:rsidR="00A572DB" w:rsidRPr="006C423C" w:rsidRDefault="00A572DB" w:rsidP="006C423C">
            <w:r w:rsidRPr="006C423C">
              <w:t>60</w:t>
            </w:r>
          </w:p>
        </w:tc>
        <w:tc>
          <w:tcPr>
            <w:tcW w:w="580" w:type="dxa"/>
            <w:tcBorders>
              <w:top w:val="nil"/>
              <w:left w:val="nil"/>
              <w:bottom w:val="nil"/>
              <w:right w:val="nil"/>
            </w:tcBorders>
            <w:tcMar>
              <w:top w:w="120" w:type="dxa"/>
              <w:left w:w="43" w:type="dxa"/>
              <w:bottom w:w="43" w:type="dxa"/>
              <w:right w:w="43" w:type="dxa"/>
            </w:tcMar>
            <w:vAlign w:val="bottom"/>
          </w:tcPr>
          <w:p w14:paraId="4CA02347" w14:textId="77777777" w:rsidR="00A572DB" w:rsidRPr="006C423C" w:rsidRDefault="00A572DB" w:rsidP="006C423C">
            <w:r w:rsidRPr="006C423C">
              <w:t>64</w:t>
            </w:r>
          </w:p>
        </w:tc>
        <w:tc>
          <w:tcPr>
            <w:tcW w:w="580" w:type="dxa"/>
            <w:tcBorders>
              <w:top w:val="nil"/>
              <w:left w:val="nil"/>
              <w:bottom w:val="nil"/>
              <w:right w:val="nil"/>
            </w:tcBorders>
            <w:tcMar>
              <w:top w:w="120" w:type="dxa"/>
              <w:left w:w="43" w:type="dxa"/>
              <w:bottom w:w="43" w:type="dxa"/>
              <w:right w:w="43" w:type="dxa"/>
            </w:tcMar>
            <w:vAlign w:val="bottom"/>
          </w:tcPr>
          <w:p w14:paraId="36762D11" w14:textId="77777777" w:rsidR="00A572DB" w:rsidRPr="006C423C" w:rsidRDefault="00A572DB" w:rsidP="006C423C">
            <w:r w:rsidRPr="006C423C">
              <w:t>68</w:t>
            </w:r>
          </w:p>
        </w:tc>
        <w:tc>
          <w:tcPr>
            <w:tcW w:w="580" w:type="dxa"/>
            <w:tcBorders>
              <w:top w:val="nil"/>
              <w:left w:val="nil"/>
              <w:bottom w:val="nil"/>
              <w:right w:val="nil"/>
            </w:tcBorders>
            <w:tcMar>
              <w:top w:w="120" w:type="dxa"/>
              <w:left w:w="43" w:type="dxa"/>
              <w:bottom w:w="43" w:type="dxa"/>
              <w:right w:w="43" w:type="dxa"/>
            </w:tcMar>
            <w:vAlign w:val="bottom"/>
          </w:tcPr>
          <w:p w14:paraId="6EABA995" w14:textId="77777777" w:rsidR="00A572DB" w:rsidRPr="006C423C" w:rsidRDefault="00A572DB" w:rsidP="006C423C">
            <w:r w:rsidRPr="006C423C">
              <w:t>82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A95B31D" w14:textId="77777777" w:rsidR="00A572DB" w:rsidRPr="006C423C" w:rsidRDefault="00A572DB" w:rsidP="006C423C">
            <w:r w:rsidRPr="006C423C">
              <w:t>78</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6C052E48" w14:textId="77777777" w:rsidR="00A572DB" w:rsidRPr="006C423C" w:rsidRDefault="00A572DB" w:rsidP="006C423C">
            <w:r w:rsidRPr="006C423C">
              <w:t>59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DCD7CB1" w14:textId="77777777" w:rsidR="00A572DB" w:rsidRPr="006C423C" w:rsidRDefault="00A572DB" w:rsidP="006C423C">
            <w:r w:rsidRPr="006C423C">
              <w:t>42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F354194" w14:textId="77777777" w:rsidR="00A572DB" w:rsidRPr="006C423C" w:rsidRDefault="00A572DB" w:rsidP="006C423C">
            <w:r w:rsidRPr="006C423C">
              <w:t>75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921BC34" w14:textId="77777777" w:rsidR="00A572DB" w:rsidRPr="006C423C" w:rsidRDefault="00A572DB" w:rsidP="006C423C">
            <w:r w:rsidRPr="006C423C">
              <w:t>75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E3E1764" w14:textId="77777777" w:rsidR="00A572DB" w:rsidRPr="006C423C" w:rsidRDefault="00A572DB" w:rsidP="006C423C">
            <w:r w:rsidRPr="006C423C">
              <w:t>89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F1444E0" w14:textId="77777777" w:rsidR="00A572DB" w:rsidRPr="006C423C" w:rsidRDefault="00A572DB" w:rsidP="006C423C">
            <w:r w:rsidRPr="006C423C">
              <w:t>54</w:t>
            </w:r>
          </w:p>
        </w:tc>
      </w:tr>
      <w:tr w:rsidR="0039225F" w:rsidRPr="006C423C" w14:paraId="76D2F43F"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1567AFE2" w14:textId="77777777" w:rsidR="00A572DB" w:rsidRPr="006C423C" w:rsidRDefault="00A572DB" w:rsidP="006C423C">
            <w:r w:rsidRPr="006C423C">
              <w:t>70.–72. Mellomværender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45D32EC4" w14:textId="77777777" w:rsidR="00A572DB" w:rsidRPr="006C423C" w:rsidRDefault="00A572DB" w:rsidP="006C423C">
            <w:r w:rsidRPr="006C423C">
              <w:t>8</w:t>
            </w:r>
          </w:p>
        </w:tc>
        <w:tc>
          <w:tcPr>
            <w:tcW w:w="540" w:type="dxa"/>
            <w:tcBorders>
              <w:top w:val="nil"/>
              <w:left w:val="nil"/>
              <w:bottom w:val="nil"/>
              <w:right w:val="nil"/>
            </w:tcBorders>
            <w:tcMar>
              <w:top w:w="120" w:type="dxa"/>
              <w:left w:w="43" w:type="dxa"/>
              <w:bottom w:w="43" w:type="dxa"/>
              <w:right w:w="43" w:type="dxa"/>
            </w:tcMar>
            <w:vAlign w:val="bottom"/>
          </w:tcPr>
          <w:p w14:paraId="51B601D9" w14:textId="77777777" w:rsidR="00A572DB" w:rsidRPr="006C423C" w:rsidRDefault="00A572DB" w:rsidP="006C423C">
            <w:r w:rsidRPr="006C423C">
              <w:t>6</w:t>
            </w:r>
          </w:p>
        </w:tc>
        <w:tc>
          <w:tcPr>
            <w:tcW w:w="540" w:type="dxa"/>
            <w:tcBorders>
              <w:top w:val="nil"/>
              <w:left w:val="nil"/>
              <w:bottom w:val="nil"/>
              <w:right w:val="nil"/>
            </w:tcBorders>
            <w:tcMar>
              <w:top w:w="120" w:type="dxa"/>
              <w:left w:w="43" w:type="dxa"/>
              <w:bottom w:w="43" w:type="dxa"/>
              <w:right w:w="43" w:type="dxa"/>
            </w:tcMar>
            <w:vAlign w:val="bottom"/>
          </w:tcPr>
          <w:p w14:paraId="4E71CA35"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7E672E10" w14:textId="77777777" w:rsidR="00A572DB" w:rsidRPr="006C423C" w:rsidRDefault="00A572DB" w:rsidP="006C423C">
            <w:r w:rsidRPr="006C423C">
              <w:t>-10</w:t>
            </w:r>
          </w:p>
        </w:tc>
        <w:tc>
          <w:tcPr>
            <w:tcW w:w="580" w:type="dxa"/>
            <w:tcBorders>
              <w:top w:val="nil"/>
              <w:left w:val="nil"/>
              <w:bottom w:val="nil"/>
              <w:right w:val="nil"/>
            </w:tcBorders>
            <w:tcMar>
              <w:top w:w="120" w:type="dxa"/>
              <w:left w:w="43" w:type="dxa"/>
              <w:bottom w:w="43" w:type="dxa"/>
              <w:right w:w="43" w:type="dxa"/>
            </w:tcMar>
            <w:vAlign w:val="bottom"/>
          </w:tcPr>
          <w:p w14:paraId="575F21B5" w14:textId="77777777" w:rsidR="00A572DB" w:rsidRPr="006C423C" w:rsidRDefault="00A572DB" w:rsidP="006C423C">
            <w:r w:rsidRPr="006C423C">
              <w:t>-6</w:t>
            </w:r>
          </w:p>
        </w:tc>
        <w:tc>
          <w:tcPr>
            <w:tcW w:w="580" w:type="dxa"/>
            <w:tcBorders>
              <w:top w:val="nil"/>
              <w:left w:val="nil"/>
              <w:bottom w:val="nil"/>
              <w:right w:val="nil"/>
            </w:tcBorders>
            <w:tcMar>
              <w:top w:w="120" w:type="dxa"/>
              <w:left w:w="43" w:type="dxa"/>
              <w:bottom w:w="43" w:type="dxa"/>
              <w:right w:w="43" w:type="dxa"/>
            </w:tcMar>
            <w:vAlign w:val="bottom"/>
          </w:tcPr>
          <w:p w14:paraId="779D0D5E" w14:textId="77777777" w:rsidR="00A572DB" w:rsidRPr="006C423C" w:rsidRDefault="00A572DB" w:rsidP="006C423C">
            <w:r w:rsidRPr="006C423C">
              <w:t>-4</w:t>
            </w:r>
          </w:p>
        </w:tc>
        <w:tc>
          <w:tcPr>
            <w:tcW w:w="580" w:type="dxa"/>
            <w:tcBorders>
              <w:top w:val="nil"/>
              <w:left w:val="nil"/>
              <w:bottom w:val="nil"/>
              <w:right w:val="nil"/>
            </w:tcBorders>
            <w:tcMar>
              <w:top w:w="120" w:type="dxa"/>
              <w:left w:w="43" w:type="dxa"/>
              <w:bottom w:w="43" w:type="dxa"/>
              <w:right w:w="43" w:type="dxa"/>
            </w:tcMar>
            <w:vAlign w:val="bottom"/>
          </w:tcPr>
          <w:p w14:paraId="5F16CF93" w14:textId="77777777" w:rsidR="00A572DB" w:rsidRPr="006C423C" w:rsidRDefault="00A572DB" w:rsidP="006C423C">
            <w:r w:rsidRPr="006C423C">
              <w:t>-2</w:t>
            </w:r>
          </w:p>
        </w:tc>
        <w:tc>
          <w:tcPr>
            <w:tcW w:w="580" w:type="dxa"/>
            <w:tcBorders>
              <w:top w:val="nil"/>
              <w:left w:val="nil"/>
              <w:bottom w:val="nil"/>
              <w:right w:val="nil"/>
            </w:tcBorders>
            <w:tcMar>
              <w:top w:w="120" w:type="dxa"/>
              <w:left w:w="43" w:type="dxa"/>
              <w:bottom w:w="43" w:type="dxa"/>
              <w:right w:w="43" w:type="dxa"/>
            </w:tcMar>
            <w:vAlign w:val="bottom"/>
          </w:tcPr>
          <w:p w14:paraId="09262122" w14:textId="77777777" w:rsidR="00A572DB" w:rsidRPr="006C423C" w:rsidRDefault="00A572DB" w:rsidP="006C423C">
            <w:r w:rsidRPr="006C423C">
              <w:t>-4</w:t>
            </w:r>
          </w:p>
        </w:tc>
        <w:tc>
          <w:tcPr>
            <w:tcW w:w="580" w:type="dxa"/>
            <w:tcBorders>
              <w:top w:val="nil"/>
              <w:left w:val="nil"/>
              <w:bottom w:val="nil"/>
              <w:right w:val="nil"/>
            </w:tcBorders>
            <w:tcMar>
              <w:top w:w="120" w:type="dxa"/>
              <w:left w:w="43" w:type="dxa"/>
              <w:bottom w:w="43" w:type="dxa"/>
              <w:right w:w="43" w:type="dxa"/>
            </w:tcMar>
            <w:vAlign w:val="bottom"/>
          </w:tcPr>
          <w:p w14:paraId="16D1C9F4"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093D5CC0" w14:textId="77777777" w:rsidR="00A572DB" w:rsidRPr="006C423C" w:rsidRDefault="00A572DB" w:rsidP="006C423C">
            <w:r w:rsidRPr="006C423C">
              <w:t>-3</w:t>
            </w:r>
          </w:p>
        </w:tc>
        <w:tc>
          <w:tcPr>
            <w:tcW w:w="580" w:type="dxa"/>
            <w:tcBorders>
              <w:top w:val="nil"/>
              <w:left w:val="nil"/>
              <w:bottom w:val="nil"/>
              <w:right w:val="nil"/>
            </w:tcBorders>
            <w:tcMar>
              <w:top w:w="120" w:type="dxa"/>
              <w:left w:w="43" w:type="dxa"/>
              <w:bottom w:w="43" w:type="dxa"/>
              <w:right w:w="43" w:type="dxa"/>
            </w:tcMar>
            <w:vAlign w:val="bottom"/>
          </w:tcPr>
          <w:p w14:paraId="121BF3B1" w14:textId="77777777" w:rsidR="00A572DB" w:rsidRPr="006C423C" w:rsidRDefault="00A572DB" w:rsidP="006C423C">
            <w:r w:rsidRPr="006C423C">
              <w:t>-4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5607AC8" w14:textId="77777777" w:rsidR="00A572DB" w:rsidRPr="006C423C" w:rsidRDefault="00A572DB" w:rsidP="006C423C">
            <w:r w:rsidRPr="006C423C">
              <w:t>-3</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71532E4F" w14:textId="77777777" w:rsidR="00A572DB" w:rsidRPr="006C423C" w:rsidRDefault="00A572DB" w:rsidP="006C423C">
            <w:r w:rsidRPr="006C423C">
              <w:t>-5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F247CDF" w14:textId="77777777" w:rsidR="00A572DB" w:rsidRPr="006C423C" w:rsidRDefault="00A572DB" w:rsidP="006C423C">
            <w:r w:rsidRPr="006C423C">
              <w:t>-4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5D72757" w14:textId="77777777" w:rsidR="00A572DB" w:rsidRPr="006C423C" w:rsidRDefault="00A572DB" w:rsidP="006C423C">
            <w:r w:rsidRPr="006C423C">
              <w:t>-10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A0D1484" w14:textId="77777777" w:rsidR="00A572DB" w:rsidRPr="006C423C" w:rsidRDefault="00A572DB" w:rsidP="006C423C">
            <w:r w:rsidRPr="006C423C">
              <w:t>-4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2D8D29D" w14:textId="77777777" w:rsidR="00A572DB" w:rsidRPr="006C423C" w:rsidRDefault="00A572DB" w:rsidP="006C423C">
            <w:r w:rsidRPr="006C423C">
              <w:t>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3148F86" w14:textId="77777777" w:rsidR="00A572DB" w:rsidRPr="006C423C" w:rsidRDefault="00A572DB" w:rsidP="006C423C">
            <w:r w:rsidRPr="006C423C">
              <w:t>6</w:t>
            </w:r>
          </w:p>
        </w:tc>
      </w:tr>
      <w:tr w:rsidR="0039225F" w:rsidRPr="006C423C" w14:paraId="4A0E4456"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15F11CBC" w14:textId="77777777" w:rsidR="00A572DB" w:rsidRPr="006C423C" w:rsidRDefault="00A572DB" w:rsidP="006C423C">
            <w:r w:rsidRPr="006C423C">
              <w:t>77. Overkurs/underkurs statspapirer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5DE817E9"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2BEA27A7" w14:textId="77777777" w:rsidR="00A572DB" w:rsidRPr="006C423C" w:rsidRDefault="00A572DB" w:rsidP="006C423C">
            <w:r w:rsidRPr="006C423C">
              <w:t>-3</w:t>
            </w:r>
          </w:p>
        </w:tc>
        <w:tc>
          <w:tcPr>
            <w:tcW w:w="540" w:type="dxa"/>
            <w:tcBorders>
              <w:top w:val="nil"/>
              <w:left w:val="nil"/>
              <w:bottom w:val="nil"/>
              <w:right w:val="nil"/>
            </w:tcBorders>
            <w:tcMar>
              <w:top w:w="120" w:type="dxa"/>
              <w:left w:w="43" w:type="dxa"/>
              <w:bottom w:w="43" w:type="dxa"/>
              <w:right w:w="43" w:type="dxa"/>
            </w:tcMar>
            <w:vAlign w:val="bottom"/>
          </w:tcPr>
          <w:p w14:paraId="50FFFB9F"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0764E752" w14:textId="77777777" w:rsidR="00A572DB" w:rsidRPr="006C423C" w:rsidRDefault="00A572DB" w:rsidP="006C423C">
            <w:r w:rsidRPr="006C423C">
              <w:t>-4</w:t>
            </w:r>
          </w:p>
        </w:tc>
        <w:tc>
          <w:tcPr>
            <w:tcW w:w="580" w:type="dxa"/>
            <w:tcBorders>
              <w:top w:val="nil"/>
              <w:left w:val="nil"/>
              <w:bottom w:val="nil"/>
              <w:right w:val="nil"/>
            </w:tcBorders>
            <w:tcMar>
              <w:top w:w="120" w:type="dxa"/>
              <w:left w:w="43" w:type="dxa"/>
              <w:bottom w:w="43" w:type="dxa"/>
              <w:right w:w="43" w:type="dxa"/>
            </w:tcMar>
            <w:vAlign w:val="bottom"/>
          </w:tcPr>
          <w:p w14:paraId="450ADF20"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4D1E9A27" w14:textId="77777777" w:rsidR="00A572DB" w:rsidRPr="006C423C" w:rsidRDefault="00A572DB" w:rsidP="006C423C">
            <w:r w:rsidRPr="006C423C">
              <w:t>-3</w:t>
            </w:r>
          </w:p>
        </w:tc>
        <w:tc>
          <w:tcPr>
            <w:tcW w:w="580" w:type="dxa"/>
            <w:tcBorders>
              <w:top w:val="nil"/>
              <w:left w:val="nil"/>
              <w:bottom w:val="nil"/>
              <w:right w:val="nil"/>
            </w:tcBorders>
            <w:tcMar>
              <w:top w:w="120" w:type="dxa"/>
              <w:left w:w="43" w:type="dxa"/>
              <w:bottom w:w="43" w:type="dxa"/>
              <w:right w:w="43" w:type="dxa"/>
            </w:tcMar>
            <w:vAlign w:val="bottom"/>
          </w:tcPr>
          <w:p w14:paraId="2A0CA79B" w14:textId="77777777" w:rsidR="00A572DB" w:rsidRPr="006C423C" w:rsidRDefault="00A572DB" w:rsidP="006C423C">
            <w:r w:rsidRPr="006C423C">
              <w:t>-7</w:t>
            </w:r>
          </w:p>
        </w:tc>
        <w:tc>
          <w:tcPr>
            <w:tcW w:w="580" w:type="dxa"/>
            <w:tcBorders>
              <w:top w:val="nil"/>
              <w:left w:val="nil"/>
              <w:bottom w:val="nil"/>
              <w:right w:val="nil"/>
            </w:tcBorders>
            <w:tcMar>
              <w:top w:w="120" w:type="dxa"/>
              <w:left w:w="43" w:type="dxa"/>
              <w:bottom w:w="43" w:type="dxa"/>
              <w:right w:w="43" w:type="dxa"/>
            </w:tcMar>
            <w:vAlign w:val="bottom"/>
          </w:tcPr>
          <w:p w14:paraId="4286AC31" w14:textId="77777777" w:rsidR="00A572DB" w:rsidRPr="006C423C" w:rsidRDefault="00A572DB" w:rsidP="006C423C">
            <w:r w:rsidRPr="006C423C">
              <w:t>-8</w:t>
            </w:r>
          </w:p>
        </w:tc>
        <w:tc>
          <w:tcPr>
            <w:tcW w:w="580" w:type="dxa"/>
            <w:tcBorders>
              <w:top w:val="nil"/>
              <w:left w:val="nil"/>
              <w:bottom w:val="nil"/>
              <w:right w:val="nil"/>
            </w:tcBorders>
            <w:tcMar>
              <w:top w:w="120" w:type="dxa"/>
              <w:left w:w="43" w:type="dxa"/>
              <w:bottom w:w="43" w:type="dxa"/>
              <w:right w:w="43" w:type="dxa"/>
            </w:tcMar>
            <w:vAlign w:val="bottom"/>
          </w:tcPr>
          <w:p w14:paraId="4388A732" w14:textId="77777777" w:rsidR="00A572DB" w:rsidRPr="006C423C" w:rsidRDefault="00A572DB" w:rsidP="006C423C">
            <w:r w:rsidRPr="006C423C">
              <w:t>-9</w:t>
            </w:r>
          </w:p>
        </w:tc>
        <w:tc>
          <w:tcPr>
            <w:tcW w:w="580" w:type="dxa"/>
            <w:tcBorders>
              <w:top w:val="nil"/>
              <w:left w:val="nil"/>
              <w:bottom w:val="nil"/>
              <w:right w:val="nil"/>
            </w:tcBorders>
            <w:tcMar>
              <w:top w:w="120" w:type="dxa"/>
              <w:left w:w="43" w:type="dxa"/>
              <w:bottom w:w="43" w:type="dxa"/>
              <w:right w:w="43" w:type="dxa"/>
            </w:tcMar>
            <w:vAlign w:val="bottom"/>
          </w:tcPr>
          <w:p w14:paraId="6C83095F" w14:textId="77777777" w:rsidR="00A572DB" w:rsidRPr="006C423C" w:rsidRDefault="00A572DB" w:rsidP="006C423C">
            <w:r w:rsidRPr="006C423C">
              <w:t>-10</w:t>
            </w:r>
          </w:p>
        </w:tc>
        <w:tc>
          <w:tcPr>
            <w:tcW w:w="580" w:type="dxa"/>
            <w:tcBorders>
              <w:top w:val="nil"/>
              <w:left w:val="nil"/>
              <w:bottom w:val="nil"/>
              <w:right w:val="nil"/>
            </w:tcBorders>
            <w:tcMar>
              <w:top w:w="120" w:type="dxa"/>
              <w:left w:w="43" w:type="dxa"/>
              <w:bottom w:w="43" w:type="dxa"/>
              <w:right w:w="43" w:type="dxa"/>
            </w:tcMar>
            <w:vAlign w:val="bottom"/>
          </w:tcPr>
          <w:p w14:paraId="7A0B640A" w14:textId="77777777" w:rsidR="00A572DB" w:rsidRPr="006C423C" w:rsidRDefault="00A572DB" w:rsidP="006C423C">
            <w:r w:rsidRPr="006C423C">
              <w:t>-10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209CE71" w14:textId="77777777" w:rsidR="00A572DB" w:rsidRPr="006C423C" w:rsidRDefault="00A572DB" w:rsidP="006C423C">
            <w:r w:rsidRPr="006C423C">
              <w:t>-9</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6D4193CC" w14:textId="77777777" w:rsidR="00A572DB" w:rsidRPr="006C423C" w:rsidRDefault="00A572DB" w:rsidP="006C423C">
            <w:r w:rsidRPr="006C423C">
              <w:t>-7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7CFF5A5" w14:textId="77777777" w:rsidR="00A572DB" w:rsidRPr="006C423C" w:rsidRDefault="00A572DB" w:rsidP="006C423C">
            <w:r w:rsidRPr="006C423C">
              <w:t>-5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00F6A38" w14:textId="77777777" w:rsidR="00A572DB" w:rsidRPr="006C423C" w:rsidRDefault="00A572DB" w:rsidP="006C423C">
            <w:r w:rsidRPr="006C423C">
              <w:t>-7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A6AD7C8" w14:textId="77777777" w:rsidR="00A572DB" w:rsidRPr="006C423C" w:rsidRDefault="00A572DB" w:rsidP="006C423C">
            <w:r w:rsidRPr="006C423C">
              <w:t>-5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FE51401"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23D7069" w14:textId="77777777" w:rsidR="00A572DB" w:rsidRPr="006C423C" w:rsidRDefault="00A572DB" w:rsidP="006C423C">
            <w:r w:rsidRPr="006C423C">
              <w:t>4</w:t>
            </w:r>
          </w:p>
        </w:tc>
      </w:tr>
      <w:tr w:rsidR="0039225F" w:rsidRPr="006C423C" w14:paraId="33275F3D" w14:textId="77777777" w:rsidTr="005976D4">
        <w:trPr>
          <w:trHeight w:val="360"/>
        </w:trPr>
        <w:tc>
          <w:tcPr>
            <w:tcW w:w="2900" w:type="dxa"/>
            <w:gridSpan w:val="2"/>
            <w:tcBorders>
              <w:top w:val="nil"/>
              <w:left w:val="nil"/>
              <w:bottom w:val="single" w:sz="4" w:space="0" w:color="000000"/>
              <w:right w:val="nil"/>
            </w:tcBorders>
            <w:tcMar>
              <w:top w:w="120" w:type="dxa"/>
              <w:left w:w="43" w:type="dxa"/>
              <w:bottom w:w="43" w:type="dxa"/>
              <w:right w:w="43" w:type="dxa"/>
            </w:tcMar>
          </w:tcPr>
          <w:p w14:paraId="20606911" w14:textId="77777777" w:rsidR="00A572DB" w:rsidRPr="006C423C" w:rsidRDefault="00A572DB" w:rsidP="006C423C">
            <w:r w:rsidRPr="006C423C">
              <w:t>78. Kurs og tryggingselement</w:t>
            </w:r>
            <w:r w:rsidRPr="006C423C">
              <w:tab/>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2DAB7224" w14:textId="77777777" w:rsidR="00A572DB" w:rsidRPr="006C423C" w:rsidRDefault="00A572DB" w:rsidP="006C423C">
            <w:r w:rsidRPr="006C423C">
              <w:t>0</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25469510" w14:textId="77777777" w:rsidR="00A572DB" w:rsidRPr="006C423C" w:rsidRDefault="00A572DB" w:rsidP="006C423C">
            <w:r w:rsidRPr="006C423C">
              <w:t>-5</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1FD15351" w14:textId="77777777" w:rsidR="00A572DB" w:rsidRPr="006C423C" w:rsidRDefault="00A572DB" w:rsidP="006C423C">
            <w:r w:rsidRPr="006C423C">
              <w:t>-1</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3C760F5C" w14:textId="77777777" w:rsidR="00A572DB" w:rsidRPr="006C423C" w:rsidRDefault="00A572DB" w:rsidP="006C423C">
            <w:r w:rsidRPr="006C423C">
              <w:t>0</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18381A76" w14:textId="77777777" w:rsidR="00A572DB" w:rsidRPr="006C423C" w:rsidRDefault="00A572DB" w:rsidP="006C423C">
            <w:r w:rsidRPr="006C423C">
              <w:t>-10</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3B5BD2C5" w14:textId="77777777" w:rsidR="00A572DB" w:rsidRPr="006C423C" w:rsidRDefault="00A572DB" w:rsidP="006C423C">
            <w:r w:rsidRPr="006C423C">
              <w:t>-8</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4CB1A85B" w14:textId="77777777" w:rsidR="00A572DB" w:rsidRPr="006C423C" w:rsidRDefault="00A572DB" w:rsidP="006C423C">
            <w:r w:rsidRPr="006C423C">
              <w:t>-7</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56948E43" w14:textId="77777777" w:rsidR="00A572DB" w:rsidRPr="006C423C" w:rsidRDefault="00A572DB" w:rsidP="006C423C">
            <w:r w:rsidRPr="006C423C">
              <w:t>-4</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1C228D10" w14:textId="77777777" w:rsidR="00A572DB" w:rsidRPr="006C423C" w:rsidRDefault="00A572DB" w:rsidP="006C423C">
            <w:r w:rsidRPr="006C423C">
              <w:t>0</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748A67CA" w14:textId="77777777" w:rsidR="00A572DB" w:rsidRPr="006C423C" w:rsidRDefault="00A572DB" w:rsidP="006C423C">
            <w:r w:rsidRPr="006C423C">
              <w:t>0</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7CBCAD6F" w14:textId="77777777" w:rsidR="00A572DB" w:rsidRPr="006C423C" w:rsidRDefault="00A572DB" w:rsidP="006C423C">
            <w:r w:rsidRPr="006C423C">
              <w:t>0</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6D5681AB" w14:textId="77777777" w:rsidR="00A572DB" w:rsidRPr="006C423C" w:rsidRDefault="00A572DB" w:rsidP="006C423C">
            <w:r w:rsidRPr="006C423C">
              <w:t>0</w:t>
            </w:r>
          </w:p>
        </w:tc>
        <w:tc>
          <w:tcPr>
            <w:tcW w:w="64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2AB97130" w14:textId="77777777" w:rsidR="00A572DB" w:rsidRPr="006C423C" w:rsidRDefault="00A572DB" w:rsidP="006C423C">
            <w:r w:rsidRPr="006C423C">
              <w:t>0</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2737FFDA" w14:textId="77777777" w:rsidR="00A572DB" w:rsidRPr="006C423C" w:rsidRDefault="00A572DB" w:rsidP="006C423C">
            <w:r w:rsidRPr="006C423C">
              <w:t>0</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2A5F17A0" w14:textId="77777777" w:rsidR="00A572DB" w:rsidRPr="006C423C" w:rsidRDefault="00A572DB" w:rsidP="006C423C">
            <w:r w:rsidRPr="006C423C">
              <w:t>0</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1D1A2F44" w14:textId="77777777" w:rsidR="00A572DB" w:rsidRPr="006C423C" w:rsidRDefault="00A572DB" w:rsidP="006C423C">
            <w:r w:rsidRPr="006C423C">
              <w:t>0</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10940AE3" w14:textId="77777777" w:rsidR="00A572DB" w:rsidRPr="006C423C" w:rsidRDefault="00A572DB" w:rsidP="006C423C">
            <w:r w:rsidRPr="006C423C">
              <w:t>0</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1A726F5F" w14:textId="77777777" w:rsidR="00A572DB" w:rsidRPr="006C423C" w:rsidRDefault="00A572DB" w:rsidP="006C423C">
            <w:r w:rsidRPr="006C423C">
              <w:t>0</w:t>
            </w:r>
          </w:p>
        </w:tc>
      </w:tr>
      <w:tr w:rsidR="0039225F" w:rsidRPr="006C423C" w14:paraId="5F76FF7E" w14:textId="77777777" w:rsidTr="005976D4">
        <w:trPr>
          <w:trHeight w:val="360"/>
        </w:trPr>
        <w:tc>
          <w:tcPr>
            <w:tcW w:w="2900" w:type="dxa"/>
            <w:gridSpan w:val="2"/>
            <w:tcBorders>
              <w:top w:val="single" w:sz="4" w:space="0" w:color="000000"/>
              <w:left w:val="nil"/>
              <w:bottom w:val="nil"/>
              <w:right w:val="nil"/>
            </w:tcBorders>
            <w:tcMar>
              <w:top w:w="120" w:type="dxa"/>
              <w:left w:w="43" w:type="dxa"/>
              <w:bottom w:w="43" w:type="dxa"/>
              <w:right w:w="43" w:type="dxa"/>
            </w:tcMar>
          </w:tcPr>
          <w:p w14:paraId="087D64D4" w14:textId="77777777" w:rsidR="00A572DB" w:rsidRPr="006C423C" w:rsidRDefault="00A572DB" w:rsidP="006C423C">
            <w:r w:rsidRPr="00A572DB">
              <w:rPr>
                <w:rStyle w:val="halvfet0"/>
              </w:rPr>
              <w:t>Sum gjeld og egenkapital</w:t>
            </w:r>
            <w:r w:rsidRPr="00A572DB">
              <w:rPr>
                <w:rStyle w:val="halvfet0"/>
              </w:rPr>
              <w:tab/>
            </w:r>
          </w:p>
        </w:tc>
        <w:tc>
          <w:tcPr>
            <w:tcW w:w="540" w:type="dxa"/>
            <w:tcBorders>
              <w:top w:val="single" w:sz="4" w:space="0" w:color="000000"/>
              <w:left w:val="nil"/>
              <w:bottom w:val="nil"/>
              <w:right w:val="nil"/>
            </w:tcBorders>
            <w:tcMar>
              <w:top w:w="120" w:type="dxa"/>
              <w:left w:w="43" w:type="dxa"/>
              <w:bottom w:w="43" w:type="dxa"/>
              <w:right w:w="43" w:type="dxa"/>
            </w:tcMar>
            <w:vAlign w:val="bottom"/>
          </w:tcPr>
          <w:p w14:paraId="4D91DF4C" w14:textId="77777777" w:rsidR="00A572DB" w:rsidRPr="006C423C" w:rsidRDefault="00A572DB" w:rsidP="006C423C">
            <w:r w:rsidRPr="006C423C">
              <w:t>396</w:t>
            </w:r>
          </w:p>
        </w:tc>
        <w:tc>
          <w:tcPr>
            <w:tcW w:w="540" w:type="dxa"/>
            <w:tcBorders>
              <w:top w:val="single" w:sz="4" w:space="0" w:color="000000"/>
              <w:left w:val="nil"/>
              <w:bottom w:val="nil"/>
              <w:right w:val="nil"/>
            </w:tcBorders>
            <w:tcMar>
              <w:top w:w="120" w:type="dxa"/>
              <w:left w:w="43" w:type="dxa"/>
              <w:bottom w:w="43" w:type="dxa"/>
              <w:right w:w="43" w:type="dxa"/>
            </w:tcMar>
            <w:vAlign w:val="bottom"/>
          </w:tcPr>
          <w:p w14:paraId="70304EFB" w14:textId="77777777" w:rsidR="00A572DB" w:rsidRPr="006C423C" w:rsidRDefault="00A572DB" w:rsidP="006C423C">
            <w:r w:rsidRPr="006C423C">
              <w:t>469</w:t>
            </w:r>
          </w:p>
        </w:tc>
        <w:tc>
          <w:tcPr>
            <w:tcW w:w="540" w:type="dxa"/>
            <w:tcBorders>
              <w:top w:val="single" w:sz="4" w:space="0" w:color="000000"/>
              <w:left w:val="nil"/>
              <w:bottom w:val="nil"/>
              <w:right w:val="nil"/>
            </w:tcBorders>
            <w:tcMar>
              <w:top w:w="120" w:type="dxa"/>
              <w:left w:w="43" w:type="dxa"/>
              <w:bottom w:w="43" w:type="dxa"/>
              <w:right w:w="43" w:type="dxa"/>
            </w:tcMar>
            <w:vAlign w:val="bottom"/>
          </w:tcPr>
          <w:p w14:paraId="0852F45D" w14:textId="77777777" w:rsidR="00A572DB" w:rsidRPr="006C423C" w:rsidRDefault="00A572DB" w:rsidP="006C423C">
            <w:r w:rsidRPr="006C423C">
              <w:t>937</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71754CF4" w14:textId="77777777" w:rsidR="00A572DB" w:rsidRPr="006C423C" w:rsidRDefault="00A572DB" w:rsidP="006C423C">
            <w:r w:rsidRPr="006C423C">
              <w:t>2 044</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3C161D2F" w14:textId="77777777" w:rsidR="00A572DB" w:rsidRPr="006C423C" w:rsidRDefault="00A572DB" w:rsidP="006C423C">
            <w:r w:rsidRPr="006C423C">
              <w:t>4 478</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376A6752" w14:textId="77777777" w:rsidR="00A572DB" w:rsidRPr="006C423C" w:rsidRDefault="00A572DB" w:rsidP="006C423C">
            <w:r w:rsidRPr="006C423C">
              <w:t>4 610</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080A8710" w14:textId="77777777" w:rsidR="00A572DB" w:rsidRPr="006C423C" w:rsidRDefault="00A572DB" w:rsidP="006C423C">
            <w:r w:rsidRPr="006C423C">
              <w:t>5 152</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16EC353A" w14:textId="77777777" w:rsidR="00A572DB" w:rsidRPr="006C423C" w:rsidRDefault="00A572DB" w:rsidP="006C423C">
            <w:r w:rsidRPr="006C423C">
              <w:t>6 403</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7EC29F53" w14:textId="77777777" w:rsidR="00A572DB" w:rsidRPr="006C423C" w:rsidRDefault="00A572DB" w:rsidP="006C423C">
            <w:r w:rsidRPr="006C423C">
              <w:t>7 769</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0B672845" w14:textId="77777777" w:rsidR="00A572DB" w:rsidRPr="006C423C" w:rsidRDefault="00A572DB" w:rsidP="006C423C">
            <w:r w:rsidRPr="006C423C">
              <w:t>8 844</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0F808EF3" w14:textId="77777777" w:rsidR="00A572DB" w:rsidRPr="006C423C" w:rsidRDefault="00A572DB" w:rsidP="006C423C">
            <w:r w:rsidRPr="006C423C">
              <w:t>9 026</w:t>
            </w:r>
          </w:p>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51F8B660" w14:textId="77777777" w:rsidR="00A572DB" w:rsidRPr="006C423C" w:rsidRDefault="00A572DB" w:rsidP="006C423C">
            <w:r w:rsidRPr="006C423C">
              <w:t>10 061</w:t>
            </w:r>
          </w:p>
        </w:tc>
        <w:tc>
          <w:tcPr>
            <w:tcW w:w="64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4D796042" w14:textId="77777777" w:rsidR="00A572DB" w:rsidRPr="006C423C" w:rsidRDefault="00A572DB" w:rsidP="006C423C">
            <w:r w:rsidRPr="006C423C">
              <w:t>9 767</w:t>
            </w:r>
          </w:p>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446EA695" w14:textId="77777777" w:rsidR="00A572DB" w:rsidRPr="006C423C" w:rsidRDefault="00A572DB" w:rsidP="006C423C">
            <w:r w:rsidRPr="006C423C">
              <w:t>11 656</w:t>
            </w:r>
          </w:p>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63F97D77" w14:textId="77777777" w:rsidR="00A572DB" w:rsidRPr="006C423C" w:rsidRDefault="00A572DB" w:rsidP="006C423C">
            <w:r w:rsidRPr="006C423C">
              <w:t>12 739</w:t>
            </w:r>
          </w:p>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754F282D" w14:textId="77777777" w:rsidR="00A572DB" w:rsidRPr="006C423C" w:rsidRDefault="00A572DB" w:rsidP="006C423C">
            <w:r w:rsidRPr="006C423C">
              <w:t>14 323</w:t>
            </w:r>
          </w:p>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78C54067" w14:textId="77777777" w:rsidR="00A572DB" w:rsidRPr="006C423C" w:rsidRDefault="00A572DB" w:rsidP="006C423C">
            <w:r w:rsidRPr="006C423C">
              <w:t>14 394</w:t>
            </w:r>
          </w:p>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4244AB93" w14:textId="77777777" w:rsidR="00A572DB" w:rsidRPr="006C423C" w:rsidRDefault="00A572DB" w:rsidP="006C423C">
            <w:r w:rsidRPr="006C423C">
              <w:t>17 704</w:t>
            </w:r>
          </w:p>
        </w:tc>
      </w:tr>
      <w:tr w:rsidR="0039225F" w:rsidRPr="006C423C" w14:paraId="4F8B80FA"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73345D7C" w14:textId="77777777" w:rsidR="00A572DB" w:rsidRPr="006C423C" w:rsidRDefault="00A572DB" w:rsidP="006C423C">
            <w:r w:rsidRPr="006C423C">
              <w:t>80. Statsgjelden</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3AF360A6" w14:textId="77777777" w:rsidR="00A572DB" w:rsidRPr="006C423C" w:rsidRDefault="00A572DB" w:rsidP="006C423C">
            <w:r w:rsidRPr="006C423C">
              <w:t>165</w:t>
            </w:r>
          </w:p>
        </w:tc>
        <w:tc>
          <w:tcPr>
            <w:tcW w:w="540" w:type="dxa"/>
            <w:tcBorders>
              <w:top w:val="nil"/>
              <w:left w:val="nil"/>
              <w:bottom w:val="nil"/>
              <w:right w:val="nil"/>
            </w:tcBorders>
            <w:tcMar>
              <w:top w:w="120" w:type="dxa"/>
              <w:left w:w="43" w:type="dxa"/>
              <w:bottom w:w="43" w:type="dxa"/>
              <w:right w:w="43" w:type="dxa"/>
            </w:tcMar>
            <w:vAlign w:val="bottom"/>
          </w:tcPr>
          <w:p w14:paraId="25CF8ADC" w14:textId="77777777" w:rsidR="00A572DB" w:rsidRPr="006C423C" w:rsidRDefault="00A572DB" w:rsidP="006C423C">
            <w:r w:rsidRPr="006C423C">
              <w:t>291</w:t>
            </w:r>
          </w:p>
        </w:tc>
        <w:tc>
          <w:tcPr>
            <w:tcW w:w="540" w:type="dxa"/>
            <w:tcBorders>
              <w:top w:val="nil"/>
              <w:left w:val="nil"/>
              <w:bottom w:val="nil"/>
              <w:right w:val="nil"/>
            </w:tcBorders>
            <w:tcMar>
              <w:top w:w="120" w:type="dxa"/>
              <w:left w:w="43" w:type="dxa"/>
              <w:bottom w:w="43" w:type="dxa"/>
              <w:right w:w="43" w:type="dxa"/>
            </w:tcMar>
            <w:vAlign w:val="bottom"/>
          </w:tcPr>
          <w:p w14:paraId="260EE97F" w14:textId="77777777" w:rsidR="00A572DB" w:rsidRPr="006C423C" w:rsidRDefault="00A572DB" w:rsidP="006C423C">
            <w:r w:rsidRPr="006C423C">
              <w:t>286</w:t>
            </w:r>
          </w:p>
        </w:tc>
        <w:tc>
          <w:tcPr>
            <w:tcW w:w="580" w:type="dxa"/>
            <w:tcBorders>
              <w:top w:val="nil"/>
              <w:left w:val="nil"/>
              <w:bottom w:val="nil"/>
              <w:right w:val="nil"/>
            </w:tcBorders>
            <w:tcMar>
              <w:top w:w="120" w:type="dxa"/>
              <w:left w:w="43" w:type="dxa"/>
              <w:bottom w:w="43" w:type="dxa"/>
              <w:right w:w="43" w:type="dxa"/>
            </w:tcMar>
            <w:vAlign w:val="bottom"/>
          </w:tcPr>
          <w:p w14:paraId="2520833B" w14:textId="77777777" w:rsidR="00A572DB" w:rsidRPr="006C423C" w:rsidRDefault="00A572DB" w:rsidP="006C423C">
            <w:r w:rsidRPr="006C423C">
              <w:t>334</w:t>
            </w:r>
          </w:p>
        </w:tc>
        <w:tc>
          <w:tcPr>
            <w:tcW w:w="580" w:type="dxa"/>
            <w:tcBorders>
              <w:top w:val="nil"/>
              <w:left w:val="nil"/>
              <w:bottom w:val="nil"/>
              <w:right w:val="nil"/>
            </w:tcBorders>
            <w:tcMar>
              <w:top w:w="120" w:type="dxa"/>
              <w:left w:w="43" w:type="dxa"/>
              <w:bottom w:w="43" w:type="dxa"/>
              <w:right w:w="43" w:type="dxa"/>
            </w:tcMar>
            <w:vAlign w:val="bottom"/>
          </w:tcPr>
          <w:p w14:paraId="6B573CF5" w14:textId="77777777" w:rsidR="00A572DB" w:rsidRPr="006C423C" w:rsidRDefault="00A572DB" w:rsidP="006C423C">
            <w:r w:rsidRPr="006C423C">
              <w:t>653</w:t>
            </w:r>
          </w:p>
        </w:tc>
        <w:tc>
          <w:tcPr>
            <w:tcW w:w="580" w:type="dxa"/>
            <w:tcBorders>
              <w:top w:val="nil"/>
              <w:left w:val="nil"/>
              <w:bottom w:val="nil"/>
              <w:right w:val="nil"/>
            </w:tcBorders>
            <w:tcMar>
              <w:top w:w="120" w:type="dxa"/>
              <w:left w:w="43" w:type="dxa"/>
              <w:bottom w:w="43" w:type="dxa"/>
              <w:right w:w="43" w:type="dxa"/>
            </w:tcMar>
            <w:vAlign w:val="bottom"/>
          </w:tcPr>
          <w:p w14:paraId="0CCA6AA2" w14:textId="77777777" w:rsidR="00A572DB" w:rsidRPr="006C423C" w:rsidRDefault="00A572DB" w:rsidP="006C423C">
            <w:r w:rsidRPr="006C423C">
              <w:t>557</w:t>
            </w:r>
          </w:p>
        </w:tc>
        <w:tc>
          <w:tcPr>
            <w:tcW w:w="580" w:type="dxa"/>
            <w:tcBorders>
              <w:top w:val="nil"/>
              <w:left w:val="nil"/>
              <w:bottom w:val="nil"/>
              <w:right w:val="nil"/>
            </w:tcBorders>
            <w:tcMar>
              <w:top w:w="120" w:type="dxa"/>
              <w:left w:w="43" w:type="dxa"/>
              <w:bottom w:w="43" w:type="dxa"/>
              <w:right w:w="43" w:type="dxa"/>
            </w:tcMar>
            <w:vAlign w:val="bottom"/>
          </w:tcPr>
          <w:p w14:paraId="4C69846B" w14:textId="77777777" w:rsidR="00A572DB" w:rsidRPr="006C423C" w:rsidRDefault="00A572DB" w:rsidP="006C423C">
            <w:r w:rsidRPr="006C423C">
              <w:t>617</w:t>
            </w:r>
          </w:p>
        </w:tc>
        <w:tc>
          <w:tcPr>
            <w:tcW w:w="580" w:type="dxa"/>
            <w:tcBorders>
              <w:top w:val="nil"/>
              <w:left w:val="nil"/>
              <w:bottom w:val="nil"/>
              <w:right w:val="nil"/>
            </w:tcBorders>
            <w:tcMar>
              <w:top w:w="120" w:type="dxa"/>
              <w:left w:w="43" w:type="dxa"/>
              <w:bottom w:w="43" w:type="dxa"/>
              <w:right w:w="43" w:type="dxa"/>
            </w:tcMar>
            <w:vAlign w:val="bottom"/>
          </w:tcPr>
          <w:p w14:paraId="0709E639" w14:textId="77777777" w:rsidR="00A572DB" w:rsidRPr="006C423C" w:rsidRDefault="00A572DB" w:rsidP="006C423C">
            <w:r w:rsidRPr="006C423C">
              <w:t>604</w:t>
            </w:r>
          </w:p>
        </w:tc>
        <w:tc>
          <w:tcPr>
            <w:tcW w:w="580" w:type="dxa"/>
            <w:tcBorders>
              <w:top w:val="nil"/>
              <w:left w:val="nil"/>
              <w:bottom w:val="nil"/>
              <w:right w:val="nil"/>
            </w:tcBorders>
            <w:tcMar>
              <w:top w:w="120" w:type="dxa"/>
              <w:left w:w="43" w:type="dxa"/>
              <w:bottom w:w="43" w:type="dxa"/>
              <w:right w:w="43" w:type="dxa"/>
            </w:tcMar>
            <w:vAlign w:val="bottom"/>
          </w:tcPr>
          <w:p w14:paraId="21D1DB05" w14:textId="77777777" w:rsidR="00A572DB" w:rsidRPr="006C423C" w:rsidRDefault="00A572DB" w:rsidP="006C423C">
            <w:r w:rsidRPr="006C423C">
              <w:t>485</w:t>
            </w:r>
          </w:p>
        </w:tc>
        <w:tc>
          <w:tcPr>
            <w:tcW w:w="580" w:type="dxa"/>
            <w:tcBorders>
              <w:top w:val="nil"/>
              <w:left w:val="nil"/>
              <w:bottom w:val="nil"/>
              <w:right w:val="nil"/>
            </w:tcBorders>
            <w:tcMar>
              <w:top w:w="120" w:type="dxa"/>
              <w:left w:w="43" w:type="dxa"/>
              <w:bottom w:w="43" w:type="dxa"/>
              <w:right w:w="43" w:type="dxa"/>
            </w:tcMar>
            <w:vAlign w:val="bottom"/>
          </w:tcPr>
          <w:p w14:paraId="0ACC1F25" w14:textId="77777777" w:rsidR="00A572DB" w:rsidRPr="006C423C" w:rsidRDefault="00A572DB" w:rsidP="006C423C">
            <w:r w:rsidRPr="006C423C">
              <w:t>483</w:t>
            </w:r>
          </w:p>
        </w:tc>
        <w:tc>
          <w:tcPr>
            <w:tcW w:w="580" w:type="dxa"/>
            <w:tcBorders>
              <w:top w:val="nil"/>
              <w:left w:val="nil"/>
              <w:bottom w:val="nil"/>
              <w:right w:val="nil"/>
            </w:tcBorders>
            <w:tcMar>
              <w:top w:w="120" w:type="dxa"/>
              <w:left w:w="43" w:type="dxa"/>
              <w:bottom w:w="43" w:type="dxa"/>
              <w:right w:w="43" w:type="dxa"/>
            </w:tcMar>
            <w:vAlign w:val="bottom"/>
          </w:tcPr>
          <w:p w14:paraId="53D37720" w14:textId="77777777" w:rsidR="00A572DB" w:rsidRPr="006C423C" w:rsidRDefault="00A572DB" w:rsidP="006C423C">
            <w:r w:rsidRPr="006C423C">
              <w:t>516</w:t>
            </w:r>
          </w:p>
        </w:tc>
        <w:tc>
          <w:tcPr>
            <w:tcW w:w="680" w:type="dxa"/>
            <w:tcBorders>
              <w:top w:val="nil"/>
              <w:left w:val="nil"/>
              <w:bottom w:val="nil"/>
              <w:right w:val="nil"/>
            </w:tcBorders>
            <w:shd w:val="clear" w:color="FFFFFF" w:fill="auto"/>
            <w:tcMar>
              <w:top w:w="120" w:type="dxa"/>
              <w:left w:w="43" w:type="dxa"/>
              <w:bottom w:w="43" w:type="dxa"/>
              <w:right w:w="43" w:type="dxa"/>
            </w:tcMar>
            <w:vAlign w:val="bottom"/>
          </w:tcPr>
          <w:p w14:paraId="728DF8AA" w14:textId="77777777" w:rsidR="00A572DB" w:rsidRPr="006C423C" w:rsidRDefault="00A572DB" w:rsidP="006C423C">
            <w:r w:rsidRPr="006C423C">
              <w:t>522</w:t>
            </w:r>
          </w:p>
        </w:tc>
        <w:tc>
          <w:tcPr>
            <w:tcW w:w="640" w:type="dxa"/>
            <w:tcBorders>
              <w:top w:val="nil"/>
              <w:left w:val="nil"/>
              <w:bottom w:val="nil"/>
              <w:right w:val="nil"/>
            </w:tcBorders>
            <w:shd w:val="clear" w:color="FFFFFF" w:fill="auto"/>
            <w:tcMar>
              <w:top w:w="120" w:type="dxa"/>
              <w:left w:w="43" w:type="dxa"/>
              <w:bottom w:w="43" w:type="dxa"/>
              <w:right w:w="43" w:type="dxa"/>
            </w:tcMar>
            <w:vAlign w:val="bottom"/>
          </w:tcPr>
          <w:p w14:paraId="4B897D21" w14:textId="77777777" w:rsidR="00A572DB" w:rsidRPr="006C423C" w:rsidRDefault="00A572DB" w:rsidP="006C423C">
            <w:r w:rsidRPr="006C423C">
              <w:t>524</w:t>
            </w:r>
          </w:p>
        </w:tc>
        <w:tc>
          <w:tcPr>
            <w:tcW w:w="680" w:type="dxa"/>
            <w:tcBorders>
              <w:top w:val="nil"/>
              <w:left w:val="nil"/>
              <w:bottom w:val="nil"/>
              <w:right w:val="nil"/>
            </w:tcBorders>
            <w:shd w:val="clear" w:color="FFFFFF" w:fill="auto"/>
            <w:tcMar>
              <w:top w:w="120" w:type="dxa"/>
              <w:left w:w="43" w:type="dxa"/>
              <w:bottom w:w="43" w:type="dxa"/>
              <w:right w:w="43" w:type="dxa"/>
            </w:tcMar>
            <w:vAlign w:val="bottom"/>
          </w:tcPr>
          <w:p w14:paraId="74924010" w14:textId="77777777" w:rsidR="00A572DB" w:rsidRPr="006C423C" w:rsidRDefault="00A572DB" w:rsidP="006C423C">
            <w:r w:rsidRPr="006C423C">
              <w:t>511</w:t>
            </w:r>
          </w:p>
        </w:tc>
        <w:tc>
          <w:tcPr>
            <w:tcW w:w="680" w:type="dxa"/>
            <w:tcBorders>
              <w:top w:val="nil"/>
              <w:left w:val="nil"/>
              <w:bottom w:val="nil"/>
              <w:right w:val="nil"/>
            </w:tcBorders>
            <w:shd w:val="clear" w:color="FFFFFF" w:fill="auto"/>
            <w:tcMar>
              <w:top w:w="120" w:type="dxa"/>
              <w:left w:w="43" w:type="dxa"/>
              <w:bottom w:w="43" w:type="dxa"/>
              <w:right w:w="43" w:type="dxa"/>
            </w:tcMar>
            <w:vAlign w:val="bottom"/>
          </w:tcPr>
          <w:p w14:paraId="29B0A74A" w14:textId="77777777" w:rsidR="00A572DB" w:rsidRPr="006C423C" w:rsidRDefault="00A572DB" w:rsidP="006C423C">
            <w:r w:rsidRPr="006C423C">
              <w:t>638</w:t>
            </w:r>
          </w:p>
        </w:tc>
        <w:tc>
          <w:tcPr>
            <w:tcW w:w="680" w:type="dxa"/>
            <w:tcBorders>
              <w:top w:val="nil"/>
              <w:left w:val="nil"/>
              <w:bottom w:val="nil"/>
              <w:right w:val="nil"/>
            </w:tcBorders>
            <w:shd w:val="clear" w:color="FFFFFF" w:fill="auto"/>
            <w:tcMar>
              <w:top w:w="120" w:type="dxa"/>
              <w:left w:w="43" w:type="dxa"/>
              <w:bottom w:w="43" w:type="dxa"/>
              <w:right w:w="43" w:type="dxa"/>
            </w:tcMar>
            <w:vAlign w:val="bottom"/>
          </w:tcPr>
          <w:p w14:paraId="790E96EC" w14:textId="77777777" w:rsidR="00A572DB" w:rsidRPr="006C423C" w:rsidRDefault="00A572DB" w:rsidP="006C423C">
            <w:r w:rsidRPr="006C423C">
              <w:t>653</w:t>
            </w:r>
          </w:p>
        </w:tc>
        <w:tc>
          <w:tcPr>
            <w:tcW w:w="680" w:type="dxa"/>
            <w:tcBorders>
              <w:top w:val="nil"/>
              <w:left w:val="nil"/>
              <w:bottom w:val="nil"/>
              <w:right w:val="nil"/>
            </w:tcBorders>
            <w:shd w:val="clear" w:color="FFFFFF" w:fill="auto"/>
            <w:tcMar>
              <w:top w:w="120" w:type="dxa"/>
              <w:left w:w="43" w:type="dxa"/>
              <w:bottom w:w="43" w:type="dxa"/>
              <w:right w:w="43" w:type="dxa"/>
            </w:tcMar>
            <w:vAlign w:val="bottom"/>
          </w:tcPr>
          <w:p w14:paraId="3FC0E228" w14:textId="77777777" w:rsidR="00A572DB" w:rsidRPr="006C423C" w:rsidRDefault="00A572DB" w:rsidP="006C423C">
            <w:r w:rsidRPr="006C423C">
              <w:t>733</w:t>
            </w:r>
          </w:p>
        </w:tc>
        <w:tc>
          <w:tcPr>
            <w:tcW w:w="680" w:type="dxa"/>
            <w:tcBorders>
              <w:top w:val="nil"/>
              <w:left w:val="nil"/>
              <w:bottom w:val="nil"/>
              <w:right w:val="nil"/>
            </w:tcBorders>
            <w:shd w:val="clear" w:color="FFFFFF" w:fill="auto"/>
            <w:tcMar>
              <w:top w:w="120" w:type="dxa"/>
              <w:left w:w="43" w:type="dxa"/>
              <w:bottom w:w="43" w:type="dxa"/>
              <w:right w:w="43" w:type="dxa"/>
            </w:tcMar>
            <w:vAlign w:val="bottom"/>
          </w:tcPr>
          <w:p w14:paraId="65B0ED46" w14:textId="77777777" w:rsidR="00A572DB" w:rsidRPr="006C423C" w:rsidRDefault="00A572DB" w:rsidP="006C423C">
            <w:r w:rsidRPr="006C423C">
              <w:t>710</w:t>
            </w:r>
          </w:p>
        </w:tc>
      </w:tr>
      <w:tr w:rsidR="0039225F" w:rsidRPr="006C423C" w14:paraId="062285F7"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35DFDBE6" w14:textId="77777777" w:rsidR="00A572DB" w:rsidRPr="006C423C" w:rsidRDefault="00A572DB" w:rsidP="006C423C">
            <w:r w:rsidRPr="006C423C">
              <w:t>81. Kontolån fra ordinære fond</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6803E1AA" w14:textId="77777777" w:rsidR="00A572DB" w:rsidRPr="006C423C" w:rsidRDefault="00A572DB" w:rsidP="006C423C">
            <w:r w:rsidRPr="006C423C">
              <w:t>3</w:t>
            </w:r>
          </w:p>
        </w:tc>
        <w:tc>
          <w:tcPr>
            <w:tcW w:w="540" w:type="dxa"/>
            <w:tcBorders>
              <w:top w:val="nil"/>
              <w:left w:val="nil"/>
              <w:bottom w:val="nil"/>
              <w:right w:val="nil"/>
            </w:tcBorders>
            <w:tcMar>
              <w:top w:w="120" w:type="dxa"/>
              <w:left w:w="43" w:type="dxa"/>
              <w:bottom w:w="43" w:type="dxa"/>
              <w:right w:w="43" w:type="dxa"/>
            </w:tcMar>
            <w:vAlign w:val="bottom"/>
          </w:tcPr>
          <w:p w14:paraId="77F53229" w14:textId="77777777" w:rsidR="00A572DB" w:rsidRPr="006C423C" w:rsidRDefault="00A572DB" w:rsidP="006C423C">
            <w:r w:rsidRPr="006C423C">
              <w:t>3</w:t>
            </w:r>
          </w:p>
        </w:tc>
        <w:tc>
          <w:tcPr>
            <w:tcW w:w="540" w:type="dxa"/>
            <w:tcBorders>
              <w:top w:val="nil"/>
              <w:left w:val="nil"/>
              <w:bottom w:val="nil"/>
              <w:right w:val="nil"/>
            </w:tcBorders>
            <w:tcMar>
              <w:top w:w="120" w:type="dxa"/>
              <w:left w:w="43" w:type="dxa"/>
              <w:bottom w:w="43" w:type="dxa"/>
              <w:right w:w="43" w:type="dxa"/>
            </w:tcMar>
            <w:vAlign w:val="bottom"/>
          </w:tcPr>
          <w:p w14:paraId="14925552" w14:textId="77777777" w:rsidR="00A572DB" w:rsidRPr="006C423C" w:rsidRDefault="00A572DB" w:rsidP="006C423C">
            <w:r w:rsidRPr="006C423C">
              <w:t>10</w:t>
            </w:r>
          </w:p>
        </w:tc>
        <w:tc>
          <w:tcPr>
            <w:tcW w:w="580" w:type="dxa"/>
            <w:tcBorders>
              <w:top w:val="nil"/>
              <w:left w:val="nil"/>
              <w:bottom w:val="nil"/>
              <w:right w:val="nil"/>
            </w:tcBorders>
            <w:tcMar>
              <w:top w:w="120" w:type="dxa"/>
              <w:left w:w="43" w:type="dxa"/>
              <w:bottom w:w="43" w:type="dxa"/>
              <w:right w:w="43" w:type="dxa"/>
            </w:tcMar>
            <w:vAlign w:val="bottom"/>
          </w:tcPr>
          <w:p w14:paraId="4CDFD92B" w14:textId="77777777" w:rsidR="00A572DB" w:rsidRPr="006C423C" w:rsidRDefault="00A572DB" w:rsidP="006C423C">
            <w:r w:rsidRPr="006C423C">
              <w:t>56</w:t>
            </w:r>
          </w:p>
        </w:tc>
        <w:tc>
          <w:tcPr>
            <w:tcW w:w="580" w:type="dxa"/>
            <w:tcBorders>
              <w:top w:val="nil"/>
              <w:left w:val="nil"/>
              <w:bottom w:val="nil"/>
              <w:right w:val="nil"/>
            </w:tcBorders>
            <w:tcMar>
              <w:top w:w="120" w:type="dxa"/>
              <w:left w:w="43" w:type="dxa"/>
              <w:bottom w:w="43" w:type="dxa"/>
              <w:right w:w="43" w:type="dxa"/>
            </w:tcMar>
            <w:vAlign w:val="bottom"/>
          </w:tcPr>
          <w:p w14:paraId="429B312B" w14:textId="77777777" w:rsidR="00A572DB" w:rsidRPr="006C423C" w:rsidRDefault="00A572DB" w:rsidP="006C423C">
            <w:r w:rsidRPr="006C423C">
              <w:t>140</w:t>
            </w:r>
          </w:p>
        </w:tc>
        <w:tc>
          <w:tcPr>
            <w:tcW w:w="580" w:type="dxa"/>
            <w:tcBorders>
              <w:top w:val="nil"/>
              <w:left w:val="nil"/>
              <w:bottom w:val="nil"/>
              <w:right w:val="nil"/>
            </w:tcBorders>
            <w:tcMar>
              <w:top w:w="120" w:type="dxa"/>
              <w:left w:w="43" w:type="dxa"/>
              <w:bottom w:w="43" w:type="dxa"/>
              <w:right w:w="43" w:type="dxa"/>
            </w:tcMar>
            <w:vAlign w:val="bottom"/>
          </w:tcPr>
          <w:p w14:paraId="56BA23B3" w14:textId="77777777" w:rsidR="00A572DB" w:rsidRPr="006C423C" w:rsidRDefault="00A572DB" w:rsidP="006C423C">
            <w:r w:rsidRPr="006C423C">
              <w:t>142</w:t>
            </w:r>
          </w:p>
        </w:tc>
        <w:tc>
          <w:tcPr>
            <w:tcW w:w="580" w:type="dxa"/>
            <w:tcBorders>
              <w:top w:val="nil"/>
              <w:left w:val="nil"/>
              <w:bottom w:val="nil"/>
              <w:right w:val="nil"/>
            </w:tcBorders>
            <w:tcMar>
              <w:top w:w="120" w:type="dxa"/>
              <w:left w:w="43" w:type="dxa"/>
              <w:bottom w:w="43" w:type="dxa"/>
              <w:right w:w="43" w:type="dxa"/>
            </w:tcMar>
            <w:vAlign w:val="bottom"/>
          </w:tcPr>
          <w:p w14:paraId="3DF86524" w14:textId="77777777" w:rsidR="00A572DB" w:rsidRPr="006C423C" w:rsidRDefault="00A572DB" w:rsidP="006C423C">
            <w:r w:rsidRPr="006C423C">
              <w:t>64</w:t>
            </w:r>
          </w:p>
        </w:tc>
        <w:tc>
          <w:tcPr>
            <w:tcW w:w="580" w:type="dxa"/>
            <w:tcBorders>
              <w:top w:val="nil"/>
              <w:left w:val="nil"/>
              <w:bottom w:val="nil"/>
              <w:right w:val="nil"/>
            </w:tcBorders>
            <w:tcMar>
              <w:top w:w="120" w:type="dxa"/>
              <w:left w:w="43" w:type="dxa"/>
              <w:bottom w:w="43" w:type="dxa"/>
              <w:right w:w="43" w:type="dxa"/>
            </w:tcMar>
            <w:vAlign w:val="bottom"/>
          </w:tcPr>
          <w:p w14:paraId="7D4CEB1E" w14:textId="77777777" w:rsidR="00A572DB" w:rsidRPr="006C423C" w:rsidRDefault="00A572DB" w:rsidP="006C423C">
            <w:r w:rsidRPr="006C423C">
              <w:t>86</w:t>
            </w:r>
          </w:p>
        </w:tc>
        <w:tc>
          <w:tcPr>
            <w:tcW w:w="580" w:type="dxa"/>
            <w:tcBorders>
              <w:top w:val="nil"/>
              <w:left w:val="nil"/>
              <w:bottom w:val="nil"/>
              <w:right w:val="nil"/>
            </w:tcBorders>
            <w:tcMar>
              <w:top w:w="120" w:type="dxa"/>
              <w:left w:w="43" w:type="dxa"/>
              <w:bottom w:w="43" w:type="dxa"/>
              <w:right w:w="43" w:type="dxa"/>
            </w:tcMar>
            <w:vAlign w:val="bottom"/>
          </w:tcPr>
          <w:p w14:paraId="0AE4E453" w14:textId="77777777" w:rsidR="00A572DB" w:rsidRPr="006C423C" w:rsidRDefault="00A572DB" w:rsidP="006C423C">
            <w:r w:rsidRPr="006C423C">
              <w:t>116</w:t>
            </w:r>
          </w:p>
        </w:tc>
        <w:tc>
          <w:tcPr>
            <w:tcW w:w="580" w:type="dxa"/>
            <w:tcBorders>
              <w:top w:val="nil"/>
              <w:left w:val="nil"/>
              <w:bottom w:val="nil"/>
              <w:right w:val="nil"/>
            </w:tcBorders>
            <w:tcMar>
              <w:top w:w="120" w:type="dxa"/>
              <w:left w:w="43" w:type="dxa"/>
              <w:bottom w:w="43" w:type="dxa"/>
              <w:right w:w="43" w:type="dxa"/>
            </w:tcMar>
            <w:vAlign w:val="bottom"/>
          </w:tcPr>
          <w:p w14:paraId="0A17F289" w14:textId="77777777" w:rsidR="00A572DB" w:rsidRPr="006C423C" w:rsidRDefault="00A572DB" w:rsidP="006C423C">
            <w:r w:rsidRPr="006C423C">
              <w:t>162</w:t>
            </w:r>
          </w:p>
        </w:tc>
        <w:tc>
          <w:tcPr>
            <w:tcW w:w="580" w:type="dxa"/>
            <w:tcBorders>
              <w:top w:val="nil"/>
              <w:left w:val="nil"/>
              <w:bottom w:val="nil"/>
              <w:right w:val="nil"/>
            </w:tcBorders>
            <w:tcMar>
              <w:top w:w="120" w:type="dxa"/>
              <w:left w:w="43" w:type="dxa"/>
              <w:bottom w:w="43" w:type="dxa"/>
              <w:right w:w="43" w:type="dxa"/>
            </w:tcMar>
            <w:vAlign w:val="bottom"/>
          </w:tcPr>
          <w:p w14:paraId="53C035F4" w14:textId="77777777" w:rsidR="00A572DB" w:rsidRPr="006C423C" w:rsidRDefault="00A572DB" w:rsidP="006C423C">
            <w:r w:rsidRPr="006C423C">
              <w:t>208</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FE2B6B9" w14:textId="77777777" w:rsidR="00A572DB" w:rsidRPr="006C423C" w:rsidRDefault="00A572DB" w:rsidP="006C423C">
            <w:r w:rsidRPr="006C423C">
              <w:t>208</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07888BF6" w14:textId="77777777" w:rsidR="00A572DB" w:rsidRPr="006C423C" w:rsidRDefault="00A572DB" w:rsidP="006C423C">
            <w:r w:rsidRPr="006C423C">
              <w:t>141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C6E0B0D" w14:textId="77777777" w:rsidR="00A572DB" w:rsidRPr="006C423C" w:rsidRDefault="00A572DB" w:rsidP="006C423C">
            <w:r w:rsidRPr="006C423C">
              <w:t>141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4AAAB6B" w14:textId="77777777" w:rsidR="00A572DB" w:rsidRPr="006C423C" w:rsidRDefault="00A572DB" w:rsidP="006C423C">
            <w:r w:rsidRPr="006C423C">
              <w:t>171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27EFC77" w14:textId="77777777" w:rsidR="00A572DB" w:rsidRPr="006C423C" w:rsidRDefault="00A572DB" w:rsidP="006C423C">
            <w:r w:rsidRPr="006C423C">
              <w:t>172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CA83DD8" w14:textId="77777777" w:rsidR="00A572DB" w:rsidRPr="006C423C" w:rsidRDefault="00A572DB" w:rsidP="006C423C">
            <w:r w:rsidRPr="006C423C">
              <w:t>171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D594E6E" w14:textId="77777777" w:rsidR="00A572DB" w:rsidRPr="006C423C" w:rsidRDefault="00A572DB" w:rsidP="006C423C">
            <w:r w:rsidRPr="006C423C">
              <w:t>75</w:t>
            </w:r>
          </w:p>
        </w:tc>
      </w:tr>
      <w:tr w:rsidR="0039225F" w:rsidRPr="006C423C" w14:paraId="162DC7AB"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757A0A73" w14:textId="77777777" w:rsidR="00A572DB" w:rsidRPr="006C423C" w:rsidRDefault="00A572DB" w:rsidP="006C423C">
            <w:r w:rsidRPr="006C423C">
              <w:t>82. Virksomheter med særskilte fullmakter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65EFE70B"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3F7F8835"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1A9932B9"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023B920B" w14:textId="77777777" w:rsidR="00A572DB" w:rsidRPr="006C423C" w:rsidRDefault="00A572DB" w:rsidP="006C423C">
            <w:r w:rsidRPr="006C423C">
              <w:t>8</w:t>
            </w:r>
          </w:p>
        </w:tc>
        <w:tc>
          <w:tcPr>
            <w:tcW w:w="580" w:type="dxa"/>
            <w:tcBorders>
              <w:top w:val="nil"/>
              <w:left w:val="nil"/>
              <w:bottom w:val="nil"/>
              <w:right w:val="nil"/>
            </w:tcBorders>
            <w:tcMar>
              <w:top w:w="120" w:type="dxa"/>
              <w:left w:w="43" w:type="dxa"/>
              <w:bottom w:w="43" w:type="dxa"/>
              <w:right w:w="43" w:type="dxa"/>
            </w:tcMar>
            <w:vAlign w:val="bottom"/>
          </w:tcPr>
          <w:p w14:paraId="425E5144" w14:textId="77777777" w:rsidR="00A572DB" w:rsidRPr="006C423C" w:rsidRDefault="00A572DB" w:rsidP="006C423C">
            <w:r w:rsidRPr="006C423C">
              <w:t>11</w:t>
            </w:r>
          </w:p>
        </w:tc>
        <w:tc>
          <w:tcPr>
            <w:tcW w:w="580" w:type="dxa"/>
            <w:tcBorders>
              <w:top w:val="nil"/>
              <w:left w:val="nil"/>
              <w:bottom w:val="nil"/>
              <w:right w:val="nil"/>
            </w:tcBorders>
            <w:tcMar>
              <w:top w:w="120" w:type="dxa"/>
              <w:left w:w="43" w:type="dxa"/>
              <w:bottom w:w="43" w:type="dxa"/>
              <w:right w:w="43" w:type="dxa"/>
            </w:tcMar>
            <w:vAlign w:val="bottom"/>
          </w:tcPr>
          <w:p w14:paraId="37606A0F" w14:textId="77777777" w:rsidR="00A572DB" w:rsidRPr="006C423C" w:rsidRDefault="00A572DB" w:rsidP="006C423C">
            <w:r w:rsidRPr="006C423C">
              <w:t>12</w:t>
            </w:r>
          </w:p>
        </w:tc>
        <w:tc>
          <w:tcPr>
            <w:tcW w:w="580" w:type="dxa"/>
            <w:tcBorders>
              <w:top w:val="nil"/>
              <w:left w:val="nil"/>
              <w:bottom w:val="nil"/>
              <w:right w:val="nil"/>
            </w:tcBorders>
            <w:tcMar>
              <w:top w:w="120" w:type="dxa"/>
              <w:left w:w="43" w:type="dxa"/>
              <w:bottom w:w="43" w:type="dxa"/>
              <w:right w:w="43" w:type="dxa"/>
            </w:tcMar>
            <w:vAlign w:val="bottom"/>
          </w:tcPr>
          <w:p w14:paraId="08D18F74" w14:textId="77777777" w:rsidR="00A572DB" w:rsidRPr="006C423C" w:rsidRDefault="00A572DB" w:rsidP="006C423C">
            <w:r w:rsidRPr="006C423C">
              <w:t>13</w:t>
            </w:r>
          </w:p>
        </w:tc>
        <w:tc>
          <w:tcPr>
            <w:tcW w:w="580" w:type="dxa"/>
            <w:tcBorders>
              <w:top w:val="nil"/>
              <w:left w:val="nil"/>
              <w:bottom w:val="nil"/>
              <w:right w:val="nil"/>
            </w:tcBorders>
            <w:tcMar>
              <w:top w:w="120" w:type="dxa"/>
              <w:left w:w="43" w:type="dxa"/>
              <w:bottom w:w="43" w:type="dxa"/>
              <w:right w:w="43" w:type="dxa"/>
            </w:tcMar>
            <w:vAlign w:val="bottom"/>
          </w:tcPr>
          <w:p w14:paraId="6A790BFC" w14:textId="77777777" w:rsidR="00A572DB" w:rsidRPr="006C423C" w:rsidRDefault="00A572DB" w:rsidP="006C423C">
            <w:r w:rsidRPr="006C423C">
              <w:t>14</w:t>
            </w:r>
          </w:p>
        </w:tc>
        <w:tc>
          <w:tcPr>
            <w:tcW w:w="580" w:type="dxa"/>
            <w:tcBorders>
              <w:top w:val="nil"/>
              <w:left w:val="nil"/>
              <w:bottom w:val="nil"/>
              <w:right w:val="nil"/>
            </w:tcBorders>
            <w:tcMar>
              <w:top w:w="120" w:type="dxa"/>
              <w:left w:w="43" w:type="dxa"/>
              <w:bottom w:w="43" w:type="dxa"/>
              <w:right w:w="43" w:type="dxa"/>
            </w:tcMar>
            <w:vAlign w:val="bottom"/>
          </w:tcPr>
          <w:p w14:paraId="40CDC140" w14:textId="77777777" w:rsidR="00A572DB" w:rsidRPr="006C423C" w:rsidRDefault="00A572DB" w:rsidP="006C423C">
            <w:r w:rsidRPr="006C423C">
              <w:t>16</w:t>
            </w:r>
          </w:p>
        </w:tc>
        <w:tc>
          <w:tcPr>
            <w:tcW w:w="580" w:type="dxa"/>
            <w:tcBorders>
              <w:top w:val="nil"/>
              <w:left w:val="nil"/>
              <w:bottom w:val="nil"/>
              <w:right w:val="nil"/>
            </w:tcBorders>
            <w:tcMar>
              <w:top w:w="120" w:type="dxa"/>
              <w:left w:w="43" w:type="dxa"/>
              <w:bottom w:w="43" w:type="dxa"/>
              <w:right w:w="43" w:type="dxa"/>
            </w:tcMar>
            <w:vAlign w:val="bottom"/>
          </w:tcPr>
          <w:p w14:paraId="307B9402" w14:textId="77777777" w:rsidR="00A572DB" w:rsidRPr="006C423C" w:rsidRDefault="00A572DB" w:rsidP="006C423C">
            <w:r w:rsidRPr="006C423C">
              <w:t>17</w:t>
            </w:r>
          </w:p>
        </w:tc>
        <w:tc>
          <w:tcPr>
            <w:tcW w:w="580" w:type="dxa"/>
            <w:tcBorders>
              <w:top w:val="nil"/>
              <w:left w:val="nil"/>
              <w:bottom w:val="nil"/>
              <w:right w:val="nil"/>
            </w:tcBorders>
            <w:tcMar>
              <w:top w:w="120" w:type="dxa"/>
              <w:left w:w="43" w:type="dxa"/>
              <w:bottom w:w="43" w:type="dxa"/>
              <w:right w:w="43" w:type="dxa"/>
            </w:tcMar>
            <w:vAlign w:val="bottom"/>
          </w:tcPr>
          <w:p w14:paraId="0FE9EFD0" w14:textId="77777777" w:rsidR="00A572DB" w:rsidRPr="006C423C" w:rsidRDefault="00A572DB" w:rsidP="006C423C">
            <w:r w:rsidRPr="006C423C">
              <w:t>18</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CA1C54C" w14:textId="77777777" w:rsidR="00A572DB" w:rsidRPr="006C423C" w:rsidRDefault="00A572DB" w:rsidP="006C423C">
            <w:r w:rsidRPr="006C423C">
              <w:t>19</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051ABA12" w14:textId="77777777" w:rsidR="00A572DB" w:rsidRPr="006C423C" w:rsidRDefault="00A572DB" w:rsidP="006C423C">
            <w:r w:rsidRPr="006C423C">
              <w:t>20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D6106A0" w14:textId="77777777" w:rsidR="00A572DB" w:rsidRPr="006C423C" w:rsidRDefault="00A572DB" w:rsidP="006C423C">
            <w:r w:rsidRPr="006C423C">
              <w:t>20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E4809E8" w14:textId="77777777" w:rsidR="00A572DB" w:rsidRPr="006C423C" w:rsidRDefault="00A572DB" w:rsidP="006C423C">
            <w:r w:rsidRPr="006C423C">
              <w:t>23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CB0E4C4" w14:textId="77777777" w:rsidR="00A572DB" w:rsidRPr="006C423C" w:rsidRDefault="00A572DB" w:rsidP="006C423C">
            <w:r w:rsidRPr="006C423C">
              <w:t>24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9452B16" w14:textId="77777777" w:rsidR="00A572DB" w:rsidRPr="006C423C" w:rsidRDefault="00A572DB" w:rsidP="006C423C">
            <w:r w:rsidRPr="006C423C">
              <w:t>25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D92DCCF" w14:textId="77777777" w:rsidR="00A572DB" w:rsidRPr="006C423C" w:rsidRDefault="00A572DB" w:rsidP="006C423C">
            <w:r w:rsidRPr="006C423C">
              <w:t>25</w:t>
            </w:r>
          </w:p>
        </w:tc>
      </w:tr>
      <w:tr w:rsidR="0039225F" w:rsidRPr="006C423C" w14:paraId="054975F6"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7551B61F" w14:textId="77777777" w:rsidR="00A572DB" w:rsidRPr="006C423C" w:rsidRDefault="00A572DB" w:rsidP="006C423C">
            <w:r w:rsidRPr="006C423C">
              <w:t>84. Deposita og avsetninger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5AC4BCA5" w14:textId="77777777" w:rsidR="00A572DB" w:rsidRPr="006C423C" w:rsidRDefault="00A572DB" w:rsidP="006C423C">
            <w:r w:rsidRPr="006C423C">
              <w:t>6</w:t>
            </w:r>
          </w:p>
        </w:tc>
        <w:tc>
          <w:tcPr>
            <w:tcW w:w="540" w:type="dxa"/>
            <w:tcBorders>
              <w:top w:val="nil"/>
              <w:left w:val="nil"/>
              <w:bottom w:val="nil"/>
              <w:right w:val="nil"/>
            </w:tcBorders>
            <w:tcMar>
              <w:top w:w="120" w:type="dxa"/>
              <w:left w:w="43" w:type="dxa"/>
              <w:bottom w:w="43" w:type="dxa"/>
              <w:right w:w="43" w:type="dxa"/>
            </w:tcMar>
            <w:vAlign w:val="bottom"/>
          </w:tcPr>
          <w:p w14:paraId="4885E9AC" w14:textId="77777777" w:rsidR="00A572DB" w:rsidRPr="006C423C" w:rsidRDefault="00A572DB" w:rsidP="006C423C">
            <w:r w:rsidRPr="006C423C">
              <w:t>13</w:t>
            </w:r>
          </w:p>
        </w:tc>
        <w:tc>
          <w:tcPr>
            <w:tcW w:w="540" w:type="dxa"/>
            <w:tcBorders>
              <w:top w:val="nil"/>
              <w:left w:val="nil"/>
              <w:bottom w:val="nil"/>
              <w:right w:val="nil"/>
            </w:tcBorders>
            <w:tcMar>
              <w:top w:w="120" w:type="dxa"/>
              <w:left w:w="43" w:type="dxa"/>
              <w:bottom w:w="43" w:type="dxa"/>
              <w:right w:w="43" w:type="dxa"/>
            </w:tcMar>
            <w:vAlign w:val="bottom"/>
          </w:tcPr>
          <w:p w14:paraId="54623C42" w14:textId="77777777" w:rsidR="00A572DB" w:rsidRPr="006C423C" w:rsidRDefault="00A572DB" w:rsidP="006C423C">
            <w:r w:rsidRPr="006C423C">
              <w:t>16</w:t>
            </w:r>
          </w:p>
        </w:tc>
        <w:tc>
          <w:tcPr>
            <w:tcW w:w="580" w:type="dxa"/>
            <w:tcBorders>
              <w:top w:val="nil"/>
              <w:left w:val="nil"/>
              <w:bottom w:val="nil"/>
              <w:right w:val="nil"/>
            </w:tcBorders>
            <w:tcMar>
              <w:top w:w="120" w:type="dxa"/>
              <w:left w:w="43" w:type="dxa"/>
              <w:bottom w:w="43" w:type="dxa"/>
              <w:right w:w="43" w:type="dxa"/>
            </w:tcMar>
            <w:vAlign w:val="bottom"/>
          </w:tcPr>
          <w:p w14:paraId="57AE8279" w14:textId="77777777" w:rsidR="00A572DB" w:rsidRPr="006C423C" w:rsidRDefault="00A572DB" w:rsidP="006C423C">
            <w:r w:rsidRPr="006C423C">
              <w:t>7</w:t>
            </w:r>
          </w:p>
        </w:tc>
        <w:tc>
          <w:tcPr>
            <w:tcW w:w="580" w:type="dxa"/>
            <w:tcBorders>
              <w:top w:val="nil"/>
              <w:left w:val="nil"/>
              <w:bottom w:val="nil"/>
              <w:right w:val="nil"/>
            </w:tcBorders>
            <w:tcMar>
              <w:top w:w="120" w:type="dxa"/>
              <w:left w:w="43" w:type="dxa"/>
              <w:bottom w:w="43" w:type="dxa"/>
              <w:right w:w="43" w:type="dxa"/>
            </w:tcMar>
            <w:vAlign w:val="bottom"/>
          </w:tcPr>
          <w:p w14:paraId="5CD03545" w14:textId="77777777" w:rsidR="00A572DB" w:rsidRPr="006C423C" w:rsidRDefault="00A572DB" w:rsidP="006C423C">
            <w:r w:rsidRPr="006C423C">
              <w:t>9</w:t>
            </w:r>
          </w:p>
        </w:tc>
        <w:tc>
          <w:tcPr>
            <w:tcW w:w="580" w:type="dxa"/>
            <w:tcBorders>
              <w:top w:val="nil"/>
              <w:left w:val="nil"/>
              <w:bottom w:val="nil"/>
              <w:right w:val="nil"/>
            </w:tcBorders>
            <w:tcMar>
              <w:top w:w="120" w:type="dxa"/>
              <w:left w:w="43" w:type="dxa"/>
              <w:bottom w:w="43" w:type="dxa"/>
              <w:right w:w="43" w:type="dxa"/>
            </w:tcMar>
            <w:vAlign w:val="bottom"/>
          </w:tcPr>
          <w:p w14:paraId="3A9885B0"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084D80D1" w14:textId="77777777" w:rsidR="00A572DB" w:rsidRPr="006C423C" w:rsidRDefault="00A572DB" w:rsidP="006C423C">
            <w:r w:rsidRPr="006C423C">
              <w:t>13</w:t>
            </w:r>
          </w:p>
        </w:tc>
        <w:tc>
          <w:tcPr>
            <w:tcW w:w="580" w:type="dxa"/>
            <w:tcBorders>
              <w:top w:val="nil"/>
              <w:left w:val="nil"/>
              <w:bottom w:val="nil"/>
              <w:right w:val="nil"/>
            </w:tcBorders>
            <w:tcMar>
              <w:top w:w="120" w:type="dxa"/>
              <w:left w:w="43" w:type="dxa"/>
              <w:bottom w:w="43" w:type="dxa"/>
              <w:right w:w="43" w:type="dxa"/>
            </w:tcMar>
            <w:vAlign w:val="bottom"/>
          </w:tcPr>
          <w:p w14:paraId="2053772B"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3D0F6AAA" w14:textId="77777777" w:rsidR="00A572DB" w:rsidRPr="006C423C" w:rsidRDefault="00A572DB" w:rsidP="006C423C">
            <w:r w:rsidRPr="006C423C">
              <w:t>6</w:t>
            </w:r>
          </w:p>
        </w:tc>
        <w:tc>
          <w:tcPr>
            <w:tcW w:w="580" w:type="dxa"/>
            <w:tcBorders>
              <w:top w:val="nil"/>
              <w:left w:val="nil"/>
              <w:bottom w:val="nil"/>
              <w:right w:val="nil"/>
            </w:tcBorders>
            <w:tcMar>
              <w:top w:w="120" w:type="dxa"/>
              <w:left w:w="43" w:type="dxa"/>
              <w:bottom w:w="43" w:type="dxa"/>
              <w:right w:w="43" w:type="dxa"/>
            </w:tcMar>
            <w:vAlign w:val="bottom"/>
          </w:tcPr>
          <w:p w14:paraId="137BBE86" w14:textId="77777777" w:rsidR="00A572DB" w:rsidRPr="006C423C" w:rsidRDefault="00A572DB" w:rsidP="006C423C">
            <w:r w:rsidRPr="006C423C">
              <w:t>-8</w:t>
            </w:r>
          </w:p>
        </w:tc>
        <w:tc>
          <w:tcPr>
            <w:tcW w:w="580" w:type="dxa"/>
            <w:tcBorders>
              <w:top w:val="nil"/>
              <w:left w:val="nil"/>
              <w:bottom w:val="nil"/>
              <w:right w:val="nil"/>
            </w:tcBorders>
            <w:tcMar>
              <w:top w:w="120" w:type="dxa"/>
              <w:left w:w="43" w:type="dxa"/>
              <w:bottom w:w="43" w:type="dxa"/>
              <w:right w:w="43" w:type="dxa"/>
            </w:tcMar>
            <w:vAlign w:val="bottom"/>
          </w:tcPr>
          <w:p w14:paraId="0D48C817" w14:textId="77777777" w:rsidR="00A572DB" w:rsidRPr="006C423C" w:rsidRDefault="00A572DB" w:rsidP="006C423C">
            <w:r w:rsidRPr="006C423C">
              <w:t>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C30D0AE" w14:textId="77777777" w:rsidR="00A572DB" w:rsidRPr="006C423C" w:rsidRDefault="00A572DB" w:rsidP="006C423C">
            <w:r w:rsidRPr="006C423C">
              <w:t>3</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37C27123" w14:textId="77777777" w:rsidR="00A572DB" w:rsidRPr="006C423C" w:rsidRDefault="00A572DB" w:rsidP="006C423C">
            <w:r w:rsidRPr="006C423C">
              <w:t>-6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97B21F5" w14:textId="77777777" w:rsidR="00A572DB" w:rsidRPr="006C423C" w:rsidRDefault="00A572DB" w:rsidP="006C423C">
            <w:r w:rsidRPr="006C423C">
              <w:t>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3D29077"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FFD049C" w14:textId="77777777" w:rsidR="00A572DB" w:rsidRPr="006C423C" w:rsidRDefault="00A572DB" w:rsidP="006C423C">
            <w:r w:rsidRPr="006C423C">
              <w:t>15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8A6DDA4" w14:textId="77777777" w:rsidR="00A572DB" w:rsidRPr="006C423C" w:rsidRDefault="00A572DB" w:rsidP="006C423C">
            <w:r w:rsidRPr="006C423C">
              <w:t>-15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491B7EB" w14:textId="77777777" w:rsidR="00A572DB" w:rsidRPr="006C423C" w:rsidRDefault="00A572DB" w:rsidP="006C423C">
            <w:r w:rsidRPr="006C423C">
              <w:t>5</w:t>
            </w:r>
          </w:p>
        </w:tc>
      </w:tr>
      <w:tr w:rsidR="0039225F" w:rsidRPr="006C423C" w14:paraId="1A4EB01D"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6E3F0BB2" w14:textId="77777777" w:rsidR="00A572DB" w:rsidRPr="006C423C" w:rsidRDefault="00A572DB" w:rsidP="006C423C">
            <w:r w:rsidRPr="006C423C">
              <w:t>85. Utstedte gjeldsbrev, grunnfond statsbanker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03B0A7C0" w14:textId="77777777" w:rsidR="00A572DB" w:rsidRPr="006C423C" w:rsidRDefault="00A572DB" w:rsidP="006C423C">
            <w:r w:rsidRPr="006C423C">
              <w:t>4</w:t>
            </w:r>
          </w:p>
        </w:tc>
        <w:tc>
          <w:tcPr>
            <w:tcW w:w="540" w:type="dxa"/>
            <w:tcBorders>
              <w:top w:val="nil"/>
              <w:left w:val="nil"/>
              <w:bottom w:val="nil"/>
              <w:right w:val="nil"/>
            </w:tcBorders>
            <w:tcMar>
              <w:top w:w="120" w:type="dxa"/>
              <w:left w:w="43" w:type="dxa"/>
              <w:bottom w:w="43" w:type="dxa"/>
              <w:right w:w="43" w:type="dxa"/>
            </w:tcMar>
            <w:vAlign w:val="bottom"/>
          </w:tcPr>
          <w:p w14:paraId="2B201C6F"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09EFA432"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497ACBC9"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06E8ABA6"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270DB9AD"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5498E86E"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0919A1DA"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3762CC29"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643F21ED"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6505638D"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AC90BFD" w14:textId="77777777" w:rsidR="00A572DB" w:rsidRPr="006C423C" w:rsidRDefault="00A572DB" w:rsidP="006C423C">
            <w:r w:rsidRPr="006C423C">
              <w:t>0</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2DDDB4BD"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D6B899B"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18ADC13"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7297370"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C3E3B72"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A7B613F" w14:textId="77777777" w:rsidR="00A572DB" w:rsidRPr="006C423C" w:rsidRDefault="00A572DB" w:rsidP="006C423C">
            <w:r w:rsidRPr="006C423C">
              <w:t>0</w:t>
            </w:r>
          </w:p>
        </w:tc>
      </w:tr>
      <w:tr w:rsidR="0039225F" w:rsidRPr="006C423C" w14:paraId="79D54F27"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57C71689" w14:textId="77777777" w:rsidR="00A572DB" w:rsidRPr="006C423C" w:rsidRDefault="00A572DB" w:rsidP="006C423C">
            <w:r w:rsidRPr="006C423C">
              <w:t>87. Overførte ubrukte bevilgninger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0BB862FC" w14:textId="77777777" w:rsidR="00A572DB" w:rsidRPr="006C423C" w:rsidRDefault="00A572DB" w:rsidP="006C423C">
            <w:r w:rsidRPr="006C423C">
              <w:t>7</w:t>
            </w:r>
          </w:p>
        </w:tc>
        <w:tc>
          <w:tcPr>
            <w:tcW w:w="540" w:type="dxa"/>
            <w:tcBorders>
              <w:top w:val="nil"/>
              <w:left w:val="nil"/>
              <w:bottom w:val="nil"/>
              <w:right w:val="nil"/>
            </w:tcBorders>
            <w:tcMar>
              <w:top w:w="120" w:type="dxa"/>
              <w:left w:w="43" w:type="dxa"/>
              <w:bottom w:w="43" w:type="dxa"/>
              <w:right w:w="43" w:type="dxa"/>
            </w:tcMar>
            <w:vAlign w:val="bottom"/>
          </w:tcPr>
          <w:p w14:paraId="3BBA0F86" w14:textId="77777777" w:rsidR="00A572DB" w:rsidRPr="006C423C" w:rsidRDefault="00A572DB" w:rsidP="006C423C">
            <w:r w:rsidRPr="006C423C">
              <w:t>15</w:t>
            </w:r>
          </w:p>
        </w:tc>
        <w:tc>
          <w:tcPr>
            <w:tcW w:w="540" w:type="dxa"/>
            <w:tcBorders>
              <w:top w:val="nil"/>
              <w:left w:val="nil"/>
              <w:bottom w:val="nil"/>
              <w:right w:val="nil"/>
            </w:tcBorders>
            <w:tcMar>
              <w:top w:w="120" w:type="dxa"/>
              <w:left w:w="43" w:type="dxa"/>
              <w:bottom w:w="43" w:type="dxa"/>
              <w:right w:w="43" w:type="dxa"/>
            </w:tcMar>
            <w:vAlign w:val="bottom"/>
          </w:tcPr>
          <w:p w14:paraId="6BF26770" w14:textId="77777777" w:rsidR="00A572DB" w:rsidRPr="006C423C" w:rsidRDefault="00A572DB" w:rsidP="006C423C">
            <w:r w:rsidRPr="006C423C">
              <w:t>9</w:t>
            </w:r>
          </w:p>
        </w:tc>
        <w:tc>
          <w:tcPr>
            <w:tcW w:w="580" w:type="dxa"/>
            <w:tcBorders>
              <w:top w:val="nil"/>
              <w:left w:val="nil"/>
              <w:bottom w:val="nil"/>
              <w:right w:val="nil"/>
            </w:tcBorders>
            <w:tcMar>
              <w:top w:w="120" w:type="dxa"/>
              <w:left w:w="43" w:type="dxa"/>
              <w:bottom w:w="43" w:type="dxa"/>
              <w:right w:w="43" w:type="dxa"/>
            </w:tcMar>
            <w:vAlign w:val="bottom"/>
          </w:tcPr>
          <w:p w14:paraId="4D7712C5" w14:textId="77777777" w:rsidR="00A572DB" w:rsidRPr="006C423C" w:rsidRDefault="00A572DB" w:rsidP="006C423C">
            <w:r w:rsidRPr="006C423C">
              <w:t>7</w:t>
            </w:r>
          </w:p>
        </w:tc>
        <w:tc>
          <w:tcPr>
            <w:tcW w:w="580" w:type="dxa"/>
            <w:tcBorders>
              <w:top w:val="nil"/>
              <w:left w:val="nil"/>
              <w:bottom w:val="nil"/>
              <w:right w:val="nil"/>
            </w:tcBorders>
            <w:tcMar>
              <w:top w:w="120" w:type="dxa"/>
              <w:left w:w="43" w:type="dxa"/>
              <w:bottom w:w="43" w:type="dxa"/>
              <w:right w:w="43" w:type="dxa"/>
            </w:tcMar>
            <w:vAlign w:val="bottom"/>
          </w:tcPr>
          <w:p w14:paraId="6C17FCBC" w14:textId="77777777" w:rsidR="00A572DB" w:rsidRPr="006C423C" w:rsidRDefault="00A572DB" w:rsidP="006C423C">
            <w:r w:rsidRPr="006C423C">
              <w:t>11</w:t>
            </w:r>
          </w:p>
        </w:tc>
        <w:tc>
          <w:tcPr>
            <w:tcW w:w="580" w:type="dxa"/>
            <w:tcBorders>
              <w:top w:val="nil"/>
              <w:left w:val="nil"/>
              <w:bottom w:val="nil"/>
              <w:right w:val="nil"/>
            </w:tcBorders>
            <w:tcMar>
              <w:top w:w="120" w:type="dxa"/>
              <w:left w:w="43" w:type="dxa"/>
              <w:bottom w:w="43" w:type="dxa"/>
              <w:right w:w="43" w:type="dxa"/>
            </w:tcMar>
            <w:vAlign w:val="bottom"/>
          </w:tcPr>
          <w:p w14:paraId="6F47AB16" w14:textId="77777777" w:rsidR="00A572DB" w:rsidRPr="006C423C" w:rsidRDefault="00A572DB" w:rsidP="006C423C">
            <w:r w:rsidRPr="006C423C">
              <w:t>44</w:t>
            </w:r>
          </w:p>
        </w:tc>
        <w:tc>
          <w:tcPr>
            <w:tcW w:w="580" w:type="dxa"/>
            <w:tcBorders>
              <w:top w:val="nil"/>
              <w:left w:val="nil"/>
              <w:bottom w:val="nil"/>
              <w:right w:val="nil"/>
            </w:tcBorders>
            <w:tcMar>
              <w:top w:w="120" w:type="dxa"/>
              <w:left w:w="43" w:type="dxa"/>
              <w:bottom w:w="43" w:type="dxa"/>
              <w:right w:w="43" w:type="dxa"/>
            </w:tcMar>
            <w:vAlign w:val="bottom"/>
          </w:tcPr>
          <w:p w14:paraId="2B7B4F53" w14:textId="77777777" w:rsidR="00A572DB" w:rsidRPr="006C423C" w:rsidRDefault="00A572DB" w:rsidP="006C423C">
            <w:r w:rsidRPr="006C423C">
              <w:t>13</w:t>
            </w:r>
          </w:p>
        </w:tc>
        <w:tc>
          <w:tcPr>
            <w:tcW w:w="580" w:type="dxa"/>
            <w:tcBorders>
              <w:top w:val="nil"/>
              <w:left w:val="nil"/>
              <w:bottom w:val="nil"/>
              <w:right w:val="nil"/>
            </w:tcBorders>
            <w:tcMar>
              <w:top w:w="120" w:type="dxa"/>
              <w:left w:w="43" w:type="dxa"/>
              <w:bottom w:w="43" w:type="dxa"/>
              <w:right w:w="43" w:type="dxa"/>
            </w:tcMar>
            <w:vAlign w:val="bottom"/>
          </w:tcPr>
          <w:p w14:paraId="349EDF05" w14:textId="77777777" w:rsidR="00A572DB" w:rsidRPr="006C423C" w:rsidRDefault="00A572DB" w:rsidP="006C423C">
            <w:r w:rsidRPr="006C423C">
              <w:t>14</w:t>
            </w:r>
          </w:p>
        </w:tc>
        <w:tc>
          <w:tcPr>
            <w:tcW w:w="580" w:type="dxa"/>
            <w:tcBorders>
              <w:top w:val="nil"/>
              <w:left w:val="nil"/>
              <w:bottom w:val="nil"/>
              <w:right w:val="nil"/>
            </w:tcBorders>
            <w:tcMar>
              <w:top w:w="120" w:type="dxa"/>
              <w:left w:w="43" w:type="dxa"/>
              <w:bottom w:w="43" w:type="dxa"/>
              <w:right w:w="43" w:type="dxa"/>
            </w:tcMar>
            <w:vAlign w:val="bottom"/>
          </w:tcPr>
          <w:p w14:paraId="4DDEA1AD" w14:textId="77777777" w:rsidR="00A572DB" w:rsidRPr="006C423C" w:rsidRDefault="00A572DB" w:rsidP="006C423C">
            <w:r w:rsidRPr="006C423C">
              <w:t>12</w:t>
            </w:r>
          </w:p>
        </w:tc>
        <w:tc>
          <w:tcPr>
            <w:tcW w:w="580" w:type="dxa"/>
            <w:tcBorders>
              <w:top w:val="nil"/>
              <w:left w:val="nil"/>
              <w:bottom w:val="nil"/>
              <w:right w:val="nil"/>
            </w:tcBorders>
            <w:tcMar>
              <w:top w:w="120" w:type="dxa"/>
              <w:left w:w="43" w:type="dxa"/>
              <w:bottom w:w="43" w:type="dxa"/>
              <w:right w:w="43" w:type="dxa"/>
            </w:tcMar>
            <w:vAlign w:val="bottom"/>
          </w:tcPr>
          <w:p w14:paraId="70ED4209" w14:textId="77777777" w:rsidR="00A572DB" w:rsidRPr="006C423C" w:rsidRDefault="00A572DB" w:rsidP="006C423C">
            <w:r w:rsidRPr="006C423C">
              <w:t>11</w:t>
            </w:r>
          </w:p>
        </w:tc>
        <w:tc>
          <w:tcPr>
            <w:tcW w:w="580" w:type="dxa"/>
            <w:tcBorders>
              <w:top w:val="nil"/>
              <w:left w:val="nil"/>
              <w:bottom w:val="nil"/>
              <w:right w:val="nil"/>
            </w:tcBorders>
            <w:tcMar>
              <w:top w:w="120" w:type="dxa"/>
              <w:left w:w="43" w:type="dxa"/>
              <w:bottom w:w="43" w:type="dxa"/>
              <w:right w:w="43" w:type="dxa"/>
            </w:tcMar>
            <w:vAlign w:val="bottom"/>
          </w:tcPr>
          <w:p w14:paraId="590B4B74" w14:textId="77777777" w:rsidR="00A572DB" w:rsidRPr="006C423C" w:rsidRDefault="00A572DB" w:rsidP="006C423C">
            <w:r w:rsidRPr="006C423C">
              <w:t>14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15A8878" w14:textId="77777777" w:rsidR="00A572DB" w:rsidRPr="006C423C" w:rsidRDefault="00A572DB" w:rsidP="006C423C">
            <w:r w:rsidRPr="006C423C">
              <w:t>15</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29322994" w14:textId="77777777" w:rsidR="00A572DB" w:rsidRPr="006C423C" w:rsidRDefault="00A572DB" w:rsidP="006C423C">
            <w:r w:rsidRPr="006C423C">
              <w:t>17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471DF45" w14:textId="77777777" w:rsidR="00A572DB" w:rsidRPr="006C423C" w:rsidRDefault="00A572DB" w:rsidP="006C423C">
            <w:r w:rsidRPr="006C423C">
              <w:t>16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F8F1F01" w14:textId="77777777" w:rsidR="00A572DB" w:rsidRPr="006C423C" w:rsidRDefault="00A572DB" w:rsidP="006C423C">
            <w:r w:rsidRPr="006C423C">
              <w:t>26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0A52109" w14:textId="77777777" w:rsidR="00A572DB" w:rsidRPr="006C423C" w:rsidRDefault="00A572DB" w:rsidP="006C423C">
            <w:r w:rsidRPr="006C423C">
              <w:t>27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9F12E88" w14:textId="77777777" w:rsidR="00A572DB" w:rsidRPr="006C423C" w:rsidRDefault="00A572DB" w:rsidP="006C423C">
            <w:r w:rsidRPr="006C423C">
              <w:t>22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493168F" w14:textId="77777777" w:rsidR="00A572DB" w:rsidRPr="006C423C" w:rsidRDefault="00A572DB" w:rsidP="006C423C">
            <w:r w:rsidRPr="006C423C">
              <w:t>21</w:t>
            </w:r>
          </w:p>
        </w:tc>
      </w:tr>
      <w:tr w:rsidR="0039225F" w:rsidRPr="006C423C" w14:paraId="2F75DFD8"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074A77E5" w14:textId="77777777" w:rsidR="00A572DB" w:rsidRPr="006C423C" w:rsidRDefault="00A572DB" w:rsidP="006C423C">
            <w:r w:rsidRPr="006C423C">
              <w:t>99. Avslutningskonto (egenkapital)</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4EE62EE2" w14:textId="77777777" w:rsidR="00A572DB" w:rsidRPr="006C423C" w:rsidRDefault="00A572DB" w:rsidP="006C423C">
            <w:r w:rsidRPr="006C423C">
              <w:t>211</w:t>
            </w:r>
          </w:p>
        </w:tc>
        <w:tc>
          <w:tcPr>
            <w:tcW w:w="540" w:type="dxa"/>
            <w:tcBorders>
              <w:top w:val="nil"/>
              <w:left w:val="nil"/>
              <w:bottom w:val="nil"/>
              <w:right w:val="nil"/>
            </w:tcBorders>
            <w:tcMar>
              <w:top w:w="120" w:type="dxa"/>
              <w:left w:w="43" w:type="dxa"/>
              <w:bottom w:w="43" w:type="dxa"/>
              <w:right w:w="43" w:type="dxa"/>
            </w:tcMar>
            <w:vAlign w:val="bottom"/>
          </w:tcPr>
          <w:p w14:paraId="6FA171C2" w14:textId="77777777" w:rsidR="00A572DB" w:rsidRPr="006C423C" w:rsidRDefault="00A572DB" w:rsidP="006C423C">
            <w:r w:rsidRPr="006C423C">
              <w:t>147</w:t>
            </w:r>
          </w:p>
        </w:tc>
        <w:tc>
          <w:tcPr>
            <w:tcW w:w="540" w:type="dxa"/>
            <w:tcBorders>
              <w:top w:val="nil"/>
              <w:left w:val="nil"/>
              <w:bottom w:val="nil"/>
              <w:right w:val="nil"/>
            </w:tcBorders>
            <w:tcMar>
              <w:top w:w="120" w:type="dxa"/>
              <w:left w:w="43" w:type="dxa"/>
              <w:bottom w:w="43" w:type="dxa"/>
              <w:right w:w="43" w:type="dxa"/>
            </w:tcMar>
            <w:vAlign w:val="bottom"/>
          </w:tcPr>
          <w:p w14:paraId="1F9621A1" w14:textId="77777777" w:rsidR="00A572DB" w:rsidRPr="006C423C" w:rsidRDefault="00A572DB" w:rsidP="006C423C">
            <w:r w:rsidRPr="006C423C">
              <w:t>615</w:t>
            </w:r>
          </w:p>
        </w:tc>
        <w:tc>
          <w:tcPr>
            <w:tcW w:w="580" w:type="dxa"/>
            <w:tcBorders>
              <w:top w:val="nil"/>
              <w:left w:val="nil"/>
              <w:bottom w:val="nil"/>
              <w:right w:val="nil"/>
            </w:tcBorders>
            <w:tcMar>
              <w:top w:w="120" w:type="dxa"/>
              <w:left w:w="43" w:type="dxa"/>
              <w:bottom w:w="43" w:type="dxa"/>
              <w:right w:w="43" w:type="dxa"/>
            </w:tcMar>
            <w:vAlign w:val="bottom"/>
          </w:tcPr>
          <w:p w14:paraId="5D94E498" w14:textId="77777777" w:rsidR="00A572DB" w:rsidRPr="006C423C" w:rsidRDefault="00A572DB" w:rsidP="006C423C">
            <w:r w:rsidRPr="006C423C">
              <w:t>1 631</w:t>
            </w:r>
          </w:p>
        </w:tc>
        <w:tc>
          <w:tcPr>
            <w:tcW w:w="580" w:type="dxa"/>
            <w:tcBorders>
              <w:top w:val="nil"/>
              <w:left w:val="nil"/>
              <w:bottom w:val="nil"/>
              <w:right w:val="nil"/>
            </w:tcBorders>
            <w:tcMar>
              <w:top w:w="120" w:type="dxa"/>
              <w:left w:w="43" w:type="dxa"/>
              <w:bottom w:w="43" w:type="dxa"/>
              <w:right w:w="43" w:type="dxa"/>
            </w:tcMar>
            <w:vAlign w:val="bottom"/>
          </w:tcPr>
          <w:p w14:paraId="34128385" w14:textId="77777777" w:rsidR="00A572DB" w:rsidRPr="006C423C" w:rsidRDefault="00A572DB" w:rsidP="006C423C">
            <w:r w:rsidRPr="006C423C">
              <w:t>3 654</w:t>
            </w:r>
          </w:p>
        </w:tc>
        <w:tc>
          <w:tcPr>
            <w:tcW w:w="580" w:type="dxa"/>
            <w:tcBorders>
              <w:top w:val="nil"/>
              <w:left w:val="nil"/>
              <w:bottom w:val="nil"/>
              <w:right w:val="nil"/>
            </w:tcBorders>
            <w:tcMar>
              <w:top w:w="120" w:type="dxa"/>
              <w:left w:w="43" w:type="dxa"/>
              <w:bottom w:w="43" w:type="dxa"/>
              <w:right w:w="43" w:type="dxa"/>
            </w:tcMar>
            <w:vAlign w:val="bottom"/>
          </w:tcPr>
          <w:p w14:paraId="454C5929" w14:textId="77777777" w:rsidR="00A572DB" w:rsidRPr="006C423C" w:rsidRDefault="00A572DB" w:rsidP="006C423C">
            <w:r w:rsidRPr="006C423C">
              <w:t>3 853</w:t>
            </w:r>
          </w:p>
        </w:tc>
        <w:tc>
          <w:tcPr>
            <w:tcW w:w="580" w:type="dxa"/>
            <w:tcBorders>
              <w:top w:val="nil"/>
              <w:left w:val="nil"/>
              <w:bottom w:val="nil"/>
              <w:right w:val="nil"/>
            </w:tcBorders>
            <w:tcMar>
              <w:top w:w="120" w:type="dxa"/>
              <w:left w:w="43" w:type="dxa"/>
              <w:bottom w:w="43" w:type="dxa"/>
              <w:right w:w="43" w:type="dxa"/>
            </w:tcMar>
            <w:vAlign w:val="bottom"/>
          </w:tcPr>
          <w:p w14:paraId="1D055D8D" w14:textId="77777777" w:rsidR="00A572DB" w:rsidRPr="006C423C" w:rsidRDefault="00A572DB" w:rsidP="006C423C">
            <w:r w:rsidRPr="006C423C">
              <w:t>4 432</w:t>
            </w:r>
          </w:p>
        </w:tc>
        <w:tc>
          <w:tcPr>
            <w:tcW w:w="580" w:type="dxa"/>
            <w:tcBorders>
              <w:top w:val="nil"/>
              <w:left w:val="nil"/>
              <w:bottom w:val="nil"/>
              <w:right w:val="nil"/>
            </w:tcBorders>
            <w:tcMar>
              <w:top w:w="120" w:type="dxa"/>
              <w:left w:w="43" w:type="dxa"/>
              <w:bottom w:w="43" w:type="dxa"/>
              <w:right w:w="43" w:type="dxa"/>
            </w:tcMar>
            <w:vAlign w:val="bottom"/>
          </w:tcPr>
          <w:p w14:paraId="71E2B406" w14:textId="77777777" w:rsidR="00A572DB" w:rsidRPr="006C423C" w:rsidRDefault="00A572DB" w:rsidP="006C423C">
            <w:r w:rsidRPr="006C423C">
              <w:t>5 685</w:t>
            </w:r>
          </w:p>
        </w:tc>
        <w:tc>
          <w:tcPr>
            <w:tcW w:w="580" w:type="dxa"/>
            <w:tcBorders>
              <w:top w:val="nil"/>
              <w:left w:val="nil"/>
              <w:bottom w:val="nil"/>
              <w:right w:val="nil"/>
            </w:tcBorders>
            <w:tcMar>
              <w:top w:w="120" w:type="dxa"/>
              <w:left w:w="43" w:type="dxa"/>
              <w:bottom w:w="43" w:type="dxa"/>
              <w:right w:w="43" w:type="dxa"/>
            </w:tcMar>
            <w:vAlign w:val="bottom"/>
          </w:tcPr>
          <w:p w14:paraId="2121472A" w14:textId="77777777" w:rsidR="00A572DB" w:rsidRPr="006C423C" w:rsidRDefault="00A572DB" w:rsidP="006C423C">
            <w:r w:rsidRPr="006C423C">
              <w:t>7 133</w:t>
            </w:r>
          </w:p>
        </w:tc>
        <w:tc>
          <w:tcPr>
            <w:tcW w:w="580" w:type="dxa"/>
            <w:tcBorders>
              <w:top w:val="nil"/>
              <w:left w:val="nil"/>
              <w:bottom w:val="nil"/>
              <w:right w:val="nil"/>
            </w:tcBorders>
            <w:tcMar>
              <w:top w:w="120" w:type="dxa"/>
              <w:left w:w="43" w:type="dxa"/>
              <w:bottom w:w="43" w:type="dxa"/>
              <w:right w:w="43" w:type="dxa"/>
            </w:tcMar>
            <w:vAlign w:val="bottom"/>
          </w:tcPr>
          <w:p w14:paraId="14B3C8D6" w14:textId="77777777" w:rsidR="00A572DB" w:rsidRPr="006C423C" w:rsidRDefault="00A572DB" w:rsidP="006C423C">
            <w:r w:rsidRPr="006C423C">
              <w:t>8 180</w:t>
            </w:r>
          </w:p>
        </w:tc>
        <w:tc>
          <w:tcPr>
            <w:tcW w:w="580" w:type="dxa"/>
            <w:tcBorders>
              <w:top w:val="nil"/>
              <w:left w:val="nil"/>
              <w:bottom w:val="nil"/>
              <w:right w:val="nil"/>
            </w:tcBorders>
            <w:tcMar>
              <w:top w:w="120" w:type="dxa"/>
              <w:left w:w="43" w:type="dxa"/>
              <w:bottom w:w="43" w:type="dxa"/>
              <w:right w:w="43" w:type="dxa"/>
            </w:tcMar>
            <w:vAlign w:val="bottom"/>
          </w:tcPr>
          <w:p w14:paraId="502C8485" w14:textId="77777777" w:rsidR="00A572DB" w:rsidRPr="006C423C" w:rsidRDefault="00A572DB" w:rsidP="006C423C">
            <w:r w:rsidRPr="006C423C">
              <w:t>8 266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6E4C6CB" w14:textId="77777777" w:rsidR="00A572DB" w:rsidRPr="006C423C" w:rsidRDefault="00A572DB" w:rsidP="006C423C">
            <w:r w:rsidRPr="006C423C">
              <w:t>9 294</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21AB49D7" w14:textId="77777777" w:rsidR="00A572DB" w:rsidRPr="006C423C" w:rsidRDefault="00A572DB" w:rsidP="006C423C">
            <w:r w:rsidRPr="006C423C">
              <w:t>9 072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33C8CC1" w14:textId="77777777" w:rsidR="00A572DB" w:rsidRPr="006C423C" w:rsidRDefault="00A572DB" w:rsidP="006C423C">
            <w:r w:rsidRPr="006C423C">
              <w:t>10 964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4F0A52E" w14:textId="77777777" w:rsidR="00A572DB" w:rsidRPr="006C423C" w:rsidRDefault="00A572DB" w:rsidP="006C423C">
            <w:r w:rsidRPr="006C423C">
              <w:t>11 882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EFD79C1" w14:textId="77777777" w:rsidR="00A572DB" w:rsidRPr="006C423C" w:rsidRDefault="00A572DB" w:rsidP="006C423C">
            <w:r w:rsidRPr="006C423C">
              <w:t>13 432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D34A2BF" w14:textId="77777777" w:rsidR="00A572DB" w:rsidRPr="006C423C" w:rsidRDefault="00A572DB" w:rsidP="006C423C">
            <w:r w:rsidRPr="006C423C">
              <w:t>13 459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7547E15" w14:textId="77777777" w:rsidR="00A572DB" w:rsidRPr="006C423C" w:rsidRDefault="00A572DB" w:rsidP="006C423C">
            <w:r w:rsidRPr="006C423C">
              <w:t>16 869</w:t>
            </w:r>
          </w:p>
        </w:tc>
      </w:tr>
      <w:tr w:rsidR="0039225F" w:rsidRPr="006C423C" w14:paraId="57ED7696" w14:textId="77777777" w:rsidTr="005976D4">
        <w:trPr>
          <w:trHeight w:val="360"/>
        </w:trPr>
        <w:tc>
          <w:tcPr>
            <w:tcW w:w="2900" w:type="dxa"/>
            <w:gridSpan w:val="2"/>
            <w:tcBorders>
              <w:top w:val="single" w:sz="4" w:space="0" w:color="000000"/>
              <w:left w:val="nil"/>
              <w:bottom w:val="nil"/>
              <w:right w:val="nil"/>
            </w:tcBorders>
            <w:tcMar>
              <w:top w:w="120" w:type="dxa"/>
              <w:left w:w="43" w:type="dxa"/>
              <w:bottom w:w="43" w:type="dxa"/>
              <w:right w:w="43" w:type="dxa"/>
            </w:tcMar>
          </w:tcPr>
          <w:p w14:paraId="581930BE" w14:textId="77777777" w:rsidR="00A572DB" w:rsidRPr="006C423C" w:rsidRDefault="00A572DB" w:rsidP="006C423C">
            <w:r w:rsidRPr="00A572DB">
              <w:rPr>
                <w:rStyle w:val="kursiv"/>
              </w:rPr>
              <w:t>Memo:</w:t>
            </w:r>
          </w:p>
        </w:tc>
        <w:tc>
          <w:tcPr>
            <w:tcW w:w="540" w:type="dxa"/>
            <w:tcBorders>
              <w:top w:val="single" w:sz="4" w:space="0" w:color="000000"/>
              <w:left w:val="nil"/>
              <w:bottom w:val="nil"/>
              <w:right w:val="nil"/>
            </w:tcBorders>
            <w:tcMar>
              <w:top w:w="120" w:type="dxa"/>
              <w:left w:w="43" w:type="dxa"/>
              <w:bottom w:w="43" w:type="dxa"/>
              <w:right w:w="43" w:type="dxa"/>
            </w:tcMar>
            <w:vAlign w:val="bottom"/>
          </w:tcPr>
          <w:p w14:paraId="596FC99B" w14:textId="77777777" w:rsidR="00A572DB" w:rsidRPr="006C423C" w:rsidRDefault="00A572DB" w:rsidP="006C423C"/>
        </w:tc>
        <w:tc>
          <w:tcPr>
            <w:tcW w:w="540" w:type="dxa"/>
            <w:tcBorders>
              <w:top w:val="single" w:sz="4" w:space="0" w:color="000000"/>
              <w:left w:val="nil"/>
              <w:bottom w:val="nil"/>
              <w:right w:val="nil"/>
            </w:tcBorders>
            <w:tcMar>
              <w:top w:w="120" w:type="dxa"/>
              <w:left w:w="43" w:type="dxa"/>
              <w:bottom w:w="43" w:type="dxa"/>
              <w:right w:w="43" w:type="dxa"/>
            </w:tcMar>
            <w:vAlign w:val="bottom"/>
          </w:tcPr>
          <w:p w14:paraId="30961E52" w14:textId="77777777" w:rsidR="00A572DB" w:rsidRPr="006C423C" w:rsidRDefault="00A572DB" w:rsidP="006C423C"/>
        </w:tc>
        <w:tc>
          <w:tcPr>
            <w:tcW w:w="540" w:type="dxa"/>
            <w:tcBorders>
              <w:top w:val="single" w:sz="4" w:space="0" w:color="000000"/>
              <w:left w:val="nil"/>
              <w:bottom w:val="nil"/>
              <w:right w:val="nil"/>
            </w:tcBorders>
            <w:tcMar>
              <w:top w:w="120" w:type="dxa"/>
              <w:left w:w="43" w:type="dxa"/>
              <w:bottom w:w="43" w:type="dxa"/>
              <w:right w:w="43" w:type="dxa"/>
            </w:tcMar>
            <w:vAlign w:val="bottom"/>
          </w:tcPr>
          <w:p w14:paraId="0A15EF8F"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0693E42B"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72A50755"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40172D2F"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542D2DBA"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6440279D"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0C3C9338"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0AE89560"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17B74909" w14:textId="77777777" w:rsidR="00A572DB" w:rsidRPr="006C423C" w:rsidRDefault="00A572DB" w:rsidP="006C423C"/>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6D79AAD8" w14:textId="77777777" w:rsidR="00A572DB" w:rsidRPr="006C423C" w:rsidRDefault="00A572DB" w:rsidP="006C423C"/>
        </w:tc>
        <w:tc>
          <w:tcPr>
            <w:tcW w:w="64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6F9C12BB" w14:textId="77777777" w:rsidR="00A572DB" w:rsidRPr="006C423C" w:rsidRDefault="00A572DB" w:rsidP="006C423C"/>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51879049" w14:textId="77777777" w:rsidR="00A572DB" w:rsidRPr="006C423C" w:rsidRDefault="00A572DB" w:rsidP="006C423C"/>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58B72034" w14:textId="77777777" w:rsidR="00A572DB" w:rsidRPr="006C423C" w:rsidRDefault="00A572DB" w:rsidP="006C423C"/>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045B4303" w14:textId="77777777" w:rsidR="00A572DB" w:rsidRPr="006C423C" w:rsidRDefault="00A572DB" w:rsidP="006C423C"/>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3C266E95" w14:textId="77777777" w:rsidR="00A572DB" w:rsidRPr="006C423C" w:rsidRDefault="00A572DB" w:rsidP="006C423C"/>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296D0F37" w14:textId="77777777" w:rsidR="00A572DB" w:rsidRPr="006C423C" w:rsidRDefault="00A572DB" w:rsidP="006C423C"/>
        </w:tc>
      </w:tr>
      <w:tr w:rsidR="0039225F" w:rsidRPr="006C423C" w14:paraId="54D66727" w14:textId="77777777" w:rsidTr="005976D4">
        <w:trPr>
          <w:trHeight w:val="620"/>
        </w:trPr>
        <w:tc>
          <w:tcPr>
            <w:tcW w:w="2900" w:type="dxa"/>
            <w:gridSpan w:val="2"/>
            <w:tcBorders>
              <w:top w:val="nil"/>
              <w:left w:val="nil"/>
              <w:bottom w:val="single" w:sz="4" w:space="0" w:color="000000"/>
              <w:right w:val="nil"/>
            </w:tcBorders>
            <w:tcMar>
              <w:top w:w="120" w:type="dxa"/>
              <w:left w:w="43" w:type="dxa"/>
              <w:bottom w:w="43" w:type="dxa"/>
              <w:right w:w="43" w:type="dxa"/>
            </w:tcMar>
          </w:tcPr>
          <w:p w14:paraId="4BEB4EE1" w14:textId="77777777" w:rsidR="00A572DB" w:rsidRPr="006C423C" w:rsidRDefault="00A572DB" w:rsidP="006C423C">
            <w:r w:rsidRPr="006C423C">
              <w:lastRenderedPageBreak/>
              <w:t>Egenkapital utenom Statens pensjonsfond</w:t>
            </w:r>
            <w:r w:rsidRPr="006C423C">
              <w:tab/>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1D3DE748" w14:textId="77777777" w:rsidR="00A572DB" w:rsidRPr="006C423C" w:rsidRDefault="00A572DB" w:rsidP="006C423C">
            <w:r w:rsidRPr="006C423C">
              <w:t>209</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6ADE6AF4" w14:textId="77777777" w:rsidR="00A572DB" w:rsidRPr="006C423C" w:rsidRDefault="00A572DB" w:rsidP="006C423C">
            <w:r w:rsidRPr="006C423C">
              <w:t>139</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71B9FC83" w14:textId="77777777" w:rsidR="00A572DB" w:rsidRPr="006C423C" w:rsidRDefault="00A572DB" w:rsidP="006C423C">
            <w:r w:rsidRPr="006C423C">
              <w:t>206</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071920C2" w14:textId="77777777" w:rsidR="00A572DB" w:rsidRPr="006C423C" w:rsidRDefault="00A572DB" w:rsidP="006C423C">
            <w:r w:rsidRPr="006C423C">
              <w:t>215</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6A0A6CFE" w14:textId="77777777" w:rsidR="00A572DB" w:rsidRPr="006C423C" w:rsidRDefault="00A572DB" w:rsidP="006C423C">
            <w:r w:rsidRPr="006C423C">
              <w:t>439</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2D044728" w14:textId="77777777" w:rsidR="00A572DB" w:rsidRPr="006C423C" w:rsidRDefault="00A572DB" w:rsidP="006C423C">
            <w:r w:rsidRPr="006C423C">
              <w:t>416</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182A9F2D" w14:textId="77777777" w:rsidR="00A572DB" w:rsidRPr="006C423C" w:rsidRDefault="00A572DB" w:rsidP="006C423C">
            <w:r w:rsidRPr="006C423C">
              <w:t>462</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36294C6D" w14:textId="77777777" w:rsidR="00A572DB" w:rsidRPr="006C423C" w:rsidRDefault="00A572DB" w:rsidP="006C423C">
            <w:r w:rsidRPr="006C423C">
              <w:t>485</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6965CB96" w14:textId="77777777" w:rsidR="00A572DB" w:rsidRPr="006C423C" w:rsidRDefault="00A572DB" w:rsidP="006C423C">
            <w:r w:rsidRPr="006C423C">
              <w:t>517</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0140191B" w14:textId="77777777" w:rsidR="00A572DB" w:rsidRPr="006C423C" w:rsidRDefault="00A572DB" w:rsidP="006C423C">
            <w:r w:rsidRPr="006C423C">
              <w:t>521</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130FCB99" w14:textId="77777777" w:rsidR="00A572DB" w:rsidRPr="006C423C" w:rsidRDefault="00A572DB" w:rsidP="006C423C">
            <w:r w:rsidRPr="006C423C">
              <w:t>544</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60025531" w14:textId="77777777" w:rsidR="00A572DB" w:rsidRPr="006C423C" w:rsidRDefault="00A572DB" w:rsidP="006C423C">
            <w:r w:rsidRPr="006C423C">
              <w:t>570</w:t>
            </w:r>
          </w:p>
        </w:tc>
        <w:tc>
          <w:tcPr>
            <w:tcW w:w="64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548B2F60" w14:textId="77777777" w:rsidR="00A572DB" w:rsidRPr="006C423C" w:rsidRDefault="00A572DB" w:rsidP="006C423C">
            <w:r w:rsidRPr="006C423C">
              <w:t>589</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7AA54DB0" w14:textId="77777777" w:rsidR="00A572DB" w:rsidRPr="006C423C" w:rsidRDefault="00A572DB" w:rsidP="006C423C">
            <w:r w:rsidRPr="006C423C">
              <w:t>609</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32A254A5" w14:textId="77777777" w:rsidR="00A572DB" w:rsidRPr="006C423C" w:rsidRDefault="00A572DB" w:rsidP="006C423C">
            <w:r w:rsidRPr="006C423C">
              <w:t>683</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18961396" w14:textId="77777777" w:rsidR="00A572DB" w:rsidRPr="006C423C" w:rsidRDefault="00A572DB" w:rsidP="006C423C">
            <w:r w:rsidRPr="006C423C">
              <w:t>745</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507A2C92" w14:textId="77777777" w:rsidR="00A572DB" w:rsidRPr="006C423C" w:rsidRDefault="00A572DB" w:rsidP="006C423C">
            <w:r w:rsidRPr="006C423C">
              <w:t>727</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7A0CB706" w14:textId="77777777" w:rsidR="00A572DB" w:rsidRPr="006C423C" w:rsidRDefault="00A572DB" w:rsidP="006C423C">
            <w:r w:rsidRPr="006C423C">
              <w:t>1 108</w:t>
            </w:r>
          </w:p>
        </w:tc>
      </w:tr>
      <w:tr w:rsidR="0039225F" w:rsidRPr="006C423C" w14:paraId="6FC488F4" w14:textId="77777777" w:rsidTr="005976D4">
        <w:trPr>
          <w:trHeight w:val="360"/>
        </w:trPr>
        <w:tc>
          <w:tcPr>
            <w:tcW w:w="2900" w:type="dxa"/>
            <w:gridSpan w:val="2"/>
            <w:tcBorders>
              <w:top w:val="nil"/>
              <w:left w:val="nil"/>
              <w:bottom w:val="single" w:sz="4" w:space="0" w:color="000000"/>
              <w:right w:val="nil"/>
            </w:tcBorders>
            <w:tcMar>
              <w:top w:w="120" w:type="dxa"/>
              <w:left w:w="43" w:type="dxa"/>
              <w:bottom w:w="43" w:type="dxa"/>
              <w:right w:w="43" w:type="dxa"/>
            </w:tcMar>
          </w:tcPr>
          <w:p w14:paraId="40401451" w14:textId="77777777" w:rsidR="00A572DB" w:rsidRPr="006C423C" w:rsidRDefault="00A572DB" w:rsidP="006C423C">
            <w:r w:rsidRPr="006C423C">
              <w:t>Korrigert for kontolån</w:t>
            </w:r>
            <w:r w:rsidRPr="00A572DB">
              <w:rPr>
                <w:rStyle w:val="skrift-hevet"/>
              </w:rPr>
              <w:t>2</w:t>
            </w:r>
            <w:r w:rsidRPr="00A572DB">
              <w:rPr>
                <w:rStyle w:val="skrift-hevet"/>
              </w:rPr>
              <w:tab/>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75583666" w14:textId="77777777" w:rsidR="00A572DB" w:rsidRPr="006C423C" w:rsidRDefault="00A572DB" w:rsidP="006C423C">
            <w:r w:rsidRPr="006C423C">
              <w:t>211</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542BD220" w14:textId="77777777" w:rsidR="00A572DB" w:rsidRPr="006C423C" w:rsidRDefault="00A572DB" w:rsidP="006C423C">
            <w:r w:rsidRPr="006C423C">
              <w:t>178</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30290532" w14:textId="77777777" w:rsidR="00A572DB" w:rsidRPr="006C423C" w:rsidRDefault="00A572DB" w:rsidP="006C423C">
            <w:r w:rsidRPr="006C423C">
              <w:t>285</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30B91466" w14:textId="77777777" w:rsidR="00A572DB" w:rsidRPr="006C423C" w:rsidRDefault="00A572DB" w:rsidP="006C423C">
            <w:r w:rsidRPr="006C423C">
              <w:t>326</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4750609A" w14:textId="77777777" w:rsidR="00A572DB" w:rsidRPr="006C423C" w:rsidRDefault="00A572DB" w:rsidP="006C423C">
            <w:r w:rsidRPr="006C423C">
              <w:t>439</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7196BBB9" w14:textId="77777777" w:rsidR="00A572DB" w:rsidRPr="006C423C" w:rsidRDefault="00A572DB" w:rsidP="006C423C">
            <w:r w:rsidRPr="006C423C">
              <w:t>416</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3EACA8DC" w14:textId="77777777" w:rsidR="00A572DB" w:rsidRPr="006C423C" w:rsidRDefault="00A572DB" w:rsidP="006C423C">
            <w:r w:rsidRPr="006C423C">
              <w:t>462</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00D6D51F" w14:textId="77777777" w:rsidR="00A572DB" w:rsidRPr="006C423C" w:rsidRDefault="00A572DB" w:rsidP="006C423C">
            <w:r w:rsidRPr="006C423C">
              <w:t>485</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4CBAA788" w14:textId="77777777" w:rsidR="00A572DB" w:rsidRPr="006C423C" w:rsidRDefault="00A572DB" w:rsidP="006C423C">
            <w:r w:rsidRPr="006C423C">
              <w:t>517</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2FB9D8C3" w14:textId="77777777" w:rsidR="00A572DB" w:rsidRPr="006C423C" w:rsidRDefault="00A572DB" w:rsidP="006C423C">
            <w:r w:rsidRPr="006C423C">
              <w:t>521</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07BD734E" w14:textId="77777777" w:rsidR="00A572DB" w:rsidRPr="006C423C" w:rsidRDefault="00A572DB" w:rsidP="006C423C">
            <w:r w:rsidRPr="006C423C">
              <w:t>544</w:t>
            </w:r>
          </w:p>
        </w:tc>
        <w:tc>
          <w:tcPr>
            <w:tcW w:w="68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09FD2F3C" w14:textId="77777777" w:rsidR="00A572DB" w:rsidRPr="006C423C" w:rsidRDefault="00A572DB" w:rsidP="006C423C">
            <w:r w:rsidRPr="006C423C">
              <w:t>570</w:t>
            </w:r>
          </w:p>
        </w:tc>
        <w:tc>
          <w:tcPr>
            <w:tcW w:w="64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5109D79A" w14:textId="77777777" w:rsidR="00A572DB" w:rsidRPr="006C423C" w:rsidRDefault="00A572DB" w:rsidP="006C423C">
            <w:r w:rsidRPr="006C423C">
              <w:t>589</w:t>
            </w:r>
          </w:p>
        </w:tc>
        <w:tc>
          <w:tcPr>
            <w:tcW w:w="68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01A121BD" w14:textId="77777777" w:rsidR="00A572DB" w:rsidRPr="006C423C" w:rsidRDefault="00A572DB" w:rsidP="006C423C">
            <w:r w:rsidRPr="006C423C">
              <w:t>609</w:t>
            </w:r>
          </w:p>
        </w:tc>
        <w:tc>
          <w:tcPr>
            <w:tcW w:w="68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1D980DA1" w14:textId="77777777" w:rsidR="00A572DB" w:rsidRPr="006C423C" w:rsidRDefault="00A572DB" w:rsidP="006C423C">
            <w:r w:rsidRPr="006C423C">
              <w:t>683</w:t>
            </w:r>
          </w:p>
        </w:tc>
        <w:tc>
          <w:tcPr>
            <w:tcW w:w="68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6D4F9548" w14:textId="77777777" w:rsidR="00A572DB" w:rsidRPr="006C423C" w:rsidRDefault="00A572DB" w:rsidP="006C423C">
            <w:r w:rsidRPr="006C423C">
              <w:t>745</w:t>
            </w:r>
          </w:p>
        </w:tc>
        <w:tc>
          <w:tcPr>
            <w:tcW w:w="68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211ECE8D" w14:textId="77777777" w:rsidR="00A572DB" w:rsidRPr="006C423C" w:rsidRDefault="00A572DB" w:rsidP="006C423C">
            <w:r w:rsidRPr="006C423C">
              <w:t>727</w:t>
            </w:r>
          </w:p>
        </w:tc>
        <w:tc>
          <w:tcPr>
            <w:tcW w:w="68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35E6BBEF" w14:textId="77777777" w:rsidR="00A572DB" w:rsidRPr="006C423C" w:rsidRDefault="00A572DB" w:rsidP="006C423C">
            <w:r w:rsidRPr="006C423C">
              <w:t>1 108</w:t>
            </w:r>
          </w:p>
        </w:tc>
      </w:tr>
    </w:tbl>
    <w:p w14:paraId="252377CF"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Balansen ved utgangen av det enkelte år. Kommentarer til utviklingen i enkeltposter finnes i de årlige statsregnskapene.</w:t>
      </w:r>
    </w:p>
    <w:p w14:paraId="5CB80E93"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Folketrygdfondets kontolån til staten ble avviklet i 2006. Tidsserien er korrigert for dette.</w:t>
      </w:r>
    </w:p>
    <w:p w14:paraId="1C13F718" w14:textId="77777777" w:rsidR="00A572DB" w:rsidRDefault="00A572DB" w:rsidP="006C423C">
      <w:pPr>
        <w:pStyle w:val="Kilde"/>
      </w:pPr>
      <w:r w:rsidRPr="006C423C">
        <w:t>Kilde: Finansdepartementet.</w:t>
      </w:r>
    </w:p>
    <w:p w14:paraId="5FBAAAFA" w14:textId="173E31E8" w:rsidR="005976D4" w:rsidRPr="005976D4" w:rsidRDefault="005976D4" w:rsidP="005976D4">
      <w:pPr>
        <w:pStyle w:val="tabell-tittel"/>
      </w:pPr>
      <w:r w:rsidRPr="006C423C">
        <w:t>Statsbudsjettets inntekter og utgifter i 2024. Endringer i forhold til saldert budsjett. Mill. kroner</w:t>
      </w:r>
    </w:p>
    <w:p w14:paraId="44FB1774" w14:textId="77777777" w:rsidR="00A572DB" w:rsidRPr="006C423C" w:rsidRDefault="00A572DB" w:rsidP="006C423C">
      <w:pPr>
        <w:pStyle w:val="Tabellnavn"/>
      </w:pPr>
      <w:r w:rsidRPr="006C423C">
        <w:t>08J1xt2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3180"/>
        <w:gridCol w:w="1000"/>
        <w:gridCol w:w="1020"/>
        <w:gridCol w:w="1100"/>
        <w:gridCol w:w="900"/>
        <w:gridCol w:w="1020"/>
        <w:gridCol w:w="1020"/>
      </w:tblGrid>
      <w:tr w:rsidR="0039225F" w:rsidRPr="006C423C" w14:paraId="3E266D05" w14:textId="77777777">
        <w:trPr>
          <w:trHeight w:val="1120"/>
        </w:trPr>
        <w:tc>
          <w:tcPr>
            <w:tcW w:w="34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E996BBA" w14:textId="77777777" w:rsidR="00A572DB" w:rsidRPr="006C423C" w:rsidRDefault="00A572DB" w:rsidP="006C423C"/>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69B55" w14:textId="77777777" w:rsidR="00A572DB" w:rsidRPr="006C423C" w:rsidRDefault="00A572DB" w:rsidP="006C423C">
            <w:r w:rsidRPr="006C423C">
              <w:t xml:space="preserve">1. </w:t>
            </w:r>
          </w:p>
          <w:p w14:paraId="6441E0C5" w14:textId="77777777" w:rsidR="00A572DB" w:rsidRPr="006C423C" w:rsidRDefault="00A572DB" w:rsidP="006C423C">
            <w:r w:rsidRPr="006C423C">
              <w:t>Saldert budsjett</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8DE0D" w14:textId="77777777" w:rsidR="00A572DB" w:rsidRPr="006C423C" w:rsidRDefault="00A572DB" w:rsidP="006C423C">
            <w:r w:rsidRPr="006C423C">
              <w:t>2. Endring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4B758F" w14:textId="77777777" w:rsidR="00A572DB" w:rsidRPr="006C423C" w:rsidRDefault="00A572DB" w:rsidP="006C423C">
            <w:r w:rsidRPr="006C423C">
              <w:t>3. Revidert nasjonalbudsjett</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E9CACF" w14:textId="77777777" w:rsidR="00A572DB" w:rsidRPr="006C423C" w:rsidRDefault="00A572DB" w:rsidP="006C423C">
            <w:r w:rsidRPr="006C423C">
              <w:t>4. Endring</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165B91" w14:textId="77777777" w:rsidR="00A572DB" w:rsidRPr="006C423C" w:rsidRDefault="00A572DB" w:rsidP="006C423C">
            <w:r w:rsidRPr="006C423C">
              <w:t>5. Nasjonalbudsjettet 2025</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C38086" w14:textId="77777777" w:rsidR="00A572DB" w:rsidRPr="006C423C" w:rsidRDefault="00A572DB" w:rsidP="006C423C">
            <w:r w:rsidRPr="006C423C">
              <w:t xml:space="preserve">6=5-1 </w:t>
            </w:r>
            <w:r w:rsidRPr="00A572DB">
              <w:rPr>
                <w:rStyle w:val="kursiv"/>
              </w:rPr>
              <w:t>Memo:</w:t>
            </w:r>
            <w:r w:rsidRPr="006C423C">
              <w:t xml:space="preserve"> Endring fra saldert</w:t>
            </w:r>
          </w:p>
        </w:tc>
      </w:tr>
      <w:tr w:rsidR="0039225F" w:rsidRPr="006C423C" w14:paraId="11718A1E" w14:textId="77777777">
        <w:trPr>
          <w:trHeight w:val="640"/>
        </w:trPr>
        <w:tc>
          <w:tcPr>
            <w:tcW w:w="3460" w:type="dxa"/>
            <w:gridSpan w:val="2"/>
            <w:tcBorders>
              <w:top w:val="single" w:sz="4" w:space="0" w:color="000000"/>
              <w:left w:val="nil"/>
              <w:bottom w:val="nil"/>
              <w:right w:val="nil"/>
            </w:tcBorders>
            <w:tcMar>
              <w:top w:w="128" w:type="dxa"/>
              <w:left w:w="43" w:type="dxa"/>
              <w:bottom w:w="43" w:type="dxa"/>
              <w:right w:w="43" w:type="dxa"/>
            </w:tcMar>
          </w:tcPr>
          <w:p w14:paraId="63313893" w14:textId="77777777" w:rsidR="00A572DB" w:rsidRPr="006C423C" w:rsidRDefault="00A572DB" w:rsidP="006C423C">
            <w:r w:rsidRPr="006C423C">
              <w:t>A. Inntekter utenom petroleumsinntekter</w:t>
            </w:r>
            <w:r w:rsidRPr="006C423C">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2543E7C" w14:textId="77777777" w:rsidR="00A572DB" w:rsidRPr="006C423C" w:rsidRDefault="00A572DB" w:rsidP="006C423C">
            <w:r w:rsidRPr="006C423C">
              <w:t>1 530 477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4EE0825" w14:textId="77777777" w:rsidR="00A572DB" w:rsidRPr="006C423C" w:rsidRDefault="00A572DB" w:rsidP="006C423C">
            <w:r w:rsidRPr="006C423C">
              <w:t>24 462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ABB38E6" w14:textId="77777777" w:rsidR="00A572DB" w:rsidRPr="006C423C" w:rsidRDefault="00A572DB" w:rsidP="006C423C">
            <w:r w:rsidRPr="006C423C">
              <w:t>1 554 939</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B82B801" w14:textId="77777777" w:rsidR="00A572DB" w:rsidRPr="006C423C" w:rsidRDefault="00A572DB" w:rsidP="006C423C">
            <w:r w:rsidRPr="006C423C">
              <w:t>-6 421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0D9E025" w14:textId="77777777" w:rsidR="00A572DB" w:rsidRPr="006C423C" w:rsidRDefault="00A572DB" w:rsidP="006C423C">
            <w:r w:rsidRPr="006C423C">
              <w:t>1 548 518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178C6DC" w14:textId="77777777" w:rsidR="00A572DB" w:rsidRPr="006C423C" w:rsidRDefault="00A572DB" w:rsidP="006C423C">
            <w:r w:rsidRPr="006C423C">
              <w:t>18 041</w:t>
            </w:r>
          </w:p>
        </w:tc>
      </w:tr>
      <w:tr w:rsidR="0039225F" w:rsidRPr="006C423C" w14:paraId="6BD66A58" w14:textId="77777777">
        <w:trPr>
          <w:trHeight w:val="640"/>
        </w:trPr>
        <w:tc>
          <w:tcPr>
            <w:tcW w:w="280" w:type="dxa"/>
            <w:tcBorders>
              <w:top w:val="nil"/>
              <w:left w:val="nil"/>
              <w:bottom w:val="nil"/>
              <w:right w:val="nil"/>
            </w:tcBorders>
            <w:tcMar>
              <w:top w:w="128" w:type="dxa"/>
              <w:left w:w="43" w:type="dxa"/>
              <w:bottom w:w="43" w:type="dxa"/>
              <w:right w:w="43" w:type="dxa"/>
            </w:tcMar>
          </w:tcPr>
          <w:p w14:paraId="4BCC4A1C" w14:textId="77777777" w:rsidR="00A572DB" w:rsidRPr="006C423C" w:rsidRDefault="00A572DB" w:rsidP="006C423C"/>
        </w:tc>
        <w:tc>
          <w:tcPr>
            <w:tcW w:w="3180" w:type="dxa"/>
            <w:tcBorders>
              <w:top w:val="nil"/>
              <w:left w:val="nil"/>
              <w:bottom w:val="nil"/>
              <w:right w:val="nil"/>
            </w:tcBorders>
            <w:tcMar>
              <w:top w:w="128" w:type="dxa"/>
              <w:left w:w="43" w:type="dxa"/>
              <w:bottom w:w="43" w:type="dxa"/>
              <w:right w:w="43" w:type="dxa"/>
            </w:tcMar>
            <w:vAlign w:val="bottom"/>
          </w:tcPr>
          <w:p w14:paraId="7743F5C3" w14:textId="77777777" w:rsidR="00A572DB" w:rsidRPr="006C423C" w:rsidRDefault="00A572DB" w:rsidP="006C423C">
            <w:r w:rsidRPr="006C423C">
              <w:t>Skatter og avgifter fra Fastlands-Norge</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05383D6B" w14:textId="77777777" w:rsidR="00A572DB" w:rsidRPr="006C423C" w:rsidRDefault="00A572DB" w:rsidP="006C423C">
            <w:r w:rsidRPr="006C423C">
              <w:t>1 381 676</w:t>
            </w:r>
          </w:p>
        </w:tc>
        <w:tc>
          <w:tcPr>
            <w:tcW w:w="1020" w:type="dxa"/>
            <w:tcBorders>
              <w:top w:val="nil"/>
              <w:left w:val="nil"/>
              <w:bottom w:val="nil"/>
              <w:right w:val="nil"/>
            </w:tcBorders>
            <w:tcMar>
              <w:top w:w="128" w:type="dxa"/>
              <w:left w:w="43" w:type="dxa"/>
              <w:bottom w:w="43" w:type="dxa"/>
              <w:right w:w="43" w:type="dxa"/>
            </w:tcMar>
            <w:vAlign w:val="bottom"/>
          </w:tcPr>
          <w:p w14:paraId="5998E3D9" w14:textId="77777777" w:rsidR="00A572DB" w:rsidRPr="006C423C" w:rsidRDefault="00A572DB" w:rsidP="006C423C">
            <w:r w:rsidRPr="006C423C">
              <w:t>11 574</w:t>
            </w:r>
          </w:p>
        </w:tc>
        <w:tc>
          <w:tcPr>
            <w:tcW w:w="1100" w:type="dxa"/>
            <w:tcBorders>
              <w:top w:val="nil"/>
              <w:left w:val="nil"/>
              <w:bottom w:val="nil"/>
              <w:right w:val="nil"/>
            </w:tcBorders>
            <w:tcMar>
              <w:top w:w="128" w:type="dxa"/>
              <w:left w:w="43" w:type="dxa"/>
              <w:bottom w:w="43" w:type="dxa"/>
              <w:right w:w="43" w:type="dxa"/>
            </w:tcMar>
            <w:vAlign w:val="bottom"/>
          </w:tcPr>
          <w:p w14:paraId="5969DB97" w14:textId="77777777" w:rsidR="00A572DB" w:rsidRPr="006C423C" w:rsidRDefault="00A572DB" w:rsidP="006C423C">
            <w:r w:rsidRPr="006C423C">
              <w:t>1 393 250</w:t>
            </w:r>
          </w:p>
        </w:tc>
        <w:tc>
          <w:tcPr>
            <w:tcW w:w="900" w:type="dxa"/>
            <w:tcBorders>
              <w:top w:val="nil"/>
              <w:left w:val="nil"/>
              <w:bottom w:val="nil"/>
              <w:right w:val="nil"/>
            </w:tcBorders>
            <w:tcMar>
              <w:top w:w="128" w:type="dxa"/>
              <w:left w:w="43" w:type="dxa"/>
              <w:bottom w:w="43" w:type="dxa"/>
              <w:right w:w="43" w:type="dxa"/>
            </w:tcMar>
            <w:vAlign w:val="bottom"/>
          </w:tcPr>
          <w:p w14:paraId="4D1A0EF0" w14:textId="77777777" w:rsidR="00A572DB" w:rsidRPr="006C423C" w:rsidRDefault="00A572DB" w:rsidP="006C423C">
            <w:r w:rsidRPr="006C423C">
              <w:t>-6 121</w:t>
            </w:r>
          </w:p>
        </w:tc>
        <w:tc>
          <w:tcPr>
            <w:tcW w:w="1020" w:type="dxa"/>
            <w:tcBorders>
              <w:top w:val="nil"/>
              <w:left w:val="nil"/>
              <w:bottom w:val="nil"/>
              <w:right w:val="nil"/>
            </w:tcBorders>
            <w:tcMar>
              <w:top w:w="128" w:type="dxa"/>
              <w:left w:w="43" w:type="dxa"/>
              <w:bottom w:w="43" w:type="dxa"/>
              <w:right w:w="43" w:type="dxa"/>
            </w:tcMar>
            <w:vAlign w:val="bottom"/>
          </w:tcPr>
          <w:p w14:paraId="7BBBFA48" w14:textId="77777777" w:rsidR="00A572DB" w:rsidRPr="006C423C" w:rsidRDefault="00A572DB" w:rsidP="006C423C">
            <w:r w:rsidRPr="006C423C">
              <w:t>1 387 129</w:t>
            </w:r>
          </w:p>
        </w:tc>
        <w:tc>
          <w:tcPr>
            <w:tcW w:w="1020" w:type="dxa"/>
            <w:tcBorders>
              <w:top w:val="nil"/>
              <w:left w:val="nil"/>
              <w:bottom w:val="nil"/>
              <w:right w:val="nil"/>
            </w:tcBorders>
            <w:tcMar>
              <w:top w:w="128" w:type="dxa"/>
              <w:left w:w="43" w:type="dxa"/>
              <w:bottom w:w="43" w:type="dxa"/>
              <w:right w:w="43" w:type="dxa"/>
            </w:tcMar>
            <w:vAlign w:val="bottom"/>
          </w:tcPr>
          <w:p w14:paraId="757D87FA" w14:textId="77777777" w:rsidR="00A572DB" w:rsidRPr="006C423C" w:rsidRDefault="00A572DB" w:rsidP="006C423C">
            <w:r w:rsidRPr="006C423C">
              <w:t>5 453</w:t>
            </w:r>
          </w:p>
        </w:tc>
      </w:tr>
      <w:tr w:rsidR="0039225F" w:rsidRPr="006C423C" w14:paraId="43ED8E2C" w14:textId="77777777">
        <w:trPr>
          <w:trHeight w:val="380"/>
        </w:trPr>
        <w:tc>
          <w:tcPr>
            <w:tcW w:w="280" w:type="dxa"/>
            <w:tcBorders>
              <w:top w:val="nil"/>
              <w:left w:val="nil"/>
              <w:bottom w:val="nil"/>
              <w:right w:val="nil"/>
            </w:tcBorders>
            <w:tcMar>
              <w:top w:w="128" w:type="dxa"/>
              <w:left w:w="43" w:type="dxa"/>
              <w:bottom w:w="43" w:type="dxa"/>
              <w:right w:w="43" w:type="dxa"/>
            </w:tcMar>
          </w:tcPr>
          <w:p w14:paraId="1BBA9ACC" w14:textId="77777777" w:rsidR="00A572DB" w:rsidRPr="006C423C" w:rsidRDefault="00A572DB" w:rsidP="006C423C"/>
        </w:tc>
        <w:tc>
          <w:tcPr>
            <w:tcW w:w="3180" w:type="dxa"/>
            <w:tcBorders>
              <w:top w:val="nil"/>
              <w:left w:val="nil"/>
              <w:bottom w:val="nil"/>
              <w:right w:val="nil"/>
            </w:tcBorders>
            <w:tcMar>
              <w:top w:w="128" w:type="dxa"/>
              <w:left w:w="43" w:type="dxa"/>
              <w:bottom w:w="43" w:type="dxa"/>
              <w:right w:w="43" w:type="dxa"/>
            </w:tcMar>
            <w:vAlign w:val="bottom"/>
          </w:tcPr>
          <w:p w14:paraId="60D13C14" w14:textId="77777777" w:rsidR="00A572DB" w:rsidRPr="006C423C" w:rsidRDefault="00A572DB" w:rsidP="006C423C">
            <w:r w:rsidRPr="006C423C">
              <w:t>Renteinntekter</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55FABF67" w14:textId="77777777" w:rsidR="00A572DB" w:rsidRPr="006C423C" w:rsidRDefault="00A572DB" w:rsidP="006C423C">
            <w:r w:rsidRPr="006C423C">
              <w:t>35 172</w:t>
            </w:r>
          </w:p>
        </w:tc>
        <w:tc>
          <w:tcPr>
            <w:tcW w:w="1020" w:type="dxa"/>
            <w:tcBorders>
              <w:top w:val="nil"/>
              <w:left w:val="nil"/>
              <w:bottom w:val="nil"/>
              <w:right w:val="nil"/>
            </w:tcBorders>
            <w:tcMar>
              <w:top w:w="128" w:type="dxa"/>
              <w:left w:w="43" w:type="dxa"/>
              <w:bottom w:w="43" w:type="dxa"/>
              <w:right w:w="43" w:type="dxa"/>
            </w:tcMar>
            <w:vAlign w:val="bottom"/>
          </w:tcPr>
          <w:p w14:paraId="0F8DC117" w14:textId="77777777" w:rsidR="00A572DB" w:rsidRPr="006C423C" w:rsidRDefault="00A572DB" w:rsidP="006C423C">
            <w:r w:rsidRPr="006C423C">
              <w:t>10 471</w:t>
            </w:r>
          </w:p>
        </w:tc>
        <w:tc>
          <w:tcPr>
            <w:tcW w:w="1100" w:type="dxa"/>
            <w:tcBorders>
              <w:top w:val="nil"/>
              <w:left w:val="nil"/>
              <w:bottom w:val="nil"/>
              <w:right w:val="nil"/>
            </w:tcBorders>
            <w:tcMar>
              <w:top w:w="128" w:type="dxa"/>
              <w:left w:w="43" w:type="dxa"/>
              <w:bottom w:w="43" w:type="dxa"/>
              <w:right w:w="43" w:type="dxa"/>
            </w:tcMar>
            <w:vAlign w:val="bottom"/>
          </w:tcPr>
          <w:p w14:paraId="4C354DB2" w14:textId="77777777" w:rsidR="00A572DB" w:rsidRPr="006C423C" w:rsidRDefault="00A572DB" w:rsidP="006C423C">
            <w:r w:rsidRPr="006C423C">
              <w:t>45 642</w:t>
            </w:r>
          </w:p>
        </w:tc>
        <w:tc>
          <w:tcPr>
            <w:tcW w:w="900" w:type="dxa"/>
            <w:tcBorders>
              <w:top w:val="nil"/>
              <w:left w:val="nil"/>
              <w:bottom w:val="nil"/>
              <w:right w:val="nil"/>
            </w:tcBorders>
            <w:tcMar>
              <w:top w:w="128" w:type="dxa"/>
              <w:left w:w="43" w:type="dxa"/>
              <w:bottom w:w="43" w:type="dxa"/>
              <w:right w:w="43" w:type="dxa"/>
            </w:tcMar>
            <w:vAlign w:val="bottom"/>
          </w:tcPr>
          <w:p w14:paraId="33F2844D" w14:textId="77777777" w:rsidR="00A572DB" w:rsidRPr="006C423C" w:rsidRDefault="00A572DB" w:rsidP="006C423C">
            <w:r w:rsidRPr="006C423C">
              <w:t>0</w:t>
            </w:r>
          </w:p>
        </w:tc>
        <w:tc>
          <w:tcPr>
            <w:tcW w:w="1020" w:type="dxa"/>
            <w:tcBorders>
              <w:top w:val="nil"/>
              <w:left w:val="nil"/>
              <w:bottom w:val="nil"/>
              <w:right w:val="nil"/>
            </w:tcBorders>
            <w:tcMar>
              <w:top w:w="128" w:type="dxa"/>
              <w:left w:w="43" w:type="dxa"/>
              <w:bottom w:w="43" w:type="dxa"/>
              <w:right w:w="43" w:type="dxa"/>
            </w:tcMar>
            <w:vAlign w:val="bottom"/>
          </w:tcPr>
          <w:p w14:paraId="79CA4141" w14:textId="77777777" w:rsidR="00A572DB" w:rsidRPr="006C423C" w:rsidRDefault="00A572DB" w:rsidP="006C423C">
            <w:r w:rsidRPr="006C423C">
              <w:t>45 642</w:t>
            </w:r>
          </w:p>
        </w:tc>
        <w:tc>
          <w:tcPr>
            <w:tcW w:w="1020" w:type="dxa"/>
            <w:tcBorders>
              <w:top w:val="nil"/>
              <w:left w:val="nil"/>
              <w:bottom w:val="nil"/>
              <w:right w:val="nil"/>
            </w:tcBorders>
            <w:tcMar>
              <w:top w:w="128" w:type="dxa"/>
              <w:left w:w="43" w:type="dxa"/>
              <w:bottom w:w="43" w:type="dxa"/>
              <w:right w:w="43" w:type="dxa"/>
            </w:tcMar>
            <w:vAlign w:val="bottom"/>
          </w:tcPr>
          <w:p w14:paraId="5F365F29" w14:textId="77777777" w:rsidR="00A572DB" w:rsidRPr="006C423C" w:rsidRDefault="00A572DB" w:rsidP="006C423C">
            <w:r w:rsidRPr="006C423C">
              <w:t>10 471</w:t>
            </w:r>
          </w:p>
        </w:tc>
      </w:tr>
      <w:tr w:rsidR="0039225F" w:rsidRPr="006C423C" w14:paraId="6B856A34" w14:textId="77777777">
        <w:trPr>
          <w:trHeight w:val="380"/>
        </w:trPr>
        <w:tc>
          <w:tcPr>
            <w:tcW w:w="280" w:type="dxa"/>
            <w:tcBorders>
              <w:top w:val="nil"/>
              <w:left w:val="nil"/>
              <w:bottom w:val="nil"/>
              <w:right w:val="nil"/>
            </w:tcBorders>
            <w:tcMar>
              <w:top w:w="128" w:type="dxa"/>
              <w:left w:w="43" w:type="dxa"/>
              <w:bottom w:w="43" w:type="dxa"/>
              <w:right w:w="43" w:type="dxa"/>
            </w:tcMar>
          </w:tcPr>
          <w:p w14:paraId="0B740581" w14:textId="77777777" w:rsidR="00A572DB" w:rsidRPr="006C423C" w:rsidRDefault="00A572DB" w:rsidP="006C423C"/>
        </w:tc>
        <w:tc>
          <w:tcPr>
            <w:tcW w:w="3180" w:type="dxa"/>
            <w:tcBorders>
              <w:top w:val="nil"/>
              <w:left w:val="nil"/>
              <w:bottom w:val="nil"/>
              <w:right w:val="nil"/>
            </w:tcBorders>
            <w:tcMar>
              <w:top w:w="128" w:type="dxa"/>
              <w:left w:w="43" w:type="dxa"/>
              <w:bottom w:w="43" w:type="dxa"/>
              <w:right w:w="43" w:type="dxa"/>
            </w:tcMar>
            <w:vAlign w:val="bottom"/>
          </w:tcPr>
          <w:p w14:paraId="7D03DF54" w14:textId="77777777" w:rsidR="00A572DB" w:rsidRPr="006C423C" w:rsidRDefault="00A572DB" w:rsidP="006C423C">
            <w:r w:rsidRPr="006C423C">
              <w:t>Overføringer fra Norges Bank</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189BA5EF" w14:textId="77777777" w:rsidR="00A572DB" w:rsidRPr="006C423C" w:rsidRDefault="00A572DB" w:rsidP="006C423C">
            <w:r w:rsidRPr="006C423C">
              <w:t>24 600</w:t>
            </w:r>
          </w:p>
        </w:tc>
        <w:tc>
          <w:tcPr>
            <w:tcW w:w="1020" w:type="dxa"/>
            <w:tcBorders>
              <w:top w:val="nil"/>
              <w:left w:val="nil"/>
              <w:bottom w:val="nil"/>
              <w:right w:val="nil"/>
            </w:tcBorders>
            <w:tcMar>
              <w:top w:w="128" w:type="dxa"/>
              <w:left w:w="43" w:type="dxa"/>
              <w:bottom w:w="43" w:type="dxa"/>
              <w:right w:w="43" w:type="dxa"/>
            </w:tcMar>
            <w:vAlign w:val="bottom"/>
          </w:tcPr>
          <w:p w14:paraId="26398496" w14:textId="77777777" w:rsidR="00A572DB" w:rsidRPr="006C423C" w:rsidRDefault="00A572DB" w:rsidP="006C423C">
            <w:r w:rsidRPr="006C423C">
              <w:t>-6 996</w:t>
            </w:r>
          </w:p>
        </w:tc>
        <w:tc>
          <w:tcPr>
            <w:tcW w:w="1100" w:type="dxa"/>
            <w:tcBorders>
              <w:top w:val="nil"/>
              <w:left w:val="nil"/>
              <w:bottom w:val="nil"/>
              <w:right w:val="nil"/>
            </w:tcBorders>
            <w:tcMar>
              <w:top w:w="128" w:type="dxa"/>
              <w:left w:w="43" w:type="dxa"/>
              <w:bottom w:w="43" w:type="dxa"/>
              <w:right w:w="43" w:type="dxa"/>
            </w:tcMar>
            <w:vAlign w:val="bottom"/>
          </w:tcPr>
          <w:p w14:paraId="07A04244" w14:textId="77777777" w:rsidR="00A572DB" w:rsidRPr="006C423C" w:rsidRDefault="00A572DB" w:rsidP="006C423C">
            <w:r w:rsidRPr="006C423C">
              <w:t>17 604</w:t>
            </w:r>
          </w:p>
        </w:tc>
        <w:tc>
          <w:tcPr>
            <w:tcW w:w="900" w:type="dxa"/>
            <w:tcBorders>
              <w:top w:val="nil"/>
              <w:left w:val="nil"/>
              <w:bottom w:val="nil"/>
              <w:right w:val="nil"/>
            </w:tcBorders>
            <w:tcMar>
              <w:top w:w="128" w:type="dxa"/>
              <w:left w:w="43" w:type="dxa"/>
              <w:bottom w:w="43" w:type="dxa"/>
              <w:right w:w="43" w:type="dxa"/>
            </w:tcMar>
            <w:vAlign w:val="bottom"/>
          </w:tcPr>
          <w:p w14:paraId="2A1AE107" w14:textId="77777777" w:rsidR="00A572DB" w:rsidRPr="006C423C" w:rsidRDefault="00A572DB" w:rsidP="006C423C">
            <w:r w:rsidRPr="006C423C">
              <w:t>0</w:t>
            </w:r>
          </w:p>
        </w:tc>
        <w:tc>
          <w:tcPr>
            <w:tcW w:w="1020" w:type="dxa"/>
            <w:tcBorders>
              <w:top w:val="nil"/>
              <w:left w:val="nil"/>
              <w:bottom w:val="nil"/>
              <w:right w:val="nil"/>
            </w:tcBorders>
            <w:tcMar>
              <w:top w:w="128" w:type="dxa"/>
              <w:left w:w="43" w:type="dxa"/>
              <w:bottom w:w="43" w:type="dxa"/>
              <w:right w:w="43" w:type="dxa"/>
            </w:tcMar>
            <w:vAlign w:val="bottom"/>
          </w:tcPr>
          <w:p w14:paraId="64379777" w14:textId="77777777" w:rsidR="00A572DB" w:rsidRPr="006C423C" w:rsidRDefault="00A572DB" w:rsidP="006C423C">
            <w:r w:rsidRPr="006C423C">
              <w:t>17 604</w:t>
            </w:r>
          </w:p>
        </w:tc>
        <w:tc>
          <w:tcPr>
            <w:tcW w:w="1020" w:type="dxa"/>
            <w:tcBorders>
              <w:top w:val="nil"/>
              <w:left w:val="nil"/>
              <w:bottom w:val="nil"/>
              <w:right w:val="nil"/>
            </w:tcBorders>
            <w:tcMar>
              <w:top w:w="128" w:type="dxa"/>
              <w:left w:w="43" w:type="dxa"/>
              <w:bottom w:w="43" w:type="dxa"/>
              <w:right w:w="43" w:type="dxa"/>
            </w:tcMar>
            <w:vAlign w:val="bottom"/>
          </w:tcPr>
          <w:p w14:paraId="43BAACD6" w14:textId="77777777" w:rsidR="00A572DB" w:rsidRPr="006C423C" w:rsidRDefault="00A572DB" w:rsidP="006C423C">
            <w:r w:rsidRPr="006C423C">
              <w:t>-6 996</w:t>
            </w:r>
          </w:p>
        </w:tc>
      </w:tr>
      <w:tr w:rsidR="0039225F" w:rsidRPr="006C423C" w14:paraId="3DAA75CD" w14:textId="77777777">
        <w:trPr>
          <w:trHeight w:val="380"/>
        </w:trPr>
        <w:tc>
          <w:tcPr>
            <w:tcW w:w="280" w:type="dxa"/>
            <w:tcBorders>
              <w:top w:val="nil"/>
              <w:left w:val="nil"/>
              <w:bottom w:val="nil"/>
              <w:right w:val="nil"/>
            </w:tcBorders>
            <w:tcMar>
              <w:top w:w="128" w:type="dxa"/>
              <w:left w:w="43" w:type="dxa"/>
              <w:bottom w:w="43" w:type="dxa"/>
              <w:right w:w="43" w:type="dxa"/>
            </w:tcMar>
          </w:tcPr>
          <w:p w14:paraId="78482C45" w14:textId="77777777" w:rsidR="00A572DB" w:rsidRPr="006C423C" w:rsidRDefault="00A572DB" w:rsidP="006C423C"/>
        </w:tc>
        <w:tc>
          <w:tcPr>
            <w:tcW w:w="3180" w:type="dxa"/>
            <w:tcBorders>
              <w:top w:val="nil"/>
              <w:left w:val="nil"/>
              <w:bottom w:val="nil"/>
              <w:right w:val="nil"/>
            </w:tcBorders>
            <w:tcMar>
              <w:top w:w="128" w:type="dxa"/>
              <w:left w:w="43" w:type="dxa"/>
              <w:bottom w:w="43" w:type="dxa"/>
              <w:right w:w="43" w:type="dxa"/>
            </w:tcMar>
            <w:vAlign w:val="bottom"/>
          </w:tcPr>
          <w:p w14:paraId="03D75C1D" w14:textId="77777777" w:rsidR="00A572DB" w:rsidRPr="006C423C" w:rsidRDefault="00A572DB" w:rsidP="006C423C">
            <w:r w:rsidRPr="006C423C">
              <w:t>Andre inntekter</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77F5808D" w14:textId="77777777" w:rsidR="00A572DB" w:rsidRPr="006C423C" w:rsidRDefault="00A572DB" w:rsidP="006C423C">
            <w:r w:rsidRPr="006C423C">
              <w:t>89 029</w:t>
            </w:r>
          </w:p>
        </w:tc>
        <w:tc>
          <w:tcPr>
            <w:tcW w:w="1020" w:type="dxa"/>
            <w:tcBorders>
              <w:top w:val="nil"/>
              <w:left w:val="nil"/>
              <w:bottom w:val="nil"/>
              <w:right w:val="nil"/>
            </w:tcBorders>
            <w:tcMar>
              <w:top w:w="128" w:type="dxa"/>
              <w:left w:w="43" w:type="dxa"/>
              <w:bottom w:w="43" w:type="dxa"/>
              <w:right w:w="43" w:type="dxa"/>
            </w:tcMar>
            <w:vAlign w:val="bottom"/>
          </w:tcPr>
          <w:p w14:paraId="20518E05" w14:textId="77777777" w:rsidR="00A572DB" w:rsidRPr="006C423C" w:rsidRDefault="00A572DB" w:rsidP="006C423C">
            <w:r w:rsidRPr="006C423C">
              <w:t>9 413</w:t>
            </w:r>
          </w:p>
        </w:tc>
        <w:tc>
          <w:tcPr>
            <w:tcW w:w="1100" w:type="dxa"/>
            <w:tcBorders>
              <w:top w:val="nil"/>
              <w:left w:val="nil"/>
              <w:bottom w:val="nil"/>
              <w:right w:val="nil"/>
            </w:tcBorders>
            <w:tcMar>
              <w:top w:w="128" w:type="dxa"/>
              <w:left w:w="43" w:type="dxa"/>
              <w:bottom w:w="43" w:type="dxa"/>
              <w:right w:w="43" w:type="dxa"/>
            </w:tcMar>
            <w:vAlign w:val="bottom"/>
          </w:tcPr>
          <w:p w14:paraId="73C225C3" w14:textId="77777777" w:rsidR="00A572DB" w:rsidRPr="006C423C" w:rsidRDefault="00A572DB" w:rsidP="006C423C">
            <w:r w:rsidRPr="006C423C">
              <w:t>98 442</w:t>
            </w:r>
          </w:p>
        </w:tc>
        <w:tc>
          <w:tcPr>
            <w:tcW w:w="900" w:type="dxa"/>
            <w:tcBorders>
              <w:top w:val="nil"/>
              <w:left w:val="nil"/>
              <w:bottom w:val="nil"/>
              <w:right w:val="nil"/>
            </w:tcBorders>
            <w:tcMar>
              <w:top w:w="128" w:type="dxa"/>
              <w:left w:w="43" w:type="dxa"/>
              <w:bottom w:w="43" w:type="dxa"/>
              <w:right w:w="43" w:type="dxa"/>
            </w:tcMar>
            <w:vAlign w:val="bottom"/>
          </w:tcPr>
          <w:p w14:paraId="7A2FA2C5" w14:textId="77777777" w:rsidR="00A572DB" w:rsidRPr="006C423C" w:rsidRDefault="00A572DB" w:rsidP="006C423C">
            <w:r w:rsidRPr="006C423C">
              <w:t>-299</w:t>
            </w:r>
          </w:p>
        </w:tc>
        <w:tc>
          <w:tcPr>
            <w:tcW w:w="1020" w:type="dxa"/>
            <w:tcBorders>
              <w:top w:val="nil"/>
              <w:left w:val="nil"/>
              <w:bottom w:val="nil"/>
              <w:right w:val="nil"/>
            </w:tcBorders>
            <w:tcMar>
              <w:top w:w="128" w:type="dxa"/>
              <w:left w:w="43" w:type="dxa"/>
              <w:bottom w:w="43" w:type="dxa"/>
              <w:right w:w="43" w:type="dxa"/>
            </w:tcMar>
            <w:vAlign w:val="bottom"/>
          </w:tcPr>
          <w:p w14:paraId="1084665E" w14:textId="77777777" w:rsidR="00A572DB" w:rsidRPr="006C423C" w:rsidRDefault="00A572DB" w:rsidP="006C423C">
            <w:r w:rsidRPr="006C423C">
              <w:t>98 142</w:t>
            </w:r>
          </w:p>
        </w:tc>
        <w:tc>
          <w:tcPr>
            <w:tcW w:w="1020" w:type="dxa"/>
            <w:tcBorders>
              <w:top w:val="nil"/>
              <w:left w:val="nil"/>
              <w:bottom w:val="nil"/>
              <w:right w:val="nil"/>
            </w:tcBorders>
            <w:tcMar>
              <w:top w:w="128" w:type="dxa"/>
              <w:left w:w="43" w:type="dxa"/>
              <w:bottom w:w="43" w:type="dxa"/>
              <w:right w:w="43" w:type="dxa"/>
            </w:tcMar>
            <w:vAlign w:val="bottom"/>
          </w:tcPr>
          <w:p w14:paraId="4257CEEF" w14:textId="77777777" w:rsidR="00A572DB" w:rsidRPr="006C423C" w:rsidRDefault="00A572DB" w:rsidP="006C423C">
            <w:r w:rsidRPr="006C423C">
              <w:t>9 114</w:t>
            </w:r>
          </w:p>
        </w:tc>
      </w:tr>
      <w:tr w:rsidR="0039225F" w:rsidRPr="006C423C" w14:paraId="1DF1CE06" w14:textId="77777777">
        <w:trPr>
          <w:trHeight w:val="640"/>
        </w:trPr>
        <w:tc>
          <w:tcPr>
            <w:tcW w:w="3460" w:type="dxa"/>
            <w:gridSpan w:val="2"/>
            <w:tcBorders>
              <w:top w:val="single" w:sz="4" w:space="0" w:color="000000"/>
              <w:left w:val="nil"/>
              <w:bottom w:val="nil"/>
              <w:right w:val="nil"/>
            </w:tcBorders>
            <w:tcMar>
              <w:top w:w="128" w:type="dxa"/>
              <w:left w:w="43" w:type="dxa"/>
              <w:bottom w:w="43" w:type="dxa"/>
              <w:right w:w="43" w:type="dxa"/>
            </w:tcMar>
          </w:tcPr>
          <w:p w14:paraId="4F75FE2E" w14:textId="77777777" w:rsidR="00A572DB" w:rsidRPr="006C423C" w:rsidRDefault="00A572DB" w:rsidP="006C423C">
            <w:r w:rsidRPr="006C423C">
              <w:t>B. Utgifter utenom petroleumsvirksomhet</w:t>
            </w:r>
            <w:r w:rsidRPr="006C423C">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CA51A33" w14:textId="77777777" w:rsidR="00A572DB" w:rsidRPr="006C423C" w:rsidRDefault="00A572DB" w:rsidP="006C423C">
            <w:r w:rsidRPr="006C423C">
              <w:t>1 866 961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4EB2184" w14:textId="77777777" w:rsidR="00A572DB" w:rsidRPr="006C423C" w:rsidRDefault="00A572DB" w:rsidP="006C423C">
            <w:r w:rsidRPr="006C423C">
              <w:t>27 087</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B71C30F" w14:textId="77777777" w:rsidR="00A572DB" w:rsidRPr="006C423C" w:rsidRDefault="00A572DB" w:rsidP="006C423C">
            <w:r w:rsidRPr="006C423C">
              <w:t>1 894 048</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4654E4D3" w14:textId="77777777" w:rsidR="00A572DB" w:rsidRPr="006C423C" w:rsidRDefault="00A572DB" w:rsidP="006C423C">
            <w:r w:rsidRPr="006C423C">
              <w:t>2 279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1DB4C57" w14:textId="77777777" w:rsidR="00A572DB" w:rsidRPr="006C423C" w:rsidRDefault="00A572DB" w:rsidP="006C423C">
            <w:r w:rsidRPr="006C423C">
              <w:t>1 896 326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50C8FB5" w14:textId="77777777" w:rsidR="00A572DB" w:rsidRPr="006C423C" w:rsidRDefault="00A572DB" w:rsidP="006C423C">
            <w:r w:rsidRPr="006C423C">
              <w:t>29 365</w:t>
            </w:r>
          </w:p>
        </w:tc>
      </w:tr>
      <w:tr w:rsidR="0039225F" w:rsidRPr="006C423C" w14:paraId="468BD968" w14:textId="77777777">
        <w:trPr>
          <w:trHeight w:val="380"/>
        </w:trPr>
        <w:tc>
          <w:tcPr>
            <w:tcW w:w="280" w:type="dxa"/>
            <w:tcBorders>
              <w:top w:val="nil"/>
              <w:left w:val="nil"/>
              <w:bottom w:val="nil"/>
              <w:right w:val="nil"/>
            </w:tcBorders>
            <w:tcMar>
              <w:top w:w="128" w:type="dxa"/>
              <w:left w:w="43" w:type="dxa"/>
              <w:bottom w:w="43" w:type="dxa"/>
              <w:right w:w="43" w:type="dxa"/>
            </w:tcMar>
          </w:tcPr>
          <w:p w14:paraId="607989A7" w14:textId="77777777" w:rsidR="00A572DB" w:rsidRPr="006C423C" w:rsidRDefault="00A572DB" w:rsidP="006C423C"/>
        </w:tc>
        <w:tc>
          <w:tcPr>
            <w:tcW w:w="3180" w:type="dxa"/>
            <w:tcBorders>
              <w:top w:val="nil"/>
              <w:left w:val="nil"/>
              <w:bottom w:val="nil"/>
              <w:right w:val="nil"/>
            </w:tcBorders>
            <w:tcMar>
              <w:top w:w="128" w:type="dxa"/>
              <w:left w:w="43" w:type="dxa"/>
              <w:bottom w:w="43" w:type="dxa"/>
              <w:right w:w="43" w:type="dxa"/>
            </w:tcMar>
            <w:vAlign w:val="bottom"/>
          </w:tcPr>
          <w:p w14:paraId="31A2C4D4" w14:textId="77777777" w:rsidR="00A572DB" w:rsidRPr="006C423C" w:rsidRDefault="00A572DB" w:rsidP="006C423C">
            <w:r w:rsidRPr="006C423C">
              <w:t>Renteutgifter</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4C65C7D7" w14:textId="77777777" w:rsidR="00A572DB" w:rsidRPr="006C423C" w:rsidRDefault="00A572DB" w:rsidP="006C423C">
            <w:r w:rsidRPr="006C423C">
              <w:t>13 647</w:t>
            </w:r>
          </w:p>
        </w:tc>
        <w:tc>
          <w:tcPr>
            <w:tcW w:w="1020" w:type="dxa"/>
            <w:tcBorders>
              <w:top w:val="nil"/>
              <w:left w:val="nil"/>
              <w:bottom w:val="nil"/>
              <w:right w:val="nil"/>
            </w:tcBorders>
            <w:tcMar>
              <w:top w:w="128" w:type="dxa"/>
              <w:left w:w="43" w:type="dxa"/>
              <w:bottom w:w="43" w:type="dxa"/>
              <w:right w:w="43" w:type="dxa"/>
            </w:tcMar>
            <w:vAlign w:val="bottom"/>
          </w:tcPr>
          <w:p w14:paraId="77B0603D" w14:textId="77777777" w:rsidR="00A572DB" w:rsidRPr="006C423C" w:rsidRDefault="00A572DB" w:rsidP="006C423C">
            <w:r w:rsidRPr="006C423C">
              <w:t>1 521</w:t>
            </w:r>
          </w:p>
        </w:tc>
        <w:tc>
          <w:tcPr>
            <w:tcW w:w="1100" w:type="dxa"/>
            <w:tcBorders>
              <w:top w:val="nil"/>
              <w:left w:val="nil"/>
              <w:bottom w:val="nil"/>
              <w:right w:val="nil"/>
            </w:tcBorders>
            <w:tcMar>
              <w:top w:w="128" w:type="dxa"/>
              <w:left w:w="43" w:type="dxa"/>
              <w:bottom w:w="43" w:type="dxa"/>
              <w:right w:w="43" w:type="dxa"/>
            </w:tcMar>
            <w:vAlign w:val="bottom"/>
          </w:tcPr>
          <w:p w14:paraId="4468FBE5" w14:textId="77777777" w:rsidR="00A572DB" w:rsidRPr="006C423C" w:rsidRDefault="00A572DB" w:rsidP="006C423C">
            <w:r w:rsidRPr="006C423C">
              <w:t>15 168</w:t>
            </w:r>
          </w:p>
        </w:tc>
        <w:tc>
          <w:tcPr>
            <w:tcW w:w="900" w:type="dxa"/>
            <w:tcBorders>
              <w:top w:val="nil"/>
              <w:left w:val="nil"/>
              <w:bottom w:val="nil"/>
              <w:right w:val="nil"/>
            </w:tcBorders>
            <w:tcMar>
              <w:top w:w="128" w:type="dxa"/>
              <w:left w:w="43" w:type="dxa"/>
              <w:bottom w:w="43" w:type="dxa"/>
              <w:right w:w="43" w:type="dxa"/>
            </w:tcMar>
            <w:vAlign w:val="bottom"/>
          </w:tcPr>
          <w:p w14:paraId="0A946439" w14:textId="77777777" w:rsidR="00A572DB" w:rsidRPr="006C423C" w:rsidRDefault="00A572DB" w:rsidP="006C423C">
            <w:r w:rsidRPr="006C423C">
              <w:t>0</w:t>
            </w:r>
          </w:p>
        </w:tc>
        <w:tc>
          <w:tcPr>
            <w:tcW w:w="1020" w:type="dxa"/>
            <w:tcBorders>
              <w:top w:val="nil"/>
              <w:left w:val="nil"/>
              <w:bottom w:val="nil"/>
              <w:right w:val="nil"/>
            </w:tcBorders>
            <w:tcMar>
              <w:top w:w="128" w:type="dxa"/>
              <w:left w:w="43" w:type="dxa"/>
              <w:bottom w:w="43" w:type="dxa"/>
              <w:right w:w="43" w:type="dxa"/>
            </w:tcMar>
            <w:vAlign w:val="bottom"/>
          </w:tcPr>
          <w:p w14:paraId="79D5A4FD" w14:textId="77777777" w:rsidR="00A572DB" w:rsidRPr="006C423C" w:rsidRDefault="00A572DB" w:rsidP="006C423C">
            <w:r w:rsidRPr="006C423C">
              <w:t>15 168</w:t>
            </w:r>
          </w:p>
        </w:tc>
        <w:tc>
          <w:tcPr>
            <w:tcW w:w="1020" w:type="dxa"/>
            <w:tcBorders>
              <w:top w:val="nil"/>
              <w:left w:val="nil"/>
              <w:bottom w:val="nil"/>
              <w:right w:val="nil"/>
            </w:tcBorders>
            <w:tcMar>
              <w:top w:w="128" w:type="dxa"/>
              <w:left w:w="43" w:type="dxa"/>
              <w:bottom w:w="43" w:type="dxa"/>
              <w:right w:w="43" w:type="dxa"/>
            </w:tcMar>
            <w:vAlign w:val="bottom"/>
          </w:tcPr>
          <w:p w14:paraId="1427664A" w14:textId="77777777" w:rsidR="00A572DB" w:rsidRPr="006C423C" w:rsidRDefault="00A572DB" w:rsidP="006C423C">
            <w:r w:rsidRPr="006C423C">
              <w:t>1 521</w:t>
            </w:r>
          </w:p>
        </w:tc>
      </w:tr>
      <w:tr w:rsidR="0039225F" w:rsidRPr="006C423C" w14:paraId="26EB8869" w14:textId="77777777">
        <w:trPr>
          <w:trHeight w:val="380"/>
        </w:trPr>
        <w:tc>
          <w:tcPr>
            <w:tcW w:w="280" w:type="dxa"/>
            <w:tcBorders>
              <w:top w:val="nil"/>
              <w:left w:val="nil"/>
              <w:bottom w:val="nil"/>
              <w:right w:val="nil"/>
            </w:tcBorders>
            <w:tcMar>
              <w:top w:w="128" w:type="dxa"/>
              <w:left w:w="43" w:type="dxa"/>
              <w:bottom w:w="43" w:type="dxa"/>
              <w:right w:w="43" w:type="dxa"/>
            </w:tcMar>
          </w:tcPr>
          <w:p w14:paraId="7E205148" w14:textId="77777777" w:rsidR="00A572DB" w:rsidRPr="006C423C" w:rsidRDefault="00A572DB" w:rsidP="006C423C"/>
        </w:tc>
        <w:tc>
          <w:tcPr>
            <w:tcW w:w="3180" w:type="dxa"/>
            <w:tcBorders>
              <w:top w:val="nil"/>
              <w:left w:val="nil"/>
              <w:bottom w:val="nil"/>
              <w:right w:val="nil"/>
            </w:tcBorders>
            <w:tcMar>
              <w:top w:w="128" w:type="dxa"/>
              <w:left w:w="43" w:type="dxa"/>
              <w:bottom w:w="43" w:type="dxa"/>
              <w:right w:w="43" w:type="dxa"/>
            </w:tcMar>
            <w:vAlign w:val="bottom"/>
          </w:tcPr>
          <w:p w14:paraId="38DB2394" w14:textId="77777777" w:rsidR="00A572DB" w:rsidRPr="006C423C" w:rsidRDefault="00A572DB" w:rsidP="006C423C">
            <w:r w:rsidRPr="006C423C">
              <w:t>Dagpenger</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49F0B84F" w14:textId="77777777" w:rsidR="00A572DB" w:rsidRPr="006C423C" w:rsidRDefault="00A572DB" w:rsidP="006C423C">
            <w:r w:rsidRPr="006C423C">
              <w:t>12 898</w:t>
            </w:r>
          </w:p>
        </w:tc>
        <w:tc>
          <w:tcPr>
            <w:tcW w:w="1020" w:type="dxa"/>
            <w:tcBorders>
              <w:top w:val="nil"/>
              <w:left w:val="nil"/>
              <w:bottom w:val="nil"/>
              <w:right w:val="nil"/>
            </w:tcBorders>
            <w:tcMar>
              <w:top w:w="128" w:type="dxa"/>
              <w:left w:w="43" w:type="dxa"/>
              <w:bottom w:w="43" w:type="dxa"/>
              <w:right w:w="43" w:type="dxa"/>
            </w:tcMar>
            <w:vAlign w:val="bottom"/>
          </w:tcPr>
          <w:p w14:paraId="32DB9CD8" w14:textId="77777777" w:rsidR="00A572DB" w:rsidRPr="006C423C" w:rsidRDefault="00A572DB" w:rsidP="006C423C">
            <w:r w:rsidRPr="006C423C">
              <w:t>-608</w:t>
            </w:r>
          </w:p>
        </w:tc>
        <w:tc>
          <w:tcPr>
            <w:tcW w:w="1100" w:type="dxa"/>
            <w:tcBorders>
              <w:top w:val="nil"/>
              <w:left w:val="nil"/>
              <w:bottom w:val="nil"/>
              <w:right w:val="nil"/>
            </w:tcBorders>
            <w:tcMar>
              <w:top w:w="128" w:type="dxa"/>
              <w:left w:w="43" w:type="dxa"/>
              <w:bottom w:w="43" w:type="dxa"/>
              <w:right w:w="43" w:type="dxa"/>
            </w:tcMar>
            <w:vAlign w:val="bottom"/>
          </w:tcPr>
          <w:p w14:paraId="2E1CE4C2" w14:textId="77777777" w:rsidR="00A572DB" w:rsidRPr="006C423C" w:rsidRDefault="00A572DB" w:rsidP="006C423C">
            <w:r w:rsidRPr="006C423C">
              <w:t>12 290</w:t>
            </w:r>
          </w:p>
        </w:tc>
        <w:tc>
          <w:tcPr>
            <w:tcW w:w="900" w:type="dxa"/>
            <w:tcBorders>
              <w:top w:val="nil"/>
              <w:left w:val="nil"/>
              <w:bottom w:val="nil"/>
              <w:right w:val="nil"/>
            </w:tcBorders>
            <w:tcMar>
              <w:top w:w="128" w:type="dxa"/>
              <w:left w:w="43" w:type="dxa"/>
              <w:bottom w:w="43" w:type="dxa"/>
              <w:right w:w="43" w:type="dxa"/>
            </w:tcMar>
            <w:vAlign w:val="bottom"/>
          </w:tcPr>
          <w:p w14:paraId="2580BB99" w14:textId="77777777" w:rsidR="00A572DB" w:rsidRPr="006C423C" w:rsidRDefault="00A572DB" w:rsidP="006C423C">
            <w:r w:rsidRPr="006C423C">
              <w:t>550</w:t>
            </w:r>
          </w:p>
        </w:tc>
        <w:tc>
          <w:tcPr>
            <w:tcW w:w="1020" w:type="dxa"/>
            <w:tcBorders>
              <w:top w:val="nil"/>
              <w:left w:val="nil"/>
              <w:bottom w:val="nil"/>
              <w:right w:val="nil"/>
            </w:tcBorders>
            <w:tcMar>
              <w:top w:w="128" w:type="dxa"/>
              <w:left w:w="43" w:type="dxa"/>
              <w:bottom w:w="43" w:type="dxa"/>
              <w:right w:w="43" w:type="dxa"/>
            </w:tcMar>
            <w:vAlign w:val="bottom"/>
          </w:tcPr>
          <w:p w14:paraId="56A99D3E" w14:textId="77777777" w:rsidR="00A572DB" w:rsidRPr="006C423C" w:rsidRDefault="00A572DB" w:rsidP="006C423C">
            <w:r w:rsidRPr="006C423C">
              <w:t>12 840</w:t>
            </w:r>
          </w:p>
        </w:tc>
        <w:tc>
          <w:tcPr>
            <w:tcW w:w="1020" w:type="dxa"/>
            <w:tcBorders>
              <w:top w:val="nil"/>
              <w:left w:val="nil"/>
              <w:bottom w:val="nil"/>
              <w:right w:val="nil"/>
            </w:tcBorders>
            <w:tcMar>
              <w:top w:w="128" w:type="dxa"/>
              <w:left w:w="43" w:type="dxa"/>
              <w:bottom w:w="43" w:type="dxa"/>
              <w:right w:w="43" w:type="dxa"/>
            </w:tcMar>
            <w:vAlign w:val="bottom"/>
          </w:tcPr>
          <w:p w14:paraId="44024A5C" w14:textId="77777777" w:rsidR="00A572DB" w:rsidRPr="006C423C" w:rsidRDefault="00A572DB" w:rsidP="006C423C">
            <w:r w:rsidRPr="006C423C">
              <w:t>-58</w:t>
            </w:r>
          </w:p>
        </w:tc>
      </w:tr>
      <w:tr w:rsidR="0039225F" w:rsidRPr="006C423C" w14:paraId="7F6EBA5B"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34DCE795" w14:textId="77777777" w:rsidR="00A572DB" w:rsidRPr="006C423C" w:rsidRDefault="00A572DB" w:rsidP="006C423C"/>
        </w:tc>
        <w:tc>
          <w:tcPr>
            <w:tcW w:w="3180" w:type="dxa"/>
            <w:tcBorders>
              <w:top w:val="nil"/>
              <w:left w:val="nil"/>
              <w:bottom w:val="single" w:sz="4" w:space="0" w:color="000000"/>
              <w:right w:val="nil"/>
            </w:tcBorders>
            <w:tcMar>
              <w:top w:w="128" w:type="dxa"/>
              <w:left w:w="43" w:type="dxa"/>
              <w:bottom w:w="43" w:type="dxa"/>
              <w:right w:w="43" w:type="dxa"/>
            </w:tcMar>
            <w:vAlign w:val="bottom"/>
          </w:tcPr>
          <w:p w14:paraId="19AD04E4" w14:textId="77777777" w:rsidR="00A572DB" w:rsidRPr="006C423C" w:rsidRDefault="00A572DB" w:rsidP="006C423C">
            <w:r w:rsidRPr="006C423C">
              <w:t>Andre utgifter</w:t>
            </w:r>
            <w:r w:rsidRPr="006C423C">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DA1566D" w14:textId="77777777" w:rsidR="00A572DB" w:rsidRPr="006C423C" w:rsidRDefault="00A572DB" w:rsidP="006C423C">
            <w:r w:rsidRPr="006C423C">
              <w:t>1 840 416</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17D64E5" w14:textId="77777777" w:rsidR="00A572DB" w:rsidRPr="006C423C" w:rsidRDefault="00A572DB" w:rsidP="006C423C">
            <w:r w:rsidRPr="006C423C">
              <w:t>26 174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294821A" w14:textId="77777777" w:rsidR="00A572DB" w:rsidRPr="006C423C" w:rsidRDefault="00A572DB" w:rsidP="006C423C">
            <w:r w:rsidRPr="006C423C">
              <w:t>1 866 589</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6500247" w14:textId="77777777" w:rsidR="00A572DB" w:rsidRPr="006C423C" w:rsidRDefault="00A572DB" w:rsidP="006C423C">
            <w:r w:rsidRPr="006C423C">
              <w:t>1 729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67427AC" w14:textId="77777777" w:rsidR="00A572DB" w:rsidRPr="006C423C" w:rsidRDefault="00A572DB" w:rsidP="006C423C">
            <w:r w:rsidRPr="006C423C">
              <w:t>1 868 318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122CF13" w14:textId="77777777" w:rsidR="00A572DB" w:rsidRPr="006C423C" w:rsidRDefault="00A572DB" w:rsidP="006C423C">
            <w:r w:rsidRPr="006C423C">
              <w:t>27 902</w:t>
            </w:r>
          </w:p>
        </w:tc>
      </w:tr>
      <w:tr w:rsidR="0039225F" w:rsidRPr="006C423C" w14:paraId="73ED22CF" w14:textId="77777777">
        <w:trPr>
          <w:trHeight w:val="380"/>
        </w:trPr>
        <w:tc>
          <w:tcPr>
            <w:tcW w:w="3460" w:type="dxa"/>
            <w:gridSpan w:val="2"/>
            <w:tcBorders>
              <w:top w:val="nil"/>
              <w:left w:val="nil"/>
              <w:bottom w:val="nil"/>
              <w:right w:val="nil"/>
            </w:tcBorders>
            <w:tcMar>
              <w:top w:w="128" w:type="dxa"/>
              <w:left w:w="43" w:type="dxa"/>
              <w:bottom w:w="43" w:type="dxa"/>
              <w:right w:w="43" w:type="dxa"/>
            </w:tcMar>
          </w:tcPr>
          <w:p w14:paraId="55F02693" w14:textId="77777777" w:rsidR="00A572DB" w:rsidRPr="006C423C" w:rsidRDefault="00A572DB" w:rsidP="006C423C">
            <w:r w:rsidRPr="006C423C">
              <w:lastRenderedPageBreak/>
              <w:t>C. Oljekorrigert overskudd (A-B)</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7904B66E" w14:textId="77777777" w:rsidR="00A572DB" w:rsidRPr="006C423C" w:rsidRDefault="00A572DB" w:rsidP="006C423C">
            <w:r w:rsidRPr="006C423C">
              <w:t>-336 484</w:t>
            </w:r>
          </w:p>
        </w:tc>
        <w:tc>
          <w:tcPr>
            <w:tcW w:w="1020" w:type="dxa"/>
            <w:tcBorders>
              <w:top w:val="nil"/>
              <w:left w:val="nil"/>
              <w:bottom w:val="nil"/>
              <w:right w:val="nil"/>
            </w:tcBorders>
            <w:tcMar>
              <w:top w:w="128" w:type="dxa"/>
              <w:left w:w="43" w:type="dxa"/>
              <w:bottom w:w="43" w:type="dxa"/>
              <w:right w:w="43" w:type="dxa"/>
            </w:tcMar>
            <w:vAlign w:val="bottom"/>
          </w:tcPr>
          <w:p w14:paraId="44D7A2C8" w14:textId="77777777" w:rsidR="00A572DB" w:rsidRPr="006C423C" w:rsidRDefault="00A572DB" w:rsidP="006C423C">
            <w:r w:rsidRPr="006C423C">
              <w:t>-2 625</w:t>
            </w:r>
          </w:p>
        </w:tc>
        <w:tc>
          <w:tcPr>
            <w:tcW w:w="1100" w:type="dxa"/>
            <w:tcBorders>
              <w:top w:val="nil"/>
              <w:left w:val="nil"/>
              <w:bottom w:val="nil"/>
              <w:right w:val="nil"/>
            </w:tcBorders>
            <w:tcMar>
              <w:top w:w="128" w:type="dxa"/>
              <w:left w:w="43" w:type="dxa"/>
              <w:bottom w:w="43" w:type="dxa"/>
              <w:right w:w="43" w:type="dxa"/>
            </w:tcMar>
            <w:vAlign w:val="bottom"/>
          </w:tcPr>
          <w:p w14:paraId="1F8CA036" w14:textId="77777777" w:rsidR="00A572DB" w:rsidRPr="006C423C" w:rsidRDefault="00A572DB" w:rsidP="006C423C">
            <w:r w:rsidRPr="006C423C">
              <w:t>-339 109</w:t>
            </w:r>
          </w:p>
        </w:tc>
        <w:tc>
          <w:tcPr>
            <w:tcW w:w="900" w:type="dxa"/>
            <w:tcBorders>
              <w:top w:val="nil"/>
              <w:left w:val="nil"/>
              <w:bottom w:val="nil"/>
              <w:right w:val="nil"/>
            </w:tcBorders>
            <w:tcMar>
              <w:top w:w="128" w:type="dxa"/>
              <w:left w:w="43" w:type="dxa"/>
              <w:bottom w:w="43" w:type="dxa"/>
              <w:right w:w="43" w:type="dxa"/>
            </w:tcMar>
            <w:vAlign w:val="bottom"/>
          </w:tcPr>
          <w:p w14:paraId="70EAEB04" w14:textId="77777777" w:rsidR="00A572DB" w:rsidRPr="006C423C" w:rsidRDefault="00A572DB" w:rsidP="006C423C">
            <w:r w:rsidRPr="006C423C">
              <w:t>-8 699</w:t>
            </w:r>
          </w:p>
        </w:tc>
        <w:tc>
          <w:tcPr>
            <w:tcW w:w="1020" w:type="dxa"/>
            <w:tcBorders>
              <w:top w:val="nil"/>
              <w:left w:val="nil"/>
              <w:bottom w:val="nil"/>
              <w:right w:val="nil"/>
            </w:tcBorders>
            <w:tcMar>
              <w:top w:w="128" w:type="dxa"/>
              <w:left w:w="43" w:type="dxa"/>
              <w:bottom w:w="43" w:type="dxa"/>
              <w:right w:w="43" w:type="dxa"/>
            </w:tcMar>
            <w:vAlign w:val="bottom"/>
          </w:tcPr>
          <w:p w14:paraId="7F46E984" w14:textId="77777777" w:rsidR="00A572DB" w:rsidRPr="006C423C" w:rsidRDefault="00A572DB" w:rsidP="006C423C">
            <w:r w:rsidRPr="006C423C">
              <w:t>-347 808</w:t>
            </w:r>
          </w:p>
        </w:tc>
        <w:tc>
          <w:tcPr>
            <w:tcW w:w="1020" w:type="dxa"/>
            <w:tcBorders>
              <w:top w:val="nil"/>
              <w:left w:val="nil"/>
              <w:bottom w:val="nil"/>
              <w:right w:val="nil"/>
            </w:tcBorders>
            <w:tcMar>
              <w:top w:w="128" w:type="dxa"/>
              <w:left w:w="43" w:type="dxa"/>
              <w:bottom w:w="43" w:type="dxa"/>
              <w:right w:w="43" w:type="dxa"/>
            </w:tcMar>
            <w:vAlign w:val="bottom"/>
          </w:tcPr>
          <w:p w14:paraId="5E7970E6" w14:textId="77777777" w:rsidR="00A572DB" w:rsidRPr="006C423C" w:rsidRDefault="00A572DB" w:rsidP="006C423C">
            <w:r w:rsidRPr="006C423C">
              <w:t>-11 324</w:t>
            </w:r>
          </w:p>
        </w:tc>
      </w:tr>
      <w:tr w:rsidR="0039225F" w:rsidRPr="006C423C" w14:paraId="4742510D" w14:textId="77777777">
        <w:trPr>
          <w:trHeight w:val="640"/>
        </w:trPr>
        <w:tc>
          <w:tcPr>
            <w:tcW w:w="3460" w:type="dxa"/>
            <w:gridSpan w:val="2"/>
            <w:tcBorders>
              <w:top w:val="nil"/>
              <w:left w:val="nil"/>
              <w:bottom w:val="nil"/>
              <w:right w:val="nil"/>
            </w:tcBorders>
            <w:tcMar>
              <w:top w:w="128" w:type="dxa"/>
              <w:left w:w="43" w:type="dxa"/>
              <w:bottom w:w="43" w:type="dxa"/>
              <w:right w:w="43" w:type="dxa"/>
            </w:tcMar>
          </w:tcPr>
          <w:p w14:paraId="6B5D57AE" w14:textId="77777777" w:rsidR="00A572DB" w:rsidRPr="006C423C" w:rsidRDefault="00A572DB" w:rsidP="006C423C">
            <w:r w:rsidRPr="006C423C">
              <w:t>D. Kontantstrøm fra petroleumsvirksomhet</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76F9B168" w14:textId="77777777" w:rsidR="00A572DB" w:rsidRPr="006C423C" w:rsidRDefault="00A572DB" w:rsidP="006C423C">
            <w:r w:rsidRPr="006C423C">
              <w:t>832 166</w:t>
            </w:r>
          </w:p>
        </w:tc>
        <w:tc>
          <w:tcPr>
            <w:tcW w:w="1020" w:type="dxa"/>
            <w:tcBorders>
              <w:top w:val="nil"/>
              <w:left w:val="nil"/>
              <w:bottom w:val="nil"/>
              <w:right w:val="nil"/>
            </w:tcBorders>
            <w:tcMar>
              <w:top w:w="128" w:type="dxa"/>
              <w:left w:w="43" w:type="dxa"/>
              <w:bottom w:w="43" w:type="dxa"/>
              <w:right w:w="43" w:type="dxa"/>
            </w:tcMar>
            <w:vAlign w:val="bottom"/>
          </w:tcPr>
          <w:p w14:paraId="6417E514" w14:textId="77777777" w:rsidR="00A572DB" w:rsidRPr="006C423C" w:rsidRDefault="00A572DB" w:rsidP="006C423C">
            <w:r w:rsidRPr="006C423C">
              <w:t>-159 485</w:t>
            </w:r>
          </w:p>
        </w:tc>
        <w:tc>
          <w:tcPr>
            <w:tcW w:w="1100" w:type="dxa"/>
            <w:tcBorders>
              <w:top w:val="nil"/>
              <w:left w:val="nil"/>
              <w:bottom w:val="nil"/>
              <w:right w:val="nil"/>
            </w:tcBorders>
            <w:tcMar>
              <w:top w:w="128" w:type="dxa"/>
              <w:left w:w="43" w:type="dxa"/>
              <w:bottom w:w="43" w:type="dxa"/>
              <w:right w:w="43" w:type="dxa"/>
            </w:tcMar>
            <w:vAlign w:val="bottom"/>
          </w:tcPr>
          <w:p w14:paraId="03BC2BAD" w14:textId="77777777" w:rsidR="00A572DB" w:rsidRPr="006C423C" w:rsidRDefault="00A572DB" w:rsidP="006C423C">
            <w:r w:rsidRPr="006C423C">
              <w:t>672 681</w:t>
            </w:r>
          </w:p>
        </w:tc>
        <w:tc>
          <w:tcPr>
            <w:tcW w:w="900" w:type="dxa"/>
            <w:tcBorders>
              <w:top w:val="nil"/>
              <w:left w:val="nil"/>
              <w:bottom w:val="nil"/>
              <w:right w:val="nil"/>
            </w:tcBorders>
            <w:tcMar>
              <w:top w:w="128" w:type="dxa"/>
              <w:left w:w="43" w:type="dxa"/>
              <w:bottom w:w="43" w:type="dxa"/>
              <w:right w:w="43" w:type="dxa"/>
            </w:tcMar>
            <w:vAlign w:val="bottom"/>
          </w:tcPr>
          <w:p w14:paraId="64E4458A" w14:textId="77777777" w:rsidR="00A572DB" w:rsidRPr="006C423C" w:rsidRDefault="00A572DB" w:rsidP="006C423C">
            <w:r w:rsidRPr="006C423C">
              <w:t>7 698</w:t>
            </w:r>
          </w:p>
        </w:tc>
        <w:tc>
          <w:tcPr>
            <w:tcW w:w="1020" w:type="dxa"/>
            <w:tcBorders>
              <w:top w:val="nil"/>
              <w:left w:val="nil"/>
              <w:bottom w:val="nil"/>
              <w:right w:val="nil"/>
            </w:tcBorders>
            <w:tcMar>
              <w:top w:w="128" w:type="dxa"/>
              <w:left w:w="43" w:type="dxa"/>
              <w:bottom w:w="43" w:type="dxa"/>
              <w:right w:w="43" w:type="dxa"/>
            </w:tcMar>
            <w:vAlign w:val="bottom"/>
          </w:tcPr>
          <w:p w14:paraId="244CBA18" w14:textId="77777777" w:rsidR="00A572DB" w:rsidRPr="006C423C" w:rsidRDefault="00A572DB" w:rsidP="006C423C">
            <w:r w:rsidRPr="006C423C">
              <w:t>680 379</w:t>
            </w:r>
          </w:p>
        </w:tc>
        <w:tc>
          <w:tcPr>
            <w:tcW w:w="1020" w:type="dxa"/>
            <w:tcBorders>
              <w:top w:val="nil"/>
              <w:left w:val="nil"/>
              <w:bottom w:val="nil"/>
              <w:right w:val="nil"/>
            </w:tcBorders>
            <w:tcMar>
              <w:top w:w="128" w:type="dxa"/>
              <w:left w:w="43" w:type="dxa"/>
              <w:bottom w:w="43" w:type="dxa"/>
              <w:right w:w="43" w:type="dxa"/>
            </w:tcMar>
            <w:vAlign w:val="bottom"/>
          </w:tcPr>
          <w:p w14:paraId="2E8BE0F8" w14:textId="77777777" w:rsidR="00A572DB" w:rsidRPr="006C423C" w:rsidRDefault="00A572DB" w:rsidP="006C423C">
            <w:r w:rsidRPr="006C423C">
              <w:t>-151 787</w:t>
            </w:r>
          </w:p>
        </w:tc>
      </w:tr>
      <w:tr w:rsidR="0039225F" w:rsidRPr="006C423C" w14:paraId="7A14209F" w14:textId="77777777">
        <w:trPr>
          <w:trHeight w:val="640"/>
        </w:trPr>
        <w:tc>
          <w:tcPr>
            <w:tcW w:w="3460" w:type="dxa"/>
            <w:gridSpan w:val="2"/>
            <w:tcBorders>
              <w:top w:val="nil"/>
              <w:left w:val="nil"/>
              <w:bottom w:val="nil"/>
              <w:right w:val="nil"/>
            </w:tcBorders>
            <w:tcMar>
              <w:top w:w="128" w:type="dxa"/>
              <w:left w:w="43" w:type="dxa"/>
              <w:bottom w:w="43" w:type="dxa"/>
              <w:right w:w="43" w:type="dxa"/>
            </w:tcMar>
          </w:tcPr>
          <w:p w14:paraId="562C3A16" w14:textId="77777777" w:rsidR="00A572DB" w:rsidRPr="006C423C" w:rsidRDefault="00A572DB" w:rsidP="006C423C">
            <w:r w:rsidRPr="006C423C">
              <w:t>E. Avsetning til Statens pensjonsfond utland (C+D)</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79BD3A13" w14:textId="77777777" w:rsidR="00A572DB" w:rsidRPr="006C423C" w:rsidRDefault="00A572DB" w:rsidP="006C423C">
            <w:r w:rsidRPr="006C423C">
              <w:t>495 681</w:t>
            </w:r>
          </w:p>
        </w:tc>
        <w:tc>
          <w:tcPr>
            <w:tcW w:w="1020" w:type="dxa"/>
            <w:tcBorders>
              <w:top w:val="nil"/>
              <w:left w:val="nil"/>
              <w:bottom w:val="nil"/>
              <w:right w:val="nil"/>
            </w:tcBorders>
            <w:tcMar>
              <w:top w:w="128" w:type="dxa"/>
              <w:left w:w="43" w:type="dxa"/>
              <w:bottom w:w="43" w:type="dxa"/>
              <w:right w:w="43" w:type="dxa"/>
            </w:tcMar>
            <w:vAlign w:val="bottom"/>
          </w:tcPr>
          <w:p w14:paraId="6B69F42B" w14:textId="77777777" w:rsidR="00A572DB" w:rsidRPr="006C423C" w:rsidRDefault="00A572DB" w:rsidP="006C423C">
            <w:r w:rsidRPr="006C423C">
              <w:t>-162 110</w:t>
            </w:r>
          </w:p>
        </w:tc>
        <w:tc>
          <w:tcPr>
            <w:tcW w:w="1100" w:type="dxa"/>
            <w:tcBorders>
              <w:top w:val="nil"/>
              <w:left w:val="nil"/>
              <w:bottom w:val="nil"/>
              <w:right w:val="nil"/>
            </w:tcBorders>
            <w:tcMar>
              <w:top w:w="128" w:type="dxa"/>
              <w:left w:w="43" w:type="dxa"/>
              <w:bottom w:w="43" w:type="dxa"/>
              <w:right w:w="43" w:type="dxa"/>
            </w:tcMar>
            <w:vAlign w:val="bottom"/>
          </w:tcPr>
          <w:p w14:paraId="5AC90CD5" w14:textId="77777777" w:rsidR="00A572DB" w:rsidRPr="006C423C" w:rsidRDefault="00A572DB" w:rsidP="006C423C">
            <w:r w:rsidRPr="006C423C">
              <w:t>333 572</w:t>
            </w:r>
          </w:p>
        </w:tc>
        <w:tc>
          <w:tcPr>
            <w:tcW w:w="900" w:type="dxa"/>
            <w:tcBorders>
              <w:top w:val="nil"/>
              <w:left w:val="nil"/>
              <w:bottom w:val="nil"/>
              <w:right w:val="nil"/>
            </w:tcBorders>
            <w:tcMar>
              <w:top w:w="128" w:type="dxa"/>
              <w:left w:w="43" w:type="dxa"/>
              <w:bottom w:w="43" w:type="dxa"/>
              <w:right w:w="43" w:type="dxa"/>
            </w:tcMar>
            <w:vAlign w:val="bottom"/>
          </w:tcPr>
          <w:p w14:paraId="6DFE20EA" w14:textId="77777777" w:rsidR="00A572DB" w:rsidRPr="006C423C" w:rsidRDefault="00A572DB" w:rsidP="006C423C">
            <w:r w:rsidRPr="006C423C">
              <w:t>-1 001</w:t>
            </w:r>
          </w:p>
        </w:tc>
        <w:tc>
          <w:tcPr>
            <w:tcW w:w="1020" w:type="dxa"/>
            <w:tcBorders>
              <w:top w:val="nil"/>
              <w:left w:val="nil"/>
              <w:bottom w:val="nil"/>
              <w:right w:val="nil"/>
            </w:tcBorders>
            <w:tcMar>
              <w:top w:w="128" w:type="dxa"/>
              <w:left w:w="43" w:type="dxa"/>
              <w:bottom w:w="43" w:type="dxa"/>
              <w:right w:w="43" w:type="dxa"/>
            </w:tcMar>
            <w:vAlign w:val="bottom"/>
          </w:tcPr>
          <w:p w14:paraId="4941B388" w14:textId="77777777" w:rsidR="00A572DB" w:rsidRPr="006C423C" w:rsidRDefault="00A572DB" w:rsidP="006C423C">
            <w:r w:rsidRPr="006C423C">
              <w:t>332 570</w:t>
            </w:r>
          </w:p>
        </w:tc>
        <w:tc>
          <w:tcPr>
            <w:tcW w:w="1020" w:type="dxa"/>
            <w:tcBorders>
              <w:top w:val="nil"/>
              <w:left w:val="nil"/>
              <w:bottom w:val="nil"/>
              <w:right w:val="nil"/>
            </w:tcBorders>
            <w:tcMar>
              <w:top w:w="128" w:type="dxa"/>
              <w:left w:w="43" w:type="dxa"/>
              <w:bottom w:w="43" w:type="dxa"/>
              <w:right w:w="43" w:type="dxa"/>
            </w:tcMar>
            <w:vAlign w:val="bottom"/>
          </w:tcPr>
          <w:p w14:paraId="7891526D" w14:textId="77777777" w:rsidR="00A572DB" w:rsidRPr="006C423C" w:rsidRDefault="00A572DB" w:rsidP="006C423C">
            <w:r w:rsidRPr="006C423C">
              <w:t>-163 111</w:t>
            </w:r>
          </w:p>
        </w:tc>
      </w:tr>
      <w:tr w:rsidR="0039225F" w:rsidRPr="006C423C" w14:paraId="6AEC0727" w14:textId="77777777">
        <w:trPr>
          <w:trHeight w:val="640"/>
        </w:trPr>
        <w:tc>
          <w:tcPr>
            <w:tcW w:w="3460" w:type="dxa"/>
            <w:gridSpan w:val="2"/>
            <w:tcBorders>
              <w:top w:val="nil"/>
              <w:left w:val="nil"/>
              <w:bottom w:val="nil"/>
              <w:right w:val="nil"/>
            </w:tcBorders>
            <w:tcMar>
              <w:top w:w="128" w:type="dxa"/>
              <w:left w:w="43" w:type="dxa"/>
              <w:bottom w:w="43" w:type="dxa"/>
              <w:right w:w="43" w:type="dxa"/>
            </w:tcMar>
          </w:tcPr>
          <w:p w14:paraId="71346BDE" w14:textId="77777777" w:rsidR="00A572DB" w:rsidRPr="006C423C" w:rsidRDefault="00A572DB" w:rsidP="006C423C">
            <w:r w:rsidRPr="006C423C">
              <w:t>F. Overskudd før lånetransaksjoner (C+D-E)</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031B2A73" w14:textId="77777777" w:rsidR="00A572DB" w:rsidRPr="006C423C" w:rsidRDefault="00A572DB" w:rsidP="006C423C">
            <w:r w:rsidRPr="006C423C">
              <w:t>0</w:t>
            </w:r>
          </w:p>
        </w:tc>
        <w:tc>
          <w:tcPr>
            <w:tcW w:w="1020" w:type="dxa"/>
            <w:tcBorders>
              <w:top w:val="nil"/>
              <w:left w:val="nil"/>
              <w:bottom w:val="nil"/>
              <w:right w:val="nil"/>
            </w:tcBorders>
            <w:tcMar>
              <w:top w:w="128" w:type="dxa"/>
              <w:left w:w="43" w:type="dxa"/>
              <w:bottom w:w="43" w:type="dxa"/>
              <w:right w:w="43" w:type="dxa"/>
            </w:tcMar>
            <w:vAlign w:val="bottom"/>
          </w:tcPr>
          <w:p w14:paraId="44382890" w14:textId="77777777" w:rsidR="00A572DB" w:rsidRPr="006C423C" w:rsidRDefault="00A572DB" w:rsidP="006C423C">
            <w:r w:rsidRPr="006C423C">
              <w:t>0</w:t>
            </w:r>
          </w:p>
        </w:tc>
        <w:tc>
          <w:tcPr>
            <w:tcW w:w="1100" w:type="dxa"/>
            <w:tcBorders>
              <w:top w:val="nil"/>
              <w:left w:val="nil"/>
              <w:bottom w:val="nil"/>
              <w:right w:val="nil"/>
            </w:tcBorders>
            <w:tcMar>
              <w:top w:w="128" w:type="dxa"/>
              <w:left w:w="43" w:type="dxa"/>
              <w:bottom w:w="43" w:type="dxa"/>
              <w:right w:w="43" w:type="dxa"/>
            </w:tcMar>
            <w:vAlign w:val="bottom"/>
          </w:tcPr>
          <w:p w14:paraId="3978EB4A" w14:textId="77777777" w:rsidR="00A572DB" w:rsidRPr="006C423C" w:rsidRDefault="00A572DB" w:rsidP="006C423C">
            <w:r w:rsidRPr="006C423C">
              <w:t>0</w:t>
            </w:r>
          </w:p>
        </w:tc>
        <w:tc>
          <w:tcPr>
            <w:tcW w:w="900" w:type="dxa"/>
            <w:tcBorders>
              <w:top w:val="nil"/>
              <w:left w:val="nil"/>
              <w:bottom w:val="nil"/>
              <w:right w:val="nil"/>
            </w:tcBorders>
            <w:tcMar>
              <w:top w:w="128" w:type="dxa"/>
              <w:left w:w="43" w:type="dxa"/>
              <w:bottom w:w="43" w:type="dxa"/>
              <w:right w:w="43" w:type="dxa"/>
            </w:tcMar>
            <w:vAlign w:val="bottom"/>
          </w:tcPr>
          <w:p w14:paraId="6EE75198" w14:textId="77777777" w:rsidR="00A572DB" w:rsidRPr="006C423C" w:rsidRDefault="00A572DB" w:rsidP="006C423C">
            <w:r w:rsidRPr="006C423C">
              <w:t>0</w:t>
            </w:r>
          </w:p>
        </w:tc>
        <w:tc>
          <w:tcPr>
            <w:tcW w:w="1020" w:type="dxa"/>
            <w:tcBorders>
              <w:top w:val="nil"/>
              <w:left w:val="nil"/>
              <w:bottom w:val="nil"/>
              <w:right w:val="nil"/>
            </w:tcBorders>
            <w:tcMar>
              <w:top w:w="128" w:type="dxa"/>
              <w:left w:w="43" w:type="dxa"/>
              <w:bottom w:w="43" w:type="dxa"/>
              <w:right w:w="43" w:type="dxa"/>
            </w:tcMar>
            <w:vAlign w:val="bottom"/>
          </w:tcPr>
          <w:p w14:paraId="3B321AA5" w14:textId="77777777" w:rsidR="00A572DB" w:rsidRPr="006C423C" w:rsidRDefault="00A572DB" w:rsidP="006C423C">
            <w:r w:rsidRPr="006C423C">
              <w:t>0</w:t>
            </w:r>
          </w:p>
        </w:tc>
        <w:tc>
          <w:tcPr>
            <w:tcW w:w="1020" w:type="dxa"/>
            <w:tcBorders>
              <w:top w:val="nil"/>
              <w:left w:val="nil"/>
              <w:bottom w:val="nil"/>
              <w:right w:val="nil"/>
            </w:tcBorders>
            <w:tcMar>
              <w:top w:w="128" w:type="dxa"/>
              <w:left w:w="43" w:type="dxa"/>
              <w:bottom w:w="43" w:type="dxa"/>
              <w:right w:w="43" w:type="dxa"/>
            </w:tcMar>
            <w:vAlign w:val="bottom"/>
          </w:tcPr>
          <w:p w14:paraId="0C351179" w14:textId="77777777" w:rsidR="00A572DB" w:rsidRPr="006C423C" w:rsidRDefault="00A572DB" w:rsidP="006C423C">
            <w:r w:rsidRPr="006C423C">
              <w:t>0</w:t>
            </w:r>
          </w:p>
        </w:tc>
      </w:tr>
      <w:tr w:rsidR="0039225F" w:rsidRPr="006C423C" w14:paraId="5A74848E" w14:textId="77777777">
        <w:trPr>
          <w:trHeight w:val="640"/>
        </w:trPr>
        <w:tc>
          <w:tcPr>
            <w:tcW w:w="3460" w:type="dxa"/>
            <w:gridSpan w:val="2"/>
            <w:tcBorders>
              <w:top w:val="nil"/>
              <w:left w:val="nil"/>
              <w:bottom w:val="nil"/>
              <w:right w:val="nil"/>
            </w:tcBorders>
            <w:tcMar>
              <w:top w:w="128" w:type="dxa"/>
              <w:left w:w="43" w:type="dxa"/>
              <w:bottom w:w="43" w:type="dxa"/>
              <w:right w:w="43" w:type="dxa"/>
            </w:tcMar>
          </w:tcPr>
          <w:p w14:paraId="7BDB45D8" w14:textId="77777777" w:rsidR="00A572DB" w:rsidRPr="006C423C" w:rsidRDefault="00A572DB" w:rsidP="006C423C">
            <w:r w:rsidRPr="006C423C">
              <w:t>G. Rente og utbytteinntekter Statens pensjonsfond</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26137837" w14:textId="77777777" w:rsidR="00A572DB" w:rsidRPr="006C423C" w:rsidRDefault="00A572DB" w:rsidP="006C423C">
            <w:r w:rsidRPr="006C423C">
              <w:t>360 600</w:t>
            </w:r>
          </w:p>
        </w:tc>
        <w:tc>
          <w:tcPr>
            <w:tcW w:w="1020" w:type="dxa"/>
            <w:tcBorders>
              <w:top w:val="nil"/>
              <w:left w:val="nil"/>
              <w:bottom w:val="nil"/>
              <w:right w:val="nil"/>
            </w:tcBorders>
            <w:tcMar>
              <w:top w:w="128" w:type="dxa"/>
              <w:left w:w="43" w:type="dxa"/>
              <w:bottom w:w="43" w:type="dxa"/>
              <w:right w:w="43" w:type="dxa"/>
            </w:tcMar>
            <w:vAlign w:val="bottom"/>
          </w:tcPr>
          <w:p w14:paraId="53F79C7D" w14:textId="77777777" w:rsidR="00A572DB" w:rsidRPr="006C423C" w:rsidRDefault="00A572DB" w:rsidP="006C423C">
            <w:r w:rsidRPr="006C423C">
              <w:t>45 189</w:t>
            </w:r>
          </w:p>
        </w:tc>
        <w:tc>
          <w:tcPr>
            <w:tcW w:w="1100" w:type="dxa"/>
            <w:tcBorders>
              <w:top w:val="nil"/>
              <w:left w:val="nil"/>
              <w:bottom w:val="nil"/>
              <w:right w:val="nil"/>
            </w:tcBorders>
            <w:tcMar>
              <w:top w:w="128" w:type="dxa"/>
              <w:left w:w="43" w:type="dxa"/>
              <w:bottom w:w="43" w:type="dxa"/>
              <w:right w:w="43" w:type="dxa"/>
            </w:tcMar>
            <w:vAlign w:val="bottom"/>
          </w:tcPr>
          <w:p w14:paraId="5D3B3E53" w14:textId="77777777" w:rsidR="00A572DB" w:rsidRPr="006C423C" w:rsidRDefault="00A572DB" w:rsidP="006C423C">
            <w:r w:rsidRPr="006C423C">
              <w:t>405 789</w:t>
            </w:r>
          </w:p>
        </w:tc>
        <w:tc>
          <w:tcPr>
            <w:tcW w:w="900" w:type="dxa"/>
            <w:tcBorders>
              <w:top w:val="nil"/>
              <w:left w:val="nil"/>
              <w:bottom w:val="nil"/>
              <w:right w:val="nil"/>
            </w:tcBorders>
            <w:tcMar>
              <w:top w:w="128" w:type="dxa"/>
              <w:left w:w="43" w:type="dxa"/>
              <w:bottom w:w="43" w:type="dxa"/>
              <w:right w:w="43" w:type="dxa"/>
            </w:tcMar>
            <w:vAlign w:val="bottom"/>
          </w:tcPr>
          <w:p w14:paraId="44D2EAF7" w14:textId="77777777" w:rsidR="00A572DB" w:rsidRPr="006C423C" w:rsidRDefault="00A572DB" w:rsidP="006C423C">
            <w:r w:rsidRPr="006C423C">
              <w:t>2 388</w:t>
            </w:r>
          </w:p>
        </w:tc>
        <w:tc>
          <w:tcPr>
            <w:tcW w:w="1020" w:type="dxa"/>
            <w:tcBorders>
              <w:top w:val="nil"/>
              <w:left w:val="nil"/>
              <w:bottom w:val="nil"/>
              <w:right w:val="nil"/>
            </w:tcBorders>
            <w:tcMar>
              <w:top w:w="128" w:type="dxa"/>
              <w:left w:w="43" w:type="dxa"/>
              <w:bottom w:w="43" w:type="dxa"/>
              <w:right w:w="43" w:type="dxa"/>
            </w:tcMar>
            <w:vAlign w:val="bottom"/>
          </w:tcPr>
          <w:p w14:paraId="6A8CE663" w14:textId="77777777" w:rsidR="00A572DB" w:rsidRPr="006C423C" w:rsidRDefault="00A572DB" w:rsidP="006C423C">
            <w:r w:rsidRPr="006C423C">
              <w:t>408 177</w:t>
            </w:r>
          </w:p>
        </w:tc>
        <w:tc>
          <w:tcPr>
            <w:tcW w:w="1020" w:type="dxa"/>
            <w:tcBorders>
              <w:top w:val="nil"/>
              <w:left w:val="nil"/>
              <w:bottom w:val="nil"/>
              <w:right w:val="nil"/>
            </w:tcBorders>
            <w:tcMar>
              <w:top w:w="128" w:type="dxa"/>
              <w:left w:w="43" w:type="dxa"/>
              <w:bottom w:w="43" w:type="dxa"/>
              <w:right w:w="43" w:type="dxa"/>
            </w:tcMar>
            <w:vAlign w:val="bottom"/>
          </w:tcPr>
          <w:p w14:paraId="3A6F49F1" w14:textId="77777777" w:rsidR="00A572DB" w:rsidRPr="006C423C" w:rsidRDefault="00A572DB" w:rsidP="006C423C">
            <w:r w:rsidRPr="006C423C">
              <w:t>47 577</w:t>
            </w:r>
          </w:p>
        </w:tc>
      </w:tr>
      <w:tr w:rsidR="0039225F" w:rsidRPr="006C423C" w14:paraId="54933747" w14:textId="77777777">
        <w:trPr>
          <w:trHeight w:val="640"/>
        </w:trPr>
        <w:tc>
          <w:tcPr>
            <w:tcW w:w="3460" w:type="dxa"/>
            <w:gridSpan w:val="2"/>
            <w:tcBorders>
              <w:top w:val="nil"/>
              <w:left w:val="nil"/>
              <w:bottom w:val="single" w:sz="4" w:space="0" w:color="000000"/>
              <w:right w:val="nil"/>
            </w:tcBorders>
            <w:tcMar>
              <w:top w:w="128" w:type="dxa"/>
              <w:left w:w="43" w:type="dxa"/>
              <w:bottom w:w="43" w:type="dxa"/>
              <w:right w:w="43" w:type="dxa"/>
            </w:tcMar>
          </w:tcPr>
          <w:p w14:paraId="430E2BE7" w14:textId="77777777" w:rsidR="00A572DB" w:rsidRPr="006C423C" w:rsidRDefault="00A572DB" w:rsidP="006C423C">
            <w:r w:rsidRPr="006C423C">
              <w:t>H. Samlet overskudd på statsbudsjettet og Statens pensjonsfond (E+F+G)</w:t>
            </w:r>
            <w:r w:rsidRPr="006C423C">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1B7217A" w14:textId="77777777" w:rsidR="00A572DB" w:rsidRPr="006C423C" w:rsidRDefault="00A572DB" w:rsidP="006C423C">
            <w:r w:rsidRPr="006C423C">
              <w:t>856 281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98BEFA8" w14:textId="77777777" w:rsidR="00A572DB" w:rsidRPr="006C423C" w:rsidRDefault="00A572DB" w:rsidP="006C423C">
            <w:r w:rsidRPr="006C423C">
              <w:t>-116 921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875CB8F" w14:textId="77777777" w:rsidR="00A572DB" w:rsidRPr="006C423C" w:rsidRDefault="00A572DB" w:rsidP="006C423C">
            <w:r w:rsidRPr="006C423C">
              <w:t>739 361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A0F0A62" w14:textId="77777777" w:rsidR="00A572DB" w:rsidRPr="006C423C" w:rsidRDefault="00A572DB" w:rsidP="006C423C">
            <w:r w:rsidRPr="006C423C">
              <w:t>1 387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E0E3ED8" w14:textId="77777777" w:rsidR="00A572DB" w:rsidRPr="006C423C" w:rsidRDefault="00A572DB" w:rsidP="006C423C">
            <w:r w:rsidRPr="006C423C">
              <w:t>740 747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38DDE3A" w14:textId="77777777" w:rsidR="00A572DB" w:rsidRPr="006C423C" w:rsidRDefault="00A572DB" w:rsidP="006C423C">
            <w:r w:rsidRPr="006C423C">
              <w:t>-115 534</w:t>
            </w:r>
          </w:p>
        </w:tc>
      </w:tr>
    </w:tbl>
    <w:p w14:paraId="10BA2186" w14:textId="77777777" w:rsidR="00A572DB" w:rsidRDefault="00A572DB" w:rsidP="006C423C">
      <w:pPr>
        <w:pStyle w:val="Kilde"/>
      </w:pPr>
      <w:r w:rsidRPr="006C423C">
        <w:t>Kilde: Finansdepartementet.</w:t>
      </w:r>
    </w:p>
    <w:p w14:paraId="7DF85372" w14:textId="3AA62B29" w:rsidR="005976D4" w:rsidRPr="005976D4" w:rsidRDefault="005976D4" w:rsidP="005976D4">
      <w:pPr>
        <w:pStyle w:val="tabell-tittel"/>
      </w:pPr>
      <w:r w:rsidRPr="006C423C">
        <w:t>Nøkkeltall Nasjonalbudsjettet 2025. Prosentvis endring fra året før der ikke annet er angitt</w:t>
      </w:r>
    </w:p>
    <w:p w14:paraId="4FA4D963" w14:textId="77777777" w:rsidR="00A572DB" w:rsidRPr="006C423C" w:rsidRDefault="00A572DB" w:rsidP="006C423C">
      <w:pPr>
        <w:pStyle w:val="Tabellnavn"/>
      </w:pPr>
      <w:r w:rsidRPr="006C423C">
        <w:t>06J1xt2</w:t>
      </w:r>
    </w:p>
    <w:tbl>
      <w:tblPr>
        <w:tblW w:w="0" w:type="auto"/>
        <w:tblLayout w:type="fixed"/>
        <w:tblCellMar>
          <w:top w:w="124" w:type="dxa"/>
          <w:left w:w="43" w:type="dxa"/>
          <w:bottom w:w="42" w:type="dxa"/>
          <w:right w:w="43" w:type="dxa"/>
        </w:tblCellMar>
        <w:tblLook w:val="0000" w:firstRow="0" w:lastRow="0" w:firstColumn="0" w:lastColumn="0" w:noHBand="0" w:noVBand="0"/>
      </w:tblPr>
      <w:tblGrid>
        <w:gridCol w:w="280"/>
        <w:gridCol w:w="440"/>
        <w:gridCol w:w="4900"/>
        <w:gridCol w:w="980"/>
        <w:gridCol w:w="980"/>
        <w:gridCol w:w="980"/>
        <w:gridCol w:w="980"/>
      </w:tblGrid>
      <w:tr w:rsidR="0039225F" w:rsidRPr="006C423C" w14:paraId="12C92647" w14:textId="77777777">
        <w:trPr>
          <w:trHeight w:val="340"/>
        </w:trPr>
        <w:tc>
          <w:tcPr>
            <w:tcW w:w="5620" w:type="dxa"/>
            <w:gridSpan w:val="3"/>
            <w:tcBorders>
              <w:top w:val="single" w:sz="4" w:space="0" w:color="000000"/>
              <w:left w:val="nil"/>
              <w:bottom w:val="single" w:sz="4" w:space="0" w:color="000000"/>
              <w:right w:val="nil"/>
            </w:tcBorders>
            <w:tcMar>
              <w:top w:w="124" w:type="dxa"/>
              <w:left w:w="43" w:type="dxa"/>
              <w:bottom w:w="42" w:type="dxa"/>
              <w:right w:w="43" w:type="dxa"/>
            </w:tcMar>
            <w:vAlign w:val="bottom"/>
          </w:tcPr>
          <w:p w14:paraId="78E0EC21" w14:textId="77777777" w:rsidR="00A572DB" w:rsidRPr="006C423C" w:rsidRDefault="00A572DB" w:rsidP="006C423C"/>
        </w:tc>
        <w:tc>
          <w:tcPr>
            <w:tcW w:w="980" w:type="dxa"/>
            <w:tcBorders>
              <w:top w:val="single" w:sz="4" w:space="0" w:color="000000"/>
              <w:left w:val="nil"/>
              <w:bottom w:val="single" w:sz="4" w:space="0" w:color="000000"/>
              <w:right w:val="nil"/>
            </w:tcBorders>
            <w:tcMar>
              <w:top w:w="124" w:type="dxa"/>
              <w:left w:w="43" w:type="dxa"/>
              <w:bottom w:w="42" w:type="dxa"/>
              <w:right w:w="43" w:type="dxa"/>
            </w:tcMar>
            <w:vAlign w:val="bottom"/>
          </w:tcPr>
          <w:p w14:paraId="67CF98FC" w14:textId="77777777" w:rsidR="00A572DB" w:rsidRPr="006C423C" w:rsidRDefault="00A572DB" w:rsidP="006C423C">
            <w:r w:rsidRPr="006C423C">
              <w:t>2023</w:t>
            </w:r>
          </w:p>
        </w:tc>
        <w:tc>
          <w:tcPr>
            <w:tcW w:w="980" w:type="dxa"/>
            <w:tcBorders>
              <w:top w:val="single" w:sz="4" w:space="0" w:color="000000"/>
              <w:left w:val="nil"/>
              <w:bottom w:val="single" w:sz="4" w:space="0" w:color="000000"/>
              <w:right w:val="nil"/>
            </w:tcBorders>
            <w:tcMar>
              <w:top w:w="124" w:type="dxa"/>
              <w:left w:w="43" w:type="dxa"/>
              <w:bottom w:w="42" w:type="dxa"/>
              <w:right w:w="43" w:type="dxa"/>
            </w:tcMar>
            <w:vAlign w:val="bottom"/>
          </w:tcPr>
          <w:p w14:paraId="222CE413" w14:textId="77777777" w:rsidR="00A572DB" w:rsidRPr="006C423C" w:rsidRDefault="00A572DB" w:rsidP="006C423C">
            <w:r w:rsidRPr="006C423C">
              <w:t>2024</w:t>
            </w:r>
          </w:p>
        </w:tc>
        <w:tc>
          <w:tcPr>
            <w:tcW w:w="980" w:type="dxa"/>
            <w:tcBorders>
              <w:top w:val="single" w:sz="4" w:space="0" w:color="000000"/>
              <w:left w:val="nil"/>
              <w:bottom w:val="single" w:sz="4" w:space="0" w:color="000000"/>
              <w:right w:val="nil"/>
            </w:tcBorders>
            <w:tcMar>
              <w:top w:w="124" w:type="dxa"/>
              <w:left w:w="43" w:type="dxa"/>
              <w:bottom w:w="42" w:type="dxa"/>
              <w:right w:w="43" w:type="dxa"/>
            </w:tcMar>
            <w:vAlign w:val="bottom"/>
          </w:tcPr>
          <w:p w14:paraId="2F366F4A" w14:textId="77777777" w:rsidR="00A572DB" w:rsidRPr="006C423C" w:rsidRDefault="00A572DB" w:rsidP="006C423C">
            <w:r w:rsidRPr="006C423C">
              <w:t>2025</w:t>
            </w:r>
          </w:p>
        </w:tc>
        <w:tc>
          <w:tcPr>
            <w:tcW w:w="980" w:type="dxa"/>
            <w:tcBorders>
              <w:top w:val="single" w:sz="4" w:space="0" w:color="000000"/>
              <w:left w:val="nil"/>
              <w:bottom w:val="single" w:sz="4" w:space="0" w:color="000000"/>
              <w:right w:val="nil"/>
            </w:tcBorders>
            <w:tcMar>
              <w:top w:w="124" w:type="dxa"/>
              <w:left w:w="43" w:type="dxa"/>
              <w:bottom w:w="42" w:type="dxa"/>
              <w:right w:w="43" w:type="dxa"/>
            </w:tcMar>
            <w:vAlign w:val="bottom"/>
          </w:tcPr>
          <w:p w14:paraId="5658412C" w14:textId="77777777" w:rsidR="00A572DB" w:rsidRPr="006C423C" w:rsidRDefault="00A572DB" w:rsidP="006C423C">
            <w:r w:rsidRPr="006C423C">
              <w:t>2026</w:t>
            </w:r>
          </w:p>
        </w:tc>
      </w:tr>
      <w:tr w:rsidR="0039225F" w:rsidRPr="006C423C" w14:paraId="317EDB33" w14:textId="77777777">
        <w:trPr>
          <w:trHeight w:val="360"/>
        </w:trPr>
        <w:tc>
          <w:tcPr>
            <w:tcW w:w="5620" w:type="dxa"/>
            <w:gridSpan w:val="3"/>
            <w:tcBorders>
              <w:top w:val="single" w:sz="4" w:space="0" w:color="000000"/>
              <w:left w:val="nil"/>
              <w:bottom w:val="nil"/>
              <w:right w:val="nil"/>
            </w:tcBorders>
            <w:tcMar>
              <w:top w:w="124" w:type="dxa"/>
              <w:left w:w="43" w:type="dxa"/>
              <w:bottom w:w="42" w:type="dxa"/>
              <w:right w:w="43" w:type="dxa"/>
            </w:tcMar>
          </w:tcPr>
          <w:p w14:paraId="49CE3DD8" w14:textId="77777777" w:rsidR="00A572DB" w:rsidRPr="006C423C" w:rsidRDefault="00A572DB" w:rsidP="006C423C">
            <w:r w:rsidRPr="00A572DB">
              <w:rPr>
                <w:rStyle w:val="kursiv"/>
              </w:rPr>
              <w:t>Realøkonomien, volum</w:t>
            </w:r>
          </w:p>
        </w:tc>
        <w:tc>
          <w:tcPr>
            <w:tcW w:w="980" w:type="dxa"/>
            <w:tcBorders>
              <w:top w:val="single" w:sz="4" w:space="0" w:color="000000"/>
              <w:left w:val="nil"/>
              <w:bottom w:val="nil"/>
              <w:right w:val="nil"/>
            </w:tcBorders>
            <w:tcMar>
              <w:top w:w="124" w:type="dxa"/>
              <w:left w:w="43" w:type="dxa"/>
              <w:bottom w:w="42" w:type="dxa"/>
              <w:right w:w="43" w:type="dxa"/>
            </w:tcMar>
            <w:vAlign w:val="bottom"/>
          </w:tcPr>
          <w:p w14:paraId="08276F53" w14:textId="77777777" w:rsidR="00A572DB" w:rsidRPr="006C423C" w:rsidRDefault="00A572DB" w:rsidP="006C423C">
            <w:r w:rsidRPr="006C423C">
              <w:t xml:space="preserve"> </w:t>
            </w:r>
          </w:p>
        </w:tc>
        <w:tc>
          <w:tcPr>
            <w:tcW w:w="980" w:type="dxa"/>
            <w:tcBorders>
              <w:top w:val="single" w:sz="4" w:space="0" w:color="000000"/>
              <w:left w:val="nil"/>
              <w:bottom w:val="nil"/>
              <w:right w:val="nil"/>
            </w:tcBorders>
            <w:tcMar>
              <w:top w:w="124" w:type="dxa"/>
              <w:left w:w="43" w:type="dxa"/>
              <w:bottom w:w="42" w:type="dxa"/>
              <w:right w:w="43" w:type="dxa"/>
            </w:tcMar>
            <w:vAlign w:val="bottom"/>
          </w:tcPr>
          <w:p w14:paraId="6BE66D2F"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01F7A076"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13D37010" w14:textId="77777777" w:rsidR="00A572DB" w:rsidRPr="006C423C" w:rsidRDefault="00A572DB" w:rsidP="006C423C"/>
        </w:tc>
      </w:tr>
      <w:tr w:rsidR="0039225F" w:rsidRPr="006C423C" w14:paraId="4B3471AA"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6AAC05A5" w14:textId="77777777" w:rsidR="00A572DB" w:rsidRPr="006C423C" w:rsidRDefault="00A572DB" w:rsidP="006C423C">
            <w:r w:rsidRPr="006C423C">
              <w:t>Privat konsum</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64618E24" w14:textId="77777777" w:rsidR="00A572DB" w:rsidRPr="006C423C" w:rsidRDefault="00A572DB" w:rsidP="006C423C">
            <w:r w:rsidRPr="006C423C">
              <w:t>-0,8</w:t>
            </w:r>
          </w:p>
        </w:tc>
        <w:tc>
          <w:tcPr>
            <w:tcW w:w="980" w:type="dxa"/>
            <w:tcBorders>
              <w:top w:val="nil"/>
              <w:left w:val="nil"/>
              <w:bottom w:val="nil"/>
              <w:right w:val="nil"/>
            </w:tcBorders>
            <w:tcMar>
              <w:top w:w="124" w:type="dxa"/>
              <w:left w:w="43" w:type="dxa"/>
              <w:bottom w:w="42" w:type="dxa"/>
              <w:right w:w="43" w:type="dxa"/>
            </w:tcMar>
            <w:vAlign w:val="bottom"/>
          </w:tcPr>
          <w:p w14:paraId="0D96D6F2" w14:textId="77777777" w:rsidR="00A572DB" w:rsidRPr="006C423C" w:rsidRDefault="00A572DB" w:rsidP="006C423C">
            <w:r w:rsidRPr="006C423C">
              <w:t>1,2</w:t>
            </w:r>
          </w:p>
        </w:tc>
        <w:tc>
          <w:tcPr>
            <w:tcW w:w="980" w:type="dxa"/>
            <w:tcBorders>
              <w:top w:val="nil"/>
              <w:left w:val="nil"/>
              <w:bottom w:val="nil"/>
              <w:right w:val="nil"/>
            </w:tcBorders>
            <w:tcMar>
              <w:top w:w="124" w:type="dxa"/>
              <w:left w:w="43" w:type="dxa"/>
              <w:bottom w:w="42" w:type="dxa"/>
              <w:right w:w="43" w:type="dxa"/>
            </w:tcMar>
            <w:vAlign w:val="bottom"/>
          </w:tcPr>
          <w:p w14:paraId="6EC0A98C" w14:textId="77777777" w:rsidR="00A572DB" w:rsidRPr="006C423C" w:rsidRDefault="00A572DB" w:rsidP="006C423C">
            <w:r w:rsidRPr="006C423C">
              <w:t>2,6</w:t>
            </w:r>
          </w:p>
        </w:tc>
        <w:tc>
          <w:tcPr>
            <w:tcW w:w="980" w:type="dxa"/>
            <w:tcBorders>
              <w:top w:val="nil"/>
              <w:left w:val="nil"/>
              <w:bottom w:val="nil"/>
              <w:right w:val="nil"/>
            </w:tcBorders>
            <w:tcMar>
              <w:top w:w="124" w:type="dxa"/>
              <w:left w:w="43" w:type="dxa"/>
              <w:bottom w:w="42" w:type="dxa"/>
              <w:right w:w="43" w:type="dxa"/>
            </w:tcMar>
            <w:vAlign w:val="bottom"/>
          </w:tcPr>
          <w:p w14:paraId="7035636E" w14:textId="77777777" w:rsidR="00A572DB" w:rsidRPr="006C423C" w:rsidRDefault="00A572DB" w:rsidP="006C423C">
            <w:r w:rsidRPr="006C423C">
              <w:t>2,5</w:t>
            </w:r>
          </w:p>
        </w:tc>
      </w:tr>
      <w:tr w:rsidR="0039225F" w:rsidRPr="006C423C" w14:paraId="191DA72B"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35F96698" w14:textId="77777777" w:rsidR="00A572DB" w:rsidRPr="006C423C" w:rsidRDefault="00A572DB" w:rsidP="006C423C">
            <w:r w:rsidRPr="006C423C">
              <w:t>Offentlig konsum</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3BE194E9" w14:textId="77777777" w:rsidR="00A572DB" w:rsidRPr="006C423C" w:rsidRDefault="00A572DB" w:rsidP="006C423C">
            <w:r w:rsidRPr="006C423C">
              <w:t>3,4</w:t>
            </w:r>
          </w:p>
        </w:tc>
        <w:tc>
          <w:tcPr>
            <w:tcW w:w="980" w:type="dxa"/>
            <w:tcBorders>
              <w:top w:val="nil"/>
              <w:left w:val="nil"/>
              <w:bottom w:val="nil"/>
              <w:right w:val="nil"/>
            </w:tcBorders>
            <w:tcMar>
              <w:top w:w="124" w:type="dxa"/>
              <w:left w:w="43" w:type="dxa"/>
              <w:bottom w:w="42" w:type="dxa"/>
              <w:right w:w="43" w:type="dxa"/>
            </w:tcMar>
            <w:vAlign w:val="bottom"/>
          </w:tcPr>
          <w:p w14:paraId="581A7141" w14:textId="77777777" w:rsidR="00A572DB" w:rsidRPr="006C423C" w:rsidRDefault="00A572DB" w:rsidP="006C423C">
            <w:r w:rsidRPr="006C423C">
              <w:t>2,2</w:t>
            </w:r>
          </w:p>
        </w:tc>
        <w:tc>
          <w:tcPr>
            <w:tcW w:w="980" w:type="dxa"/>
            <w:tcBorders>
              <w:top w:val="nil"/>
              <w:left w:val="nil"/>
              <w:bottom w:val="nil"/>
              <w:right w:val="nil"/>
            </w:tcBorders>
            <w:tcMar>
              <w:top w:w="124" w:type="dxa"/>
              <w:left w:w="43" w:type="dxa"/>
              <w:bottom w:w="42" w:type="dxa"/>
              <w:right w:w="43" w:type="dxa"/>
            </w:tcMar>
            <w:vAlign w:val="bottom"/>
          </w:tcPr>
          <w:p w14:paraId="0977B6D0" w14:textId="77777777" w:rsidR="00A572DB" w:rsidRPr="006C423C" w:rsidRDefault="00A572DB" w:rsidP="006C423C">
            <w:r w:rsidRPr="006C423C">
              <w:t>2,1</w:t>
            </w:r>
          </w:p>
        </w:tc>
        <w:tc>
          <w:tcPr>
            <w:tcW w:w="980" w:type="dxa"/>
            <w:tcBorders>
              <w:top w:val="nil"/>
              <w:left w:val="nil"/>
              <w:bottom w:val="nil"/>
              <w:right w:val="nil"/>
            </w:tcBorders>
            <w:tcMar>
              <w:top w:w="124" w:type="dxa"/>
              <w:left w:w="43" w:type="dxa"/>
              <w:bottom w:w="42" w:type="dxa"/>
              <w:right w:w="43" w:type="dxa"/>
            </w:tcMar>
            <w:vAlign w:val="bottom"/>
          </w:tcPr>
          <w:p w14:paraId="50AD0820" w14:textId="77777777" w:rsidR="00A572DB" w:rsidRPr="006C423C" w:rsidRDefault="00A572DB" w:rsidP="006C423C">
            <w:r w:rsidRPr="006C423C">
              <w:t>1,2</w:t>
            </w:r>
          </w:p>
        </w:tc>
      </w:tr>
      <w:tr w:rsidR="0039225F" w:rsidRPr="006C423C" w14:paraId="4C8D7ED0"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21A2D38C" w14:textId="77777777" w:rsidR="00A572DB" w:rsidRPr="006C423C" w:rsidRDefault="00A572DB" w:rsidP="006C423C">
            <w:r w:rsidRPr="006C423C">
              <w:t>Bruttoinvestering i fast kapital</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7E9A5ACD" w14:textId="77777777" w:rsidR="00A572DB" w:rsidRPr="006C423C" w:rsidRDefault="00A572DB" w:rsidP="006C423C">
            <w:r w:rsidRPr="006C423C">
              <w:t>0,0</w:t>
            </w:r>
          </w:p>
        </w:tc>
        <w:tc>
          <w:tcPr>
            <w:tcW w:w="980" w:type="dxa"/>
            <w:tcBorders>
              <w:top w:val="nil"/>
              <w:left w:val="nil"/>
              <w:bottom w:val="nil"/>
              <w:right w:val="nil"/>
            </w:tcBorders>
            <w:tcMar>
              <w:top w:w="124" w:type="dxa"/>
              <w:left w:w="43" w:type="dxa"/>
              <w:bottom w:w="42" w:type="dxa"/>
              <w:right w:w="43" w:type="dxa"/>
            </w:tcMar>
            <w:vAlign w:val="bottom"/>
          </w:tcPr>
          <w:p w14:paraId="029A6C7A" w14:textId="77777777" w:rsidR="00A572DB" w:rsidRPr="006C423C" w:rsidRDefault="00A572DB" w:rsidP="006C423C">
            <w:r w:rsidRPr="006C423C">
              <w:t>-2,8</w:t>
            </w:r>
          </w:p>
        </w:tc>
        <w:tc>
          <w:tcPr>
            <w:tcW w:w="980" w:type="dxa"/>
            <w:tcBorders>
              <w:top w:val="nil"/>
              <w:left w:val="nil"/>
              <w:bottom w:val="nil"/>
              <w:right w:val="nil"/>
            </w:tcBorders>
            <w:tcMar>
              <w:top w:w="124" w:type="dxa"/>
              <w:left w:w="43" w:type="dxa"/>
              <w:bottom w:w="42" w:type="dxa"/>
              <w:right w:w="43" w:type="dxa"/>
            </w:tcMar>
            <w:vAlign w:val="bottom"/>
          </w:tcPr>
          <w:p w14:paraId="79403D7D" w14:textId="77777777" w:rsidR="00A572DB" w:rsidRPr="006C423C" w:rsidRDefault="00A572DB" w:rsidP="006C423C">
            <w:r w:rsidRPr="006C423C">
              <w:t>1,9</w:t>
            </w:r>
          </w:p>
        </w:tc>
        <w:tc>
          <w:tcPr>
            <w:tcW w:w="980" w:type="dxa"/>
            <w:tcBorders>
              <w:top w:val="nil"/>
              <w:left w:val="nil"/>
              <w:bottom w:val="nil"/>
              <w:right w:val="nil"/>
            </w:tcBorders>
            <w:tcMar>
              <w:top w:w="124" w:type="dxa"/>
              <w:left w:w="43" w:type="dxa"/>
              <w:bottom w:w="42" w:type="dxa"/>
              <w:right w:w="43" w:type="dxa"/>
            </w:tcMar>
            <w:vAlign w:val="bottom"/>
          </w:tcPr>
          <w:p w14:paraId="3083D4F5" w14:textId="77777777" w:rsidR="00A572DB" w:rsidRPr="006C423C" w:rsidRDefault="00A572DB" w:rsidP="006C423C">
            <w:r w:rsidRPr="006C423C">
              <w:t>1,8</w:t>
            </w:r>
          </w:p>
        </w:tc>
      </w:tr>
      <w:tr w:rsidR="0039225F" w:rsidRPr="006C423C" w14:paraId="05A91EE3" w14:textId="77777777">
        <w:trPr>
          <w:trHeight w:val="360"/>
        </w:trPr>
        <w:tc>
          <w:tcPr>
            <w:tcW w:w="720" w:type="dxa"/>
            <w:gridSpan w:val="2"/>
            <w:tcBorders>
              <w:top w:val="nil"/>
              <w:left w:val="nil"/>
              <w:bottom w:val="nil"/>
              <w:right w:val="nil"/>
            </w:tcBorders>
            <w:tcMar>
              <w:top w:w="124" w:type="dxa"/>
              <w:left w:w="43" w:type="dxa"/>
              <w:bottom w:w="42" w:type="dxa"/>
              <w:right w:w="43" w:type="dxa"/>
            </w:tcMar>
          </w:tcPr>
          <w:p w14:paraId="6B46DA29" w14:textId="77777777" w:rsidR="00A572DB" w:rsidRPr="006C423C" w:rsidRDefault="00A572DB" w:rsidP="006C423C">
            <w:r w:rsidRPr="006C423C">
              <w:t>Herav:</w:t>
            </w:r>
            <w:r w:rsidRPr="006C423C">
              <w:tab/>
            </w:r>
          </w:p>
        </w:tc>
        <w:tc>
          <w:tcPr>
            <w:tcW w:w="4900" w:type="dxa"/>
            <w:tcBorders>
              <w:top w:val="nil"/>
              <w:left w:val="nil"/>
              <w:bottom w:val="nil"/>
              <w:right w:val="nil"/>
            </w:tcBorders>
            <w:tcMar>
              <w:top w:w="124" w:type="dxa"/>
              <w:left w:w="43" w:type="dxa"/>
              <w:bottom w:w="42" w:type="dxa"/>
              <w:right w:w="43" w:type="dxa"/>
            </w:tcMar>
          </w:tcPr>
          <w:p w14:paraId="182C469E" w14:textId="77777777" w:rsidR="00A572DB" w:rsidRPr="006C423C" w:rsidRDefault="00A572DB" w:rsidP="006C423C">
            <w:r w:rsidRPr="006C423C">
              <w:t>Oljeutvinning og rørtransport</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759DC847" w14:textId="77777777" w:rsidR="00A572DB" w:rsidRPr="006C423C" w:rsidRDefault="00A572DB" w:rsidP="006C423C">
            <w:r w:rsidRPr="006C423C">
              <w:t>10,6</w:t>
            </w:r>
          </w:p>
        </w:tc>
        <w:tc>
          <w:tcPr>
            <w:tcW w:w="980" w:type="dxa"/>
            <w:tcBorders>
              <w:top w:val="nil"/>
              <w:left w:val="nil"/>
              <w:bottom w:val="nil"/>
              <w:right w:val="nil"/>
            </w:tcBorders>
            <w:tcMar>
              <w:top w:w="124" w:type="dxa"/>
              <w:left w:w="43" w:type="dxa"/>
              <w:bottom w:w="42" w:type="dxa"/>
              <w:right w:w="43" w:type="dxa"/>
            </w:tcMar>
            <w:vAlign w:val="bottom"/>
          </w:tcPr>
          <w:p w14:paraId="4119446E" w14:textId="77777777" w:rsidR="00A572DB" w:rsidRPr="006C423C" w:rsidRDefault="00A572DB" w:rsidP="006C423C">
            <w:r w:rsidRPr="006C423C">
              <w:t>11,0</w:t>
            </w:r>
          </w:p>
        </w:tc>
        <w:tc>
          <w:tcPr>
            <w:tcW w:w="980" w:type="dxa"/>
            <w:tcBorders>
              <w:top w:val="nil"/>
              <w:left w:val="nil"/>
              <w:bottom w:val="nil"/>
              <w:right w:val="nil"/>
            </w:tcBorders>
            <w:tcMar>
              <w:top w:w="124" w:type="dxa"/>
              <w:left w:w="43" w:type="dxa"/>
              <w:bottom w:w="42" w:type="dxa"/>
              <w:right w:w="43" w:type="dxa"/>
            </w:tcMar>
            <w:vAlign w:val="bottom"/>
          </w:tcPr>
          <w:p w14:paraId="0162F486" w14:textId="77777777" w:rsidR="00A572DB" w:rsidRPr="006C423C" w:rsidRDefault="00A572DB" w:rsidP="006C423C">
            <w:r w:rsidRPr="006C423C">
              <w:t>-1,0</w:t>
            </w:r>
          </w:p>
        </w:tc>
        <w:tc>
          <w:tcPr>
            <w:tcW w:w="980" w:type="dxa"/>
            <w:tcBorders>
              <w:top w:val="nil"/>
              <w:left w:val="nil"/>
              <w:bottom w:val="nil"/>
              <w:right w:val="nil"/>
            </w:tcBorders>
            <w:tcMar>
              <w:top w:w="124" w:type="dxa"/>
              <w:left w:w="43" w:type="dxa"/>
              <w:bottom w:w="42" w:type="dxa"/>
              <w:right w:w="43" w:type="dxa"/>
            </w:tcMar>
            <w:vAlign w:val="bottom"/>
          </w:tcPr>
          <w:p w14:paraId="4C4B73DF" w14:textId="77777777" w:rsidR="00A572DB" w:rsidRPr="006C423C" w:rsidRDefault="00A572DB" w:rsidP="006C423C">
            <w:r w:rsidRPr="006C423C">
              <w:t>-7,0</w:t>
            </w:r>
          </w:p>
        </w:tc>
      </w:tr>
      <w:tr w:rsidR="0039225F" w:rsidRPr="006C423C" w14:paraId="2CAF8269" w14:textId="77777777">
        <w:trPr>
          <w:trHeight w:val="360"/>
        </w:trPr>
        <w:tc>
          <w:tcPr>
            <w:tcW w:w="280" w:type="dxa"/>
            <w:tcBorders>
              <w:top w:val="nil"/>
              <w:left w:val="nil"/>
              <w:bottom w:val="nil"/>
              <w:right w:val="nil"/>
            </w:tcBorders>
            <w:tcMar>
              <w:top w:w="124" w:type="dxa"/>
              <w:left w:w="43" w:type="dxa"/>
              <w:bottom w:w="42" w:type="dxa"/>
              <w:right w:w="43" w:type="dxa"/>
            </w:tcMar>
          </w:tcPr>
          <w:p w14:paraId="4412A67C" w14:textId="77777777" w:rsidR="00A572DB" w:rsidRPr="006C423C" w:rsidRDefault="00A572DB" w:rsidP="006C423C"/>
        </w:tc>
        <w:tc>
          <w:tcPr>
            <w:tcW w:w="440" w:type="dxa"/>
            <w:tcBorders>
              <w:top w:val="nil"/>
              <w:left w:val="nil"/>
              <w:bottom w:val="nil"/>
              <w:right w:val="nil"/>
            </w:tcBorders>
            <w:tcMar>
              <w:top w:w="124" w:type="dxa"/>
              <w:left w:w="43" w:type="dxa"/>
              <w:bottom w:w="42" w:type="dxa"/>
              <w:right w:w="43" w:type="dxa"/>
            </w:tcMar>
            <w:vAlign w:val="bottom"/>
          </w:tcPr>
          <w:p w14:paraId="1A89A97B" w14:textId="77777777" w:rsidR="00A572DB" w:rsidRPr="006C423C" w:rsidRDefault="00A572DB" w:rsidP="006C423C"/>
        </w:tc>
        <w:tc>
          <w:tcPr>
            <w:tcW w:w="4900" w:type="dxa"/>
            <w:tcBorders>
              <w:top w:val="nil"/>
              <w:left w:val="nil"/>
              <w:bottom w:val="nil"/>
              <w:right w:val="nil"/>
            </w:tcBorders>
            <w:tcMar>
              <w:top w:w="124" w:type="dxa"/>
              <w:left w:w="43" w:type="dxa"/>
              <w:bottom w:w="42" w:type="dxa"/>
              <w:right w:w="43" w:type="dxa"/>
            </w:tcMar>
            <w:vAlign w:val="bottom"/>
          </w:tcPr>
          <w:p w14:paraId="2E37A3A2" w14:textId="77777777" w:rsidR="00A572DB" w:rsidRPr="006C423C" w:rsidRDefault="00A572DB" w:rsidP="006C423C">
            <w:r w:rsidRPr="006C423C">
              <w:t>Bedrifter i Fastlands-Norge</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278D506D" w14:textId="77777777" w:rsidR="00A572DB" w:rsidRPr="006C423C" w:rsidRDefault="00A572DB" w:rsidP="006C423C">
            <w:r w:rsidRPr="006C423C">
              <w:t>4,0</w:t>
            </w:r>
          </w:p>
        </w:tc>
        <w:tc>
          <w:tcPr>
            <w:tcW w:w="980" w:type="dxa"/>
            <w:tcBorders>
              <w:top w:val="nil"/>
              <w:left w:val="nil"/>
              <w:bottom w:val="nil"/>
              <w:right w:val="nil"/>
            </w:tcBorders>
            <w:tcMar>
              <w:top w:w="124" w:type="dxa"/>
              <w:left w:w="43" w:type="dxa"/>
              <w:bottom w:w="42" w:type="dxa"/>
              <w:right w:w="43" w:type="dxa"/>
            </w:tcMar>
            <w:vAlign w:val="bottom"/>
          </w:tcPr>
          <w:p w14:paraId="73531F84" w14:textId="77777777" w:rsidR="00A572DB" w:rsidRPr="006C423C" w:rsidRDefault="00A572DB" w:rsidP="006C423C">
            <w:r w:rsidRPr="006C423C">
              <w:t>-6,2</w:t>
            </w:r>
          </w:p>
        </w:tc>
        <w:tc>
          <w:tcPr>
            <w:tcW w:w="980" w:type="dxa"/>
            <w:tcBorders>
              <w:top w:val="nil"/>
              <w:left w:val="nil"/>
              <w:bottom w:val="nil"/>
              <w:right w:val="nil"/>
            </w:tcBorders>
            <w:tcMar>
              <w:top w:w="124" w:type="dxa"/>
              <w:left w:w="43" w:type="dxa"/>
              <w:bottom w:w="42" w:type="dxa"/>
              <w:right w:w="43" w:type="dxa"/>
            </w:tcMar>
            <w:vAlign w:val="bottom"/>
          </w:tcPr>
          <w:p w14:paraId="56ECF473" w14:textId="77777777" w:rsidR="00A572DB" w:rsidRPr="006C423C" w:rsidRDefault="00A572DB" w:rsidP="006C423C">
            <w:r w:rsidRPr="006C423C">
              <w:t>0,9</w:t>
            </w:r>
          </w:p>
        </w:tc>
        <w:tc>
          <w:tcPr>
            <w:tcW w:w="980" w:type="dxa"/>
            <w:tcBorders>
              <w:top w:val="nil"/>
              <w:left w:val="nil"/>
              <w:bottom w:val="nil"/>
              <w:right w:val="nil"/>
            </w:tcBorders>
            <w:tcMar>
              <w:top w:w="124" w:type="dxa"/>
              <w:left w:w="43" w:type="dxa"/>
              <w:bottom w:w="42" w:type="dxa"/>
              <w:right w:w="43" w:type="dxa"/>
            </w:tcMar>
            <w:vAlign w:val="bottom"/>
          </w:tcPr>
          <w:p w14:paraId="5B6AD663" w14:textId="77777777" w:rsidR="00A572DB" w:rsidRPr="006C423C" w:rsidRDefault="00A572DB" w:rsidP="006C423C">
            <w:r w:rsidRPr="006C423C">
              <w:t>0,8</w:t>
            </w:r>
          </w:p>
        </w:tc>
      </w:tr>
      <w:tr w:rsidR="0039225F" w:rsidRPr="006C423C" w14:paraId="5E061DDC" w14:textId="77777777">
        <w:trPr>
          <w:trHeight w:val="360"/>
        </w:trPr>
        <w:tc>
          <w:tcPr>
            <w:tcW w:w="280" w:type="dxa"/>
            <w:tcBorders>
              <w:top w:val="nil"/>
              <w:left w:val="nil"/>
              <w:bottom w:val="nil"/>
              <w:right w:val="nil"/>
            </w:tcBorders>
            <w:tcMar>
              <w:top w:w="124" w:type="dxa"/>
              <w:left w:w="43" w:type="dxa"/>
              <w:bottom w:w="42" w:type="dxa"/>
              <w:right w:w="43" w:type="dxa"/>
            </w:tcMar>
          </w:tcPr>
          <w:p w14:paraId="642AC5F1" w14:textId="77777777" w:rsidR="00A572DB" w:rsidRPr="006C423C" w:rsidRDefault="00A572DB" w:rsidP="006C423C"/>
        </w:tc>
        <w:tc>
          <w:tcPr>
            <w:tcW w:w="440" w:type="dxa"/>
            <w:tcBorders>
              <w:top w:val="nil"/>
              <w:left w:val="nil"/>
              <w:bottom w:val="nil"/>
              <w:right w:val="nil"/>
            </w:tcBorders>
            <w:tcMar>
              <w:top w:w="124" w:type="dxa"/>
              <w:left w:w="43" w:type="dxa"/>
              <w:bottom w:w="42" w:type="dxa"/>
              <w:right w:w="43" w:type="dxa"/>
            </w:tcMar>
            <w:vAlign w:val="bottom"/>
          </w:tcPr>
          <w:p w14:paraId="57F8998C" w14:textId="77777777" w:rsidR="00A572DB" w:rsidRPr="006C423C" w:rsidRDefault="00A572DB" w:rsidP="006C423C"/>
        </w:tc>
        <w:tc>
          <w:tcPr>
            <w:tcW w:w="4900" w:type="dxa"/>
            <w:tcBorders>
              <w:top w:val="nil"/>
              <w:left w:val="nil"/>
              <w:bottom w:val="nil"/>
              <w:right w:val="nil"/>
            </w:tcBorders>
            <w:tcMar>
              <w:top w:w="124" w:type="dxa"/>
              <w:left w:w="43" w:type="dxa"/>
              <w:bottom w:w="42" w:type="dxa"/>
              <w:right w:w="43" w:type="dxa"/>
            </w:tcMar>
            <w:vAlign w:val="bottom"/>
          </w:tcPr>
          <w:p w14:paraId="77277862" w14:textId="77777777" w:rsidR="00A572DB" w:rsidRPr="006C423C" w:rsidRDefault="00A572DB" w:rsidP="006C423C">
            <w:r w:rsidRPr="006C423C">
              <w:t>Boliger</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4042305A" w14:textId="77777777" w:rsidR="00A572DB" w:rsidRPr="006C423C" w:rsidRDefault="00A572DB" w:rsidP="006C423C">
            <w:r w:rsidRPr="006C423C">
              <w:t>-15,6</w:t>
            </w:r>
          </w:p>
        </w:tc>
        <w:tc>
          <w:tcPr>
            <w:tcW w:w="980" w:type="dxa"/>
            <w:tcBorders>
              <w:top w:val="nil"/>
              <w:left w:val="nil"/>
              <w:bottom w:val="nil"/>
              <w:right w:val="nil"/>
            </w:tcBorders>
            <w:tcMar>
              <w:top w:w="124" w:type="dxa"/>
              <w:left w:w="43" w:type="dxa"/>
              <w:bottom w:w="42" w:type="dxa"/>
              <w:right w:w="43" w:type="dxa"/>
            </w:tcMar>
            <w:vAlign w:val="bottom"/>
          </w:tcPr>
          <w:p w14:paraId="4645C423" w14:textId="77777777" w:rsidR="00A572DB" w:rsidRPr="006C423C" w:rsidRDefault="00A572DB" w:rsidP="006C423C">
            <w:r w:rsidRPr="006C423C">
              <w:t>-17,0</w:t>
            </w:r>
          </w:p>
        </w:tc>
        <w:tc>
          <w:tcPr>
            <w:tcW w:w="980" w:type="dxa"/>
            <w:tcBorders>
              <w:top w:val="nil"/>
              <w:left w:val="nil"/>
              <w:bottom w:val="nil"/>
              <w:right w:val="nil"/>
            </w:tcBorders>
            <w:tcMar>
              <w:top w:w="124" w:type="dxa"/>
              <w:left w:w="43" w:type="dxa"/>
              <w:bottom w:w="42" w:type="dxa"/>
              <w:right w:w="43" w:type="dxa"/>
            </w:tcMar>
            <w:vAlign w:val="bottom"/>
          </w:tcPr>
          <w:p w14:paraId="7D824B94" w14:textId="77777777" w:rsidR="00A572DB" w:rsidRPr="006C423C" w:rsidRDefault="00A572DB" w:rsidP="006C423C">
            <w:r w:rsidRPr="006C423C">
              <w:t>12,1</w:t>
            </w:r>
          </w:p>
        </w:tc>
        <w:tc>
          <w:tcPr>
            <w:tcW w:w="980" w:type="dxa"/>
            <w:tcBorders>
              <w:top w:val="nil"/>
              <w:left w:val="nil"/>
              <w:bottom w:val="nil"/>
              <w:right w:val="nil"/>
            </w:tcBorders>
            <w:tcMar>
              <w:top w:w="124" w:type="dxa"/>
              <w:left w:w="43" w:type="dxa"/>
              <w:bottom w:w="42" w:type="dxa"/>
              <w:right w:w="43" w:type="dxa"/>
            </w:tcMar>
            <w:vAlign w:val="bottom"/>
          </w:tcPr>
          <w:p w14:paraId="0A9A56F1" w14:textId="77777777" w:rsidR="00A572DB" w:rsidRPr="006C423C" w:rsidRDefault="00A572DB" w:rsidP="006C423C">
            <w:r w:rsidRPr="006C423C">
              <w:t>13,7</w:t>
            </w:r>
          </w:p>
        </w:tc>
      </w:tr>
      <w:tr w:rsidR="0039225F" w:rsidRPr="006C423C" w14:paraId="18DC0443" w14:textId="77777777">
        <w:trPr>
          <w:trHeight w:val="360"/>
        </w:trPr>
        <w:tc>
          <w:tcPr>
            <w:tcW w:w="280" w:type="dxa"/>
            <w:tcBorders>
              <w:top w:val="nil"/>
              <w:left w:val="nil"/>
              <w:bottom w:val="nil"/>
              <w:right w:val="nil"/>
            </w:tcBorders>
            <w:tcMar>
              <w:top w:w="124" w:type="dxa"/>
              <w:left w:w="43" w:type="dxa"/>
              <w:bottom w:w="42" w:type="dxa"/>
              <w:right w:w="43" w:type="dxa"/>
            </w:tcMar>
          </w:tcPr>
          <w:p w14:paraId="2BB4779C" w14:textId="77777777" w:rsidR="00A572DB" w:rsidRPr="006C423C" w:rsidRDefault="00A572DB" w:rsidP="006C423C"/>
        </w:tc>
        <w:tc>
          <w:tcPr>
            <w:tcW w:w="440" w:type="dxa"/>
            <w:tcBorders>
              <w:top w:val="nil"/>
              <w:left w:val="nil"/>
              <w:bottom w:val="nil"/>
              <w:right w:val="nil"/>
            </w:tcBorders>
            <w:tcMar>
              <w:top w:w="124" w:type="dxa"/>
              <w:left w:w="43" w:type="dxa"/>
              <w:bottom w:w="42" w:type="dxa"/>
              <w:right w:w="43" w:type="dxa"/>
            </w:tcMar>
            <w:vAlign w:val="bottom"/>
          </w:tcPr>
          <w:p w14:paraId="455D6AB9" w14:textId="77777777" w:rsidR="00A572DB" w:rsidRPr="006C423C" w:rsidRDefault="00A572DB" w:rsidP="006C423C"/>
        </w:tc>
        <w:tc>
          <w:tcPr>
            <w:tcW w:w="4900" w:type="dxa"/>
            <w:tcBorders>
              <w:top w:val="nil"/>
              <w:left w:val="nil"/>
              <w:bottom w:val="nil"/>
              <w:right w:val="nil"/>
            </w:tcBorders>
            <w:tcMar>
              <w:top w:w="124" w:type="dxa"/>
              <w:left w:w="43" w:type="dxa"/>
              <w:bottom w:w="42" w:type="dxa"/>
              <w:right w:w="43" w:type="dxa"/>
            </w:tcMar>
            <w:vAlign w:val="bottom"/>
          </w:tcPr>
          <w:p w14:paraId="2BD406E3" w14:textId="77777777" w:rsidR="00A572DB" w:rsidRPr="006C423C" w:rsidRDefault="00A572DB" w:rsidP="006C423C">
            <w:r w:rsidRPr="006C423C">
              <w:t>Offentlig forvaltning</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0018F77A" w14:textId="77777777" w:rsidR="00A572DB" w:rsidRPr="006C423C" w:rsidRDefault="00A572DB" w:rsidP="006C423C">
            <w:r w:rsidRPr="006C423C">
              <w:t>3,0</w:t>
            </w:r>
          </w:p>
        </w:tc>
        <w:tc>
          <w:tcPr>
            <w:tcW w:w="980" w:type="dxa"/>
            <w:tcBorders>
              <w:top w:val="nil"/>
              <w:left w:val="nil"/>
              <w:bottom w:val="nil"/>
              <w:right w:val="nil"/>
            </w:tcBorders>
            <w:tcMar>
              <w:top w:w="124" w:type="dxa"/>
              <w:left w:w="43" w:type="dxa"/>
              <w:bottom w:w="42" w:type="dxa"/>
              <w:right w:w="43" w:type="dxa"/>
            </w:tcMar>
            <w:vAlign w:val="bottom"/>
          </w:tcPr>
          <w:p w14:paraId="58DAC1F6" w14:textId="77777777" w:rsidR="00A572DB" w:rsidRPr="006C423C" w:rsidRDefault="00A572DB" w:rsidP="006C423C">
            <w:r w:rsidRPr="006C423C">
              <w:t>3,9</w:t>
            </w:r>
          </w:p>
        </w:tc>
        <w:tc>
          <w:tcPr>
            <w:tcW w:w="980" w:type="dxa"/>
            <w:tcBorders>
              <w:top w:val="nil"/>
              <w:left w:val="nil"/>
              <w:bottom w:val="nil"/>
              <w:right w:val="nil"/>
            </w:tcBorders>
            <w:tcMar>
              <w:top w:w="124" w:type="dxa"/>
              <w:left w:w="43" w:type="dxa"/>
              <w:bottom w:w="42" w:type="dxa"/>
              <w:right w:w="43" w:type="dxa"/>
            </w:tcMar>
            <w:vAlign w:val="bottom"/>
          </w:tcPr>
          <w:p w14:paraId="5B4FCE83" w14:textId="77777777" w:rsidR="00A572DB" w:rsidRPr="006C423C" w:rsidRDefault="00A572DB" w:rsidP="006C423C">
            <w:r w:rsidRPr="006C423C">
              <w:t>-0,3</w:t>
            </w:r>
          </w:p>
        </w:tc>
        <w:tc>
          <w:tcPr>
            <w:tcW w:w="980" w:type="dxa"/>
            <w:tcBorders>
              <w:top w:val="nil"/>
              <w:left w:val="nil"/>
              <w:bottom w:val="nil"/>
              <w:right w:val="nil"/>
            </w:tcBorders>
            <w:tcMar>
              <w:top w:w="124" w:type="dxa"/>
              <w:left w:w="43" w:type="dxa"/>
              <w:bottom w:w="42" w:type="dxa"/>
              <w:right w:w="43" w:type="dxa"/>
            </w:tcMar>
            <w:vAlign w:val="bottom"/>
          </w:tcPr>
          <w:p w14:paraId="1FB25E65" w14:textId="77777777" w:rsidR="00A572DB" w:rsidRPr="006C423C" w:rsidRDefault="00A572DB" w:rsidP="006C423C">
            <w:r w:rsidRPr="006C423C">
              <w:t>2,3</w:t>
            </w:r>
          </w:p>
        </w:tc>
      </w:tr>
      <w:tr w:rsidR="0039225F" w:rsidRPr="006C423C" w14:paraId="094C8900"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4B9C4153" w14:textId="77777777" w:rsidR="00A572DB" w:rsidRPr="006C423C" w:rsidRDefault="00A572DB" w:rsidP="006C423C">
            <w:r w:rsidRPr="006C423C">
              <w:lastRenderedPageBreak/>
              <w:t>Offentlig etterspørsel</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4482F5D4" w14:textId="77777777" w:rsidR="00A572DB" w:rsidRPr="006C423C" w:rsidRDefault="00A572DB" w:rsidP="006C423C">
            <w:r w:rsidRPr="006C423C">
              <w:t>3,3</w:t>
            </w:r>
          </w:p>
        </w:tc>
        <w:tc>
          <w:tcPr>
            <w:tcW w:w="980" w:type="dxa"/>
            <w:tcBorders>
              <w:top w:val="nil"/>
              <w:left w:val="nil"/>
              <w:bottom w:val="nil"/>
              <w:right w:val="nil"/>
            </w:tcBorders>
            <w:tcMar>
              <w:top w:w="124" w:type="dxa"/>
              <w:left w:w="43" w:type="dxa"/>
              <w:bottom w:w="42" w:type="dxa"/>
              <w:right w:w="43" w:type="dxa"/>
            </w:tcMar>
            <w:vAlign w:val="bottom"/>
          </w:tcPr>
          <w:p w14:paraId="6F1D9656" w14:textId="77777777" w:rsidR="00A572DB" w:rsidRPr="006C423C" w:rsidRDefault="00A572DB" w:rsidP="006C423C">
            <w:r w:rsidRPr="006C423C">
              <w:t>2,5</w:t>
            </w:r>
          </w:p>
        </w:tc>
        <w:tc>
          <w:tcPr>
            <w:tcW w:w="980" w:type="dxa"/>
            <w:tcBorders>
              <w:top w:val="nil"/>
              <w:left w:val="nil"/>
              <w:bottom w:val="nil"/>
              <w:right w:val="nil"/>
            </w:tcBorders>
            <w:tcMar>
              <w:top w:w="124" w:type="dxa"/>
              <w:left w:w="43" w:type="dxa"/>
              <w:bottom w:w="42" w:type="dxa"/>
              <w:right w:w="43" w:type="dxa"/>
            </w:tcMar>
            <w:vAlign w:val="bottom"/>
          </w:tcPr>
          <w:p w14:paraId="5D1D56A7" w14:textId="77777777" w:rsidR="00A572DB" w:rsidRPr="006C423C" w:rsidRDefault="00A572DB" w:rsidP="006C423C">
            <w:r w:rsidRPr="006C423C">
              <w:t>1,6</w:t>
            </w:r>
          </w:p>
        </w:tc>
        <w:tc>
          <w:tcPr>
            <w:tcW w:w="980" w:type="dxa"/>
            <w:tcBorders>
              <w:top w:val="nil"/>
              <w:left w:val="nil"/>
              <w:bottom w:val="nil"/>
              <w:right w:val="nil"/>
            </w:tcBorders>
            <w:tcMar>
              <w:top w:w="124" w:type="dxa"/>
              <w:left w:w="43" w:type="dxa"/>
              <w:bottom w:w="42" w:type="dxa"/>
              <w:right w:w="43" w:type="dxa"/>
            </w:tcMar>
            <w:vAlign w:val="bottom"/>
          </w:tcPr>
          <w:p w14:paraId="499236C9" w14:textId="77777777" w:rsidR="00A572DB" w:rsidRPr="006C423C" w:rsidRDefault="00A572DB" w:rsidP="006C423C">
            <w:r w:rsidRPr="006C423C">
              <w:t>1,4</w:t>
            </w:r>
          </w:p>
        </w:tc>
      </w:tr>
      <w:tr w:rsidR="0039225F" w:rsidRPr="006C423C" w14:paraId="0D2DA729"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58307F85" w14:textId="77777777" w:rsidR="00A572DB" w:rsidRPr="006C423C" w:rsidRDefault="00A572DB" w:rsidP="006C423C">
            <w:r w:rsidRPr="006C423C">
              <w:t>Bruttonasjonalprodukt</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5798E5D6" w14:textId="77777777" w:rsidR="00A572DB" w:rsidRPr="006C423C" w:rsidRDefault="00A572DB" w:rsidP="006C423C">
            <w:r w:rsidRPr="006C423C">
              <w:t>0,5</w:t>
            </w:r>
          </w:p>
        </w:tc>
        <w:tc>
          <w:tcPr>
            <w:tcW w:w="980" w:type="dxa"/>
            <w:tcBorders>
              <w:top w:val="nil"/>
              <w:left w:val="nil"/>
              <w:bottom w:val="nil"/>
              <w:right w:val="nil"/>
            </w:tcBorders>
            <w:tcMar>
              <w:top w:w="124" w:type="dxa"/>
              <w:left w:w="43" w:type="dxa"/>
              <w:bottom w:w="42" w:type="dxa"/>
              <w:right w:w="43" w:type="dxa"/>
            </w:tcMar>
            <w:vAlign w:val="bottom"/>
          </w:tcPr>
          <w:p w14:paraId="1FB61863" w14:textId="77777777" w:rsidR="00A572DB" w:rsidRPr="006C423C" w:rsidRDefault="00A572DB" w:rsidP="006C423C">
            <w:r w:rsidRPr="006C423C">
              <w:t>1,1</w:t>
            </w:r>
          </w:p>
        </w:tc>
        <w:tc>
          <w:tcPr>
            <w:tcW w:w="980" w:type="dxa"/>
            <w:tcBorders>
              <w:top w:val="nil"/>
              <w:left w:val="nil"/>
              <w:bottom w:val="nil"/>
              <w:right w:val="nil"/>
            </w:tcBorders>
            <w:tcMar>
              <w:top w:w="124" w:type="dxa"/>
              <w:left w:w="43" w:type="dxa"/>
              <w:bottom w:w="42" w:type="dxa"/>
              <w:right w:w="43" w:type="dxa"/>
            </w:tcMar>
            <w:vAlign w:val="bottom"/>
          </w:tcPr>
          <w:p w14:paraId="27D2590B" w14:textId="77777777" w:rsidR="00A572DB" w:rsidRPr="006C423C" w:rsidRDefault="00A572DB" w:rsidP="006C423C">
            <w:r w:rsidRPr="006C423C">
              <w:t>2,1</w:t>
            </w:r>
          </w:p>
        </w:tc>
        <w:tc>
          <w:tcPr>
            <w:tcW w:w="980" w:type="dxa"/>
            <w:tcBorders>
              <w:top w:val="nil"/>
              <w:left w:val="nil"/>
              <w:bottom w:val="nil"/>
              <w:right w:val="nil"/>
            </w:tcBorders>
            <w:tcMar>
              <w:top w:w="124" w:type="dxa"/>
              <w:left w:w="43" w:type="dxa"/>
              <w:bottom w:w="42" w:type="dxa"/>
              <w:right w:w="43" w:type="dxa"/>
            </w:tcMar>
            <w:vAlign w:val="bottom"/>
          </w:tcPr>
          <w:p w14:paraId="4BAED4FC" w14:textId="77777777" w:rsidR="00A572DB" w:rsidRPr="006C423C" w:rsidRDefault="00A572DB" w:rsidP="006C423C">
            <w:r w:rsidRPr="006C423C">
              <w:t>1,2</w:t>
            </w:r>
          </w:p>
        </w:tc>
      </w:tr>
      <w:tr w:rsidR="0039225F" w:rsidRPr="006C423C" w14:paraId="4A1506CE"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2B727AAE" w14:textId="77777777" w:rsidR="00A572DB" w:rsidRPr="006C423C" w:rsidRDefault="00A572DB" w:rsidP="006C423C">
            <w:r w:rsidRPr="006C423C">
              <w:t>Herav: Fastlands-Norge</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61D9342F" w14:textId="77777777" w:rsidR="00A572DB" w:rsidRPr="006C423C" w:rsidRDefault="00A572DB" w:rsidP="006C423C">
            <w:r w:rsidRPr="006C423C">
              <w:t>0,7</w:t>
            </w:r>
          </w:p>
        </w:tc>
        <w:tc>
          <w:tcPr>
            <w:tcW w:w="980" w:type="dxa"/>
            <w:tcBorders>
              <w:top w:val="nil"/>
              <w:left w:val="nil"/>
              <w:bottom w:val="nil"/>
              <w:right w:val="nil"/>
            </w:tcBorders>
            <w:tcMar>
              <w:top w:w="124" w:type="dxa"/>
              <w:left w:w="43" w:type="dxa"/>
              <w:bottom w:w="42" w:type="dxa"/>
              <w:right w:w="43" w:type="dxa"/>
            </w:tcMar>
            <w:vAlign w:val="bottom"/>
          </w:tcPr>
          <w:p w14:paraId="64B3DA25" w14:textId="77777777" w:rsidR="00A572DB" w:rsidRPr="006C423C" w:rsidRDefault="00A572DB" w:rsidP="006C423C">
            <w:r w:rsidRPr="006C423C">
              <w:t>0,7</w:t>
            </w:r>
          </w:p>
        </w:tc>
        <w:tc>
          <w:tcPr>
            <w:tcW w:w="980" w:type="dxa"/>
            <w:tcBorders>
              <w:top w:val="nil"/>
              <w:left w:val="nil"/>
              <w:bottom w:val="nil"/>
              <w:right w:val="nil"/>
            </w:tcBorders>
            <w:tcMar>
              <w:top w:w="124" w:type="dxa"/>
              <w:left w:w="43" w:type="dxa"/>
              <w:bottom w:w="42" w:type="dxa"/>
              <w:right w:w="43" w:type="dxa"/>
            </w:tcMar>
            <w:vAlign w:val="bottom"/>
          </w:tcPr>
          <w:p w14:paraId="62C4ACEF" w14:textId="77777777" w:rsidR="00A572DB" w:rsidRPr="006C423C" w:rsidRDefault="00A572DB" w:rsidP="006C423C">
            <w:r w:rsidRPr="006C423C">
              <w:t>2,3</w:t>
            </w:r>
          </w:p>
        </w:tc>
        <w:tc>
          <w:tcPr>
            <w:tcW w:w="980" w:type="dxa"/>
            <w:tcBorders>
              <w:top w:val="nil"/>
              <w:left w:val="nil"/>
              <w:bottom w:val="nil"/>
              <w:right w:val="nil"/>
            </w:tcBorders>
            <w:tcMar>
              <w:top w:w="124" w:type="dxa"/>
              <w:left w:w="43" w:type="dxa"/>
              <w:bottom w:w="42" w:type="dxa"/>
              <w:right w:w="43" w:type="dxa"/>
            </w:tcMar>
            <w:vAlign w:val="bottom"/>
          </w:tcPr>
          <w:p w14:paraId="2E2B3174" w14:textId="77777777" w:rsidR="00A572DB" w:rsidRPr="006C423C" w:rsidRDefault="00A572DB" w:rsidP="006C423C">
            <w:r w:rsidRPr="006C423C">
              <w:t>2,1</w:t>
            </w:r>
          </w:p>
        </w:tc>
      </w:tr>
      <w:tr w:rsidR="0039225F" w:rsidRPr="006C423C" w14:paraId="3C3A2B48" w14:textId="77777777">
        <w:trPr>
          <w:trHeight w:val="360"/>
        </w:trPr>
        <w:tc>
          <w:tcPr>
            <w:tcW w:w="5620" w:type="dxa"/>
            <w:gridSpan w:val="3"/>
            <w:tcBorders>
              <w:top w:val="single" w:sz="4" w:space="0" w:color="000000"/>
              <w:left w:val="nil"/>
              <w:bottom w:val="nil"/>
              <w:right w:val="nil"/>
            </w:tcBorders>
            <w:tcMar>
              <w:top w:w="124" w:type="dxa"/>
              <w:left w:w="43" w:type="dxa"/>
              <w:bottom w:w="42" w:type="dxa"/>
              <w:right w:w="43" w:type="dxa"/>
            </w:tcMar>
          </w:tcPr>
          <w:p w14:paraId="23B2FA9C" w14:textId="77777777" w:rsidR="00A572DB" w:rsidRPr="006C423C" w:rsidRDefault="00A572DB" w:rsidP="006C423C">
            <w:r w:rsidRPr="00A572DB">
              <w:rPr>
                <w:rStyle w:val="kursiv"/>
              </w:rPr>
              <w:t>Arbeidsmarkedet</w:t>
            </w:r>
          </w:p>
        </w:tc>
        <w:tc>
          <w:tcPr>
            <w:tcW w:w="980" w:type="dxa"/>
            <w:tcBorders>
              <w:top w:val="single" w:sz="4" w:space="0" w:color="000000"/>
              <w:left w:val="nil"/>
              <w:bottom w:val="nil"/>
              <w:right w:val="nil"/>
            </w:tcBorders>
            <w:tcMar>
              <w:top w:w="124" w:type="dxa"/>
              <w:left w:w="43" w:type="dxa"/>
              <w:bottom w:w="42" w:type="dxa"/>
              <w:right w:w="43" w:type="dxa"/>
            </w:tcMar>
            <w:vAlign w:val="bottom"/>
          </w:tcPr>
          <w:p w14:paraId="2444EA1F"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02D66AA0"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76C53AE9"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07720518" w14:textId="77777777" w:rsidR="00A572DB" w:rsidRPr="006C423C" w:rsidRDefault="00A572DB" w:rsidP="006C423C"/>
        </w:tc>
      </w:tr>
      <w:tr w:rsidR="0039225F" w:rsidRPr="006C423C" w14:paraId="2B6F9F51"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1E9B4086" w14:textId="77777777" w:rsidR="00A572DB" w:rsidRPr="006C423C" w:rsidRDefault="00A572DB" w:rsidP="006C423C">
            <w:r w:rsidRPr="006C423C">
              <w:t>Sysselsetting</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45072694" w14:textId="77777777" w:rsidR="00A572DB" w:rsidRPr="006C423C" w:rsidRDefault="00A572DB" w:rsidP="006C423C">
            <w:r w:rsidRPr="006C423C">
              <w:t>1,3</w:t>
            </w:r>
          </w:p>
        </w:tc>
        <w:tc>
          <w:tcPr>
            <w:tcW w:w="980" w:type="dxa"/>
            <w:tcBorders>
              <w:top w:val="nil"/>
              <w:left w:val="nil"/>
              <w:bottom w:val="nil"/>
              <w:right w:val="nil"/>
            </w:tcBorders>
            <w:tcMar>
              <w:top w:w="124" w:type="dxa"/>
              <w:left w:w="43" w:type="dxa"/>
              <w:bottom w:w="42" w:type="dxa"/>
              <w:right w:w="43" w:type="dxa"/>
            </w:tcMar>
            <w:vAlign w:val="bottom"/>
          </w:tcPr>
          <w:p w14:paraId="3E5FC3B2" w14:textId="77777777" w:rsidR="00A572DB" w:rsidRPr="006C423C" w:rsidRDefault="00A572DB" w:rsidP="006C423C">
            <w:r w:rsidRPr="006C423C">
              <w:t>0,5</w:t>
            </w:r>
          </w:p>
        </w:tc>
        <w:tc>
          <w:tcPr>
            <w:tcW w:w="980" w:type="dxa"/>
            <w:tcBorders>
              <w:top w:val="nil"/>
              <w:left w:val="nil"/>
              <w:bottom w:val="nil"/>
              <w:right w:val="nil"/>
            </w:tcBorders>
            <w:tcMar>
              <w:top w:w="124" w:type="dxa"/>
              <w:left w:w="43" w:type="dxa"/>
              <w:bottom w:w="42" w:type="dxa"/>
              <w:right w:w="43" w:type="dxa"/>
            </w:tcMar>
            <w:vAlign w:val="bottom"/>
          </w:tcPr>
          <w:p w14:paraId="7AE36BE3" w14:textId="77777777" w:rsidR="00A572DB" w:rsidRPr="006C423C" w:rsidRDefault="00A572DB" w:rsidP="006C423C">
            <w:r w:rsidRPr="006C423C">
              <w:t>0,7</w:t>
            </w:r>
          </w:p>
        </w:tc>
        <w:tc>
          <w:tcPr>
            <w:tcW w:w="980" w:type="dxa"/>
            <w:tcBorders>
              <w:top w:val="nil"/>
              <w:left w:val="nil"/>
              <w:bottom w:val="nil"/>
              <w:right w:val="nil"/>
            </w:tcBorders>
            <w:tcMar>
              <w:top w:w="124" w:type="dxa"/>
              <w:left w:w="43" w:type="dxa"/>
              <w:bottom w:w="42" w:type="dxa"/>
              <w:right w:w="43" w:type="dxa"/>
            </w:tcMar>
            <w:vAlign w:val="bottom"/>
          </w:tcPr>
          <w:p w14:paraId="01AED6B5" w14:textId="77777777" w:rsidR="00A572DB" w:rsidRPr="006C423C" w:rsidRDefault="00A572DB" w:rsidP="006C423C">
            <w:r w:rsidRPr="006C423C">
              <w:t>0,6</w:t>
            </w:r>
          </w:p>
        </w:tc>
      </w:tr>
      <w:tr w:rsidR="0039225F" w:rsidRPr="006C423C" w14:paraId="5D7E8A53"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743FBDCB" w14:textId="77777777" w:rsidR="00A572DB" w:rsidRPr="006C423C" w:rsidRDefault="00A572DB" w:rsidP="006C423C">
            <w:r w:rsidRPr="006C423C">
              <w:t>Arbeidsledighetsrate, registrert (nivå)</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4C60FDA5" w14:textId="77777777" w:rsidR="00A572DB" w:rsidRPr="006C423C" w:rsidRDefault="00A572DB" w:rsidP="006C423C">
            <w:r w:rsidRPr="006C423C">
              <w:t>1,8</w:t>
            </w:r>
          </w:p>
        </w:tc>
        <w:tc>
          <w:tcPr>
            <w:tcW w:w="980" w:type="dxa"/>
            <w:tcBorders>
              <w:top w:val="nil"/>
              <w:left w:val="nil"/>
              <w:bottom w:val="nil"/>
              <w:right w:val="nil"/>
            </w:tcBorders>
            <w:tcMar>
              <w:top w:w="124" w:type="dxa"/>
              <w:left w:w="43" w:type="dxa"/>
              <w:bottom w:w="42" w:type="dxa"/>
              <w:right w:w="43" w:type="dxa"/>
            </w:tcMar>
            <w:vAlign w:val="bottom"/>
          </w:tcPr>
          <w:p w14:paraId="3FEF882B" w14:textId="77777777" w:rsidR="00A572DB" w:rsidRPr="006C423C" w:rsidRDefault="00A572DB" w:rsidP="006C423C">
            <w:r w:rsidRPr="006C423C">
              <w:t>2,0</w:t>
            </w:r>
          </w:p>
        </w:tc>
        <w:tc>
          <w:tcPr>
            <w:tcW w:w="980" w:type="dxa"/>
            <w:tcBorders>
              <w:top w:val="nil"/>
              <w:left w:val="nil"/>
              <w:bottom w:val="nil"/>
              <w:right w:val="nil"/>
            </w:tcBorders>
            <w:tcMar>
              <w:top w:w="124" w:type="dxa"/>
              <w:left w:w="43" w:type="dxa"/>
              <w:bottom w:w="42" w:type="dxa"/>
              <w:right w:w="43" w:type="dxa"/>
            </w:tcMar>
            <w:vAlign w:val="bottom"/>
          </w:tcPr>
          <w:p w14:paraId="6347C2AB" w14:textId="77777777" w:rsidR="00A572DB" w:rsidRPr="006C423C" w:rsidRDefault="00A572DB" w:rsidP="006C423C">
            <w:r w:rsidRPr="006C423C">
              <w:t>2,2</w:t>
            </w:r>
          </w:p>
        </w:tc>
        <w:tc>
          <w:tcPr>
            <w:tcW w:w="980" w:type="dxa"/>
            <w:tcBorders>
              <w:top w:val="nil"/>
              <w:left w:val="nil"/>
              <w:bottom w:val="nil"/>
              <w:right w:val="nil"/>
            </w:tcBorders>
            <w:tcMar>
              <w:top w:w="124" w:type="dxa"/>
              <w:left w:w="43" w:type="dxa"/>
              <w:bottom w:w="42" w:type="dxa"/>
              <w:right w:w="43" w:type="dxa"/>
            </w:tcMar>
            <w:vAlign w:val="bottom"/>
          </w:tcPr>
          <w:p w14:paraId="53040D49" w14:textId="77777777" w:rsidR="00A572DB" w:rsidRPr="006C423C" w:rsidRDefault="00A572DB" w:rsidP="006C423C">
            <w:r w:rsidRPr="006C423C">
              <w:t>2,2</w:t>
            </w:r>
          </w:p>
        </w:tc>
      </w:tr>
      <w:tr w:rsidR="0039225F" w:rsidRPr="006C423C" w14:paraId="60B0E30A" w14:textId="77777777">
        <w:trPr>
          <w:trHeight w:val="360"/>
        </w:trPr>
        <w:tc>
          <w:tcPr>
            <w:tcW w:w="5620" w:type="dxa"/>
            <w:gridSpan w:val="3"/>
            <w:tcBorders>
              <w:top w:val="nil"/>
              <w:left w:val="nil"/>
              <w:bottom w:val="single" w:sz="4" w:space="0" w:color="000000"/>
              <w:right w:val="nil"/>
            </w:tcBorders>
            <w:tcMar>
              <w:top w:w="124" w:type="dxa"/>
              <w:left w:w="43" w:type="dxa"/>
              <w:bottom w:w="42" w:type="dxa"/>
              <w:right w:w="43" w:type="dxa"/>
            </w:tcMar>
          </w:tcPr>
          <w:p w14:paraId="5A8D8611" w14:textId="77777777" w:rsidR="00A572DB" w:rsidRPr="006C423C" w:rsidRDefault="00A572DB" w:rsidP="006C423C">
            <w:r w:rsidRPr="006C423C">
              <w:t>Arbeidsledighetsrate, AKU (nivå)</w:t>
            </w:r>
            <w:r w:rsidRPr="006C423C">
              <w:tab/>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025D13F2" w14:textId="77777777" w:rsidR="00A572DB" w:rsidRPr="006C423C" w:rsidRDefault="00A572DB" w:rsidP="006C423C">
            <w:r w:rsidRPr="006C423C">
              <w:t>3,6</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47D2CF41" w14:textId="77777777" w:rsidR="00A572DB" w:rsidRPr="006C423C" w:rsidRDefault="00A572DB" w:rsidP="006C423C">
            <w:r w:rsidRPr="006C423C">
              <w:t>4,0</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7D65CE1F" w14:textId="77777777" w:rsidR="00A572DB" w:rsidRPr="006C423C" w:rsidRDefault="00A572DB" w:rsidP="006C423C">
            <w:r w:rsidRPr="006C423C">
              <w:t>4,1</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45A1867A" w14:textId="77777777" w:rsidR="00A572DB" w:rsidRPr="006C423C" w:rsidRDefault="00A572DB" w:rsidP="006C423C">
            <w:r w:rsidRPr="006C423C">
              <w:t>4,1</w:t>
            </w:r>
          </w:p>
        </w:tc>
      </w:tr>
      <w:tr w:rsidR="0039225F" w:rsidRPr="006C423C" w14:paraId="31858D44"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7D02E5F9" w14:textId="77777777" w:rsidR="00A572DB" w:rsidRPr="006C423C" w:rsidRDefault="00A572DB" w:rsidP="006C423C">
            <w:r w:rsidRPr="00A572DB">
              <w:rPr>
                <w:rStyle w:val="kursiv"/>
              </w:rPr>
              <w:t>Priser og lønninger</w:t>
            </w:r>
          </w:p>
        </w:tc>
        <w:tc>
          <w:tcPr>
            <w:tcW w:w="980" w:type="dxa"/>
            <w:tcBorders>
              <w:top w:val="nil"/>
              <w:left w:val="nil"/>
              <w:bottom w:val="nil"/>
              <w:right w:val="nil"/>
            </w:tcBorders>
            <w:tcMar>
              <w:top w:w="124" w:type="dxa"/>
              <w:left w:w="43" w:type="dxa"/>
              <w:bottom w:w="42" w:type="dxa"/>
              <w:right w:w="43" w:type="dxa"/>
            </w:tcMar>
            <w:vAlign w:val="bottom"/>
          </w:tcPr>
          <w:p w14:paraId="733D7E82" w14:textId="77777777" w:rsidR="00A572DB" w:rsidRPr="006C423C" w:rsidRDefault="00A572DB" w:rsidP="006C423C"/>
        </w:tc>
        <w:tc>
          <w:tcPr>
            <w:tcW w:w="980" w:type="dxa"/>
            <w:tcBorders>
              <w:top w:val="nil"/>
              <w:left w:val="nil"/>
              <w:bottom w:val="nil"/>
              <w:right w:val="nil"/>
            </w:tcBorders>
            <w:tcMar>
              <w:top w:w="124" w:type="dxa"/>
              <w:left w:w="43" w:type="dxa"/>
              <w:bottom w:w="42" w:type="dxa"/>
              <w:right w:w="43" w:type="dxa"/>
            </w:tcMar>
            <w:vAlign w:val="bottom"/>
          </w:tcPr>
          <w:p w14:paraId="192B4793" w14:textId="77777777" w:rsidR="00A572DB" w:rsidRPr="006C423C" w:rsidRDefault="00A572DB" w:rsidP="006C423C"/>
        </w:tc>
        <w:tc>
          <w:tcPr>
            <w:tcW w:w="980" w:type="dxa"/>
            <w:tcBorders>
              <w:top w:val="nil"/>
              <w:left w:val="nil"/>
              <w:bottom w:val="nil"/>
              <w:right w:val="nil"/>
            </w:tcBorders>
            <w:tcMar>
              <w:top w:w="124" w:type="dxa"/>
              <w:left w:w="43" w:type="dxa"/>
              <w:bottom w:w="42" w:type="dxa"/>
              <w:right w:w="43" w:type="dxa"/>
            </w:tcMar>
            <w:vAlign w:val="bottom"/>
          </w:tcPr>
          <w:p w14:paraId="2C65A01B" w14:textId="77777777" w:rsidR="00A572DB" w:rsidRPr="006C423C" w:rsidRDefault="00A572DB" w:rsidP="006C423C"/>
        </w:tc>
        <w:tc>
          <w:tcPr>
            <w:tcW w:w="980" w:type="dxa"/>
            <w:tcBorders>
              <w:top w:val="nil"/>
              <w:left w:val="nil"/>
              <w:bottom w:val="nil"/>
              <w:right w:val="nil"/>
            </w:tcBorders>
            <w:tcMar>
              <w:top w:w="124" w:type="dxa"/>
              <w:left w:w="43" w:type="dxa"/>
              <w:bottom w:w="42" w:type="dxa"/>
              <w:right w:w="43" w:type="dxa"/>
            </w:tcMar>
            <w:vAlign w:val="bottom"/>
          </w:tcPr>
          <w:p w14:paraId="51BBED25" w14:textId="77777777" w:rsidR="00A572DB" w:rsidRPr="006C423C" w:rsidRDefault="00A572DB" w:rsidP="006C423C"/>
        </w:tc>
      </w:tr>
      <w:tr w:rsidR="0039225F" w:rsidRPr="006C423C" w14:paraId="1F614C60"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6B8947F6" w14:textId="77777777" w:rsidR="00A572DB" w:rsidRPr="006C423C" w:rsidRDefault="00A572DB" w:rsidP="006C423C">
            <w:r w:rsidRPr="006C423C">
              <w:t>Årslønn</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0C9A958B" w14:textId="77777777" w:rsidR="00A572DB" w:rsidRPr="006C423C" w:rsidRDefault="00A572DB" w:rsidP="006C423C">
            <w:r w:rsidRPr="006C423C">
              <w:t>5,2</w:t>
            </w:r>
          </w:p>
        </w:tc>
        <w:tc>
          <w:tcPr>
            <w:tcW w:w="980" w:type="dxa"/>
            <w:tcBorders>
              <w:top w:val="nil"/>
              <w:left w:val="nil"/>
              <w:bottom w:val="nil"/>
              <w:right w:val="nil"/>
            </w:tcBorders>
            <w:tcMar>
              <w:top w:w="124" w:type="dxa"/>
              <w:left w:w="43" w:type="dxa"/>
              <w:bottom w:w="42" w:type="dxa"/>
              <w:right w:w="43" w:type="dxa"/>
            </w:tcMar>
            <w:vAlign w:val="bottom"/>
          </w:tcPr>
          <w:p w14:paraId="21679BA3" w14:textId="77777777" w:rsidR="00A572DB" w:rsidRPr="006C423C" w:rsidRDefault="00A572DB" w:rsidP="006C423C">
            <w:r w:rsidRPr="006C423C">
              <w:t>5,2</w:t>
            </w:r>
          </w:p>
        </w:tc>
        <w:tc>
          <w:tcPr>
            <w:tcW w:w="980" w:type="dxa"/>
            <w:tcBorders>
              <w:top w:val="nil"/>
              <w:left w:val="nil"/>
              <w:bottom w:val="nil"/>
              <w:right w:val="nil"/>
            </w:tcBorders>
            <w:tcMar>
              <w:top w:w="124" w:type="dxa"/>
              <w:left w:w="43" w:type="dxa"/>
              <w:bottom w:w="42" w:type="dxa"/>
              <w:right w:w="43" w:type="dxa"/>
            </w:tcMar>
            <w:vAlign w:val="bottom"/>
          </w:tcPr>
          <w:p w14:paraId="1ECA8127" w14:textId="77777777" w:rsidR="00A572DB" w:rsidRPr="006C423C" w:rsidRDefault="00A572DB" w:rsidP="006C423C">
            <w:r w:rsidRPr="006C423C">
              <w:t>4,5</w:t>
            </w:r>
          </w:p>
        </w:tc>
        <w:tc>
          <w:tcPr>
            <w:tcW w:w="980" w:type="dxa"/>
            <w:tcBorders>
              <w:top w:val="nil"/>
              <w:left w:val="nil"/>
              <w:bottom w:val="nil"/>
              <w:right w:val="nil"/>
            </w:tcBorders>
            <w:tcMar>
              <w:top w:w="124" w:type="dxa"/>
              <w:left w:w="43" w:type="dxa"/>
              <w:bottom w:w="42" w:type="dxa"/>
              <w:right w:w="43" w:type="dxa"/>
            </w:tcMar>
            <w:vAlign w:val="bottom"/>
          </w:tcPr>
          <w:p w14:paraId="59C96CD7" w14:textId="77777777" w:rsidR="00A572DB" w:rsidRPr="006C423C" w:rsidRDefault="00A572DB" w:rsidP="006C423C">
            <w:r w:rsidRPr="006C423C">
              <w:t>4,3</w:t>
            </w:r>
          </w:p>
        </w:tc>
      </w:tr>
      <w:tr w:rsidR="0039225F" w:rsidRPr="006C423C" w14:paraId="09AE81A3"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72BBB14D" w14:textId="77777777" w:rsidR="00A572DB" w:rsidRPr="006C423C" w:rsidRDefault="00A572DB" w:rsidP="006C423C">
            <w:r w:rsidRPr="006C423C">
              <w:t>KPI</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258DBA2E" w14:textId="77777777" w:rsidR="00A572DB" w:rsidRPr="006C423C" w:rsidRDefault="00A572DB" w:rsidP="006C423C">
            <w:r w:rsidRPr="006C423C">
              <w:t>5,5</w:t>
            </w:r>
          </w:p>
        </w:tc>
        <w:tc>
          <w:tcPr>
            <w:tcW w:w="980" w:type="dxa"/>
            <w:tcBorders>
              <w:top w:val="nil"/>
              <w:left w:val="nil"/>
              <w:bottom w:val="nil"/>
              <w:right w:val="nil"/>
            </w:tcBorders>
            <w:tcMar>
              <w:top w:w="124" w:type="dxa"/>
              <w:left w:w="43" w:type="dxa"/>
              <w:bottom w:w="42" w:type="dxa"/>
              <w:right w:w="43" w:type="dxa"/>
            </w:tcMar>
            <w:vAlign w:val="bottom"/>
          </w:tcPr>
          <w:p w14:paraId="492C3D12" w14:textId="77777777" w:rsidR="00A572DB" w:rsidRPr="006C423C" w:rsidRDefault="00A572DB" w:rsidP="006C423C">
            <w:r w:rsidRPr="006C423C">
              <w:t>3,7</w:t>
            </w:r>
          </w:p>
        </w:tc>
        <w:tc>
          <w:tcPr>
            <w:tcW w:w="980" w:type="dxa"/>
            <w:tcBorders>
              <w:top w:val="nil"/>
              <w:left w:val="nil"/>
              <w:bottom w:val="nil"/>
              <w:right w:val="nil"/>
            </w:tcBorders>
            <w:tcMar>
              <w:top w:w="124" w:type="dxa"/>
              <w:left w:w="43" w:type="dxa"/>
              <w:bottom w:w="42" w:type="dxa"/>
              <w:right w:w="43" w:type="dxa"/>
            </w:tcMar>
            <w:vAlign w:val="bottom"/>
          </w:tcPr>
          <w:p w14:paraId="412FA485" w14:textId="77777777" w:rsidR="00A572DB" w:rsidRPr="006C423C" w:rsidRDefault="00A572DB" w:rsidP="006C423C">
            <w:r w:rsidRPr="006C423C">
              <w:t>3,0</w:t>
            </w:r>
          </w:p>
        </w:tc>
        <w:tc>
          <w:tcPr>
            <w:tcW w:w="980" w:type="dxa"/>
            <w:tcBorders>
              <w:top w:val="nil"/>
              <w:left w:val="nil"/>
              <w:bottom w:val="nil"/>
              <w:right w:val="nil"/>
            </w:tcBorders>
            <w:tcMar>
              <w:top w:w="124" w:type="dxa"/>
              <w:left w:w="43" w:type="dxa"/>
              <w:bottom w:w="42" w:type="dxa"/>
              <w:right w:w="43" w:type="dxa"/>
            </w:tcMar>
            <w:vAlign w:val="bottom"/>
          </w:tcPr>
          <w:p w14:paraId="5BC75902" w14:textId="77777777" w:rsidR="00A572DB" w:rsidRPr="006C423C" w:rsidRDefault="00A572DB" w:rsidP="006C423C">
            <w:r w:rsidRPr="006C423C">
              <w:t>2,5</w:t>
            </w:r>
          </w:p>
        </w:tc>
      </w:tr>
      <w:tr w:rsidR="0039225F" w:rsidRPr="006C423C" w14:paraId="1228B5EB"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06B010E0" w14:textId="77777777" w:rsidR="00A572DB" w:rsidRPr="006C423C" w:rsidRDefault="00A572DB" w:rsidP="006C423C">
            <w:r w:rsidRPr="006C423C">
              <w:t>KPI-JAE</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2B841FDE" w14:textId="77777777" w:rsidR="00A572DB" w:rsidRPr="006C423C" w:rsidRDefault="00A572DB" w:rsidP="006C423C">
            <w:r w:rsidRPr="006C423C">
              <w:t>6,2</w:t>
            </w:r>
          </w:p>
        </w:tc>
        <w:tc>
          <w:tcPr>
            <w:tcW w:w="980" w:type="dxa"/>
            <w:tcBorders>
              <w:top w:val="nil"/>
              <w:left w:val="nil"/>
              <w:bottom w:val="nil"/>
              <w:right w:val="nil"/>
            </w:tcBorders>
            <w:tcMar>
              <w:top w:w="124" w:type="dxa"/>
              <w:left w:w="43" w:type="dxa"/>
              <w:bottom w:w="42" w:type="dxa"/>
              <w:right w:w="43" w:type="dxa"/>
            </w:tcMar>
            <w:vAlign w:val="bottom"/>
          </w:tcPr>
          <w:p w14:paraId="06C74DDC" w14:textId="77777777" w:rsidR="00A572DB" w:rsidRPr="006C423C" w:rsidRDefault="00A572DB" w:rsidP="006C423C">
            <w:r w:rsidRPr="006C423C">
              <w:t>4,1</w:t>
            </w:r>
          </w:p>
        </w:tc>
        <w:tc>
          <w:tcPr>
            <w:tcW w:w="980" w:type="dxa"/>
            <w:tcBorders>
              <w:top w:val="nil"/>
              <w:left w:val="nil"/>
              <w:bottom w:val="nil"/>
              <w:right w:val="nil"/>
            </w:tcBorders>
            <w:tcMar>
              <w:top w:w="124" w:type="dxa"/>
              <w:left w:w="43" w:type="dxa"/>
              <w:bottom w:w="42" w:type="dxa"/>
              <w:right w:w="43" w:type="dxa"/>
            </w:tcMar>
            <w:vAlign w:val="bottom"/>
          </w:tcPr>
          <w:p w14:paraId="2702ABF8" w14:textId="77777777" w:rsidR="00A572DB" w:rsidRPr="006C423C" w:rsidRDefault="00A572DB" w:rsidP="006C423C">
            <w:r w:rsidRPr="006C423C">
              <w:t>3,2</w:t>
            </w:r>
          </w:p>
        </w:tc>
        <w:tc>
          <w:tcPr>
            <w:tcW w:w="980" w:type="dxa"/>
            <w:tcBorders>
              <w:top w:val="nil"/>
              <w:left w:val="nil"/>
              <w:bottom w:val="nil"/>
              <w:right w:val="nil"/>
            </w:tcBorders>
            <w:tcMar>
              <w:top w:w="124" w:type="dxa"/>
              <w:left w:w="43" w:type="dxa"/>
              <w:bottom w:w="42" w:type="dxa"/>
              <w:right w:w="43" w:type="dxa"/>
            </w:tcMar>
            <w:vAlign w:val="bottom"/>
          </w:tcPr>
          <w:p w14:paraId="2C8C01AB" w14:textId="77777777" w:rsidR="00A572DB" w:rsidRPr="006C423C" w:rsidRDefault="00A572DB" w:rsidP="006C423C">
            <w:r w:rsidRPr="006C423C">
              <w:t>2,7</w:t>
            </w:r>
          </w:p>
        </w:tc>
      </w:tr>
      <w:tr w:rsidR="0039225F" w:rsidRPr="006C423C" w14:paraId="3DCD4C0B"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3ED7C612" w14:textId="77777777" w:rsidR="00A572DB" w:rsidRPr="006C423C" w:rsidRDefault="00A572DB" w:rsidP="006C423C">
            <w:r w:rsidRPr="006C423C">
              <w:t>Råoljepris, USD per fat (løpende priser)</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76D6883D" w14:textId="77777777" w:rsidR="00A572DB" w:rsidRPr="006C423C" w:rsidRDefault="00A572DB" w:rsidP="006C423C">
            <w:r w:rsidRPr="006C423C">
              <w:t>82</w:t>
            </w:r>
          </w:p>
        </w:tc>
        <w:tc>
          <w:tcPr>
            <w:tcW w:w="980" w:type="dxa"/>
            <w:tcBorders>
              <w:top w:val="nil"/>
              <w:left w:val="nil"/>
              <w:bottom w:val="nil"/>
              <w:right w:val="nil"/>
            </w:tcBorders>
            <w:tcMar>
              <w:top w:w="124" w:type="dxa"/>
              <w:left w:w="43" w:type="dxa"/>
              <w:bottom w:w="42" w:type="dxa"/>
              <w:right w:w="43" w:type="dxa"/>
            </w:tcMar>
            <w:vAlign w:val="bottom"/>
          </w:tcPr>
          <w:p w14:paraId="1F3574FD" w14:textId="77777777" w:rsidR="00A572DB" w:rsidRPr="006C423C" w:rsidRDefault="00A572DB" w:rsidP="006C423C">
            <w:r w:rsidRPr="006C423C">
              <w:t>83</w:t>
            </w:r>
          </w:p>
        </w:tc>
        <w:tc>
          <w:tcPr>
            <w:tcW w:w="980" w:type="dxa"/>
            <w:tcBorders>
              <w:top w:val="nil"/>
              <w:left w:val="nil"/>
              <w:bottom w:val="nil"/>
              <w:right w:val="nil"/>
            </w:tcBorders>
            <w:tcMar>
              <w:top w:w="124" w:type="dxa"/>
              <w:left w:w="43" w:type="dxa"/>
              <w:bottom w:w="42" w:type="dxa"/>
              <w:right w:w="43" w:type="dxa"/>
            </w:tcMar>
            <w:vAlign w:val="bottom"/>
          </w:tcPr>
          <w:p w14:paraId="60D5C5E1" w14:textId="77777777" w:rsidR="00A572DB" w:rsidRPr="006C423C" w:rsidRDefault="00A572DB" w:rsidP="006C423C">
            <w:r w:rsidRPr="006C423C">
              <w:t>79</w:t>
            </w:r>
          </w:p>
        </w:tc>
        <w:tc>
          <w:tcPr>
            <w:tcW w:w="980" w:type="dxa"/>
            <w:tcBorders>
              <w:top w:val="nil"/>
              <w:left w:val="nil"/>
              <w:bottom w:val="nil"/>
              <w:right w:val="nil"/>
            </w:tcBorders>
            <w:tcMar>
              <w:top w:w="124" w:type="dxa"/>
              <w:left w:w="43" w:type="dxa"/>
              <w:bottom w:w="42" w:type="dxa"/>
              <w:right w:w="43" w:type="dxa"/>
            </w:tcMar>
            <w:vAlign w:val="bottom"/>
          </w:tcPr>
          <w:p w14:paraId="04153CE2" w14:textId="77777777" w:rsidR="00A572DB" w:rsidRPr="006C423C" w:rsidRDefault="00A572DB" w:rsidP="006C423C">
            <w:r w:rsidRPr="006C423C">
              <w:t>75</w:t>
            </w:r>
          </w:p>
        </w:tc>
      </w:tr>
      <w:tr w:rsidR="0039225F" w:rsidRPr="006C423C" w14:paraId="1DD5C78F" w14:textId="77777777">
        <w:trPr>
          <w:trHeight w:val="360"/>
        </w:trPr>
        <w:tc>
          <w:tcPr>
            <w:tcW w:w="5620" w:type="dxa"/>
            <w:gridSpan w:val="3"/>
            <w:tcBorders>
              <w:top w:val="single" w:sz="4" w:space="0" w:color="000000"/>
              <w:left w:val="nil"/>
              <w:bottom w:val="nil"/>
              <w:right w:val="nil"/>
            </w:tcBorders>
            <w:tcMar>
              <w:top w:w="124" w:type="dxa"/>
              <w:left w:w="43" w:type="dxa"/>
              <w:bottom w:w="42" w:type="dxa"/>
              <w:right w:w="43" w:type="dxa"/>
            </w:tcMar>
          </w:tcPr>
          <w:p w14:paraId="07EB26B4" w14:textId="77777777" w:rsidR="00A572DB" w:rsidRPr="006C423C" w:rsidRDefault="00A572DB" w:rsidP="006C423C">
            <w:r w:rsidRPr="00A572DB">
              <w:rPr>
                <w:rStyle w:val="kursiv"/>
              </w:rPr>
              <w:t>Rente og valutakurs</w:t>
            </w:r>
          </w:p>
        </w:tc>
        <w:tc>
          <w:tcPr>
            <w:tcW w:w="980" w:type="dxa"/>
            <w:tcBorders>
              <w:top w:val="single" w:sz="4" w:space="0" w:color="000000"/>
              <w:left w:val="nil"/>
              <w:bottom w:val="nil"/>
              <w:right w:val="nil"/>
            </w:tcBorders>
            <w:tcMar>
              <w:top w:w="124" w:type="dxa"/>
              <w:left w:w="43" w:type="dxa"/>
              <w:bottom w:w="42" w:type="dxa"/>
              <w:right w:w="43" w:type="dxa"/>
            </w:tcMar>
            <w:vAlign w:val="bottom"/>
          </w:tcPr>
          <w:p w14:paraId="63387FA9"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0986600C"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031F642F"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66531EE9" w14:textId="77777777" w:rsidR="00A572DB" w:rsidRPr="006C423C" w:rsidRDefault="00A572DB" w:rsidP="006C423C"/>
        </w:tc>
      </w:tr>
      <w:tr w:rsidR="0039225F" w:rsidRPr="006C423C" w14:paraId="70BCA64D"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2D558D8B" w14:textId="77777777" w:rsidR="00A572DB" w:rsidRPr="006C423C" w:rsidRDefault="00A572DB" w:rsidP="006C423C">
            <w:r w:rsidRPr="006C423C">
              <w:t>Tremåneders pengemarkedsrente (nivå)</w:t>
            </w:r>
            <w:r w:rsidRPr="00A572DB">
              <w:rPr>
                <w:rStyle w:val="skrift-hevet"/>
              </w:rPr>
              <w:t>1</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4623EA1B" w14:textId="77777777" w:rsidR="00A572DB" w:rsidRPr="006C423C" w:rsidRDefault="00A572DB" w:rsidP="006C423C">
            <w:r w:rsidRPr="006C423C">
              <w:t>4,2</w:t>
            </w:r>
          </w:p>
        </w:tc>
        <w:tc>
          <w:tcPr>
            <w:tcW w:w="980" w:type="dxa"/>
            <w:tcBorders>
              <w:top w:val="nil"/>
              <w:left w:val="nil"/>
              <w:bottom w:val="nil"/>
              <w:right w:val="nil"/>
            </w:tcBorders>
            <w:tcMar>
              <w:top w:w="124" w:type="dxa"/>
              <w:left w:w="43" w:type="dxa"/>
              <w:bottom w:w="42" w:type="dxa"/>
              <w:right w:w="43" w:type="dxa"/>
            </w:tcMar>
            <w:vAlign w:val="bottom"/>
          </w:tcPr>
          <w:p w14:paraId="6AD8FB20" w14:textId="77777777" w:rsidR="00A572DB" w:rsidRPr="006C423C" w:rsidRDefault="00A572DB" w:rsidP="006C423C">
            <w:r w:rsidRPr="006C423C">
              <w:t>4,7</w:t>
            </w:r>
          </w:p>
        </w:tc>
        <w:tc>
          <w:tcPr>
            <w:tcW w:w="980" w:type="dxa"/>
            <w:tcBorders>
              <w:top w:val="nil"/>
              <w:left w:val="nil"/>
              <w:bottom w:val="nil"/>
              <w:right w:val="nil"/>
            </w:tcBorders>
            <w:tcMar>
              <w:top w:w="124" w:type="dxa"/>
              <w:left w:w="43" w:type="dxa"/>
              <w:bottom w:w="42" w:type="dxa"/>
              <w:right w:w="43" w:type="dxa"/>
            </w:tcMar>
            <w:vAlign w:val="bottom"/>
          </w:tcPr>
          <w:p w14:paraId="2126FB5B" w14:textId="77777777" w:rsidR="00A572DB" w:rsidRPr="006C423C" w:rsidRDefault="00A572DB" w:rsidP="006C423C">
            <w:r w:rsidRPr="006C423C">
              <w:t>4,3</w:t>
            </w:r>
          </w:p>
        </w:tc>
        <w:tc>
          <w:tcPr>
            <w:tcW w:w="980" w:type="dxa"/>
            <w:tcBorders>
              <w:top w:val="nil"/>
              <w:left w:val="nil"/>
              <w:bottom w:val="nil"/>
              <w:right w:val="nil"/>
            </w:tcBorders>
            <w:tcMar>
              <w:top w:w="124" w:type="dxa"/>
              <w:left w:w="43" w:type="dxa"/>
              <w:bottom w:w="42" w:type="dxa"/>
              <w:right w:w="43" w:type="dxa"/>
            </w:tcMar>
            <w:vAlign w:val="bottom"/>
          </w:tcPr>
          <w:p w14:paraId="6F8587EE" w14:textId="77777777" w:rsidR="00A572DB" w:rsidRPr="006C423C" w:rsidRDefault="00A572DB" w:rsidP="006C423C">
            <w:r w:rsidRPr="006C423C">
              <w:t>3,5</w:t>
            </w:r>
          </w:p>
        </w:tc>
      </w:tr>
      <w:tr w:rsidR="0039225F" w:rsidRPr="006C423C" w14:paraId="62FC635D" w14:textId="77777777">
        <w:trPr>
          <w:trHeight w:val="360"/>
        </w:trPr>
        <w:tc>
          <w:tcPr>
            <w:tcW w:w="5620" w:type="dxa"/>
            <w:gridSpan w:val="3"/>
            <w:tcBorders>
              <w:top w:val="nil"/>
              <w:left w:val="nil"/>
              <w:bottom w:val="single" w:sz="4" w:space="0" w:color="000000"/>
              <w:right w:val="nil"/>
            </w:tcBorders>
            <w:tcMar>
              <w:top w:w="124" w:type="dxa"/>
              <w:left w:w="43" w:type="dxa"/>
              <w:bottom w:w="42" w:type="dxa"/>
              <w:right w:w="43" w:type="dxa"/>
            </w:tcMar>
          </w:tcPr>
          <w:p w14:paraId="1044C718" w14:textId="77777777" w:rsidR="00A572DB" w:rsidRPr="006C423C" w:rsidRDefault="00A572DB" w:rsidP="006C423C">
            <w:r w:rsidRPr="006C423C">
              <w:t>Importveid kronekurs</w:t>
            </w:r>
            <w:r w:rsidRPr="00A572DB">
              <w:rPr>
                <w:rStyle w:val="skrift-hevet"/>
              </w:rPr>
              <w:t>2</w:t>
            </w:r>
            <w:r w:rsidRPr="006C423C">
              <w:tab/>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3996A595" w14:textId="77777777" w:rsidR="00A572DB" w:rsidRPr="006C423C" w:rsidRDefault="00A572DB" w:rsidP="006C423C">
            <w:r w:rsidRPr="006C423C">
              <w:t>7,9</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635B1201" w14:textId="77777777" w:rsidR="00A572DB" w:rsidRPr="006C423C" w:rsidRDefault="00A572DB" w:rsidP="006C423C">
            <w:r w:rsidRPr="006C423C">
              <w:t>1,0</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37CE9824" w14:textId="77777777" w:rsidR="00A572DB" w:rsidRPr="006C423C" w:rsidRDefault="00A572DB" w:rsidP="006C423C">
            <w:r w:rsidRPr="006C423C">
              <w:t>1,3</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0BAF6683" w14:textId="77777777" w:rsidR="00A572DB" w:rsidRPr="006C423C" w:rsidRDefault="00A572DB" w:rsidP="006C423C">
            <w:r w:rsidRPr="006C423C">
              <w:t>0,0</w:t>
            </w:r>
          </w:p>
        </w:tc>
      </w:tr>
      <w:tr w:rsidR="0039225F" w:rsidRPr="006C423C" w14:paraId="57216565"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077CD456" w14:textId="77777777" w:rsidR="00A572DB" w:rsidRPr="006C423C" w:rsidRDefault="00A572DB" w:rsidP="006C423C">
            <w:r w:rsidRPr="00A572DB">
              <w:rPr>
                <w:rStyle w:val="kursiv"/>
              </w:rPr>
              <w:t>Nøkkeltall for statsbudsjettet:</w:t>
            </w:r>
          </w:p>
        </w:tc>
        <w:tc>
          <w:tcPr>
            <w:tcW w:w="980" w:type="dxa"/>
            <w:tcBorders>
              <w:top w:val="nil"/>
              <w:left w:val="nil"/>
              <w:bottom w:val="nil"/>
              <w:right w:val="nil"/>
            </w:tcBorders>
            <w:tcMar>
              <w:top w:w="124" w:type="dxa"/>
              <w:left w:w="43" w:type="dxa"/>
              <w:bottom w:w="42" w:type="dxa"/>
              <w:right w:w="43" w:type="dxa"/>
            </w:tcMar>
            <w:vAlign w:val="bottom"/>
          </w:tcPr>
          <w:p w14:paraId="5AEA89C8" w14:textId="77777777" w:rsidR="00A572DB" w:rsidRPr="006C423C" w:rsidRDefault="00A572DB" w:rsidP="006C423C"/>
        </w:tc>
        <w:tc>
          <w:tcPr>
            <w:tcW w:w="980" w:type="dxa"/>
            <w:tcBorders>
              <w:top w:val="nil"/>
              <w:left w:val="nil"/>
              <w:bottom w:val="nil"/>
              <w:right w:val="nil"/>
            </w:tcBorders>
            <w:tcMar>
              <w:top w:w="124" w:type="dxa"/>
              <w:left w:w="43" w:type="dxa"/>
              <w:bottom w:w="42" w:type="dxa"/>
              <w:right w:w="43" w:type="dxa"/>
            </w:tcMar>
            <w:vAlign w:val="bottom"/>
          </w:tcPr>
          <w:p w14:paraId="72B4B3BE" w14:textId="77777777" w:rsidR="00A572DB" w:rsidRPr="006C423C" w:rsidRDefault="00A572DB" w:rsidP="006C423C"/>
        </w:tc>
        <w:tc>
          <w:tcPr>
            <w:tcW w:w="980" w:type="dxa"/>
            <w:tcBorders>
              <w:top w:val="nil"/>
              <w:left w:val="nil"/>
              <w:bottom w:val="nil"/>
              <w:right w:val="nil"/>
            </w:tcBorders>
            <w:tcMar>
              <w:top w:w="124" w:type="dxa"/>
              <w:left w:w="43" w:type="dxa"/>
              <w:bottom w:w="42" w:type="dxa"/>
              <w:right w:w="43" w:type="dxa"/>
            </w:tcMar>
            <w:vAlign w:val="bottom"/>
          </w:tcPr>
          <w:p w14:paraId="1960640E" w14:textId="77777777" w:rsidR="00A572DB" w:rsidRPr="006C423C" w:rsidRDefault="00A572DB" w:rsidP="006C423C"/>
        </w:tc>
        <w:tc>
          <w:tcPr>
            <w:tcW w:w="980" w:type="dxa"/>
            <w:tcBorders>
              <w:top w:val="nil"/>
              <w:left w:val="nil"/>
              <w:bottom w:val="nil"/>
              <w:right w:val="nil"/>
            </w:tcBorders>
            <w:tcMar>
              <w:top w:w="124" w:type="dxa"/>
              <w:left w:w="43" w:type="dxa"/>
              <w:bottom w:w="42" w:type="dxa"/>
              <w:right w:w="43" w:type="dxa"/>
            </w:tcMar>
            <w:vAlign w:val="bottom"/>
          </w:tcPr>
          <w:p w14:paraId="21EB3372" w14:textId="77777777" w:rsidR="00A572DB" w:rsidRPr="006C423C" w:rsidRDefault="00A572DB" w:rsidP="006C423C"/>
        </w:tc>
      </w:tr>
      <w:tr w:rsidR="0039225F" w:rsidRPr="006C423C" w14:paraId="6CB481D7"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373BAA62" w14:textId="77777777" w:rsidR="00A572DB" w:rsidRPr="006C423C" w:rsidRDefault="00A572DB" w:rsidP="006C423C">
            <w:r w:rsidRPr="006C423C">
              <w:t>Oljekorrigert underskudd, mrd. kroner</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07045183" w14:textId="77777777" w:rsidR="00A572DB" w:rsidRPr="006C423C" w:rsidRDefault="00A572DB" w:rsidP="006C423C">
            <w:r w:rsidRPr="006C423C">
              <w:t>290,5</w:t>
            </w:r>
          </w:p>
        </w:tc>
        <w:tc>
          <w:tcPr>
            <w:tcW w:w="980" w:type="dxa"/>
            <w:tcBorders>
              <w:top w:val="nil"/>
              <w:left w:val="nil"/>
              <w:bottom w:val="nil"/>
              <w:right w:val="nil"/>
            </w:tcBorders>
            <w:tcMar>
              <w:top w:w="124" w:type="dxa"/>
              <w:left w:w="43" w:type="dxa"/>
              <w:bottom w:w="42" w:type="dxa"/>
              <w:right w:w="43" w:type="dxa"/>
            </w:tcMar>
            <w:vAlign w:val="bottom"/>
          </w:tcPr>
          <w:p w14:paraId="4BB7D53F" w14:textId="77777777" w:rsidR="00A572DB" w:rsidRPr="006C423C" w:rsidRDefault="00A572DB" w:rsidP="006C423C">
            <w:r w:rsidRPr="006C423C">
              <w:t>347,8</w:t>
            </w:r>
          </w:p>
        </w:tc>
        <w:tc>
          <w:tcPr>
            <w:tcW w:w="980" w:type="dxa"/>
            <w:tcBorders>
              <w:top w:val="nil"/>
              <w:left w:val="nil"/>
              <w:bottom w:val="nil"/>
              <w:right w:val="nil"/>
            </w:tcBorders>
            <w:tcMar>
              <w:top w:w="124" w:type="dxa"/>
              <w:left w:w="43" w:type="dxa"/>
              <w:bottom w:w="42" w:type="dxa"/>
              <w:right w:w="43" w:type="dxa"/>
            </w:tcMar>
            <w:vAlign w:val="bottom"/>
          </w:tcPr>
          <w:p w14:paraId="667CB6BD" w14:textId="77777777" w:rsidR="00A572DB" w:rsidRPr="006C423C" w:rsidRDefault="00A572DB" w:rsidP="006C423C">
            <w:r w:rsidRPr="006C423C">
              <w:t>413,6</w:t>
            </w:r>
          </w:p>
        </w:tc>
        <w:tc>
          <w:tcPr>
            <w:tcW w:w="980" w:type="dxa"/>
            <w:tcBorders>
              <w:top w:val="nil"/>
              <w:left w:val="nil"/>
              <w:bottom w:val="nil"/>
              <w:right w:val="nil"/>
            </w:tcBorders>
            <w:tcMar>
              <w:top w:w="124" w:type="dxa"/>
              <w:left w:w="43" w:type="dxa"/>
              <w:bottom w:w="42" w:type="dxa"/>
              <w:right w:w="43" w:type="dxa"/>
            </w:tcMar>
            <w:vAlign w:val="bottom"/>
          </w:tcPr>
          <w:p w14:paraId="597B5D3B" w14:textId="77777777" w:rsidR="00A572DB" w:rsidRPr="006C423C" w:rsidRDefault="00A572DB" w:rsidP="006C423C">
            <w:r w:rsidRPr="006C423C">
              <w:t>.</w:t>
            </w:r>
          </w:p>
        </w:tc>
      </w:tr>
      <w:tr w:rsidR="0039225F" w:rsidRPr="006C423C" w14:paraId="50FA800D"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63E5F40A" w14:textId="77777777" w:rsidR="00A572DB" w:rsidRPr="006C423C" w:rsidRDefault="00A572DB" w:rsidP="006C423C">
            <w:r w:rsidRPr="006C423C">
              <w:t>Strukturelt oljekorrigert underskudd, mrd. kroner</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07D002DF" w14:textId="77777777" w:rsidR="00A572DB" w:rsidRPr="006C423C" w:rsidRDefault="00A572DB" w:rsidP="006C423C">
            <w:r w:rsidRPr="006C423C">
              <w:t>367,6</w:t>
            </w:r>
          </w:p>
        </w:tc>
        <w:tc>
          <w:tcPr>
            <w:tcW w:w="980" w:type="dxa"/>
            <w:tcBorders>
              <w:top w:val="nil"/>
              <w:left w:val="nil"/>
              <w:bottom w:val="nil"/>
              <w:right w:val="nil"/>
            </w:tcBorders>
            <w:tcMar>
              <w:top w:w="124" w:type="dxa"/>
              <w:left w:w="43" w:type="dxa"/>
              <w:bottom w:w="42" w:type="dxa"/>
              <w:right w:w="43" w:type="dxa"/>
            </w:tcMar>
            <w:vAlign w:val="bottom"/>
          </w:tcPr>
          <w:p w14:paraId="520AD351" w14:textId="77777777" w:rsidR="00A572DB" w:rsidRPr="006C423C" w:rsidRDefault="00A572DB" w:rsidP="006C423C">
            <w:r w:rsidRPr="006C423C">
              <w:t>416,5</w:t>
            </w:r>
          </w:p>
        </w:tc>
        <w:tc>
          <w:tcPr>
            <w:tcW w:w="980" w:type="dxa"/>
            <w:tcBorders>
              <w:top w:val="nil"/>
              <w:left w:val="nil"/>
              <w:bottom w:val="nil"/>
              <w:right w:val="nil"/>
            </w:tcBorders>
            <w:tcMar>
              <w:top w:w="124" w:type="dxa"/>
              <w:left w:w="43" w:type="dxa"/>
              <w:bottom w:w="42" w:type="dxa"/>
              <w:right w:w="43" w:type="dxa"/>
            </w:tcMar>
            <w:vAlign w:val="bottom"/>
          </w:tcPr>
          <w:p w14:paraId="0459AE02" w14:textId="77777777" w:rsidR="00A572DB" w:rsidRPr="006C423C" w:rsidRDefault="00A572DB" w:rsidP="006C423C">
            <w:r w:rsidRPr="006C423C">
              <w:t>460,1</w:t>
            </w:r>
          </w:p>
        </w:tc>
        <w:tc>
          <w:tcPr>
            <w:tcW w:w="980" w:type="dxa"/>
            <w:tcBorders>
              <w:top w:val="nil"/>
              <w:left w:val="nil"/>
              <w:bottom w:val="nil"/>
              <w:right w:val="nil"/>
            </w:tcBorders>
            <w:tcMar>
              <w:top w:w="124" w:type="dxa"/>
              <w:left w:w="43" w:type="dxa"/>
              <w:bottom w:w="42" w:type="dxa"/>
              <w:right w:w="43" w:type="dxa"/>
            </w:tcMar>
            <w:vAlign w:val="bottom"/>
          </w:tcPr>
          <w:p w14:paraId="7F75458F" w14:textId="77777777" w:rsidR="00A572DB" w:rsidRPr="006C423C" w:rsidRDefault="00A572DB" w:rsidP="006C423C">
            <w:r w:rsidRPr="006C423C">
              <w:t>.</w:t>
            </w:r>
          </w:p>
        </w:tc>
      </w:tr>
      <w:tr w:rsidR="0039225F" w:rsidRPr="006C423C" w14:paraId="1E0D5FB6" w14:textId="77777777">
        <w:trPr>
          <w:trHeight w:val="360"/>
        </w:trPr>
        <w:tc>
          <w:tcPr>
            <w:tcW w:w="280" w:type="dxa"/>
            <w:tcBorders>
              <w:top w:val="nil"/>
              <w:left w:val="nil"/>
              <w:bottom w:val="nil"/>
              <w:right w:val="nil"/>
            </w:tcBorders>
            <w:tcMar>
              <w:top w:w="124" w:type="dxa"/>
              <w:left w:w="43" w:type="dxa"/>
              <w:bottom w:w="42" w:type="dxa"/>
              <w:right w:w="43" w:type="dxa"/>
            </w:tcMar>
          </w:tcPr>
          <w:p w14:paraId="350F4B5D" w14:textId="77777777" w:rsidR="00A572DB" w:rsidRPr="006C423C" w:rsidRDefault="00A572DB" w:rsidP="006C423C"/>
        </w:tc>
        <w:tc>
          <w:tcPr>
            <w:tcW w:w="5340" w:type="dxa"/>
            <w:gridSpan w:val="2"/>
            <w:tcBorders>
              <w:top w:val="nil"/>
              <w:left w:val="nil"/>
              <w:bottom w:val="nil"/>
              <w:right w:val="nil"/>
            </w:tcBorders>
            <w:tcMar>
              <w:top w:w="124" w:type="dxa"/>
              <w:left w:w="43" w:type="dxa"/>
              <w:bottom w:w="42" w:type="dxa"/>
              <w:right w:w="43" w:type="dxa"/>
            </w:tcMar>
            <w:vAlign w:val="bottom"/>
          </w:tcPr>
          <w:p w14:paraId="26CB040E" w14:textId="77777777" w:rsidR="00A572DB" w:rsidRPr="006C423C" w:rsidRDefault="00A572DB" w:rsidP="006C423C">
            <w:r w:rsidRPr="006C423C">
              <w:t>Prosent av fondskapitalen</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55675BAF" w14:textId="77777777" w:rsidR="00A572DB" w:rsidRPr="006C423C" w:rsidRDefault="00A572DB" w:rsidP="006C423C">
            <w:r w:rsidRPr="006C423C">
              <w:t>3,0</w:t>
            </w:r>
          </w:p>
        </w:tc>
        <w:tc>
          <w:tcPr>
            <w:tcW w:w="980" w:type="dxa"/>
            <w:tcBorders>
              <w:top w:val="nil"/>
              <w:left w:val="nil"/>
              <w:bottom w:val="nil"/>
              <w:right w:val="nil"/>
            </w:tcBorders>
            <w:tcMar>
              <w:top w:w="124" w:type="dxa"/>
              <w:left w:w="43" w:type="dxa"/>
              <w:bottom w:w="42" w:type="dxa"/>
              <w:right w:w="43" w:type="dxa"/>
            </w:tcMar>
            <w:vAlign w:val="bottom"/>
          </w:tcPr>
          <w:p w14:paraId="7935372A" w14:textId="77777777" w:rsidR="00A572DB" w:rsidRPr="006C423C" w:rsidRDefault="00A572DB" w:rsidP="006C423C">
            <w:r w:rsidRPr="006C423C">
              <w:t>2,7</w:t>
            </w:r>
          </w:p>
        </w:tc>
        <w:tc>
          <w:tcPr>
            <w:tcW w:w="980" w:type="dxa"/>
            <w:tcBorders>
              <w:top w:val="nil"/>
              <w:left w:val="nil"/>
              <w:bottom w:val="nil"/>
              <w:right w:val="nil"/>
            </w:tcBorders>
            <w:tcMar>
              <w:top w:w="124" w:type="dxa"/>
              <w:left w:w="43" w:type="dxa"/>
              <w:bottom w:w="42" w:type="dxa"/>
              <w:right w:w="43" w:type="dxa"/>
            </w:tcMar>
            <w:vAlign w:val="bottom"/>
          </w:tcPr>
          <w:p w14:paraId="09924A5C" w14:textId="77777777" w:rsidR="00A572DB" w:rsidRPr="006C423C" w:rsidRDefault="00A572DB" w:rsidP="006C423C">
            <w:r w:rsidRPr="006C423C">
              <w:t>2,5</w:t>
            </w:r>
          </w:p>
        </w:tc>
        <w:tc>
          <w:tcPr>
            <w:tcW w:w="980" w:type="dxa"/>
            <w:tcBorders>
              <w:top w:val="nil"/>
              <w:left w:val="nil"/>
              <w:bottom w:val="nil"/>
              <w:right w:val="nil"/>
            </w:tcBorders>
            <w:tcMar>
              <w:top w:w="124" w:type="dxa"/>
              <w:left w:w="43" w:type="dxa"/>
              <w:bottom w:w="42" w:type="dxa"/>
              <w:right w:w="43" w:type="dxa"/>
            </w:tcMar>
            <w:vAlign w:val="bottom"/>
          </w:tcPr>
          <w:p w14:paraId="4C3B67E3" w14:textId="77777777" w:rsidR="00A572DB" w:rsidRPr="006C423C" w:rsidRDefault="00A572DB" w:rsidP="006C423C">
            <w:r w:rsidRPr="006C423C">
              <w:t>.</w:t>
            </w:r>
          </w:p>
        </w:tc>
      </w:tr>
      <w:tr w:rsidR="0039225F" w:rsidRPr="006C423C" w14:paraId="2F796910" w14:textId="77777777">
        <w:trPr>
          <w:trHeight w:val="360"/>
        </w:trPr>
        <w:tc>
          <w:tcPr>
            <w:tcW w:w="280" w:type="dxa"/>
            <w:tcBorders>
              <w:top w:val="nil"/>
              <w:left w:val="nil"/>
              <w:bottom w:val="nil"/>
              <w:right w:val="nil"/>
            </w:tcBorders>
            <w:tcMar>
              <w:top w:w="124" w:type="dxa"/>
              <w:left w:w="43" w:type="dxa"/>
              <w:bottom w:w="42" w:type="dxa"/>
              <w:right w:w="43" w:type="dxa"/>
            </w:tcMar>
          </w:tcPr>
          <w:p w14:paraId="021D8058" w14:textId="77777777" w:rsidR="00A572DB" w:rsidRPr="006C423C" w:rsidRDefault="00A572DB" w:rsidP="006C423C"/>
        </w:tc>
        <w:tc>
          <w:tcPr>
            <w:tcW w:w="5340" w:type="dxa"/>
            <w:gridSpan w:val="2"/>
            <w:tcBorders>
              <w:top w:val="nil"/>
              <w:left w:val="nil"/>
              <w:bottom w:val="nil"/>
              <w:right w:val="nil"/>
            </w:tcBorders>
            <w:tcMar>
              <w:top w:w="124" w:type="dxa"/>
              <w:left w:w="43" w:type="dxa"/>
              <w:bottom w:w="42" w:type="dxa"/>
              <w:right w:w="43" w:type="dxa"/>
            </w:tcMar>
            <w:vAlign w:val="bottom"/>
          </w:tcPr>
          <w:p w14:paraId="40D15E6D" w14:textId="77777777" w:rsidR="00A572DB" w:rsidRPr="006C423C" w:rsidRDefault="00A572DB" w:rsidP="006C423C">
            <w:r w:rsidRPr="006C423C">
              <w:t>Prosent av trend-BNP for Fastlands-Norge</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3B2046C1" w14:textId="77777777" w:rsidR="00A572DB" w:rsidRPr="006C423C" w:rsidRDefault="00A572DB" w:rsidP="006C423C">
            <w:r w:rsidRPr="006C423C">
              <w:t>9,6</w:t>
            </w:r>
          </w:p>
        </w:tc>
        <w:tc>
          <w:tcPr>
            <w:tcW w:w="980" w:type="dxa"/>
            <w:tcBorders>
              <w:top w:val="nil"/>
              <w:left w:val="nil"/>
              <w:bottom w:val="nil"/>
              <w:right w:val="nil"/>
            </w:tcBorders>
            <w:tcMar>
              <w:top w:w="124" w:type="dxa"/>
              <w:left w:w="43" w:type="dxa"/>
              <w:bottom w:w="42" w:type="dxa"/>
              <w:right w:w="43" w:type="dxa"/>
            </w:tcMar>
            <w:vAlign w:val="bottom"/>
          </w:tcPr>
          <w:p w14:paraId="60472BB5" w14:textId="77777777" w:rsidR="00A572DB" w:rsidRPr="006C423C" w:rsidRDefault="00A572DB" w:rsidP="006C423C">
            <w:r w:rsidRPr="006C423C">
              <w:t>10,4</w:t>
            </w:r>
          </w:p>
        </w:tc>
        <w:tc>
          <w:tcPr>
            <w:tcW w:w="980" w:type="dxa"/>
            <w:tcBorders>
              <w:top w:val="nil"/>
              <w:left w:val="nil"/>
              <w:bottom w:val="nil"/>
              <w:right w:val="nil"/>
            </w:tcBorders>
            <w:tcMar>
              <w:top w:w="124" w:type="dxa"/>
              <w:left w:w="43" w:type="dxa"/>
              <w:bottom w:w="42" w:type="dxa"/>
              <w:right w:w="43" w:type="dxa"/>
            </w:tcMar>
            <w:vAlign w:val="bottom"/>
          </w:tcPr>
          <w:p w14:paraId="2564B78A" w14:textId="77777777" w:rsidR="00A572DB" w:rsidRPr="006C423C" w:rsidRDefault="00A572DB" w:rsidP="006C423C">
            <w:r w:rsidRPr="006C423C">
              <w:t>10,9</w:t>
            </w:r>
          </w:p>
        </w:tc>
        <w:tc>
          <w:tcPr>
            <w:tcW w:w="980" w:type="dxa"/>
            <w:tcBorders>
              <w:top w:val="nil"/>
              <w:left w:val="nil"/>
              <w:bottom w:val="nil"/>
              <w:right w:val="nil"/>
            </w:tcBorders>
            <w:tcMar>
              <w:top w:w="124" w:type="dxa"/>
              <w:left w:w="43" w:type="dxa"/>
              <w:bottom w:w="42" w:type="dxa"/>
              <w:right w:w="43" w:type="dxa"/>
            </w:tcMar>
            <w:vAlign w:val="bottom"/>
          </w:tcPr>
          <w:p w14:paraId="23E1FB7B" w14:textId="77777777" w:rsidR="00A572DB" w:rsidRPr="006C423C" w:rsidRDefault="00A572DB" w:rsidP="006C423C">
            <w:r w:rsidRPr="006C423C">
              <w:t>.</w:t>
            </w:r>
          </w:p>
        </w:tc>
      </w:tr>
      <w:tr w:rsidR="0039225F" w:rsidRPr="006C423C" w14:paraId="040F0049"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5FC05A4F" w14:textId="77777777" w:rsidR="00A572DB" w:rsidRPr="006C423C" w:rsidRDefault="00A572DB" w:rsidP="006C423C">
            <w:r w:rsidRPr="006C423C">
              <w:t>Budsjettimpuls, prosentenheter</w:t>
            </w:r>
            <w:r w:rsidRPr="00A572DB">
              <w:rPr>
                <w:rStyle w:val="skrift-hevet"/>
              </w:rPr>
              <w:t>3</w:t>
            </w:r>
            <w:r w:rsidRPr="00A572DB">
              <w:rPr>
                <w:rStyle w:val="skrift-hevet"/>
              </w:rPr>
              <w:tab/>
            </w:r>
          </w:p>
        </w:tc>
        <w:tc>
          <w:tcPr>
            <w:tcW w:w="980" w:type="dxa"/>
            <w:tcBorders>
              <w:top w:val="nil"/>
              <w:left w:val="nil"/>
              <w:bottom w:val="nil"/>
              <w:right w:val="nil"/>
            </w:tcBorders>
            <w:tcMar>
              <w:top w:w="124" w:type="dxa"/>
              <w:left w:w="43" w:type="dxa"/>
              <w:bottom w:w="42" w:type="dxa"/>
              <w:right w:w="43" w:type="dxa"/>
            </w:tcMar>
            <w:vAlign w:val="bottom"/>
          </w:tcPr>
          <w:p w14:paraId="71557E2F" w14:textId="77777777" w:rsidR="00A572DB" w:rsidRPr="006C423C" w:rsidRDefault="00A572DB" w:rsidP="006C423C">
            <w:r w:rsidRPr="006C423C">
              <w:t>0,5</w:t>
            </w:r>
          </w:p>
        </w:tc>
        <w:tc>
          <w:tcPr>
            <w:tcW w:w="980" w:type="dxa"/>
            <w:tcBorders>
              <w:top w:val="nil"/>
              <w:left w:val="nil"/>
              <w:bottom w:val="nil"/>
              <w:right w:val="nil"/>
            </w:tcBorders>
            <w:tcMar>
              <w:top w:w="124" w:type="dxa"/>
              <w:left w:w="43" w:type="dxa"/>
              <w:bottom w:w="42" w:type="dxa"/>
              <w:right w:w="43" w:type="dxa"/>
            </w:tcMar>
            <w:vAlign w:val="bottom"/>
          </w:tcPr>
          <w:p w14:paraId="77D6CA15" w14:textId="77777777" w:rsidR="00A572DB" w:rsidRPr="006C423C" w:rsidRDefault="00A572DB" w:rsidP="006C423C">
            <w:r w:rsidRPr="006C423C">
              <w:t>0,7</w:t>
            </w:r>
          </w:p>
        </w:tc>
        <w:tc>
          <w:tcPr>
            <w:tcW w:w="980" w:type="dxa"/>
            <w:tcBorders>
              <w:top w:val="nil"/>
              <w:left w:val="nil"/>
              <w:bottom w:val="nil"/>
              <w:right w:val="nil"/>
            </w:tcBorders>
            <w:tcMar>
              <w:top w:w="124" w:type="dxa"/>
              <w:left w:w="43" w:type="dxa"/>
              <w:bottom w:w="42" w:type="dxa"/>
              <w:right w:w="43" w:type="dxa"/>
            </w:tcMar>
            <w:vAlign w:val="bottom"/>
          </w:tcPr>
          <w:p w14:paraId="06136EF5" w14:textId="77777777" w:rsidR="00A572DB" w:rsidRPr="006C423C" w:rsidRDefault="00A572DB" w:rsidP="006C423C">
            <w:r w:rsidRPr="006C423C">
              <w:t>0,5</w:t>
            </w:r>
          </w:p>
        </w:tc>
        <w:tc>
          <w:tcPr>
            <w:tcW w:w="980" w:type="dxa"/>
            <w:tcBorders>
              <w:top w:val="nil"/>
              <w:left w:val="nil"/>
              <w:bottom w:val="nil"/>
              <w:right w:val="nil"/>
            </w:tcBorders>
            <w:tcMar>
              <w:top w:w="124" w:type="dxa"/>
              <w:left w:w="43" w:type="dxa"/>
              <w:bottom w:w="42" w:type="dxa"/>
              <w:right w:w="43" w:type="dxa"/>
            </w:tcMar>
            <w:vAlign w:val="bottom"/>
          </w:tcPr>
          <w:p w14:paraId="32947310" w14:textId="77777777" w:rsidR="00A572DB" w:rsidRPr="006C423C" w:rsidRDefault="00A572DB" w:rsidP="006C423C">
            <w:r w:rsidRPr="006C423C">
              <w:t>.</w:t>
            </w:r>
          </w:p>
        </w:tc>
      </w:tr>
      <w:tr w:rsidR="0039225F" w:rsidRPr="006C423C" w14:paraId="7191916C" w14:textId="77777777">
        <w:trPr>
          <w:trHeight w:val="360"/>
        </w:trPr>
        <w:tc>
          <w:tcPr>
            <w:tcW w:w="5620" w:type="dxa"/>
            <w:gridSpan w:val="3"/>
            <w:tcBorders>
              <w:top w:val="nil"/>
              <w:left w:val="nil"/>
              <w:bottom w:val="single" w:sz="4" w:space="0" w:color="000000"/>
              <w:right w:val="nil"/>
            </w:tcBorders>
            <w:tcMar>
              <w:top w:w="124" w:type="dxa"/>
              <w:left w:w="43" w:type="dxa"/>
              <w:bottom w:w="42" w:type="dxa"/>
              <w:right w:w="43" w:type="dxa"/>
            </w:tcMar>
          </w:tcPr>
          <w:p w14:paraId="4E8AB155" w14:textId="77777777" w:rsidR="00A572DB" w:rsidRPr="006C423C" w:rsidRDefault="00A572DB" w:rsidP="006C423C">
            <w:r w:rsidRPr="006C423C">
              <w:t>Reell, underliggende utgiftsvekst, pst.</w:t>
            </w:r>
            <w:r w:rsidRPr="006C423C">
              <w:tab/>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39C1E84A" w14:textId="77777777" w:rsidR="00A572DB" w:rsidRPr="006C423C" w:rsidRDefault="00A572DB" w:rsidP="006C423C">
            <w:r w:rsidRPr="006C423C">
              <w:t>2,7</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5EF933A0" w14:textId="77777777" w:rsidR="00A572DB" w:rsidRPr="006C423C" w:rsidRDefault="00A572DB" w:rsidP="006C423C">
            <w:r w:rsidRPr="006C423C">
              <w:t>2,5</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193E6BAD" w14:textId="77777777" w:rsidR="00A572DB" w:rsidRPr="006C423C" w:rsidRDefault="00A572DB" w:rsidP="006C423C">
            <w:r w:rsidRPr="006C423C">
              <w:t>1,0</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0AB58A91" w14:textId="77777777" w:rsidR="00A572DB" w:rsidRPr="006C423C" w:rsidRDefault="00A572DB" w:rsidP="006C423C">
            <w:r w:rsidRPr="006C423C">
              <w:t>.</w:t>
            </w:r>
          </w:p>
        </w:tc>
      </w:tr>
    </w:tbl>
    <w:p w14:paraId="1B518EB7"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Beregningsteknisk forutsetning basert på terminpriser i august.</w:t>
      </w:r>
    </w:p>
    <w:p w14:paraId="22DCB7C2"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Positivt tall angir svakere krone.</w:t>
      </w:r>
    </w:p>
    <w:p w14:paraId="08824693" w14:textId="77777777" w:rsidR="00A572DB" w:rsidRPr="006C423C" w:rsidRDefault="00A572DB" w:rsidP="006C423C">
      <w:pPr>
        <w:pStyle w:val="tabell-noter"/>
        <w:rPr>
          <w:rStyle w:val="skrift-hevet"/>
        </w:rPr>
      </w:pPr>
      <w:r w:rsidRPr="006C423C">
        <w:rPr>
          <w:rStyle w:val="skrift-hevet"/>
        </w:rPr>
        <w:lastRenderedPageBreak/>
        <w:t>3</w:t>
      </w:r>
      <w:r w:rsidRPr="006C423C">
        <w:tab/>
        <w:t>Positive tall indikerer at budsjettet virker ekspansivt. Indikatoren tar ikke hensyn til at ulike inntekts- og utgiftsposter kan ha ulik betydning for aktiviteten i økonomien.</w:t>
      </w:r>
    </w:p>
    <w:p w14:paraId="08DA389E" w14:textId="77777777" w:rsidR="00A572DB" w:rsidRPr="006C423C" w:rsidRDefault="00A572DB" w:rsidP="006C423C">
      <w:pPr>
        <w:pStyle w:val="Kilde"/>
      </w:pPr>
      <w:r w:rsidRPr="006C423C">
        <w:t xml:space="preserve">Kilder: Statistisk sentralbyrå, Norges Bank, Nav, Reuters, ICE, </w:t>
      </w:r>
      <w:proofErr w:type="spellStart"/>
      <w:r w:rsidRPr="006C423C">
        <w:t>Macrobond</w:t>
      </w:r>
      <w:proofErr w:type="spellEnd"/>
      <w:r w:rsidRPr="006C423C">
        <w:t xml:space="preserve"> og Finansdepartementet.</w:t>
      </w:r>
    </w:p>
    <w:p w14:paraId="36BAB641" w14:textId="77777777" w:rsidR="00A572DB" w:rsidRPr="006C423C" w:rsidRDefault="00A572DB" w:rsidP="006C423C"/>
    <w:sectPr w:rsidR="00A572DB" w:rsidRPr="006C423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168F2" w14:textId="77777777" w:rsidR="00A572DB" w:rsidRDefault="00A572DB">
      <w:pPr>
        <w:spacing w:after="0" w:line="240" w:lineRule="auto"/>
      </w:pPr>
      <w:r>
        <w:separator/>
      </w:r>
    </w:p>
  </w:endnote>
  <w:endnote w:type="continuationSeparator" w:id="0">
    <w:p w14:paraId="60D022A0" w14:textId="77777777" w:rsidR="00A572DB" w:rsidRDefault="00A57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A43CE" w14:textId="77777777" w:rsidR="00A572DB" w:rsidRDefault="00A572DB">
      <w:pPr>
        <w:spacing w:after="0" w:line="240" w:lineRule="auto"/>
      </w:pPr>
      <w:r>
        <w:separator/>
      </w:r>
    </w:p>
  </w:footnote>
  <w:footnote w:type="continuationSeparator" w:id="0">
    <w:p w14:paraId="1C4D3483" w14:textId="77777777" w:rsidR="00A572DB" w:rsidRDefault="00A572DB">
      <w:pPr>
        <w:spacing w:after="0" w:line="240" w:lineRule="auto"/>
      </w:pPr>
      <w:r>
        <w:continuationSeparator/>
      </w:r>
    </w:p>
  </w:footnote>
  <w:footnote w:id="1">
    <w:p w14:paraId="13FC0AAC" w14:textId="640B6E61" w:rsidR="00A572DB" w:rsidRDefault="00A572DB">
      <w:pPr>
        <w:pStyle w:val="Fotnotetekst"/>
      </w:pPr>
      <w:r>
        <w:rPr>
          <w:vertAlign w:val="superscript"/>
        </w:rPr>
        <w:footnoteRef/>
      </w:r>
      <w:r w:rsidRPr="006C423C">
        <w:t>MMBtu = Metric Million British thermal unit</w:t>
      </w:r>
    </w:p>
  </w:footnote>
  <w:footnote w:id="2">
    <w:p w14:paraId="693F1456" w14:textId="259663F2" w:rsidR="00A572DB" w:rsidRDefault="00A572DB">
      <w:pPr>
        <w:pStyle w:val="Fotnotetekst"/>
      </w:pPr>
      <w:r>
        <w:rPr>
          <w:vertAlign w:val="superscript"/>
        </w:rPr>
        <w:footnoteRef/>
      </w:r>
      <w:r w:rsidRPr="006C423C">
        <w:t>NGL = Natural Gas Liquids</w:t>
      </w:r>
    </w:p>
  </w:footnote>
  <w:footnote w:id="3">
    <w:p w14:paraId="6B1D769C" w14:textId="1584F330" w:rsidR="00A572DB" w:rsidRDefault="00A572DB">
      <w:pPr>
        <w:pStyle w:val="Fotnotetekst"/>
      </w:pPr>
      <w:r>
        <w:rPr>
          <w:vertAlign w:val="superscript"/>
        </w:rPr>
        <w:footnoteRef/>
      </w:r>
      <w:r w:rsidRPr="006C423C">
        <w:t>Anslaget er basert på fondsverdien ved inngangen til august i år, fremskrevet med forventet avkastning ut året, samt hensyntatt forventet tilførsel og uttak.</w:t>
      </w:r>
    </w:p>
  </w:footnote>
  <w:footnote w:id="4">
    <w:p w14:paraId="645C3535" w14:textId="77777777" w:rsidR="00A572DB" w:rsidRDefault="00A572DB" w:rsidP="006C423C">
      <w:pPr>
        <w:pStyle w:val="Fotnotetekst"/>
      </w:pPr>
      <w:r>
        <w:rPr>
          <w:vertAlign w:val="superscript"/>
        </w:rPr>
        <w:footnoteRef/>
      </w:r>
      <w:r w:rsidRPr="006C423C">
        <w:t>Se kapittel 2 for beskrivelse av utviklingen i norsk økonomi.</w:t>
      </w:r>
    </w:p>
  </w:footnote>
  <w:footnote w:id="5">
    <w:p w14:paraId="7457AE97" w14:textId="28723BBA" w:rsidR="00A572DB" w:rsidRDefault="00A572DB">
      <w:pPr>
        <w:pStyle w:val="Fotnotetekst"/>
      </w:pPr>
      <w:r>
        <w:rPr>
          <w:vertAlign w:val="superscript"/>
        </w:rPr>
        <w:footnoteRef/>
      </w:r>
      <w:r w:rsidRPr="006C423C">
        <w:t>Modellberegningene hensyntar virkningen av automatiske stabilisatorer, endringer i budsjettposter for hele offentlig forvaltning og at ulike budsjettposter har ulik virkning på økonomien.</w:t>
      </w:r>
    </w:p>
  </w:footnote>
  <w:footnote w:id="6">
    <w:p w14:paraId="287BDD74" w14:textId="416A0664" w:rsidR="00A572DB" w:rsidRDefault="00A572DB">
      <w:pPr>
        <w:pStyle w:val="Fotnotetekst"/>
      </w:pPr>
      <w:r>
        <w:rPr>
          <w:vertAlign w:val="superscript"/>
        </w:rPr>
        <w:footnoteRef/>
      </w:r>
      <w:r w:rsidRPr="006C423C">
        <w:t xml:space="preserve">Se </w:t>
      </w:r>
      <w:r w:rsidRPr="006C423C">
        <w:t xml:space="preserve">Prop. 35 L (2023–2024) </w:t>
      </w:r>
      <w:r w:rsidRPr="006C423C">
        <w:rPr>
          <w:rStyle w:val="kursiv"/>
        </w:rPr>
        <w:t>Endringer i lov om avtalefestet pensjon for medlemmer av Statens pensjonskasse og enkelte andre lover (ny avtalefestet pensjon)</w:t>
      </w:r>
      <w:r w:rsidRPr="006C423C">
        <w:t>.</w:t>
      </w:r>
    </w:p>
  </w:footnote>
  <w:footnote w:id="7">
    <w:p w14:paraId="0FE947E7" w14:textId="1B841088" w:rsidR="00A572DB" w:rsidRDefault="00A572DB">
      <w:pPr>
        <w:pStyle w:val="Fotnotetekst"/>
      </w:pPr>
      <w:r>
        <w:rPr>
          <w:vertAlign w:val="superscript"/>
        </w:rPr>
        <w:footnoteRef/>
      </w:r>
      <w:r w:rsidRPr="006C423C">
        <w:t>I 2017 utarbeidet Menon og Telemarksforskning, på oppdrag fra KS, en modell for å beregne et langsiktig bærekraftig minimumsnivå på disposisjonsfondene. Ifølge rapporten varierer anbefalt minimumsnivå på disposisjonsfondene fra 2 til 12 pst., mens de fleste kommunene får et anbefalt nivå på mellom 2,5 og 6 pst. Se «Dokumentasjon av modell for minimumsnivå på netto driftsresultat og disposisjonsfond for kommuner og fylkeskommuner», Menon-publikasjon nr. 74/2017.</w:t>
      </w:r>
    </w:p>
  </w:footnote>
  <w:footnote w:id="8">
    <w:p w14:paraId="32EBB499" w14:textId="347B01F5" w:rsidR="00A572DB" w:rsidRDefault="00A572DB">
      <w:pPr>
        <w:pStyle w:val="Fotnotetekst"/>
      </w:pPr>
      <w:r>
        <w:rPr>
          <w:vertAlign w:val="superscript"/>
        </w:rPr>
        <w:footnoteRef/>
      </w:r>
      <w:r w:rsidRPr="006C423C">
        <w:t>ROBEK er registeret over kommuner og fylkeskommuner som er i økonomisk ubalanse eller som ikke har vedtatt økonomiplan, årsbudsjett eller årsregnskapet innenfor fristene som gjelder. Kommunen eller fylkeskommunen blir meldt inn i ROBEK hvis årsbudsjett eller økonomiplan er vedtatt i ubalanse, dersom et merforbruk i regnskapet ikke dekkes eller ikke planlegges å dekkes inn over to år eller dersom akkumulert merforbruk overstiger 3 pst.</w:t>
      </w:r>
    </w:p>
  </w:footnote>
  <w:footnote w:id="9">
    <w:p w14:paraId="0D143407" w14:textId="6E06D198" w:rsidR="00A572DB" w:rsidRDefault="00A572DB">
      <w:pPr>
        <w:pStyle w:val="Fotnotetekst"/>
      </w:pPr>
      <w:r>
        <w:rPr>
          <w:vertAlign w:val="superscript"/>
        </w:rPr>
        <w:footnoteRef/>
      </w:r>
      <w:r w:rsidRPr="006C423C">
        <w:t>Målt ved nettofinansinvesteringene i stats- og kommuneforvaltningen sett under ett og inkludert Statens pensjonsfond.</w:t>
      </w:r>
    </w:p>
  </w:footnote>
  <w:footnote w:id="10">
    <w:p w14:paraId="766832FE" w14:textId="16A399E6" w:rsidR="00A572DB" w:rsidRDefault="00A572DB">
      <w:pPr>
        <w:pStyle w:val="Fotnotetekst"/>
      </w:pPr>
      <w:r>
        <w:rPr>
          <w:vertAlign w:val="superscript"/>
        </w:rPr>
        <w:footnoteRef/>
      </w:r>
      <w:r w:rsidRPr="006C423C">
        <w:t>«Offentlig sektor» skal i denne boksen forstås som offentlig forvaltning (dvs. utenom offentlig eide/kontrollerte foretak som driver næringsvirksomhet).</w:t>
      </w:r>
    </w:p>
  </w:footnote>
  <w:footnote w:id="11">
    <w:p w14:paraId="41A024B2" w14:textId="1D53D2C4" w:rsidR="00A572DB" w:rsidRDefault="00A572DB">
      <w:pPr>
        <w:pStyle w:val="Fotnotetekst"/>
      </w:pPr>
      <w:r>
        <w:rPr>
          <w:vertAlign w:val="superscript"/>
        </w:rPr>
        <w:footnoteRef/>
      </w:r>
      <w:r w:rsidRPr="006C423C">
        <w:t>Antallet er beregningsteknisk basert på erfaringsmessig kostnad per plass.</w:t>
      </w:r>
    </w:p>
  </w:footnote>
  <w:footnote w:id="12">
    <w:p w14:paraId="70D8D940" w14:textId="33C9643F" w:rsidR="00A572DB" w:rsidRDefault="00A572DB">
      <w:pPr>
        <w:pStyle w:val="Fotnotetekst"/>
      </w:pPr>
      <w:r>
        <w:rPr>
          <w:vertAlign w:val="superscript"/>
        </w:rPr>
        <w:footnoteRef/>
      </w:r>
      <w:r w:rsidRPr="006C423C">
        <w:t xml:space="preserve">Personer som klassifiseres som ufrivillig deltid i Arbeidskraftundersøkelsen (AKU) er deltidssysselsatte som ønsker å jobbe mer, og som kan starte med økt arbeid innen en måned. Det er imidlertid ikke et krav at disse personene har forsøkt å få lengre arbeidstid. </w:t>
      </w:r>
    </w:p>
  </w:footnote>
  <w:footnote w:id="13">
    <w:p w14:paraId="6728C4D1" w14:textId="5017A3D2" w:rsidR="00A572DB" w:rsidRDefault="00A572DB">
      <w:pPr>
        <w:pStyle w:val="Fotnotetekst"/>
      </w:pPr>
      <w:r>
        <w:rPr>
          <w:vertAlign w:val="superscript"/>
        </w:rPr>
        <w:footnoteRef/>
      </w:r>
      <w:r w:rsidRPr="006C423C">
        <w:t xml:space="preserve">FNs klimapanel (IPCC), </w:t>
      </w:r>
      <w:r w:rsidRPr="006C423C">
        <w:rPr>
          <w:rStyle w:val="kursiv"/>
        </w:rPr>
        <w:t>Climate Change 2023, Synthesis Report. Summary for Policymakers</w:t>
      </w:r>
      <w:r w:rsidRPr="006C423C">
        <w:t>.</w:t>
      </w:r>
    </w:p>
  </w:footnote>
  <w:footnote w:id="14">
    <w:p w14:paraId="613B9B19" w14:textId="35F48E73" w:rsidR="00A572DB" w:rsidRDefault="00A572DB">
      <w:pPr>
        <w:pStyle w:val="Fotnotetekst"/>
      </w:pPr>
      <w:r>
        <w:rPr>
          <w:vertAlign w:val="superscript"/>
        </w:rPr>
        <w:footnoteRef/>
      </w:r>
      <w:r w:rsidRPr="006C423C">
        <w:t xml:space="preserve">IEA, </w:t>
      </w:r>
      <w:r w:rsidRPr="006C423C">
        <w:rPr>
          <w:rStyle w:val="kursiv"/>
        </w:rPr>
        <w:t>World Energy Outlook 2023</w:t>
      </w:r>
      <w:r w:rsidRPr="006C423C">
        <w:t>.</w:t>
      </w:r>
    </w:p>
  </w:footnote>
  <w:footnote w:id="15">
    <w:p w14:paraId="69C8C371" w14:textId="02099F7B" w:rsidR="00A572DB" w:rsidRDefault="00A572DB">
      <w:pPr>
        <w:pStyle w:val="Fotnotetekst"/>
      </w:pPr>
      <w:r>
        <w:rPr>
          <w:vertAlign w:val="superscript"/>
        </w:rPr>
        <w:footnoteRef/>
      </w:r>
      <w:r w:rsidRPr="006C423C">
        <w:t xml:space="preserve">FNs miljøprogram (UNEP), </w:t>
      </w:r>
      <w:r w:rsidRPr="006C423C">
        <w:rPr>
          <w:rStyle w:val="kursiv"/>
        </w:rPr>
        <w:t>Emissions gap report 2023</w:t>
      </w:r>
      <w:r w:rsidRPr="006C423C">
        <w:t>.</w:t>
      </w:r>
    </w:p>
  </w:footnote>
  <w:footnote w:id="16">
    <w:p w14:paraId="26344963" w14:textId="4637F305" w:rsidR="00A572DB" w:rsidRDefault="00A572DB">
      <w:pPr>
        <w:pStyle w:val="Fotnotetekst"/>
      </w:pPr>
      <w:r>
        <w:rPr>
          <w:vertAlign w:val="superscript"/>
        </w:rPr>
        <w:footnoteRef/>
      </w:r>
      <w:r w:rsidRPr="006C423C">
        <w:t>For en grundigere omtale av utfallet av den første globale gjennomgangen vises det til Revidert nasjonalbudsjett 2024.</w:t>
      </w:r>
    </w:p>
  </w:footnote>
  <w:footnote w:id="17">
    <w:p w14:paraId="1DF60DBB" w14:textId="6B72EFA4" w:rsidR="00A572DB" w:rsidRDefault="00A572DB">
      <w:pPr>
        <w:pStyle w:val="Fotnotetekst"/>
      </w:pPr>
      <w:r>
        <w:rPr>
          <w:vertAlign w:val="superscript"/>
        </w:rPr>
        <w:footnoteRef/>
      </w:r>
      <w:r w:rsidRPr="006C423C">
        <w:t xml:space="preserve">FNs klimapanel (IPCC), </w:t>
      </w:r>
      <w:r w:rsidRPr="006C423C">
        <w:rPr>
          <w:rStyle w:val="kursiv"/>
        </w:rPr>
        <w:t>Climate Change 2022, Mitigation for Climate Change. Summary for Policymakers</w:t>
      </w:r>
      <w:r w:rsidRPr="006C423C">
        <w:t>.</w:t>
      </w:r>
    </w:p>
  </w:footnote>
  <w:footnote w:id="18">
    <w:p w14:paraId="64C81C15" w14:textId="33605BD8" w:rsidR="00A572DB" w:rsidRDefault="00A572DB">
      <w:pPr>
        <w:pStyle w:val="Fotnotetekst"/>
      </w:pPr>
      <w:r>
        <w:rPr>
          <w:vertAlign w:val="superscript"/>
        </w:rPr>
        <w:footnoteRef/>
      </w:r>
      <w:r w:rsidRPr="006C423C">
        <w:t>Klimagasser har ulikt oppvarmingspotensial (se boks 3.11). For å kunne sammenligne og summere klimagasser regnes de om til CO</w:t>
      </w:r>
      <w:r w:rsidRPr="006C423C">
        <w:rPr>
          <w:rStyle w:val="skrift-senket"/>
        </w:rPr>
        <w:t>2</w:t>
      </w:r>
      <w:r w:rsidRPr="006C423C">
        <w:t>-ekvivalenter, dvs. oppvarmingspotensialet tilsvarende for CO</w:t>
      </w:r>
      <w:r w:rsidRPr="006C423C">
        <w:rPr>
          <w:rStyle w:val="skrift-senket"/>
        </w:rPr>
        <w:t>2</w:t>
      </w:r>
      <w:r w:rsidRPr="006C423C">
        <w:t>.</w:t>
      </w:r>
    </w:p>
  </w:footnote>
  <w:footnote w:id="19">
    <w:p w14:paraId="14A328F6" w14:textId="12B02B4A" w:rsidR="00A572DB" w:rsidRDefault="00A572DB">
      <w:pPr>
        <w:pStyle w:val="Fotnotetekst"/>
      </w:pPr>
      <w:r>
        <w:rPr>
          <w:vertAlign w:val="superscript"/>
        </w:rPr>
        <w:footnoteRef/>
      </w:r>
      <w:r w:rsidRPr="006C423C">
        <w:t xml:space="preserve">Verdensbanken (2024), </w:t>
      </w:r>
      <w:r w:rsidRPr="006C423C">
        <w:rPr>
          <w:rStyle w:val="kursiv"/>
        </w:rPr>
        <w:t xml:space="preserve">State and trends </w:t>
      </w:r>
      <w:r w:rsidRPr="006C423C">
        <w:rPr>
          <w:rStyle w:val="kursiv"/>
        </w:rPr>
        <w:t>of carbon pricing 2024</w:t>
      </w:r>
      <w:r w:rsidRPr="006C423C">
        <w:t>.</w:t>
      </w:r>
    </w:p>
  </w:footnote>
  <w:footnote w:id="20">
    <w:p w14:paraId="5C023C2B" w14:textId="0B7963BE" w:rsidR="00A572DB" w:rsidRDefault="00A572DB">
      <w:pPr>
        <w:pStyle w:val="Fotnotetekst"/>
      </w:pPr>
      <w:r>
        <w:rPr>
          <w:vertAlign w:val="superscript"/>
        </w:rPr>
        <w:footnoteRef/>
      </w:r>
      <w:r w:rsidRPr="006C423C">
        <w:t xml:space="preserve">Deler av de kvotepliktige utslippene fra sjøfart reguleres også av innsatsfordelingen. </w:t>
      </w:r>
    </w:p>
  </w:footnote>
  <w:footnote w:id="21">
    <w:p w14:paraId="78FBFCC2" w14:textId="4AF429CB" w:rsidR="00A572DB" w:rsidRDefault="00A572DB">
      <w:pPr>
        <w:pStyle w:val="Fotnotetekst"/>
      </w:pPr>
      <w:r>
        <w:rPr>
          <w:vertAlign w:val="superscript"/>
        </w:rPr>
        <w:footnoteRef/>
      </w:r>
      <w:r w:rsidRPr="006C423C">
        <w:t xml:space="preserve">Land </w:t>
      </w:r>
      <w:r w:rsidRPr="006C423C">
        <w:t>Use, Land-Use Change and Forestry.</w:t>
      </w:r>
    </w:p>
  </w:footnote>
  <w:footnote w:id="22">
    <w:p w14:paraId="3FAD713D" w14:textId="13F42C50" w:rsidR="00A572DB" w:rsidRDefault="00A572DB">
      <w:pPr>
        <w:pStyle w:val="Fotnotetekst"/>
      </w:pPr>
      <w:r>
        <w:rPr>
          <w:vertAlign w:val="superscript"/>
        </w:rPr>
        <w:footnoteRef/>
      </w:r>
      <w:r w:rsidRPr="006C423C">
        <w:t xml:space="preserve">Tilgangen på fleksibilitet avhenger av EU-lands evne til å redusere utslippene og oppnå overskudd i utslippsbudsjettene sine. Se særskilt vedlegg til </w:t>
      </w:r>
      <w:r w:rsidRPr="006C423C">
        <w:t xml:space="preserve">Prop. 1 S (2024–2025) under Klima- og miljødepartementet (2024–2025) </w:t>
      </w:r>
      <w:r w:rsidRPr="006C423C">
        <w:rPr>
          <w:rStyle w:val="kursiv"/>
        </w:rPr>
        <w:t>Regjeringens klimastatus og -plan</w:t>
      </w:r>
      <w:r w:rsidRPr="006C423C">
        <w:t xml:space="preserve"> for en gjennomgang av fleksibilitetsmekanismene innenfor EU-samarbeidet.</w:t>
      </w:r>
    </w:p>
  </w:footnote>
  <w:footnote w:id="23">
    <w:p w14:paraId="102AD2BF" w14:textId="1954AB31" w:rsidR="00A572DB" w:rsidRDefault="00A572DB">
      <w:pPr>
        <w:pStyle w:val="Fotnotetekst"/>
      </w:pPr>
      <w:r>
        <w:rPr>
          <w:vertAlign w:val="superscript"/>
        </w:rPr>
        <w:footnoteRef/>
      </w:r>
      <w:r w:rsidRPr="006C423C">
        <w:t xml:space="preserve">OECD (2024) OECD </w:t>
      </w:r>
      <w:r w:rsidRPr="006C423C">
        <w:t>Economic Surveys: Norway</w:t>
      </w:r>
    </w:p>
  </w:footnote>
  <w:footnote w:id="24">
    <w:p w14:paraId="165C2F1A" w14:textId="60383E22" w:rsidR="00A572DB" w:rsidRDefault="00A572DB">
      <w:pPr>
        <w:pStyle w:val="Fotnotetekst"/>
      </w:pPr>
      <w:r>
        <w:rPr>
          <w:vertAlign w:val="superscript"/>
        </w:rPr>
        <w:footnoteRef/>
      </w:r>
      <w:r w:rsidRPr="006C423C">
        <w:t xml:space="preserve">OECD (2024) OECD Survey </w:t>
      </w:r>
      <w:r w:rsidRPr="006C423C">
        <w:t>on Drivers of Trust in Public Institutions – 2024 Results</w:t>
      </w:r>
    </w:p>
  </w:footnote>
  <w:footnote w:id="25">
    <w:p w14:paraId="143495E9" w14:textId="68B47531" w:rsidR="00A572DB" w:rsidRDefault="00A572DB">
      <w:pPr>
        <w:pStyle w:val="Fotnotetekst"/>
      </w:pPr>
      <w:r>
        <w:rPr>
          <w:vertAlign w:val="superscript"/>
        </w:rPr>
        <w:footnoteRef/>
      </w:r>
      <w:r w:rsidRPr="006C423C">
        <w:t xml:space="preserve">NOU 2023: 24 </w:t>
      </w:r>
      <w:r w:rsidRPr="006C423C">
        <w:rPr>
          <w:rStyle w:val="kursiv"/>
        </w:rPr>
        <w:t>Med barnet hele vegen - Barnevernsinstitusjoner som har barnas tillit</w:t>
      </w:r>
      <w:r w:rsidRPr="006C423C">
        <w:t>.</w:t>
      </w:r>
    </w:p>
  </w:footnote>
  <w:footnote w:id="26">
    <w:p w14:paraId="685DCB72" w14:textId="6E00C6A5" w:rsidR="00A572DB" w:rsidRDefault="00A572DB">
      <w:pPr>
        <w:pStyle w:val="Fotnotetekst"/>
      </w:pPr>
      <w:r>
        <w:rPr>
          <w:vertAlign w:val="superscript"/>
        </w:rPr>
        <w:footnoteRef/>
      </w:r>
      <w:r w:rsidRPr="006C423C">
        <w:t xml:space="preserve">NOU 2023: 9 </w:t>
      </w:r>
      <w:r w:rsidRPr="006C423C">
        <w:rPr>
          <w:rStyle w:val="kursiv"/>
        </w:rPr>
        <w:t>Generalistkommunesystemet – Likt ansvar – ulike forutsetninger</w:t>
      </w:r>
    </w:p>
  </w:footnote>
  <w:footnote w:id="27">
    <w:p w14:paraId="117445EB" w14:textId="2ED18CB9" w:rsidR="00A572DB" w:rsidRDefault="00A572DB">
      <w:pPr>
        <w:pStyle w:val="Fotnotetekst"/>
      </w:pPr>
      <w:r>
        <w:rPr>
          <w:vertAlign w:val="superscript"/>
        </w:rPr>
        <w:footnoteRef/>
      </w:r>
      <w:r w:rsidRPr="006C423C">
        <w:t xml:space="preserve">NOU 2023: 4 </w:t>
      </w:r>
      <w:r w:rsidRPr="006C423C">
        <w:rPr>
          <w:rStyle w:val="kursiv"/>
        </w:rPr>
        <w:t>Tid for handling – Personellet i en bærekraftig helse- og omsorgstjeneste.</w:t>
      </w:r>
      <w:r w:rsidRPr="006C423C">
        <w:t xml:space="preserve"> </w:t>
      </w:r>
    </w:p>
  </w:footnote>
  <w:footnote w:id="28">
    <w:p w14:paraId="2091EE3A" w14:textId="38105486" w:rsidR="00A572DB" w:rsidRDefault="00A572DB">
      <w:pPr>
        <w:pStyle w:val="Fotnotetekst"/>
      </w:pPr>
      <w:r>
        <w:rPr>
          <w:vertAlign w:val="superscript"/>
        </w:rPr>
        <w:footnoteRef/>
      </w:r>
      <w:r w:rsidRPr="006C423C">
        <w:t xml:space="preserve">Meld. St. 9 (2023–2024) </w:t>
      </w:r>
      <w:r w:rsidRPr="006C423C">
        <w:rPr>
          <w:rStyle w:val="kursiv"/>
        </w:rPr>
        <w:t>Nasjonal helse- og samhandlingsplan 2024–2027 – Vår felles helsetjeneste</w:t>
      </w:r>
      <w:r w:rsidRPr="006C423C">
        <w:t xml:space="preserve"> og </w:t>
      </w:r>
      <w:r w:rsidRPr="006C423C">
        <w:t>Innst. 387 S (2023–2024).</w:t>
      </w:r>
    </w:p>
  </w:footnote>
  <w:footnote w:id="29">
    <w:p w14:paraId="03C91357" w14:textId="65875ED0" w:rsidR="00A572DB" w:rsidRDefault="00A572DB">
      <w:pPr>
        <w:pStyle w:val="Fotnotetekst"/>
      </w:pPr>
      <w:r>
        <w:rPr>
          <w:vertAlign w:val="superscript"/>
        </w:rPr>
        <w:footnoteRef/>
      </w:r>
      <w:r w:rsidRPr="006C423C">
        <w:t xml:space="preserve">Prop. 87 S (2023-2024) </w:t>
      </w:r>
      <w:r w:rsidRPr="006C423C">
        <w:rPr>
          <w:rStyle w:val="kursiv"/>
        </w:rPr>
        <w:t>Forsvarsløftet – for Norges trygghet – Langtidsplan for forsvarssektoren 2025–2036</w:t>
      </w:r>
      <w:r w:rsidRPr="006C423C">
        <w:t xml:space="preserve"> og Innst. 426 S (2023-2024)</w:t>
      </w:r>
    </w:p>
  </w:footnote>
  <w:footnote w:id="30">
    <w:p w14:paraId="5EFF840F" w14:textId="154D2C01" w:rsidR="00A572DB" w:rsidRDefault="00A572DB">
      <w:pPr>
        <w:pStyle w:val="Fotnotetekst"/>
      </w:pPr>
      <w:r>
        <w:rPr>
          <w:vertAlign w:val="superscript"/>
        </w:rPr>
        <w:footnoteRef/>
      </w:r>
      <w:r w:rsidRPr="006C423C">
        <w:t xml:space="preserve">Farid, P. (2024). Kostnadsendring fra KS1 til KS2 i store statlige prosjekter. </w:t>
      </w:r>
      <w:r w:rsidRPr="006C423C">
        <w:t>Concept arbeidsrapport 2024-2</w:t>
      </w:r>
    </w:p>
  </w:footnote>
  <w:footnote w:id="31">
    <w:p w14:paraId="6434635D" w14:textId="4C9DDF0E" w:rsidR="00A572DB" w:rsidRDefault="00A572DB">
      <w:pPr>
        <w:pStyle w:val="Fotnotetekst"/>
      </w:pPr>
      <w:r>
        <w:rPr>
          <w:vertAlign w:val="superscript"/>
        </w:rPr>
        <w:footnoteRef/>
      </w:r>
      <w:r w:rsidRPr="006C423C">
        <w:t xml:space="preserve">Se blant annet OECD (2011): </w:t>
      </w:r>
      <w:r w:rsidRPr="006C423C">
        <w:rPr>
          <w:rStyle w:val="kursiv"/>
        </w:rPr>
        <w:t>Divided we stand. Why Inequality keeps Rising.</w:t>
      </w:r>
      <w:r w:rsidRPr="006C423C">
        <w:t xml:space="preserve"> OECD Publishing, og OECD (2011): </w:t>
      </w:r>
      <w:r w:rsidRPr="006C423C">
        <w:rPr>
          <w:rStyle w:val="kursiv"/>
        </w:rPr>
        <w:t>A Broken Social Elevator? How to Promote Social Mobility</w:t>
      </w:r>
      <w:r w:rsidRPr="006C423C">
        <w:t xml:space="preserve">. OECD Publishing. </w:t>
      </w:r>
    </w:p>
  </w:footnote>
  <w:footnote w:id="32">
    <w:p w14:paraId="27C2EB35" w14:textId="5F82FADE" w:rsidR="00A572DB" w:rsidRDefault="00A572DB">
      <w:pPr>
        <w:pStyle w:val="Fotnotetekst"/>
      </w:pPr>
      <w:r>
        <w:rPr>
          <w:vertAlign w:val="superscript"/>
        </w:rPr>
        <w:footnoteRef/>
      </w:r>
      <w:r w:rsidRPr="006C423C">
        <w:t xml:space="preserve">Støren m.fl. (2024): </w:t>
      </w:r>
      <w:r w:rsidRPr="006C423C">
        <w:rPr>
          <w:rStyle w:val="kursiv"/>
        </w:rPr>
        <w:t>Sosial ulikhet i livskvalitet. Analyser av Livskvalitetsundersøkelsen 2022 og 2023.</w:t>
      </w:r>
      <w:r w:rsidRPr="006C423C">
        <w:t xml:space="preserve"> Rapporter 2024/22, Statistisk sentralbyrå.</w:t>
      </w:r>
    </w:p>
  </w:footnote>
  <w:footnote w:id="33">
    <w:p w14:paraId="7BD0F1D2" w14:textId="3EDF0E3C" w:rsidR="00A572DB" w:rsidRDefault="00A572DB">
      <w:pPr>
        <w:pStyle w:val="Fotnotetekst"/>
      </w:pPr>
      <w:r>
        <w:rPr>
          <w:vertAlign w:val="superscript"/>
        </w:rPr>
        <w:footnoteRef/>
      </w:r>
      <w:r w:rsidRPr="006C423C">
        <w:t xml:space="preserve">Se blant annet Barstad m.fl. (2023): </w:t>
      </w:r>
      <w:r w:rsidRPr="006C423C">
        <w:rPr>
          <w:rStyle w:val="kursiv"/>
        </w:rPr>
        <w:t>Forslag til rammeverk for måling av livskvalitet i Norge</w:t>
      </w:r>
      <w:r w:rsidRPr="006C423C">
        <w:t>. Rapporter 2023/51, Statistisk sentralbyrå.</w:t>
      </w:r>
    </w:p>
  </w:footnote>
  <w:footnote w:id="34">
    <w:p w14:paraId="5931A5A0" w14:textId="0E31E9BE" w:rsidR="00A572DB" w:rsidRDefault="00A572DB">
      <w:pPr>
        <w:pStyle w:val="Fotnotetekst"/>
      </w:pPr>
      <w:r>
        <w:rPr>
          <w:vertAlign w:val="superscript"/>
        </w:rPr>
        <w:footnoteRef/>
      </w:r>
      <w:r w:rsidRPr="006C423C">
        <w:t xml:space="preserve">Se blant annet </w:t>
      </w:r>
      <w:r w:rsidRPr="006C423C">
        <w:t>Balestra, C. og F. Oehler (2023) Measuring the joint distribution of household income, consumption and wealth at the micro level, OECD Papers on Well-being and Inequalities, No. 11, OECD Publishing, Paris, https://doi.org/10.1787/f9d85db6-en</w:t>
      </w:r>
    </w:p>
  </w:footnote>
  <w:footnote w:id="35">
    <w:p w14:paraId="3C89FD0B" w14:textId="2BE0DE9D" w:rsidR="00A572DB" w:rsidRDefault="00A572DB">
      <w:pPr>
        <w:pStyle w:val="Fotnotetekst"/>
      </w:pPr>
      <w:r>
        <w:rPr>
          <w:vertAlign w:val="superscript"/>
        </w:rPr>
        <w:footnoteRef/>
      </w:r>
      <w:r w:rsidRPr="006C423C">
        <w:t xml:space="preserve">Se blant annet </w:t>
      </w:r>
      <w:r w:rsidRPr="006C423C">
        <w:t>Distributional National Accounts Guidelines (</w:t>
      </w:r>
      <w:r w:rsidRPr="006C423C">
        <w:t>wid.world) og OECD Handbook on the Compilation of Household Distributional Results on Income, Consumption and Saving in Line with National Accounts Totals | OECD iLibrary (oecd-ilibrary.org)</w:t>
      </w:r>
    </w:p>
  </w:footnote>
  <w:footnote w:id="36">
    <w:p w14:paraId="423D81F9" w14:textId="6CC8F68A" w:rsidR="00A572DB" w:rsidRDefault="00A572DB">
      <w:pPr>
        <w:pStyle w:val="Fotnotetekst"/>
      </w:pPr>
      <w:r>
        <w:rPr>
          <w:vertAlign w:val="superscript"/>
        </w:rPr>
        <w:footnoteRef/>
      </w:r>
      <w:r w:rsidRPr="006C423C">
        <w:t xml:space="preserve">Se </w:t>
      </w:r>
      <w:r w:rsidRPr="006C423C">
        <w:t>bl.a oppsummering i kapittel 7 i SSB (2023) Økonomisk utsyn over året 2022. Økonomiske analyser 1/2023.</w:t>
      </w:r>
    </w:p>
  </w:footnote>
  <w:footnote w:id="37">
    <w:p w14:paraId="18EC5696" w14:textId="74A6ED3D" w:rsidR="00A572DB" w:rsidRDefault="00A572DB">
      <w:pPr>
        <w:pStyle w:val="Fotnotetekst"/>
      </w:pPr>
      <w:r>
        <w:rPr>
          <w:vertAlign w:val="superscript"/>
        </w:rPr>
        <w:footnoteRef/>
      </w:r>
      <w:r w:rsidRPr="006C423C">
        <w:t>Nasjonalt program for offisiell statistikk 2024–2027 (ssb.no)</w:t>
      </w:r>
    </w:p>
  </w:footnote>
  <w:footnote w:id="38">
    <w:p w14:paraId="66503F4A" w14:textId="42E82696" w:rsidR="00A572DB" w:rsidRDefault="00A572DB">
      <w:pPr>
        <w:pStyle w:val="Fotnotetekst"/>
      </w:pPr>
      <w:r>
        <w:rPr>
          <w:vertAlign w:val="superscript"/>
        </w:rPr>
        <w:footnoteRef/>
      </w:r>
      <w:r w:rsidRPr="006C423C">
        <w:t>Pensjonister og trygdede utgjorde i 2021 anslagsvis 40 pst. av 1 og 2. desil, mot 25 pst. av befolkningen som helhet.</w:t>
      </w:r>
    </w:p>
  </w:footnote>
  <w:footnote w:id="39">
    <w:p w14:paraId="194C205A" w14:textId="5F1D11D8" w:rsidR="00A572DB" w:rsidRDefault="00A572DB">
      <w:pPr>
        <w:pStyle w:val="Fotnotetekst"/>
      </w:pPr>
      <w:r>
        <w:rPr>
          <w:vertAlign w:val="superscript"/>
        </w:rPr>
        <w:footnoteRef/>
      </w:r>
      <w:r w:rsidRPr="006C423C">
        <w:t xml:space="preserve">Se blant annet OECD-statistikken Income </w:t>
      </w:r>
      <w:r w:rsidRPr="006C423C">
        <w:t xml:space="preserve">inequality. </w:t>
      </w:r>
    </w:p>
  </w:footnote>
  <w:footnote w:id="40">
    <w:p w14:paraId="4638E3DF" w14:textId="79428500" w:rsidR="00A572DB" w:rsidRDefault="00A572DB">
      <w:pPr>
        <w:pStyle w:val="Fotnotetekst"/>
      </w:pPr>
      <w:r>
        <w:rPr>
          <w:vertAlign w:val="superscript"/>
        </w:rPr>
        <w:footnoteRef/>
      </w:r>
      <w:r w:rsidRPr="006C423C">
        <w:t>Utbyttene var særlig høye i årene etter den midlertidige utbytteskatten i 2001 og frem mot innføringen av en varig utbytteskatt i 2006. Etter at utbytteskatten ble innført ble det utbetalt svært lave utbytter. Siden den gang har utbyttene gradvis tatt seg opp, og det har vært særlig høye utbetalinger i forkant av varslede økninger av utbytteskatten i 2016 og 2022.</w:t>
      </w:r>
    </w:p>
  </w:footnote>
  <w:footnote w:id="41">
    <w:p w14:paraId="5B0FEC71" w14:textId="07F542AC" w:rsidR="00A572DB" w:rsidRDefault="00A572DB">
      <w:pPr>
        <w:pStyle w:val="Fotnotetekst"/>
      </w:pPr>
      <w:r>
        <w:rPr>
          <w:vertAlign w:val="superscript"/>
        </w:rPr>
        <w:footnoteRef/>
      </w:r>
      <w:r w:rsidRPr="006C423C">
        <w:t>Aaberge mfl. (2020) Ulikheten – betydelig større enn statistikken viser. Analyse 2020/13. Statistisk sentralbyrå.</w:t>
      </w:r>
    </w:p>
  </w:footnote>
  <w:footnote w:id="42">
    <w:p w14:paraId="34C35822" w14:textId="670B62B9" w:rsidR="00A572DB" w:rsidRDefault="00A572DB">
      <w:pPr>
        <w:pStyle w:val="Fotnotetekst"/>
      </w:pPr>
      <w:r>
        <w:rPr>
          <w:vertAlign w:val="superscript"/>
        </w:rPr>
        <w:footnoteRef/>
      </w:r>
      <w:r w:rsidRPr="006C423C">
        <w:t xml:space="preserve">Vestad (2024) </w:t>
      </w:r>
      <w:r w:rsidRPr="006C423C">
        <w:t>Utvikllingen i inntektsulikhet i perioden 2016-2022. Rapport 2024/32. Statistisk sentralbyrå.</w:t>
      </w:r>
    </w:p>
  </w:footnote>
  <w:footnote w:id="43">
    <w:p w14:paraId="63FD7817" w14:textId="3AD753C9" w:rsidR="00A572DB" w:rsidRDefault="00A572DB">
      <w:pPr>
        <w:pStyle w:val="Fotnotetekst"/>
      </w:pPr>
      <w:r>
        <w:rPr>
          <w:vertAlign w:val="superscript"/>
        </w:rPr>
        <w:footnoteRef/>
      </w:r>
      <w:r w:rsidRPr="006C423C">
        <w:t>Verdistigning på egen bolig inngår ikke i inntektsstatistikken (heller ikke dersom den realiseres, ettersom gevinst ved salg av egen bolig er unntatt skatteplikt). Å bo i sin egen bolig gir i tillegg en betydelig løpende økonomisk verdi som heller ikke regnes med. Som en grov korreksjon for at verdien av å bo i egen bolig ikke omfattes av inntektsbegrepet, har SSB valgt å ikke gjøre fratrekk for renteutgifter, se boks 6.2.</w:t>
      </w:r>
    </w:p>
  </w:footnote>
  <w:footnote w:id="44">
    <w:p w14:paraId="072B009B" w14:textId="71B6142B" w:rsidR="00A572DB" w:rsidRDefault="00A572DB">
      <w:pPr>
        <w:pStyle w:val="Fotnotetekst"/>
      </w:pPr>
      <w:r>
        <w:rPr>
          <w:vertAlign w:val="superscript"/>
        </w:rPr>
        <w:footnoteRef/>
      </w:r>
      <w:r w:rsidRPr="006C423C">
        <w:t xml:space="preserve">Se blant annet OECD (2019), </w:t>
      </w:r>
      <w:r w:rsidRPr="006C423C">
        <w:rPr>
          <w:rStyle w:val="kursiv"/>
        </w:rPr>
        <w:t>Negotiating our way up: Collective bargaining in a changing world of work</w:t>
      </w:r>
      <w:r w:rsidRPr="006C423C">
        <w:t>, OECD Publishing for en diskusjon av koordinering og lønnsspredning.</w:t>
      </w:r>
    </w:p>
  </w:footnote>
  <w:footnote w:id="45">
    <w:p w14:paraId="2DE695A6" w14:textId="7130A0C4" w:rsidR="00A572DB" w:rsidRDefault="00A572DB">
      <w:pPr>
        <w:pStyle w:val="Fotnotetekst"/>
      </w:pPr>
      <w:r>
        <w:rPr>
          <w:vertAlign w:val="superscript"/>
        </w:rPr>
        <w:footnoteRef/>
      </w:r>
      <w:r w:rsidRPr="006C423C">
        <w:t xml:space="preserve">NOU 2023: 30 </w:t>
      </w:r>
      <w:r w:rsidRPr="006C423C">
        <w:rPr>
          <w:rStyle w:val="kursiv"/>
        </w:rPr>
        <w:t>Utfordringer for lønnsdannelsen og norsk økonomi</w:t>
      </w:r>
    </w:p>
  </w:footnote>
  <w:footnote w:id="46">
    <w:p w14:paraId="7EA077F4" w14:textId="719475D0" w:rsidR="00A572DB" w:rsidRDefault="00A572DB">
      <w:pPr>
        <w:pStyle w:val="Fotnotetekst"/>
      </w:pPr>
      <w:r>
        <w:rPr>
          <w:vertAlign w:val="superscript"/>
        </w:rPr>
        <w:footnoteRef/>
      </w:r>
      <w:r w:rsidRPr="006C423C">
        <w:t xml:space="preserve">Se kapittel 6 i NOU 2024: 11 </w:t>
      </w:r>
      <w:r w:rsidRPr="006C423C">
        <w:rPr>
          <w:rStyle w:val="kursiv"/>
        </w:rPr>
        <w:t>Lavlønn i Norge</w:t>
      </w:r>
      <w:r w:rsidRPr="006C423C">
        <w:t>.</w:t>
      </w:r>
    </w:p>
  </w:footnote>
  <w:footnote w:id="47">
    <w:p w14:paraId="00FA4DAB" w14:textId="67789B14" w:rsidR="00A572DB" w:rsidRDefault="00A572DB">
      <w:pPr>
        <w:pStyle w:val="Fotnotetekst"/>
      </w:pPr>
      <w:r>
        <w:rPr>
          <w:vertAlign w:val="superscript"/>
        </w:rPr>
        <w:footnoteRef/>
      </w:r>
      <w:r w:rsidRPr="006C423C">
        <w:t>Tilsvarer en gjennomsnittlig årlig vekst på om lag 7 pst. over perioden.</w:t>
      </w:r>
    </w:p>
  </w:footnote>
  <w:footnote w:id="48">
    <w:p w14:paraId="2906AF2C" w14:textId="18E24B79" w:rsidR="00A572DB" w:rsidRDefault="00A572DB">
      <w:pPr>
        <w:pStyle w:val="Fotnotetekst"/>
      </w:pPr>
      <w:r>
        <w:rPr>
          <w:vertAlign w:val="superscript"/>
        </w:rPr>
        <w:footnoteRef/>
      </w:r>
      <w:r w:rsidRPr="006C423C">
        <w:t xml:space="preserve">Se blant annet Fagereng m.fl. (2019). </w:t>
      </w:r>
      <w:r w:rsidRPr="006C423C">
        <w:rPr>
          <w:rStyle w:val="kursiv"/>
        </w:rPr>
        <w:t>Saving behavior across the wealth distribution: The importance of capital gains</w:t>
      </w:r>
      <w:r w:rsidRPr="006C423C">
        <w:t xml:space="preserve"> (No. w26588). National Bureau of Economic Research.</w:t>
      </w:r>
    </w:p>
  </w:footnote>
  <w:footnote w:id="49">
    <w:p w14:paraId="097C3F84" w14:textId="3C762870" w:rsidR="00A572DB" w:rsidRDefault="00A572DB">
      <w:pPr>
        <w:pStyle w:val="Fotnotetekst"/>
      </w:pPr>
      <w:r>
        <w:rPr>
          <w:vertAlign w:val="superscript"/>
        </w:rPr>
        <w:footnoteRef/>
      </w:r>
      <w:r w:rsidRPr="006C423C">
        <w:t xml:space="preserve">Se blant annet Fagereng m.fl. (2020). </w:t>
      </w:r>
      <w:r w:rsidRPr="006C423C">
        <w:rPr>
          <w:rStyle w:val="kursiv"/>
        </w:rPr>
        <w:t>Heterogeneity and persistence in returns to wealth</w:t>
      </w:r>
      <w:r w:rsidRPr="006C423C">
        <w:t>. Econometrica, 88(1).</w:t>
      </w:r>
    </w:p>
  </w:footnote>
  <w:footnote w:id="50">
    <w:p w14:paraId="74F91DAE" w14:textId="1BFA3578" w:rsidR="00A572DB" w:rsidRDefault="00A572DB">
      <w:pPr>
        <w:pStyle w:val="Fotnotetekst"/>
      </w:pPr>
      <w:r>
        <w:rPr>
          <w:vertAlign w:val="superscript"/>
        </w:rPr>
        <w:footnoteRef/>
      </w:r>
      <w:r w:rsidRPr="006C423C">
        <w:t xml:space="preserve">Andresen, M.E. (2022): </w:t>
      </w:r>
      <w:r w:rsidRPr="006C423C">
        <w:rPr>
          <w:rStyle w:val="kursiv"/>
        </w:rPr>
        <w:t>Latente eierinntekter og skatteplikt på unoterte aksjer etter aksjonærmodellen</w:t>
      </w:r>
      <w:r w:rsidRPr="006C423C">
        <w:t>. SSB rapporter 2022/37. Statistisk sentralbyrå.</w:t>
      </w:r>
    </w:p>
  </w:footnote>
  <w:footnote w:id="51">
    <w:p w14:paraId="29E2231A" w14:textId="68E1FBD5" w:rsidR="00A572DB" w:rsidRDefault="00A572DB">
      <w:pPr>
        <w:pStyle w:val="Fotnotetekst"/>
      </w:pPr>
      <w:r>
        <w:rPr>
          <w:vertAlign w:val="superscript"/>
        </w:rPr>
        <w:footnoteRef/>
      </w:r>
      <w:r w:rsidRPr="006C423C">
        <w:t xml:space="preserve">Langørgen A., Barstad A., Eika L. og </w:t>
      </w:r>
      <w:r w:rsidRPr="006C423C">
        <w:t xml:space="preserve">Aarskaug Wiik K. (2024). </w:t>
      </w:r>
      <w:r w:rsidRPr="006C423C">
        <w:rPr>
          <w:rStyle w:val="kursiv"/>
        </w:rPr>
        <w:t>Måling av barnefattigdom. Utredning av supplerende fattigdomsmål</w:t>
      </w:r>
    </w:p>
  </w:footnote>
  <w:footnote w:id="52">
    <w:p w14:paraId="5D3C9F19" w14:textId="4086FFE8" w:rsidR="00A572DB" w:rsidRDefault="00A572DB">
      <w:pPr>
        <w:pStyle w:val="Fotnotetekst"/>
      </w:pPr>
      <w:r>
        <w:rPr>
          <w:vertAlign w:val="superscript"/>
        </w:rPr>
        <w:footnoteRef/>
      </w:r>
      <w:r w:rsidRPr="006C423C">
        <w:t xml:space="preserve">Aaberge, R., Langørgen, A. og Lindgren, P. Y. (2021): </w:t>
      </w:r>
      <w:r w:rsidRPr="006C423C">
        <w:rPr>
          <w:rStyle w:val="kursiv"/>
        </w:rPr>
        <w:t>Offentlige tjenester reduserer ulikhet og fattigdom</w:t>
      </w:r>
      <w:r w:rsidRPr="006C423C">
        <w:t>, Statistisk sentralbyrå.</w:t>
      </w:r>
    </w:p>
  </w:footnote>
  <w:footnote w:id="53">
    <w:p w14:paraId="0191B292" w14:textId="161445D8" w:rsidR="00A572DB" w:rsidRDefault="00A572DB">
      <w:pPr>
        <w:pStyle w:val="Fotnotetekst"/>
      </w:pPr>
      <w:r>
        <w:rPr>
          <w:vertAlign w:val="superscript"/>
        </w:rPr>
        <w:footnoteRef/>
      </w:r>
      <w:r w:rsidRPr="006C423C">
        <w:t xml:space="preserve">Fondets valutakurv er en </w:t>
      </w:r>
      <w:r w:rsidRPr="006C423C">
        <w:t xml:space="preserve">sammenvekting av de valutaer som inngår i fondets referanseindeks. </w:t>
      </w:r>
    </w:p>
  </w:footnote>
  <w:footnote w:id="54">
    <w:p w14:paraId="30047BD2" w14:textId="22C82BCA" w:rsidR="00A572DB" w:rsidRDefault="00A572DB">
      <w:pPr>
        <w:pStyle w:val="Fotnotetekst"/>
      </w:pPr>
      <w:r>
        <w:rPr>
          <w:vertAlign w:val="superscript"/>
        </w:rPr>
        <w:footnoteRef/>
      </w:r>
      <w:r w:rsidRPr="006C423C">
        <w:t>Brevene er tilgjengelige på departementets nettside.</w:t>
      </w:r>
    </w:p>
  </w:footnote>
  <w:footnote w:id="55">
    <w:p w14:paraId="370EF5D1" w14:textId="77777777" w:rsidR="00A572DB" w:rsidRDefault="00A572DB" w:rsidP="006C423C">
      <w:pPr>
        <w:pStyle w:val="Fotnotetekst"/>
      </w:pPr>
      <w:r>
        <w:rPr>
          <w:vertAlign w:val="superscript"/>
        </w:rPr>
        <w:footnoteRef/>
      </w:r>
      <w:r w:rsidRPr="006C423C">
        <w:t xml:space="preserve">KVARTS er en makroøkonometrisk modell estimert på norske data, i hovedsak tidsserier fra kvartalsvis nasjonalregnskapsstatistikk. For en oversikt over modellegenskaper og finanspolitiske multiplikatorer, se </w:t>
      </w:r>
      <w:r w:rsidRPr="006C423C">
        <w:t xml:space="preserve">Boug, P., T. von Brasch, Å. Cappelen, R. Hammersland, H. Hungnes, D. Kolsrud, J. Skretting, B. Strøm og T. C. Vigtel (2023). </w:t>
      </w:r>
      <w:r w:rsidRPr="006C423C">
        <w:rPr>
          <w:rStyle w:val="kursiv"/>
        </w:rPr>
        <w:t xml:space="preserve">Fiscal policy, macroeconomic performance and industry structure in a small open economy. </w:t>
      </w:r>
      <w:r w:rsidRPr="006C423C">
        <w:t xml:space="preserve">Journal of Macroeconomics, 76, 103524. NORA er en dynamisk stokastisk generell likevektsmodell som er estimert på norske data, jf. Gundersen, T. S., Quaghebeur, E og Tretvoll, H. (2024). </w:t>
      </w:r>
      <w:r w:rsidRPr="006C423C">
        <w:rPr>
          <w:rStyle w:val="kursiv"/>
        </w:rPr>
        <w:t>NORA – A Microfounded Model for Fiscal Policy Analysis in Norway</w:t>
      </w:r>
      <w:r w:rsidRPr="006C423C">
        <w:t>. Documents 2024/4. Statistisk sentralbyrå. Begge modellene vedlikeholdes og videreutvikles av Statistisk sentralbyrå.</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460316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856186389">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405807735">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3" w16cid:durableId="2008363384">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4" w16cid:durableId="97649889">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1776946960">
    <w:abstractNumId w:val="0"/>
    <w:lvlOverride w:ilvl="0">
      <w:lvl w:ilvl="0">
        <w:start w:val="1"/>
        <w:numFmt w:val="bullet"/>
        <w:lvlText w:val="Boks 2.1 "/>
        <w:legacy w:legacy="1" w:legacySpace="0" w:legacyIndent="0"/>
        <w:lvlJc w:val="center"/>
        <w:pPr>
          <w:ind w:left="0" w:firstLine="0"/>
        </w:pPr>
        <w:rPr>
          <w:rFonts w:ascii="Myriad Pro" w:hAnsi="Myriad Pro" w:hint="default"/>
          <w:b/>
          <w:i w:val="0"/>
          <w:strike w:val="0"/>
          <w:color w:val="000000"/>
          <w:sz w:val="22"/>
          <w:u w:val="none"/>
        </w:rPr>
      </w:lvl>
    </w:lvlOverride>
  </w:num>
  <w:num w:numId="6" w16cid:durableId="390547137">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7" w16cid:durableId="280764452">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8" w16cid:durableId="1113211143">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9" w16cid:durableId="1498692260">
    <w:abstractNumId w:val="0"/>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10" w16cid:durableId="1687100271">
    <w:abstractNumId w:val="0"/>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11" w16cid:durableId="914821421">
    <w:abstractNumId w:val="0"/>
    <w:lvlOverride w:ilvl="0">
      <w:lvl w:ilvl="0">
        <w:start w:val="1"/>
        <w:numFmt w:val="bullet"/>
        <w:lvlText w:val="Figur 2.6 "/>
        <w:legacy w:legacy="1" w:legacySpace="0" w:legacyIndent="0"/>
        <w:lvlJc w:val="left"/>
        <w:pPr>
          <w:ind w:left="0" w:firstLine="0"/>
        </w:pPr>
        <w:rPr>
          <w:rFonts w:ascii="Myriad Pro" w:hAnsi="Myriad Pro" w:hint="default"/>
          <w:b w:val="0"/>
          <w:i w:val="0"/>
          <w:strike w:val="0"/>
          <w:color w:val="000000"/>
          <w:sz w:val="20"/>
          <w:u w:val="none"/>
        </w:rPr>
      </w:lvl>
    </w:lvlOverride>
  </w:num>
  <w:num w:numId="12" w16cid:durableId="647244335">
    <w:abstractNumId w:val="0"/>
    <w:lvlOverride w:ilvl="0">
      <w:lvl w:ilvl="0">
        <w:start w:val="1"/>
        <w:numFmt w:val="bullet"/>
        <w:lvlText w:val="Boks 2.2 "/>
        <w:legacy w:legacy="1" w:legacySpace="0" w:legacyIndent="0"/>
        <w:lvlJc w:val="center"/>
        <w:pPr>
          <w:ind w:left="0" w:firstLine="0"/>
        </w:pPr>
        <w:rPr>
          <w:rFonts w:ascii="Myriad Pro" w:hAnsi="Myriad Pro" w:hint="default"/>
          <w:b/>
          <w:i w:val="0"/>
          <w:strike w:val="0"/>
          <w:color w:val="000000"/>
          <w:sz w:val="22"/>
          <w:u w:val="none"/>
        </w:rPr>
      </w:lvl>
    </w:lvlOverride>
  </w:num>
  <w:num w:numId="13" w16cid:durableId="2063554954">
    <w:abstractNumId w:val="0"/>
    <w:lvlOverride w:ilvl="0">
      <w:lvl w:ilvl="0">
        <w:start w:val="1"/>
        <w:numFmt w:val="bullet"/>
        <w:lvlText w:val="Figur 2.7 "/>
        <w:legacy w:legacy="1" w:legacySpace="0" w:legacyIndent="0"/>
        <w:lvlJc w:val="left"/>
        <w:pPr>
          <w:ind w:left="0" w:firstLine="0"/>
        </w:pPr>
        <w:rPr>
          <w:rFonts w:ascii="Myriad Pro" w:hAnsi="Myriad Pro" w:hint="default"/>
          <w:b w:val="0"/>
          <w:i w:val="0"/>
          <w:strike w:val="0"/>
          <w:color w:val="000000"/>
          <w:sz w:val="20"/>
          <w:u w:val="none"/>
        </w:rPr>
      </w:lvl>
    </w:lvlOverride>
  </w:num>
  <w:num w:numId="14" w16cid:durableId="1250695991">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15" w16cid:durableId="1247959202">
    <w:abstractNumId w:val="0"/>
    <w:lvlOverride w:ilvl="0">
      <w:lvl w:ilvl="0">
        <w:start w:val="1"/>
        <w:numFmt w:val="bullet"/>
        <w:lvlText w:val="Figur 2.8 "/>
        <w:legacy w:legacy="1" w:legacySpace="0" w:legacyIndent="0"/>
        <w:lvlJc w:val="left"/>
        <w:pPr>
          <w:ind w:left="0" w:firstLine="0"/>
        </w:pPr>
        <w:rPr>
          <w:rFonts w:ascii="Myriad Pro" w:hAnsi="Myriad Pro" w:hint="default"/>
          <w:b w:val="0"/>
          <w:i w:val="0"/>
          <w:strike w:val="0"/>
          <w:color w:val="000000"/>
          <w:sz w:val="20"/>
          <w:u w:val="none"/>
        </w:rPr>
      </w:lvl>
    </w:lvlOverride>
  </w:num>
  <w:num w:numId="16" w16cid:durableId="2139758222">
    <w:abstractNumId w:val="0"/>
    <w:lvlOverride w:ilvl="0">
      <w:lvl w:ilvl="0">
        <w:start w:val="1"/>
        <w:numFmt w:val="bullet"/>
        <w:lvlText w:val="Figur 2.9 "/>
        <w:legacy w:legacy="1" w:legacySpace="0" w:legacyIndent="0"/>
        <w:lvlJc w:val="left"/>
        <w:pPr>
          <w:ind w:left="0" w:firstLine="0"/>
        </w:pPr>
        <w:rPr>
          <w:rFonts w:ascii="Myriad Pro" w:hAnsi="Myriad Pro" w:hint="default"/>
          <w:b w:val="0"/>
          <w:i w:val="0"/>
          <w:strike w:val="0"/>
          <w:color w:val="000000"/>
          <w:sz w:val="20"/>
          <w:u w:val="none"/>
        </w:rPr>
      </w:lvl>
    </w:lvlOverride>
  </w:num>
  <w:num w:numId="17" w16cid:durableId="1786001666">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1171484299">
    <w:abstractNumId w:val="0"/>
    <w:lvlOverride w:ilvl="0">
      <w:lvl w:ilvl="0">
        <w:start w:val="1"/>
        <w:numFmt w:val="bullet"/>
        <w:lvlText w:val="Figur 2.10 "/>
        <w:legacy w:legacy="1" w:legacySpace="0" w:legacyIndent="0"/>
        <w:lvlJc w:val="left"/>
        <w:pPr>
          <w:ind w:left="0" w:firstLine="0"/>
        </w:pPr>
        <w:rPr>
          <w:rFonts w:ascii="Myriad Pro" w:hAnsi="Myriad Pro" w:hint="default"/>
          <w:b w:val="0"/>
          <w:i w:val="0"/>
          <w:strike w:val="0"/>
          <w:color w:val="000000"/>
          <w:sz w:val="20"/>
          <w:u w:val="none"/>
        </w:rPr>
      </w:lvl>
    </w:lvlOverride>
  </w:num>
  <w:num w:numId="19" w16cid:durableId="194345092">
    <w:abstractNumId w:val="0"/>
    <w:lvlOverride w:ilvl="0">
      <w:lvl w:ilvl="0">
        <w:start w:val="1"/>
        <w:numFmt w:val="bullet"/>
        <w:lvlText w:val="Figur 2.11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966201371">
    <w:abstractNumId w:val="0"/>
    <w:lvlOverride w:ilvl="0">
      <w:lvl w:ilvl="0">
        <w:start w:val="1"/>
        <w:numFmt w:val="bullet"/>
        <w:lvlText w:val="Figur 2.12 "/>
        <w:legacy w:legacy="1" w:legacySpace="0" w:legacyIndent="0"/>
        <w:lvlJc w:val="left"/>
        <w:pPr>
          <w:ind w:left="0" w:firstLine="0"/>
        </w:pPr>
        <w:rPr>
          <w:rFonts w:ascii="Myriad Pro" w:hAnsi="Myriad Pro" w:hint="default"/>
          <w:b w:val="0"/>
          <w:i w:val="0"/>
          <w:strike w:val="0"/>
          <w:color w:val="000000"/>
          <w:sz w:val="20"/>
          <w:u w:val="none"/>
        </w:rPr>
      </w:lvl>
    </w:lvlOverride>
  </w:num>
  <w:num w:numId="21" w16cid:durableId="450131781">
    <w:abstractNumId w:val="0"/>
    <w:lvlOverride w:ilvl="0">
      <w:lvl w:ilvl="0">
        <w:start w:val="1"/>
        <w:numFmt w:val="bullet"/>
        <w:lvlText w:val="Figur 2.13 "/>
        <w:legacy w:legacy="1" w:legacySpace="0" w:legacyIndent="0"/>
        <w:lvlJc w:val="left"/>
        <w:pPr>
          <w:ind w:left="0" w:firstLine="0"/>
        </w:pPr>
        <w:rPr>
          <w:rFonts w:ascii="Myriad Pro" w:hAnsi="Myriad Pro" w:hint="default"/>
          <w:b w:val="0"/>
          <w:i w:val="0"/>
          <w:strike w:val="0"/>
          <w:color w:val="000000"/>
          <w:sz w:val="20"/>
          <w:u w:val="none"/>
        </w:rPr>
      </w:lvl>
    </w:lvlOverride>
  </w:num>
  <w:num w:numId="22" w16cid:durableId="1464234071">
    <w:abstractNumId w:val="0"/>
    <w:lvlOverride w:ilvl="0">
      <w:lvl w:ilvl="0">
        <w:start w:val="1"/>
        <w:numFmt w:val="bullet"/>
        <w:lvlText w:val="Tabell 2.2 "/>
        <w:legacy w:legacy="1" w:legacySpace="0" w:legacyIndent="0"/>
        <w:lvlJc w:val="left"/>
        <w:pPr>
          <w:ind w:left="0" w:firstLine="0"/>
        </w:pPr>
        <w:rPr>
          <w:rFonts w:ascii="Myriad Pro" w:hAnsi="Myriad Pro" w:hint="default"/>
          <w:b w:val="0"/>
          <w:i w:val="0"/>
          <w:strike w:val="0"/>
          <w:color w:val="000000"/>
          <w:sz w:val="20"/>
          <w:u w:val="none"/>
        </w:rPr>
      </w:lvl>
    </w:lvlOverride>
  </w:num>
  <w:num w:numId="23" w16cid:durableId="436484382">
    <w:abstractNumId w:val="0"/>
    <w:lvlOverride w:ilvl="0">
      <w:lvl w:ilvl="0">
        <w:start w:val="1"/>
        <w:numFmt w:val="bullet"/>
        <w:lvlText w:val="Figur 2.14 "/>
        <w:legacy w:legacy="1" w:legacySpace="0" w:legacyIndent="0"/>
        <w:lvlJc w:val="left"/>
        <w:pPr>
          <w:ind w:left="0" w:firstLine="0"/>
        </w:pPr>
        <w:rPr>
          <w:rFonts w:ascii="Myriad Pro" w:hAnsi="Myriad Pro" w:hint="default"/>
          <w:b w:val="0"/>
          <w:i w:val="0"/>
          <w:strike w:val="0"/>
          <w:color w:val="000000"/>
          <w:sz w:val="20"/>
          <w:u w:val="none"/>
        </w:rPr>
      </w:lvl>
    </w:lvlOverride>
  </w:num>
  <w:num w:numId="24" w16cid:durableId="1728726376">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25" w16cid:durableId="1527719316">
    <w:abstractNumId w:val="0"/>
    <w:lvlOverride w:ilvl="0">
      <w:lvl w:ilvl="0">
        <w:start w:val="1"/>
        <w:numFmt w:val="bullet"/>
        <w:lvlText w:val="Boks 2.3 "/>
        <w:legacy w:legacy="1" w:legacySpace="0" w:legacyIndent="0"/>
        <w:lvlJc w:val="center"/>
        <w:pPr>
          <w:ind w:left="0" w:firstLine="0"/>
        </w:pPr>
        <w:rPr>
          <w:rFonts w:ascii="Myriad Pro" w:hAnsi="Myriad Pro" w:hint="default"/>
          <w:b/>
          <w:i w:val="0"/>
          <w:strike w:val="0"/>
          <w:color w:val="000000"/>
          <w:sz w:val="22"/>
          <w:u w:val="none"/>
        </w:rPr>
      </w:lvl>
    </w:lvlOverride>
  </w:num>
  <w:num w:numId="26" w16cid:durableId="1167598636">
    <w:abstractNumId w:val="0"/>
    <w:lvlOverride w:ilvl="0">
      <w:lvl w:ilvl="0">
        <w:start w:val="1"/>
        <w:numFmt w:val="bullet"/>
        <w:lvlText w:val="Figur 2.15 "/>
        <w:legacy w:legacy="1" w:legacySpace="0" w:legacyIndent="0"/>
        <w:lvlJc w:val="left"/>
        <w:pPr>
          <w:ind w:left="0" w:firstLine="0"/>
        </w:pPr>
        <w:rPr>
          <w:rFonts w:ascii="Myriad Pro" w:hAnsi="Myriad Pro" w:hint="default"/>
          <w:b w:val="0"/>
          <w:i w:val="0"/>
          <w:strike w:val="0"/>
          <w:color w:val="000000"/>
          <w:sz w:val="20"/>
          <w:u w:val="none"/>
        </w:rPr>
      </w:lvl>
    </w:lvlOverride>
  </w:num>
  <w:num w:numId="27" w16cid:durableId="1939367810">
    <w:abstractNumId w:val="0"/>
    <w:lvlOverride w:ilvl="0">
      <w:lvl w:ilvl="0">
        <w:start w:val="1"/>
        <w:numFmt w:val="bullet"/>
        <w:lvlText w:val="Figur 2.16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1153446722">
    <w:abstractNumId w:val="0"/>
    <w:lvlOverride w:ilvl="0">
      <w:lvl w:ilvl="0">
        <w:start w:val="1"/>
        <w:numFmt w:val="bullet"/>
        <w:lvlText w:val="Figur 2.17 "/>
        <w:legacy w:legacy="1" w:legacySpace="0" w:legacyIndent="0"/>
        <w:lvlJc w:val="left"/>
        <w:pPr>
          <w:ind w:left="0" w:firstLine="0"/>
        </w:pPr>
        <w:rPr>
          <w:rFonts w:ascii="Myriad Pro" w:hAnsi="Myriad Pro" w:hint="default"/>
          <w:b w:val="0"/>
          <w:i w:val="0"/>
          <w:strike w:val="0"/>
          <w:color w:val="000000"/>
          <w:sz w:val="20"/>
          <w:u w:val="none"/>
        </w:rPr>
      </w:lvl>
    </w:lvlOverride>
  </w:num>
  <w:num w:numId="29" w16cid:durableId="825360757">
    <w:abstractNumId w:val="0"/>
    <w:lvlOverride w:ilvl="0">
      <w:lvl w:ilvl="0">
        <w:start w:val="1"/>
        <w:numFmt w:val="bullet"/>
        <w:lvlText w:val="Figur 2.18 "/>
        <w:legacy w:legacy="1" w:legacySpace="0" w:legacyIndent="0"/>
        <w:lvlJc w:val="left"/>
        <w:pPr>
          <w:ind w:left="0" w:firstLine="0"/>
        </w:pPr>
        <w:rPr>
          <w:rFonts w:ascii="Myriad Pro" w:hAnsi="Myriad Pro" w:hint="default"/>
          <w:b w:val="0"/>
          <w:i w:val="0"/>
          <w:strike w:val="0"/>
          <w:color w:val="000000"/>
          <w:sz w:val="20"/>
          <w:u w:val="none"/>
        </w:rPr>
      </w:lvl>
    </w:lvlOverride>
  </w:num>
  <w:num w:numId="30" w16cid:durableId="114179964">
    <w:abstractNumId w:val="0"/>
    <w:lvlOverride w:ilvl="0">
      <w:lvl w:ilvl="0">
        <w:start w:val="1"/>
        <w:numFmt w:val="bullet"/>
        <w:lvlText w:val="Figur 2.19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1259027112">
    <w:abstractNumId w:val="0"/>
    <w:lvlOverride w:ilvl="0">
      <w:lvl w:ilvl="0">
        <w:start w:val="1"/>
        <w:numFmt w:val="bullet"/>
        <w:lvlText w:val="Figur 2.20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2047756273">
    <w:abstractNumId w:val="0"/>
    <w:lvlOverride w:ilvl="0">
      <w:lvl w:ilvl="0">
        <w:start w:val="1"/>
        <w:numFmt w:val="bullet"/>
        <w:lvlText w:val="Figur 2.21 "/>
        <w:legacy w:legacy="1" w:legacySpace="0" w:legacyIndent="0"/>
        <w:lvlJc w:val="left"/>
        <w:pPr>
          <w:ind w:left="0" w:firstLine="0"/>
        </w:pPr>
        <w:rPr>
          <w:rFonts w:ascii="Myriad Pro" w:hAnsi="Myriad Pro" w:hint="default"/>
          <w:b w:val="0"/>
          <w:i w:val="0"/>
          <w:strike w:val="0"/>
          <w:color w:val="000000"/>
          <w:sz w:val="20"/>
          <w:u w:val="none"/>
        </w:rPr>
      </w:lvl>
    </w:lvlOverride>
  </w:num>
  <w:num w:numId="33" w16cid:durableId="627054896">
    <w:abstractNumId w:val="0"/>
    <w:lvlOverride w:ilvl="0">
      <w:lvl w:ilvl="0">
        <w:start w:val="1"/>
        <w:numFmt w:val="bullet"/>
        <w:lvlText w:val="Figur 2.22 "/>
        <w:legacy w:legacy="1" w:legacySpace="0" w:legacyIndent="0"/>
        <w:lvlJc w:val="left"/>
        <w:pPr>
          <w:ind w:left="0" w:firstLine="0"/>
        </w:pPr>
        <w:rPr>
          <w:rFonts w:ascii="Myriad Pro" w:hAnsi="Myriad Pro" w:hint="default"/>
          <w:b w:val="0"/>
          <w:i w:val="0"/>
          <w:strike w:val="0"/>
          <w:color w:val="000000"/>
          <w:sz w:val="20"/>
          <w:u w:val="none"/>
        </w:rPr>
      </w:lvl>
    </w:lvlOverride>
  </w:num>
  <w:num w:numId="34" w16cid:durableId="2121991438">
    <w:abstractNumId w:val="0"/>
    <w:lvlOverride w:ilvl="0">
      <w:lvl w:ilvl="0">
        <w:start w:val="1"/>
        <w:numFmt w:val="bullet"/>
        <w:lvlText w:val="Figur 2.23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489448727">
    <w:abstractNumId w:val="0"/>
    <w:lvlOverride w:ilvl="0">
      <w:lvl w:ilvl="0">
        <w:start w:val="1"/>
        <w:numFmt w:val="bullet"/>
        <w:lvlText w:val="Figur 2.24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1829861117">
    <w:abstractNumId w:val="0"/>
    <w:lvlOverride w:ilvl="0">
      <w:lvl w:ilvl="0">
        <w:start w:val="1"/>
        <w:numFmt w:val="bullet"/>
        <w:lvlText w:val="Tabell 2.3 "/>
        <w:legacy w:legacy="1" w:legacySpace="0" w:legacyIndent="0"/>
        <w:lvlJc w:val="left"/>
        <w:pPr>
          <w:ind w:left="0" w:firstLine="0"/>
        </w:pPr>
        <w:rPr>
          <w:rFonts w:ascii="Myriad Pro" w:hAnsi="Myriad Pro" w:hint="default"/>
          <w:b w:val="0"/>
          <w:i w:val="0"/>
          <w:strike w:val="0"/>
          <w:color w:val="000000"/>
          <w:sz w:val="20"/>
          <w:u w:val="none"/>
        </w:rPr>
      </w:lvl>
    </w:lvlOverride>
  </w:num>
  <w:num w:numId="37" w16cid:durableId="404106550">
    <w:abstractNumId w:val="0"/>
    <w:lvlOverride w:ilvl="0">
      <w:lvl w:ilvl="0">
        <w:start w:val="1"/>
        <w:numFmt w:val="bullet"/>
        <w:lvlText w:val="Boks 2.4 "/>
        <w:legacy w:legacy="1" w:legacySpace="0" w:legacyIndent="0"/>
        <w:lvlJc w:val="center"/>
        <w:pPr>
          <w:ind w:left="0" w:firstLine="0"/>
        </w:pPr>
        <w:rPr>
          <w:rFonts w:ascii="Myriad Pro" w:hAnsi="Myriad Pro" w:hint="default"/>
          <w:b/>
          <w:i w:val="0"/>
          <w:strike w:val="0"/>
          <w:color w:val="000000"/>
          <w:sz w:val="22"/>
          <w:u w:val="none"/>
        </w:rPr>
      </w:lvl>
    </w:lvlOverride>
  </w:num>
  <w:num w:numId="38" w16cid:durableId="478503483">
    <w:abstractNumId w:val="0"/>
    <w:lvlOverride w:ilvl="0">
      <w:lvl w:ilvl="0">
        <w:start w:val="1"/>
        <w:numFmt w:val="bullet"/>
        <w:lvlText w:val="Figur 2.25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708603085">
    <w:abstractNumId w:val="0"/>
    <w:lvlOverride w:ilvl="0">
      <w:lvl w:ilvl="0">
        <w:start w:val="1"/>
        <w:numFmt w:val="bullet"/>
        <w:lvlText w:val="Figur 2.26 "/>
        <w:legacy w:legacy="1" w:legacySpace="0" w:legacyIndent="0"/>
        <w:lvlJc w:val="left"/>
        <w:pPr>
          <w:ind w:left="0" w:firstLine="0"/>
        </w:pPr>
        <w:rPr>
          <w:rFonts w:ascii="Myriad Pro" w:hAnsi="Myriad Pro" w:hint="default"/>
          <w:b w:val="0"/>
          <w:i w:val="0"/>
          <w:strike w:val="0"/>
          <w:color w:val="000000"/>
          <w:sz w:val="20"/>
          <w:u w:val="none"/>
        </w:rPr>
      </w:lvl>
    </w:lvlOverride>
  </w:num>
  <w:num w:numId="40" w16cid:durableId="1225531444">
    <w:abstractNumId w:val="0"/>
    <w:lvlOverride w:ilvl="0">
      <w:lvl w:ilvl="0">
        <w:start w:val="1"/>
        <w:numFmt w:val="bullet"/>
        <w:lvlText w:val="Figur 2.27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679621822">
    <w:abstractNumId w:val="0"/>
    <w:lvlOverride w:ilvl="0">
      <w:lvl w:ilvl="0">
        <w:start w:val="1"/>
        <w:numFmt w:val="bullet"/>
        <w:lvlText w:val="Figur 2.28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764426390">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43" w16cid:durableId="503982018">
    <w:abstractNumId w:val="0"/>
    <w:lvlOverride w:ilvl="0">
      <w:lvl w:ilvl="0">
        <w:start w:val="1"/>
        <w:numFmt w:val="bullet"/>
        <w:lvlText w:val="Figur 2.29 "/>
        <w:legacy w:legacy="1" w:legacySpace="0" w:legacyIndent="0"/>
        <w:lvlJc w:val="left"/>
        <w:pPr>
          <w:ind w:left="0" w:firstLine="0"/>
        </w:pPr>
        <w:rPr>
          <w:rFonts w:ascii="Myriad Pro" w:hAnsi="Myriad Pro" w:hint="default"/>
          <w:b w:val="0"/>
          <w:i w:val="0"/>
          <w:strike w:val="0"/>
          <w:color w:val="000000"/>
          <w:sz w:val="20"/>
          <w:u w:val="none"/>
        </w:rPr>
      </w:lvl>
    </w:lvlOverride>
  </w:num>
  <w:num w:numId="44" w16cid:durableId="140922648">
    <w:abstractNumId w:val="0"/>
    <w:lvlOverride w:ilvl="0">
      <w:lvl w:ilvl="0">
        <w:start w:val="1"/>
        <w:numFmt w:val="bullet"/>
        <w:lvlText w:val="Figur 2.30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79179886">
    <w:abstractNumId w:val="0"/>
    <w:lvlOverride w:ilvl="0">
      <w:lvl w:ilvl="0">
        <w:start w:val="1"/>
        <w:numFmt w:val="bullet"/>
        <w:lvlText w:val="Figur 2.31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682514823">
    <w:abstractNumId w:val="0"/>
    <w:lvlOverride w:ilvl="0">
      <w:lvl w:ilvl="0">
        <w:start w:val="1"/>
        <w:numFmt w:val="bullet"/>
        <w:lvlText w:val="Figur 2.32 "/>
        <w:legacy w:legacy="1" w:legacySpace="0" w:legacyIndent="0"/>
        <w:lvlJc w:val="left"/>
        <w:pPr>
          <w:ind w:left="0" w:firstLine="0"/>
        </w:pPr>
        <w:rPr>
          <w:rFonts w:ascii="Myriad Pro" w:hAnsi="Myriad Pro" w:hint="default"/>
          <w:b w:val="0"/>
          <w:i w:val="0"/>
          <w:strike w:val="0"/>
          <w:color w:val="000000"/>
          <w:sz w:val="20"/>
          <w:u w:val="none"/>
        </w:rPr>
      </w:lvl>
    </w:lvlOverride>
  </w:num>
  <w:num w:numId="47" w16cid:durableId="1718821983">
    <w:abstractNumId w:val="0"/>
    <w:lvlOverride w:ilvl="0">
      <w:lvl w:ilvl="0">
        <w:start w:val="1"/>
        <w:numFmt w:val="bullet"/>
        <w:lvlText w:val="Tabell 2.4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223495986">
    <w:abstractNumId w:val="0"/>
    <w:lvlOverride w:ilvl="0">
      <w:lvl w:ilvl="0">
        <w:start w:val="1"/>
        <w:numFmt w:val="bullet"/>
        <w:lvlText w:val="Boks 2.5 "/>
        <w:legacy w:legacy="1" w:legacySpace="0" w:legacyIndent="0"/>
        <w:lvlJc w:val="center"/>
        <w:pPr>
          <w:ind w:left="0" w:firstLine="0"/>
        </w:pPr>
        <w:rPr>
          <w:rFonts w:ascii="Myriad Pro" w:hAnsi="Myriad Pro" w:hint="default"/>
          <w:b/>
          <w:i w:val="0"/>
          <w:strike w:val="0"/>
          <w:color w:val="000000"/>
          <w:sz w:val="22"/>
          <w:u w:val="none"/>
        </w:rPr>
      </w:lvl>
    </w:lvlOverride>
  </w:num>
  <w:num w:numId="49" w16cid:durableId="226107877">
    <w:abstractNumId w:val="0"/>
    <w:lvlOverride w:ilvl="0">
      <w:lvl w:ilvl="0">
        <w:start w:val="1"/>
        <w:numFmt w:val="bullet"/>
        <w:lvlText w:val="Figur 2.33 "/>
        <w:legacy w:legacy="1" w:legacySpace="0" w:legacyIndent="0"/>
        <w:lvlJc w:val="left"/>
        <w:pPr>
          <w:ind w:left="0" w:firstLine="0"/>
        </w:pPr>
        <w:rPr>
          <w:rFonts w:ascii="Myriad Pro" w:hAnsi="Myriad Pro" w:hint="default"/>
          <w:b w:val="0"/>
          <w:i w:val="0"/>
          <w:strike w:val="0"/>
          <w:color w:val="000000"/>
          <w:sz w:val="20"/>
          <w:u w:val="none"/>
        </w:rPr>
      </w:lvl>
    </w:lvlOverride>
  </w:num>
  <w:num w:numId="50" w16cid:durableId="133496955">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51" w16cid:durableId="416099689">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52" w16cid:durableId="1162046983">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53" w16cid:durableId="1464617155">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874386007">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1325813633">
    <w:abstractNumId w:val="0"/>
    <w:lvlOverride w:ilvl="0">
      <w:lvl w:ilvl="0">
        <w:start w:val="1"/>
        <w:numFmt w:val="bullet"/>
        <w:lvlText w:val="Figur 3.2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1012798208">
    <w:abstractNumId w:val="0"/>
    <w:lvlOverride w:ilvl="0">
      <w:lvl w:ilvl="0">
        <w:start w:val="1"/>
        <w:numFmt w:val="bullet"/>
        <w:lvlText w:val="Figur 3.3 "/>
        <w:legacy w:legacy="1" w:legacySpace="0" w:legacyIndent="0"/>
        <w:lvlJc w:val="left"/>
        <w:pPr>
          <w:ind w:left="0" w:firstLine="0"/>
        </w:pPr>
        <w:rPr>
          <w:rFonts w:ascii="Myriad Pro" w:hAnsi="Myriad Pro" w:hint="default"/>
          <w:b w:val="0"/>
          <w:i w:val="0"/>
          <w:strike w:val="0"/>
          <w:color w:val="000000"/>
          <w:sz w:val="20"/>
          <w:u w:val="none"/>
        </w:rPr>
      </w:lvl>
    </w:lvlOverride>
  </w:num>
  <w:num w:numId="57" w16cid:durableId="466583428">
    <w:abstractNumId w:val="0"/>
    <w:lvlOverride w:ilvl="0">
      <w:lvl w:ilvl="0">
        <w:start w:val="1"/>
        <w:numFmt w:val="bullet"/>
        <w:lvlText w:val="Figur 3.4 "/>
        <w:legacy w:legacy="1" w:legacySpace="0" w:legacyIndent="0"/>
        <w:lvlJc w:val="left"/>
        <w:pPr>
          <w:ind w:left="0" w:firstLine="0"/>
        </w:pPr>
        <w:rPr>
          <w:rFonts w:ascii="Myriad Pro" w:hAnsi="Myriad Pro" w:hint="default"/>
          <w:b w:val="0"/>
          <w:i w:val="0"/>
          <w:strike w:val="0"/>
          <w:color w:val="000000"/>
          <w:sz w:val="20"/>
          <w:u w:val="none"/>
        </w:rPr>
      </w:lvl>
    </w:lvlOverride>
  </w:num>
  <w:num w:numId="58" w16cid:durableId="771827732">
    <w:abstractNumId w:val="0"/>
    <w:lvlOverride w:ilvl="0">
      <w:lvl w:ilvl="0">
        <w:start w:val="1"/>
        <w:numFmt w:val="bullet"/>
        <w:lvlText w:val="Figur 3.5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805465283">
    <w:abstractNumId w:val="0"/>
    <w:lvlOverride w:ilvl="0">
      <w:lvl w:ilvl="0">
        <w:start w:val="1"/>
        <w:numFmt w:val="bullet"/>
        <w:lvlText w:val="Figur 3.6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1347755589">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61" w16cid:durableId="1992055706">
    <w:abstractNumId w:val="0"/>
    <w:lvlOverride w:ilvl="0">
      <w:lvl w:ilvl="0">
        <w:start w:val="1"/>
        <w:numFmt w:val="bullet"/>
        <w:lvlText w:val="Tabell 3.3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1648625561">
    <w:abstractNumId w:val="0"/>
    <w:lvlOverride w:ilvl="0">
      <w:lvl w:ilvl="0">
        <w:start w:val="1"/>
        <w:numFmt w:val="bullet"/>
        <w:lvlText w:val="Figur 3.7 "/>
        <w:legacy w:legacy="1" w:legacySpace="0" w:legacyIndent="0"/>
        <w:lvlJc w:val="left"/>
        <w:pPr>
          <w:ind w:left="0" w:firstLine="0"/>
        </w:pPr>
        <w:rPr>
          <w:rFonts w:ascii="Myriad Pro" w:hAnsi="Myriad Pro" w:hint="default"/>
          <w:b w:val="0"/>
          <w:i w:val="0"/>
          <w:strike w:val="0"/>
          <w:color w:val="000000"/>
          <w:sz w:val="20"/>
          <w:u w:val="none"/>
        </w:rPr>
      </w:lvl>
    </w:lvlOverride>
  </w:num>
  <w:num w:numId="63" w16cid:durableId="955915042">
    <w:abstractNumId w:val="0"/>
    <w:lvlOverride w:ilvl="0">
      <w:lvl w:ilvl="0">
        <w:start w:val="1"/>
        <w:numFmt w:val="bullet"/>
        <w:lvlText w:val="Figur 3.8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285698508">
    <w:abstractNumId w:val="0"/>
    <w:lvlOverride w:ilvl="0">
      <w:lvl w:ilvl="0">
        <w:start w:val="1"/>
        <w:numFmt w:val="bullet"/>
        <w:lvlText w:val="Tabell 3.4 "/>
        <w:legacy w:legacy="1" w:legacySpace="0" w:legacyIndent="0"/>
        <w:lvlJc w:val="left"/>
        <w:pPr>
          <w:ind w:left="0" w:firstLine="0"/>
        </w:pPr>
        <w:rPr>
          <w:rFonts w:ascii="Myriad Pro" w:hAnsi="Myriad Pro" w:hint="default"/>
          <w:b w:val="0"/>
          <w:i w:val="0"/>
          <w:strike w:val="0"/>
          <w:color w:val="000000"/>
          <w:sz w:val="20"/>
          <w:u w:val="none"/>
        </w:rPr>
      </w:lvl>
    </w:lvlOverride>
  </w:num>
  <w:num w:numId="65" w16cid:durableId="377974605">
    <w:abstractNumId w:val="0"/>
    <w:lvlOverride w:ilvl="0">
      <w:lvl w:ilvl="0">
        <w:start w:val="1"/>
        <w:numFmt w:val="bullet"/>
        <w:lvlText w:val="Tabell 3.5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521748612">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67" w16cid:durableId="999189556">
    <w:abstractNumId w:val="0"/>
    <w:lvlOverride w:ilvl="0">
      <w:lvl w:ilvl="0">
        <w:start w:val="1"/>
        <w:numFmt w:val="bullet"/>
        <w:lvlText w:val="Tabell 3.6 "/>
        <w:legacy w:legacy="1" w:legacySpace="0" w:legacyIndent="0"/>
        <w:lvlJc w:val="left"/>
        <w:pPr>
          <w:ind w:left="0" w:firstLine="0"/>
        </w:pPr>
        <w:rPr>
          <w:rFonts w:ascii="Myriad Pro" w:hAnsi="Myriad Pro" w:hint="default"/>
          <w:b w:val="0"/>
          <w:i w:val="0"/>
          <w:strike w:val="0"/>
          <w:color w:val="000000"/>
          <w:sz w:val="20"/>
          <w:u w:val="none"/>
        </w:rPr>
      </w:lvl>
    </w:lvlOverride>
  </w:num>
  <w:num w:numId="68" w16cid:durableId="1478038183">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2"/>
          <w:u w:val="none"/>
        </w:rPr>
      </w:lvl>
    </w:lvlOverride>
  </w:num>
  <w:num w:numId="69" w16cid:durableId="1464882465">
    <w:abstractNumId w:val="0"/>
    <w:lvlOverride w:ilvl="0">
      <w:lvl w:ilvl="0">
        <w:start w:val="1"/>
        <w:numFmt w:val="bullet"/>
        <w:lvlText w:val="Figur 3.9 "/>
        <w:legacy w:legacy="1" w:legacySpace="0" w:legacyIndent="0"/>
        <w:lvlJc w:val="left"/>
        <w:pPr>
          <w:ind w:left="0" w:firstLine="0"/>
        </w:pPr>
        <w:rPr>
          <w:rFonts w:ascii="Myriad Pro" w:hAnsi="Myriad Pro" w:hint="default"/>
          <w:b w:val="0"/>
          <w:i w:val="0"/>
          <w:strike w:val="0"/>
          <w:color w:val="000000"/>
          <w:sz w:val="20"/>
          <w:u w:val="none"/>
        </w:rPr>
      </w:lvl>
    </w:lvlOverride>
  </w:num>
  <w:num w:numId="70" w16cid:durableId="406347179">
    <w:abstractNumId w:val="0"/>
    <w:lvlOverride w:ilvl="0">
      <w:lvl w:ilvl="0">
        <w:start w:val="1"/>
        <w:numFmt w:val="bullet"/>
        <w:lvlText w:val="Figur 3.10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1014959354">
    <w:abstractNumId w:val="0"/>
    <w:lvlOverride w:ilvl="0">
      <w:lvl w:ilvl="0">
        <w:start w:val="1"/>
        <w:numFmt w:val="bullet"/>
        <w:lvlText w:val="Figur 3.11 "/>
        <w:legacy w:legacy="1" w:legacySpace="0" w:legacyIndent="0"/>
        <w:lvlJc w:val="left"/>
        <w:pPr>
          <w:ind w:left="0" w:firstLine="0"/>
        </w:pPr>
        <w:rPr>
          <w:rFonts w:ascii="Myriad Pro" w:hAnsi="Myriad Pro" w:hint="default"/>
          <w:b w:val="0"/>
          <w:i w:val="0"/>
          <w:strike w:val="0"/>
          <w:color w:val="000000"/>
          <w:sz w:val="20"/>
          <w:u w:val="none"/>
        </w:rPr>
      </w:lvl>
    </w:lvlOverride>
  </w:num>
  <w:num w:numId="72" w16cid:durableId="192113798">
    <w:abstractNumId w:val="0"/>
    <w:lvlOverride w:ilvl="0">
      <w:lvl w:ilvl="0">
        <w:start w:val="1"/>
        <w:numFmt w:val="bullet"/>
        <w:lvlText w:val="3.1.4 "/>
        <w:legacy w:legacy="1" w:legacySpace="0" w:legacyIndent="0"/>
        <w:lvlJc w:val="left"/>
        <w:pPr>
          <w:ind w:left="0" w:firstLine="0"/>
        </w:pPr>
        <w:rPr>
          <w:rFonts w:ascii="Myriad Pro" w:hAnsi="Myriad Pro" w:hint="default"/>
          <w:b/>
          <w:i w:val="0"/>
          <w:strike w:val="0"/>
          <w:color w:val="000000"/>
          <w:sz w:val="22"/>
          <w:u w:val="none"/>
        </w:rPr>
      </w:lvl>
    </w:lvlOverride>
  </w:num>
  <w:num w:numId="73" w16cid:durableId="773329854">
    <w:abstractNumId w:val="0"/>
    <w:lvlOverride w:ilvl="0">
      <w:lvl w:ilvl="0">
        <w:start w:val="1"/>
        <w:numFmt w:val="bullet"/>
        <w:lvlText w:val="Tabell 3.7 "/>
        <w:legacy w:legacy="1" w:legacySpace="0" w:legacyIndent="0"/>
        <w:lvlJc w:val="left"/>
        <w:pPr>
          <w:ind w:left="0" w:firstLine="0"/>
        </w:pPr>
        <w:rPr>
          <w:rFonts w:ascii="Myriad Pro" w:hAnsi="Myriad Pro" w:hint="default"/>
          <w:b w:val="0"/>
          <w:i w:val="0"/>
          <w:strike w:val="0"/>
          <w:color w:val="000000"/>
          <w:sz w:val="20"/>
          <w:u w:val="none"/>
        </w:rPr>
      </w:lvl>
    </w:lvlOverride>
  </w:num>
  <w:num w:numId="74" w16cid:durableId="506529635">
    <w:abstractNumId w:val="0"/>
    <w:lvlOverride w:ilvl="0">
      <w:lvl w:ilvl="0">
        <w:start w:val="1"/>
        <w:numFmt w:val="bullet"/>
        <w:lvlText w:val="Figur 3.12 "/>
        <w:legacy w:legacy="1" w:legacySpace="0" w:legacyIndent="0"/>
        <w:lvlJc w:val="left"/>
        <w:pPr>
          <w:ind w:left="0" w:firstLine="0"/>
        </w:pPr>
        <w:rPr>
          <w:rFonts w:ascii="Myriad Pro" w:hAnsi="Myriad Pro" w:hint="default"/>
          <w:b w:val="0"/>
          <w:i w:val="0"/>
          <w:strike w:val="0"/>
          <w:color w:val="000000"/>
          <w:sz w:val="20"/>
          <w:u w:val="none"/>
        </w:rPr>
      </w:lvl>
    </w:lvlOverride>
  </w:num>
  <w:num w:numId="75" w16cid:durableId="220334974">
    <w:abstractNumId w:val="0"/>
    <w:lvlOverride w:ilvl="0">
      <w:lvl w:ilvl="0">
        <w:start w:val="1"/>
        <w:numFmt w:val="bullet"/>
        <w:lvlText w:val="Figur 3.13 "/>
        <w:legacy w:legacy="1" w:legacySpace="0" w:legacyIndent="0"/>
        <w:lvlJc w:val="left"/>
        <w:pPr>
          <w:ind w:left="0" w:firstLine="0"/>
        </w:pPr>
        <w:rPr>
          <w:rFonts w:ascii="Myriad Pro" w:hAnsi="Myriad Pro" w:hint="default"/>
          <w:b w:val="0"/>
          <w:i w:val="0"/>
          <w:strike w:val="0"/>
          <w:color w:val="000000"/>
          <w:sz w:val="20"/>
          <w:u w:val="none"/>
        </w:rPr>
      </w:lvl>
    </w:lvlOverride>
  </w:num>
  <w:num w:numId="76" w16cid:durableId="108624836">
    <w:abstractNumId w:val="0"/>
    <w:lvlOverride w:ilvl="0">
      <w:lvl w:ilvl="0">
        <w:start w:val="1"/>
        <w:numFmt w:val="bullet"/>
        <w:lvlText w:val="Figur 3.14 "/>
        <w:legacy w:legacy="1" w:legacySpace="0" w:legacyIndent="0"/>
        <w:lvlJc w:val="left"/>
        <w:pPr>
          <w:ind w:left="0" w:firstLine="0"/>
        </w:pPr>
        <w:rPr>
          <w:rFonts w:ascii="Myriad Pro" w:hAnsi="Myriad Pro" w:hint="default"/>
          <w:b w:val="0"/>
          <w:i w:val="0"/>
          <w:strike w:val="0"/>
          <w:color w:val="000000"/>
          <w:sz w:val="20"/>
          <w:u w:val="none"/>
        </w:rPr>
      </w:lvl>
    </w:lvlOverride>
  </w:num>
  <w:num w:numId="77" w16cid:durableId="1928071741">
    <w:abstractNumId w:val="0"/>
    <w:lvlOverride w:ilvl="0">
      <w:lvl w:ilvl="0">
        <w:start w:val="1"/>
        <w:numFmt w:val="bullet"/>
        <w:lvlText w:val="Figur 3.15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1738438508">
    <w:abstractNumId w:val="0"/>
    <w:lvlOverride w:ilvl="0">
      <w:lvl w:ilvl="0">
        <w:start w:val="1"/>
        <w:numFmt w:val="bullet"/>
        <w:lvlText w:val="Figur 3.16 "/>
        <w:legacy w:legacy="1" w:legacySpace="0" w:legacyIndent="0"/>
        <w:lvlJc w:val="left"/>
        <w:pPr>
          <w:ind w:left="0" w:firstLine="0"/>
        </w:pPr>
        <w:rPr>
          <w:rFonts w:ascii="Myriad Pro" w:hAnsi="Myriad Pro" w:hint="default"/>
          <w:b w:val="0"/>
          <w:i w:val="0"/>
          <w:strike w:val="0"/>
          <w:color w:val="000000"/>
          <w:sz w:val="20"/>
          <w:u w:val="none"/>
        </w:rPr>
      </w:lvl>
    </w:lvlOverride>
  </w:num>
  <w:num w:numId="79" w16cid:durableId="1003975084">
    <w:abstractNumId w:val="0"/>
    <w:lvlOverride w:ilvl="0">
      <w:lvl w:ilvl="0">
        <w:start w:val="1"/>
        <w:numFmt w:val="bullet"/>
        <w:lvlText w:val="Figur 3.17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656034456">
    <w:abstractNumId w:val="0"/>
    <w:lvlOverride w:ilvl="0">
      <w:lvl w:ilvl="0">
        <w:start w:val="1"/>
        <w:numFmt w:val="bullet"/>
        <w:lvlText w:val="Tabell 3.8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2078749489">
    <w:abstractNumId w:val="0"/>
    <w:lvlOverride w:ilvl="0">
      <w:lvl w:ilvl="0">
        <w:start w:val="1"/>
        <w:numFmt w:val="bullet"/>
        <w:lvlText w:val="Tabell 3.9 "/>
        <w:legacy w:legacy="1" w:legacySpace="0" w:legacyIndent="0"/>
        <w:lvlJc w:val="left"/>
        <w:pPr>
          <w:ind w:left="0" w:firstLine="0"/>
        </w:pPr>
        <w:rPr>
          <w:rFonts w:ascii="Myriad Pro" w:hAnsi="Myriad Pro" w:hint="default"/>
          <w:b w:val="0"/>
          <w:i w:val="0"/>
          <w:strike w:val="0"/>
          <w:color w:val="000000"/>
          <w:sz w:val="20"/>
          <w:u w:val="none"/>
        </w:rPr>
      </w:lvl>
    </w:lvlOverride>
  </w:num>
  <w:num w:numId="82" w16cid:durableId="365453174">
    <w:abstractNumId w:val="0"/>
    <w:lvlOverride w:ilvl="0">
      <w:lvl w:ilvl="0">
        <w:start w:val="1"/>
        <w:numFmt w:val="bullet"/>
        <w:lvlText w:val="Figur 3.18 "/>
        <w:legacy w:legacy="1" w:legacySpace="0" w:legacyIndent="0"/>
        <w:lvlJc w:val="left"/>
        <w:pPr>
          <w:ind w:left="0" w:firstLine="0"/>
        </w:pPr>
        <w:rPr>
          <w:rFonts w:ascii="Myriad Pro" w:hAnsi="Myriad Pro" w:hint="default"/>
          <w:b w:val="0"/>
          <w:i w:val="0"/>
          <w:strike w:val="0"/>
          <w:color w:val="000000"/>
          <w:sz w:val="20"/>
          <w:u w:val="none"/>
        </w:rPr>
      </w:lvl>
    </w:lvlOverride>
  </w:num>
  <w:num w:numId="83" w16cid:durableId="155146934">
    <w:abstractNumId w:val="0"/>
    <w:lvlOverride w:ilvl="0">
      <w:lvl w:ilvl="0">
        <w:start w:val="1"/>
        <w:numFmt w:val="bullet"/>
        <w:lvlText w:val="3.1.5 "/>
        <w:legacy w:legacy="1" w:legacySpace="0" w:legacyIndent="0"/>
        <w:lvlJc w:val="left"/>
        <w:pPr>
          <w:ind w:left="0" w:firstLine="0"/>
        </w:pPr>
        <w:rPr>
          <w:rFonts w:ascii="Myriad Pro" w:hAnsi="Myriad Pro" w:hint="default"/>
          <w:b/>
          <w:i w:val="0"/>
          <w:strike w:val="0"/>
          <w:color w:val="000000"/>
          <w:sz w:val="22"/>
          <w:u w:val="none"/>
        </w:rPr>
      </w:lvl>
    </w:lvlOverride>
  </w:num>
  <w:num w:numId="84" w16cid:durableId="1223443073">
    <w:abstractNumId w:val="0"/>
    <w:lvlOverride w:ilvl="0">
      <w:lvl w:ilvl="0">
        <w:start w:val="1"/>
        <w:numFmt w:val="bullet"/>
        <w:lvlText w:val="Tabell 3.10 "/>
        <w:legacy w:legacy="1" w:legacySpace="0" w:legacyIndent="0"/>
        <w:lvlJc w:val="left"/>
        <w:pPr>
          <w:ind w:left="0" w:firstLine="0"/>
        </w:pPr>
        <w:rPr>
          <w:rFonts w:ascii="Myriad Pro" w:hAnsi="Myriad Pro" w:hint="default"/>
          <w:b w:val="0"/>
          <w:i w:val="0"/>
          <w:strike w:val="0"/>
          <w:color w:val="000000"/>
          <w:sz w:val="20"/>
          <w:u w:val="none"/>
        </w:rPr>
      </w:lvl>
    </w:lvlOverride>
  </w:num>
  <w:num w:numId="85" w16cid:durableId="224226836">
    <w:abstractNumId w:val="0"/>
    <w:lvlOverride w:ilvl="0">
      <w:lvl w:ilvl="0">
        <w:start w:val="1"/>
        <w:numFmt w:val="bullet"/>
        <w:lvlText w:val="Figur 3.19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1113402876">
    <w:abstractNumId w:val="0"/>
    <w:lvlOverride w:ilvl="0">
      <w:lvl w:ilvl="0">
        <w:start w:val="1"/>
        <w:numFmt w:val="bullet"/>
        <w:lvlText w:val="Figur 3.20 "/>
        <w:legacy w:legacy="1" w:legacySpace="0" w:legacyIndent="0"/>
        <w:lvlJc w:val="left"/>
        <w:pPr>
          <w:ind w:left="0" w:firstLine="0"/>
        </w:pPr>
        <w:rPr>
          <w:rFonts w:ascii="Myriad Pro" w:hAnsi="Myriad Pro" w:hint="default"/>
          <w:b w:val="0"/>
          <w:i w:val="0"/>
          <w:strike w:val="0"/>
          <w:color w:val="000000"/>
          <w:sz w:val="20"/>
          <w:u w:val="none"/>
        </w:rPr>
      </w:lvl>
    </w:lvlOverride>
  </w:num>
  <w:num w:numId="87" w16cid:durableId="1614750109">
    <w:abstractNumId w:val="0"/>
    <w:lvlOverride w:ilvl="0">
      <w:lvl w:ilvl="0">
        <w:start w:val="1"/>
        <w:numFmt w:val="bullet"/>
        <w:lvlText w:val="Figur 3.21 "/>
        <w:legacy w:legacy="1" w:legacySpace="0" w:legacyIndent="0"/>
        <w:lvlJc w:val="left"/>
        <w:pPr>
          <w:ind w:left="0" w:firstLine="0"/>
        </w:pPr>
        <w:rPr>
          <w:rFonts w:ascii="Myriad Pro" w:hAnsi="Myriad Pro" w:hint="default"/>
          <w:b w:val="0"/>
          <w:i w:val="0"/>
          <w:strike w:val="0"/>
          <w:color w:val="000000"/>
          <w:sz w:val="20"/>
          <w:u w:val="none"/>
        </w:rPr>
      </w:lvl>
    </w:lvlOverride>
  </w:num>
  <w:num w:numId="88" w16cid:durableId="756830120">
    <w:abstractNumId w:val="0"/>
    <w:lvlOverride w:ilvl="0">
      <w:lvl w:ilvl="0">
        <w:start w:val="1"/>
        <w:numFmt w:val="bullet"/>
        <w:lvlText w:val="Figur 3.22 "/>
        <w:legacy w:legacy="1" w:legacySpace="0" w:legacyIndent="0"/>
        <w:lvlJc w:val="left"/>
        <w:pPr>
          <w:ind w:left="0" w:firstLine="0"/>
        </w:pPr>
        <w:rPr>
          <w:rFonts w:ascii="Myriad Pro" w:hAnsi="Myriad Pro" w:hint="default"/>
          <w:b w:val="0"/>
          <w:i w:val="0"/>
          <w:strike w:val="0"/>
          <w:color w:val="000000"/>
          <w:sz w:val="20"/>
          <w:u w:val="none"/>
        </w:rPr>
      </w:lvl>
    </w:lvlOverride>
  </w:num>
  <w:num w:numId="89" w16cid:durableId="593516576">
    <w:abstractNumId w:val="0"/>
    <w:lvlOverride w:ilvl="0">
      <w:lvl w:ilvl="0">
        <w:start w:val="1"/>
        <w:numFmt w:val="bullet"/>
        <w:lvlText w:val="Figur 3.23 "/>
        <w:legacy w:legacy="1" w:legacySpace="0" w:legacyIndent="0"/>
        <w:lvlJc w:val="left"/>
        <w:pPr>
          <w:ind w:left="0" w:firstLine="0"/>
        </w:pPr>
        <w:rPr>
          <w:rFonts w:ascii="Myriad Pro" w:hAnsi="Myriad Pro" w:hint="default"/>
          <w:b w:val="0"/>
          <w:i w:val="0"/>
          <w:strike w:val="0"/>
          <w:color w:val="000000"/>
          <w:sz w:val="20"/>
          <w:u w:val="none"/>
        </w:rPr>
      </w:lvl>
    </w:lvlOverride>
  </w:num>
  <w:num w:numId="90" w16cid:durableId="2079017091">
    <w:abstractNumId w:val="0"/>
    <w:lvlOverride w:ilvl="0">
      <w:lvl w:ilvl="0">
        <w:start w:val="1"/>
        <w:numFmt w:val="bullet"/>
        <w:lvlText w:val="Figur 3.24 "/>
        <w:legacy w:legacy="1" w:legacySpace="0" w:legacyIndent="0"/>
        <w:lvlJc w:val="left"/>
        <w:pPr>
          <w:ind w:left="0" w:firstLine="0"/>
        </w:pPr>
        <w:rPr>
          <w:rFonts w:ascii="Myriad Pro" w:hAnsi="Myriad Pro" w:hint="default"/>
          <w:b w:val="0"/>
          <w:i w:val="0"/>
          <w:strike w:val="0"/>
          <w:color w:val="000000"/>
          <w:sz w:val="20"/>
          <w:u w:val="none"/>
        </w:rPr>
      </w:lvl>
    </w:lvlOverride>
  </w:num>
  <w:num w:numId="91" w16cid:durableId="16272591">
    <w:abstractNumId w:val="0"/>
    <w:lvlOverride w:ilvl="0">
      <w:lvl w:ilvl="0">
        <w:start w:val="1"/>
        <w:numFmt w:val="bullet"/>
        <w:lvlText w:val="Figur 3.25 "/>
        <w:legacy w:legacy="1" w:legacySpace="0" w:legacyIndent="0"/>
        <w:lvlJc w:val="left"/>
        <w:pPr>
          <w:ind w:left="0" w:firstLine="0"/>
        </w:pPr>
        <w:rPr>
          <w:rFonts w:ascii="Myriad Pro" w:hAnsi="Myriad Pro" w:hint="default"/>
          <w:b w:val="0"/>
          <w:i w:val="0"/>
          <w:strike w:val="0"/>
          <w:color w:val="000000"/>
          <w:sz w:val="20"/>
          <w:u w:val="none"/>
        </w:rPr>
      </w:lvl>
    </w:lvlOverride>
  </w:num>
  <w:num w:numId="92" w16cid:durableId="1718628978">
    <w:abstractNumId w:val="0"/>
    <w:lvlOverride w:ilvl="0">
      <w:lvl w:ilvl="0">
        <w:start w:val="1"/>
        <w:numFmt w:val="bullet"/>
        <w:lvlText w:val="Figur 3.26 "/>
        <w:legacy w:legacy="1" w:legacySpace="0" w:legacyIndent="0"/>
        <w:lvlJc w:val="left"/>
        <w:pPr>
          <w:ind w:left="0" w:firstLine="0"/>
        </w:pPr>
        <w:rPr>
          <w:rFonts w:ascii="Myriad Pro" w:hAnsi="Myriad Pro" w:hint="default"/>
          <w:b w:val="0"/>
          <w:i w:val="0"/>
          <w:strike w:val="0"/>
          <w:color w:val="000000"/>
          <w:sz w:val="20"/>
          <w:u w:val="none"/>
        </w:rPr>
      </w:lvl>
    </w:lvlOverride>
  </w:num>
  <w:num w:numId="93" w16cid:durableId="1837500352">
    <w:abstractNumId w:val="0"/>
    <w:lvlOverride w:ilvl="0">
      <w:lvl w:ilvl="0">
        <w:start w:val="1"/>
        <w:numFmt w:val="bullet"/>
        <w:lvlText w:val="Boks 3.1 "/>
        <w:legacy w:legacy="1" w:legacySpace="0" w:legacyIndent="0"/>
        <w:lvlJc w:val="center"/>
        <w:pPr>
          <w:ind w:left="0" w:firstLine="0"/>
        </w:pPr>
        <w:rPr>
          <w:rFonts w:ascii="Myriad Pro" w:hAnsi="Myriad Pro" w:hint="default"/>
          <w:b/>
          <w:i w:val="0"/>
          <w:strike w:val="0"/>
          <w:color w:val="000000"/>
          <w:sz w:val="22"/>
          <w:u w:val="none"/>
        </w:rPr>
      </w:lvl>
    </w:lvlOverride>
  </w:num>
  <w:num w:numId="94" w16cid:durableId="1983193212">
    <w:abstractNumId w:val="0"/>
    <w:lvlOverride w:ilvl="0">
      <w:lvl w:ilvl="0">
        <w:start w:val="1"/>
        <w:numFmt w:val="bullet"/>
        <w:lvlText w:val="Figur 3.27 "/>
        <w:legacy w:legacy="1" w:legacySpace="0" w:legacyIndent="0"/>
        <w:lvlJc w:val="left"/>
        <w:pPr>
          <w:ind w:left="0" w:firstLine="0"/>
        </w:pPr>
        <w:rPr>
          <w:rFonts w:ascii="Myriad Pro" w:hAnsi="Myriad Pro" w:hint="default"/>
          <w:b w:val="0"/>
          <w:i w:val="0"/>
          <w:strike w:val="0"/>
          <w:color w:val="000000"/>
          <w:sz w:val="20"/>
          <w:u w:val="none"/>
        </w:rPr>
      </w:lvl>
    </w:lvlOverride>
  </w:num>
  <w:num w:numId="95" w16cid:durableId="1584295529">
    <w:abstractNumId w:val="0"/>
    <w:lvlOverride w:ilvl="0">
      <w:lvl w:ilvl="0">
        <w:start w:val="1"/>
        <w:numFmt w:val="bullet"/>
        <w:lvlText w:val="Boks 3.2 "/>
        <w:legacy w:legacy="1" w:legacySpace="0" w:legacyIndent="0"/>
        <w:lvlJc w:val="center"/>
        <w:pPr>
          <w:ind w:left="0" w:firstLine="0"/>
        </w:pPr>
        <w:rPr>
          <w:rFonts w:ascii="Myriad Pro" w:hAnsi="Myriad Pro" w:hint="default"/>
          <w:b/>
          <w:i w:val="0"/>
          <w:strike w:val="0"/>
          <w:color w:val="000000"/>
          <w:sz w:val="22"/>
          <w:u w:val="none"/>
        </w:rPr>
      </w:lvl>
    </w:lvlOverride>
  </w:num>
  <w:num w:numId="96" w16cid:durableId="250354682">
    <w:abstractNumId w:val="0"/>
    <w:lvlOverride w:ilvl="0">
      <w:lvl w:ilvl="0">
        <w:start w:val="1"/>
        <w:numFmt w:val="bullet"/>
        <w:lvlText w:val="Figur 3.28 "/>
        <w:legacy w:legacy="1" w:legacySpace="0" w:legacyIndent="0"/>
        <w:lvlJc w:val="left"/>
        <w:pPr>
          <w:ind w:left="0" w:firstLine="0"/>
        </w:pPr>
        <w:rPr>
          <w:rFonts w:ascii="Myriad Pro" w:hAnsi="Myriad Pro" w:hint="default"/>
          <w:b w:val="0"/>
          <w:i w:val="0"/>
          <w:strike w:val="0"/>
          <w:color w:val="000000"/>
          <w:sz w:val="20"/>
          <w:u w:val="none"/>
        </w:rPr>
      </w:lvl>
    </w:lvlOverride>
  </w:num>
  <w:num w:numId="97" w16cid:durableId="232274022">
    <w:abstractNumId w:val="0"/>
    <w:lvlOverride w:ilvl="0">
      <w:lvl w:ilvl="0">
        <w:start w:val="1"/>
        <w:numFmt w:val="bullet"/>
        <w:lvlText w:val="Boks 3.3 "/>
        <w:legacy w:legacy="1" w:legacySpace="0" w:legacyIndent="0"/>
        <w:lvlJc w:val="center"/>
        <w:pPr>
          <w:ind w:left="0" w:firstLine="0"/>
        </w:pPr>
        <w:rPr>
          <w:rFonts w:ascii="Myriad Pro" w:hAnsi="Myriad Pro" w:hint="default"/>
          <w:b/>
          <w:i w:val="0"/>
          <w:strike w:val="0"/>
          <w:color w:val="000000"/>
          <w:sz w:val="22"/>
          <w:u w:val="none"/>
        </w:rPr>
      </w:lvl>
    </w:lvlOverride>
  </w:num>
  <w:num w:numId="98" w16cid:durableId="1548451694">
    <w:abstractNumId w:val="0"/>
    <w:lvlOverride w:ilvl="0">
      <w:lvl w:ilvl="0">
        <w:start w:val="1"/>
        <w:numFmt w:val="bullet"/>
        <w:lvlText w:val="Figur 3.29 "/>
        <w:legacy w:legacy="1" w:legacySpace="0" w:legacyIndent="0"/>
        <w:lvlJc w:val="left"/>
        <w:pPr>
          <w:ind w:left="0" w:firstLine="0"/>
        </w:pPr>
        <w:rPr>
          <w:rFonts w:ascii="Myriad Pro" w:hAnsi="Myriad Pro" w:hint="default"/>
          <w:b w:val="0"/>
          <w:i w:val="0"/>
          <w:strike w:val="0"/>
          <w:color w:val="000000"/>
          <w:sz w:val="20"/>
          <w:u w:val="none"/>
        </w:rPr>
      </w:lvl>
    </w:lvlOverride>
  </w:num>
  <w:num w:numId="99" w16cid:durableId="1858762713">
    <w:abstractNumId w:val="0"/>
    <w:lvlOverride w:ilvl="0">
      <w:lvl w:ilvl="0">
        <w:start w:val="1"/>
        <w:numFmt w:val="bullet"/>
        <w:lvlText w:val="Figur 3.30 "/>
        <w:legacy w:legacy="1" w:legacySpace="0" w:legacyIndent="0"/>
        <w:lvlJc w:val="left"/>
        <w:pPr>
          <w:ind w:left="0" w:firstLine="0"/>
        </w:pPr>
        <w:rPr>
          <w:rFonts w:ascii="Myriad Pro" w:hAnsi="Myriad Pro" w:hint="default"/>
          <w:b w:val="0"/>
          <w:i w:val="0"/>
          <w:strike w:val="0"/>
          <w:color w:val="000000"/>
          <w:sz w:val="20"/>
          <w:u w:val="none"/>
        </w:rPr>
      </w:lvl>
    </w:lvlOverride>
  </w:num>
  <w:num w:numId="100" w16cid:durableId="382363692">
    <w:abstractNumId w:val="0"/>
    <w:lvlOverride w:ilvl="0">
      <w:lvl w:ilvl="0">
        <w:start w:val="1"/>
        <w:numFmt w:val="bullet"/>
        <w:lvlText w:val="Figur 3.31 "/>
        <w:legacy w:legacy="1" w:legacySpace="0" w:legacyIndent="0"/>
        <w:lvlJc w:val="left"/>
        <w:pPr>
          <w:ind w:left="0" w:firstLine="0"/>
        </w:pPr>
        <w:rPr>
          <w:rFonts w:ascii="Myriad Pro" w:hAnsi="Myriad Pro" w:hint="default"/>
          <w:b w:val="0"/>
          <w:i w:val="0"/>
          <w:strike w:val="0"/>
          <w:color w:val="000000"/>
          <w:sz w:val="20"/>
          <w:u w:val="none"/>
        </w:rPr>
      </w:lvl>
    </w:lvlOverride>
  </w:num>
  <w:num w:numId="101" w16cid:durableId="760223063">
    <w:abstractNumId w:val="0"/>
    <w:lvlOverride w:ilvl="0">
      <w:lvl w:ilvl="0">
        <w:start w:val="1"/>
        <w:numFmt w:val="bullet"/>
        <w:lvlText w:val="Boks 3.4 "/>
        <w:legacy w:legacy="1" w:legacySpace="0" w:legacyIndent="0"/>
        <w:lvlJc w:val="center"/>
        <w:pPr>
          <w:ind w:left="0" w:firstLine="0"/>
        </w:pPr>
        <w:rPr>
          <w:rFonts w:ascii="Myriad Pro" w:hAnsi="Myriad Pro" w:hint="default"/>
          <w:b/>
          <w:i w:val="0"/>
          <w:strike w:val="0"/>
          <w:color w:val="000000"/>
          <w:sz w:val="22"/>
          <w:u w:val="none"/>
        </w:rPr>
      </w:lvl>
    </w:lvlOverride>
  </w:num>
  <w:num w:numId="102" w16cid:durableId="1697734610">
    <w:abstractNumId w:val="0"/>
    <w:lvlOverride w:ilvl="0">
      <w:lvl w:ilvl="0">
        <w:start w:val="1"/>
        <w:numFmt w:val="bullet"/>
        <w:lvlText w:val="Boks 3.5 "/>
        <w:legacy w:legacy="1" w:legacySpace="0" w:legacyIndent="0"/>
        <w:lvlJc w:val="center"/>
        <w:pPr>
          <w:ind w:left="0" w:firstLine="0"/>
        </w:pPr>
        <w:rPr>
          <w:rFonts w:ascii="Myriad Pro" w:hAnsi="Myriad Pro" w:hint="default"/>
          <w:b/>
          <w:i w:val="0"/>
          <w:strike w:val="0"/>
          <w:color w:val="000000"/>
          <w:sz w:val="22"/>
          <w:u w:val="none"/>
        </w:rPr>
      </w:lvl>
    </w:lvlOverride>
  </w:num>
  <w:num w:numId="103" w16cid:durableId="908687574">
    <w:abstractNumId w:val="0"/>
    <w:lvlOverride w:ilvl="0">
      <w:lvl w:ilvl="0">
        <w:start w:val="1"/>
        <w:numFmt w:val="bullet"/>
        <w:lvlText w:val="Figur 3.32 "/>
        <w:legacy w:legacy="1" w:legacySpace="0" w:legacyIndent="0"/>
        <w:lvlJc w:val="left"/>
        <w:pPr>
          <w:ind w:left="0" w:firstLine="0"/>
        </w:pPr>
        <w:rPr>
          <w:rFonts w:ascii="Myriad Pro" w:hAnsi="Myriad Pro" w:hint="default"/>
          <w:b w:val="0"/>
          <w:i w:val="0"/>
          <w:strike w:val="0"/>
          <w:color w:val="000000"/>
          <w:sz w:val="20"/>
          <w:u w:val="none"/>
        </w:rPr>
      </w:lvl>
    </w:lvlOverride>
  </w:num>
  <w:num w:numId="104" w16cid:durableId="1842743673">
    <w:abstractNumId w:val="0"/>
    <w:lvlOverride w:ilvl="0">
      <w:lvl w:ilvl="0">
        <w:start w:val="1"/>
        <w:numFmt w:val="bullet"/>
        <w:lvlText w:val="Figur 3.33 "/>
        <w:legacy w:legacy="1" w:legacySpace="0" w:legacyIndent="0"/>
        <w:lvlJc w:val="left"/>
        <w:pPr>
          <w:ind w:left="0" w:firstLine="0"/>
        </w:pPr>
        <w:rPr>
          <w:rFonts w:ascii="Myriad Pro" w:hAnsi="Myriad Pro" w:hint="default"/>
          <w:b w:val="0"/>
          <w:i w:val="0"/>
          <w:strike w:val="0"/>
          <w:color w:val="000000"/>
          <w:sz w:val="20"/>
          <w:u w:val="none"/>
        </w:rPr>
      </w:lvl>
    </w:lvlOverride>
  </w:num>
  <w:num w:numId="105" w16cid:durableId="619340905">
    <w:abstractNumId w:val="0"/>
    <w:lvlOverride w:ilvl="0">
      <w:lvl w:ilvl="0">
        <w:start w:val="1"/>
        <w:numFmt w:val="bullet"/>
        <w:lvlText w:val="Boks 3.6 "/>
        <w:legacy w:legacy="1" w:legacySpace="0" w:legacyIndent="0"/>
        <w:lvlJc w:val="center"/>
        <w:pPr>
          <w:ind w:left="0" w:firstLine="0"/>
        </w:pPr>
        <w:rPr>
          <w:rFonts w:ascii="Myriad Pro" w:hAnsi="Myriad Pro" w:hint="default"/>
          <w:b/>
          <w:i w:val="0"/>
          <w:strike w:val="0"/>
          <w:color w:val="000000"/>
          <w:sz w:val="22"/>
          <w:u w:val="none"/>
        </w:rPr>
      </w:lvl>
    </w:lvlOverride>
  </w:num>
  <w:num w:numId="106" w16cid:durableId="1679118527">
    <w:abstractNumId w:val="0"/>
    <w:lvlOverride w:ilvl="0">
      <w:lvl w:ilvl="0">
        <w:start w:val="1"/>
        <w:numFmt w:val="bullet"/>
        <w:lvlText w:val="1.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07" w16cid:durableId="1886258751">
    <w:abstractNumId w:val="0"/>
    <w:lvlOverride w:ilvl="0">
      <w:lvl w:ilvl="0">
        <w:start w:val="1"/>
        <w:numFmt w:val="bullet"/>
        <w:lvlText w:val="2.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08" w16cid:durableId="1124809524">
    <w:abstractNumId w:val="0"/>
    <w:lvlOverride w:ilvl="0">
      <w:lvl w:ilvl="0">
        <w:start w:val="1"/>
        <w:numFmt w:val="bullet"/>
        <w:lvlText w:val="3.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09" w16cid:durableId="1898735301">
    <w:abstractNumId w:val="0"/>
    <w:lvlOverride w:ilvl="0">
      <w:lvl w:ilvl="0">
        <w:start w:val="1"/>
        <w:numFmt w:val="bullet"/>
        <w:lvlText w:val="Figur 3.34 "/>
        <w:legacy w:legacy="1" w:legacySpace="0" w:legacyIndent="0"/>
        <w:lvlJc w:val="left"/>
        <w:pPr>
          <w:ind w:left="0" w:firstLine="0"/>
        </w:pPr>
        <w:rPr>
          <w:rFonts w:ascii="Myriad Pro" w:hAnsi="Myriad Pro" w:hint="default"/>
          <w:b w:val="0"/>
          <w:i w:val="0"/>
          <w:strike w:val="0"/>
          <w:color w:val="000000"/>
          <w:sz w:val="20"/>
          <w:u w:val="none"/>
        </w:rPr>
      </w:lvl>
    </w:lvlOverride>
  </w:num>
  <w:num w:numId="110" w16cid:durableId="1330333357">
    <w:abstractNumId w:val="0"/>
    <w:lvlOverride w:ilvl="0">
      <w:lvl w:ilvl="0">
        <w:start w:val="1"/>
        <w:numFmt w:val="bullet"/>
        <w:lvlText w:val="Figur 3.35 "/>
        <w:legacy w:legacy="1" w:legacySpace="0" w:legacyIndent="0"/>
        <w:lvlJc w:val="left"/>
        <w:pPr>
          <w:ind w:left="0" w:firstLine="0"/>
        </w:pPr>
        <w:rPr>
          <w:rFonts w:ascii="Myriad Pro" w:hAnsi="Myriad Pro" w:hint="default"/>
          <w:b w:val="0"/>
          <w:i w:val="0"/>
          <w:strike w:val="0"/>
          <w:color w:val="000000"/>
          <w:sz w:val="20"/>
          <w:u w:val="none"/>
        </w:rPr>
      </w:lvl>
    </w:lvlOverride>
  </w:num>
  <w:num w:numId="111" w16cid:durableId="789671042">
    <w:abstractNumId w:val="0"/>
    <w:lvlOverride w:ilvl="0">
      <w:lvl w:ilvl="0">
        <w:start w:val="1"/>
        <w:numFmt w:val="bullet"/>
        <w:lvlText w:val="Figur 3.36 "/>
        <w:legacy w:legacy="1" w:legacySpace="0" w:legacyIndent="0"/>
        <w:lvlJc w:val="left"/>
        <w:pPr>
          <w:ind w:left="0" w:firstLine="0"/>
        </w:pPr>
        <w:rPr>
          <w:rFonts w:ascii="Myriad Pro" w:hAnsi="Myriad Pro" w:hint="default"/>
          <w:b w:val="0"/>
          <w:i w:val="0"/>
          <w:strike w:val="0"/>
          <w:color w:val="000000"/>
          <w:sz w:val="20"/>
          <w:u w:val="none"/>
        </w:rPr>
      </w:lvl>
    </w:lvlOverride>
  </w:num>
  <w:num w:numId="112" w16cid:durableId="300619502">
    <w:abstractNumId w:val="0"/>
    <w:lvlOverride w:ilvl="0">
      <w:lvl w:ilvl="0">
        <w:start w:val="1"/>
        <w:numFmt w:val="bullet"/>
        <w:lvlText w:val="Figur 3.37 "/>
        <w:legacy w:legacy="1" w:legacySpace="0" w:legacyIndent="0"/>
        <w:lvlJc w:val="left"/>
        <w:pPr>
          <w:ind w:left="0" w:firstLine="0"/>
        </w:pPr>
        <w:rPr>
          <w:rFonts w:ascii="Myriad Pro" w:hAnsi="Myriad Pro" w:hint="default"/>
          <w:b w:val="0"/>
          <w:i w:val="0"/>
          <w:strike w:val="0"/>
          <w:color w:val="000000"/>
          <w:sz w:val="20"/>
          <w:u w:val="none"/>
        </w:rPr>
      </w:lvl>
    </w:lvlOverride>
  </w:num>
  <w:num w:numId="113" w16cid:durableId="1544363761">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114" w16cid:durableId="747069717">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115" w16cid:durableId="1016542098">
    <w:abstractNumId w:val="0"/>
    <w:lvlOverride w:ilvl="0">
      <w:lvl w:ilvl="0">
        <w:start w:val="1"/>
        <w:numFmt w:val="bullet"/>
        <w:lvlText w:val="Figur 3.38 "/>
        <w:legacy w:legacy="1" w:legacySpace="0" w:legacyIndent="0"/>
        <w:lvlJc w:val="left"/>
        <w:pPr>
          <w:ind w:left="0" w:firstLine="0"/>
        </w:pPr>
        <w:rPr>
          <w:rFonts w:ascii="Myriad Pro" w:hAnsi="Myriad Pro" w:hint="default"/>
          <w:b w:val="0"/>
          <w:i w:val="0"/>
          <w:strike w:val="0"/>
          <w:color w:val="000000"/>
          <w:sz w:val="20"/>
          <w:u w:val="none"/>
        </w:rPr>
      </w:lvl>
    </w:lvlOverride>
  </w:num>
  <w:num w:numId="116" w16cid:durableId="771752256">
    <w:abstractNumId w:val="0"/>
    <w:lvlOverride w:ilvl="0">
      <w:lvl w:ilvl="0">
        <w:start w:val="1"/>
        <w:numFmt w:val="bullet"/>
        <w:lvlText w:val="Figur 3.39 "/>
        <w:legacy w:legacy="1" w:legacySpace="0" w:legacyIndent="0"/>
        <w:lvlJc w:val="left"/>
        <w:pPr>
          <w:ind w:left="0" w:firstLine="0"/>
        </w:pPr>
        <w:rPr>
          <w:rFonts w:ascii="Myriad Pro" w:hAnsi="Myriad Pro" w:hint="default"/>
          <w:b w:val="0"/>
          <w:i w:val="0"/>
          <w:strike w:val="0"/>
          <w:color w:val="000000"/>
          <w:sz w:val="20"/>
          <w:u w:val="none"/>
        </w:rPr>
      </w:lvl>
    </w:lvlOverride>
  </w:num>
  <w:num w:numId="117" w16cid:durableId="746267204">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118" w16cid:durableId="806627324">
    <w:abstractNumId w:val="0"/>
    <w:lvlOverride w:ilvl="0">
      <w:lvl w:ilvl="0">
        <w:start w:val="1"/>
        <w:numFmt w:val="bullet"/>
        <w:lvlText w:val="Figur 3.40 "/>
        <w:legacy w:legacy="1" w:legacySpace="0" w:legacyIndent="0"/>
        <w:lvlJc w:val="left"/>
        <w:pPr>
          <w:ind w:left="0" w:firstLine="0"/>
        </w:pPr>
        <w:rPr>
          <w:rFonts w:ascii="Myriad Pro" w:hAnsi="Myriad Pro" w:hint="default"/>
          <w:b w:val="0"/>
          <w:i w:val="0"/>
          <w:strike w:val="0"/>
          <w:color w:val="000000"/>
          <w:sz w:val="20"/>
          <w:u w:val="none"/>
        </w:rPr>
      </w:lvl>
    </w:lvlOverride>
  </w:num>
  <w:num w:numId="119" w16cid:durableId="585725641">
    <w:abstractNumId w:val="0"/>
    <w:lvlOverride w:ilvl="0">
      <w:lvl w:ilvl="0">
        <w:start w:val="1"/>
        <w:numFmt w:val="bullet"/>
        <w:lvlText w:val="Figur 3.41 "/>
        <w:legacy w:legacy="1" w:legacySpace="0" w:legacyIndent="0"/>
        <w:lvlJc w:val="left"/>
        <w:pPr>
          <w:ind w:left="0" w:firstLine="0"/>
        </w:pPr>
        <w:rPr>
          <w:rFonts w:ascii="Myriad Pro" w:hAnsi="Myriad Pro" w:hint="default"/>
          <w:b w:val="0"/>
          <w:i w:val="0"/>
          <w:strike w:val="0"/>
          <w:color w:val="000000"/>
          <w:sz w:val="20"/>
          <w:u w:val="none"/>
        </w:rPr>
      </w:lvl>
    </w:lvlOverride>
  </w:num>
  <w:num w:numId="120" w16cid:durableId="1408916047">
    <w:abstractNumId w:val="0"/>
    <w:lvlOverride w:ilvl="0">
      <w:lvl w:ilvl="0">
        <w:start w:val="1"/>
        <w:numFmt w:val="bullet"/>
        <w:lvlText w:val="Figur 3.42 "/>
        <w:legacy w:legacy="1" w:legacySpace="0" w:legacyIndent="0"/>
        <w:lvlJc w:val="left"/>
        <w:pPr>
          <w:ind w:left="0" w:firstLine="0"/>
        </w:pPr>
        <w:rPr>
          <w:rFonts w:ascii="Myriad Pro" w:hAnsi="Myriad Pro" w:hint="default"/>
          <w:b w:val="0"/>
          <w:i w:val="0"/>
          <w:strike w:val="0"/>
          <w:color w:val="000000"/>
          <w:sz w:val="20"/>
          <w:u w:val="none"/>
        </w:rPr>
      </w:lvl>
    </w:lvlOverride>
  </w:num>
  <w:num w:numId="121" w16cid:durableId="1199440071">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2"/>
          <w:u w:val="none"/>
        </w:rPr>
      </w:lvl>
    </w:lvlOverride>
  </w:num>
  <w:num w:numId="122" w16cid:durableId="213590272">
    <w:abstractNumId w:val="0"/>
    <w:lvlOverride w:ilvl="0">
      <w:lvl w:ilvl="0">
        <w:start w:val="1"/>
        <w:numFmt w:val="bullet"/>
        <w:lvlText w:val="Figur 3.43 "/>
        <w:legacy w:legacy="1" w:legacySpace="0" w:legacyIndent="0"/>
        <w:lvlJc w:val="left"/>
        <w:pPr>
          <w:ind w:left="0" w:firstLine="0"/>
        </w:pPr>
        <w:rPr>
          <w:rFonts w:ascii="Myriad Pro" w:hAnsi="Myriad Pro" w:hint="default"/>
          <w:b w:val="0"/>
          <w:i w:val="0"/>
          <w:strike w:val="0"/>
          <w:color w:val="000000"/>
          <w:sz w:val="20"/>
          <w:u w:val="none"/>
        </w:rPr>
      </w:lvl>
    </w:lvlOverride>
  </w:num>
  <w:num w:numId="123" w16cid:durableId="1043866288">
    <w:abstractNumId w:val="0"/>
    <w:lvlOverride w:ilvl="0">
      <w:lvl w:ilvl="0">
        <w:start w:val="1"/>
        <w:numFmt w:val="bullet"/>
        <w:lvlText w:val="Boks 3.7 "/>
        <w:legacy w:legacy="1" w:legacySpace="0" w:legacyIndent="0"/>
        <w:lvlJc w:val="center"/>
        <w:pPr>
          <w:ind w:left="0" w:firstLine="0"/>
        </w:pPr>
        <w:rPr>
          <w:rFonts w:ascii="Myriad Pro" w:hAnsi="Myriad Pro" w:hint="default"/>
          <w:b/>
          <w:i w:val="0"/>
          <w:strike w:val="0"/>
          <w:color w:val="000000"/>
          <w:sz w:val="22"/>
          <w:u w:val="none"/>
        </w:rPr>
      </w:lvl>
    </w:lvlOverride>
  </w:num>
  <w:num w:numId="124" w16cid:durableId="2090039179">
    <w:abstractNumId w:val="0"/>
    <w:lvlOverride w:ilvl="0">
      <w:lvl w:ilvl="0">
        <w:start w:val="1"/>
        <w:numFmt w:val="bullet"/>
        <w:lvlText w:val="Boks 3.8 "/>
        <w:legacy w:legacy="1" w:legacySpace="0" w:legacyIndent="0"/>
        <w:lvlJc w:val="center"/>
        <w:pPr>
          <w:ind w:left="0" w:firstLine="0"/>
        </w:pPr>
        <w:rPr>
          <w:rFonts w:ascii="Myriad Pro" w:hAnsi="Myriad Pro" w:hint="default"/>
          <w:b/>
          <w:i w:val="0"/>
          <w:strike w:val="0"/>
          <w:color w:val="000000"/>
          <w:sz w:val="22"/>
          <w:u w:val="none"/>
        </w:rPr>
      </w:lvl>
    </w:lvlOverride>
  </w:num>
  <w:num w:numId="125" w16cid:durableId="1494301786">
    <w:abstractNumId w:val="0"/>
    <w:lvlOverride w:ilvl="0">
      <w:lvl w:ilvl="0">
        <w:start w:val="1"/>
        <w:numFmt w:val="bullet"/>
        <w:lvlText w:val="Figur 3.44 "/>
        <w:legacy w:legacy="1" w:legacySpace="0" w:legacyIndent="0"/>
        <w:lvlJc w:val="left"/>
        <w:pPr>
          <w:ind w:left="0" w:firstLine="0"/>
        </w:pPr>
        <w:rPr>
          <w:rFonts w:ascii="Myriad Pro" w:hAnsi="Myriad Pro" w:hint="default"/>
          <w:b w:val="0"/>
          <w:i w:val="0"/>
          <w:strike w:val="0"/>
          <w:color w:val="000000"/>
          <w:sz w:val="20"/>
          <w:u w:val="none"/>
        </w:rPr>
      </w:lvl>
    </w:lvlOverride>
  </w:num>
  <w:num w:numId="126" w16cid:durableId="2059434814">
    <w:abstractNumId w:val="0"/>
    <w:lvlOverride w:ilvl="0">
      <w:lvl w:ilvl="0">
        <w:start w:val="1"/>
        <w:numFmt w:val="bullet"/>
        <w:lvlText w:val="Figur 3.45 "/>
        <w:legacy w:legacy="1" w:legacySpace="0" w:legacyIndent="0"/>
        <w:lvlJc w:val="left"/>
        <w:pPr>
          <w:ind w:left="0" w:firstLine="0"/>
        </w:pPr>
        <w:rPr>
          <w:rFonts w:ascii="Myriad Pro" w:hAnsi="Myriad Pro" w:hint="default"/>
          <w:b w:val="0"/>
          <w:i w:val="0"/>
          <w:strike w:val="0"/>
          <w:color w:val="000000"/>
          <w:sz w:val="20"/>
          <w:u w:val="none"/>
        </w:rPr>
      </w:lvl>
    </w:lvlOverride>
  </w:num>
  <w:num w:numId="127" w16cid:durableId="1530677372">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128" w16cid:durableId="48388452">
    <w:abstractNumId w:val="0"/>
    <w:lvlOverride w:ilvl="0">
      <w:lvl w:ilvl="0">
        <w:start w:val="1"/>
        <w:numFmt w:val="bullet"/>
        <w:lvlText w:val="3.5.1 "/>
        <w:legacy w:legacy="1" w:legacySpace="0" w:legacyIndent="0"/>
        <w:lvlJc w:val="left"/>
        <w:pPr>
          <w:ind w:left="0" w:firstLine="0"/>
        </w:pPr>
        <w:rPr>
          <w:rFonts w:ascii="Myriad Pro" w:hAnsi="Myriad Pro" w:hint="default"/>
          <w:b/>
          <w:i w:val="0"/>
          <w:strike w:val="0"/>
          <w:color w:val="000000"/>
          <w:sz w:val="22"/>
          <w:u w:val="none"/>
        </w:rPr>
      </w:lvl>
    </w:lvlOverride>
  </w:num>
  <w:num w:numId="129" w16cid:durableId="758867315">
    <w:abstractNumId w:val="0"/>
    <w:lvlOverride w:ilvl="0">
      <w:lvl w:ilvl="0">
        <w:start w:val="1"/>
        <w:numFmt w:val="bullet"/>
        <w:lvlText w:val="3.5.2 "/>
        <w:legacy w:legacy="1" w:legacySpace="0" w:legacyIndent="0"/>
        <w:lvlJc w:val="left"/>
        <w:pPr>
          <w:ind w:left="0" w:firstLine="0"/>
        </w:pPr>
        <w:rPr>
          <w:rFonts w:ascii="Myriad Pro" w:hAnsi="Myriad Pro" w:hint="default"/>
          <w:b/>
          <w:i w:val="0"/>
          <w:strike w:val="0"/>
          <w:color w:val="000000"/>
          <w:sz w:val="22"/>
          <w:u w:val="none"/>
        </w:rPr>
      </w:lvl>
    </w:lvlOverride>
  </w:num>
  <w:num w:numId="130" w16cid:durableId="733234188">
    <w:abstractNumId w:val="0"/>
    <w:lvlOverride w:ilvl="0">
      <w:lvl w:ilvl="0">
        <w:start w:val="1"/>
        <w:numFmt w:val="bullet"/>
        <w:lvlText w:val="3.5.3 "/>
        <w:legacy w:legacy="1" w:legacySpace="0" w:legacyIndent="0"/>
        <w:lvlJc w:val="left"/>
        <w:pPr>
          <w:ind w:left="0" w:firstLine="0"/>
        </w:pPr>
        <w:rPr>
          <w:rFonts w:ascii="Myriad Pro" w:hAnsi="Myriad Pro" w:hint="default"/>
          <w:b/>
          <w:i w:val="0"/>
          <w:strike w:val="0"/>
          <w:color w:val="000000"/>
          <w:sz w:val="22"/>
          <w:u w:val="none"/>
        </w:rPr>
      </w:lvl>
    </w:lvlOverride>
  </w:num>
  <w:num w:numId="131" w16cid:durableId="829717419">
    <w:abstractNumId w:val="0"/>
    <w:lvlOverride w:ilvl="0">
      <w:lvl w:ilvl="0">
        <w:start w:val="1"/>
        <w:numFmt w:val="bullet"/>
        <w:lvlText w:val="3.5.4 "/>
        <w:legacy w:legacy="1" w:legacySpace="0" w:legacyIndent="0"/>
        <w:lvlJc w:val="left"/>
        <w:pPr>
          <w:ind w:left="0" w:firstLine="0"/>
        </w:pPr>
        <w:rPr>
          <w:rFonts w:ascii="Myriad Pro" w:hAnsi="Myriad Pro" w:hint="default"/>
          <w:b/>
          <w:i w:val="0"/>
          <w:strike w:val="0"/>
          <w:color w:val="000000"/>
          <w:sz w:val="22"/>
          <w:u w:val="none"/>
        </w:rPr>
      </w:lvl>
    </w:lvlOverride>
  </w:num>
  <w:num w:numId="132" w16cid:durableId="660354794">
    <w:abstractNumId w:val="0"/>
    <w:lvlOverride w:ilvl="0">
      <w:lvl w:ilvl="0">
        <w:start w:val="1"/>
        <w:numFmt w:val="bullet"/>
        <w:lvlText w:val="Tabell 3.11 "/>
        <w:legacy w:legacy="1" w:legacySpace="0" w:legacyIndent="0"/>
        <w:lvlJc w:val="left"/>
        <w:pPr>
          <w:ind w:left="0" w:firstLine="0"/>
        </w:pPr>
        <w:rPr>
          <w:rFonts w:ascii="Myriad Pro" w:hAnsi="Myriad Pro" w:hint="default"/>
          <w:b w:val="0"/>
          <w:i w:val="0"/>
          <w:strike w:val="0"/>
          <w:color w:val="000000"/>
          <w:sz w:val="20"/>
          <w:u w:val="none"/>
        </w:rPr>
      </w:lvl>
    </w:lvlOverride>
  </w:num>
  <w:num w:numId="133" w16cid:durableId="1627276079">
    <w:abstractNumId w:val="0"/>
    <w:lvlOverride w:ilvl="0">
      <w:lvl w:ilvl="0">
        <w:start w:val="1"/>
        <w:numFmt w:val="bullet"/>
        <w:lvlText w:val="Figur 3.46 "/>
        <w:legacy w:legacy="1" w:legacySpace="0" w:legacyIndent="0"/>
        <w:lvlJc w:val="left"/>
        <w:pPr>
          <w:ind w:left="0" w:firstLine="0"/>
        </w:pPr>
        <w:rPr>
          <w:rFonts w:ascii="Myriad Pro" w:hAnsi="Myriad Pro" w:hint="default"/>
          <w:b w:val="0"/>
          <w:i w:val="0"/>
          <w:strike w:val="0"/>
          <w:color w:val="000000"/>
          <w:sz w:val="20"/>
          <w:u w:val="none"/>
        </w:rPr>
      </w:lvl>
    </w:lvlOverride>
  </w:num>
  <w:num w:numId="134" w16cid:durableId="374043383">
    <w:abstractNumId w:val="0"/>
    <w:lvlOverride w:ilvl="0">
      <w:lvl w:ilvl="0">
        <w:start w:val="1"/>
        <w:numFmt w:val="bullet"/>
        <w:lvlText w:val="3.5.5 "/>
        <w:legacy w:legacy="1" w:legacySpace="0" w:legacyIndent="0"/>
        <w:lvlJc w:val="left"/>
        <w:pPr>
          <w:ind w:left="0" w:firstLine="0"/>
        </w:pPr>
        <w:rPr>
          <w:rFonts w:ascii="Myriad Pro" w:hAnsi="Myriad Pro" w:hint="default"/>
          <w:b/>
          <w:i w:val="0"/>
          <w:strike w:val="0"/>
          <w:color w:val="000000"/>
          <w:sz w:val="22"/>
          <w:u w:val="none"/>
        </w:rPr>
      </w:lvl>
    </w:lvlOverride>
  </w:num>
  <w:num w:numId="135" w16cid:durableId="1022630807">
    <w:abstractNumId w:val="0"/>
    <w:lvlOverride w:ilvl="0">
      <w:lvl w:ilvl="0">
        <w:start w:val="1"/>
        <w:numFmt w:val="bullet"/>
        <w:lvlText w:val="Tabell 3.12 "/>
        <w:legacy w:legacy="1" w:legacySpace="0" w:legacyIndent="0"/>
        <w:lvlJc w:val="left"/>
        <w:pPr>
          <w:ind w:left="0" w:firstLine="0"/>
        </w:pPr>
        <w:rPr>
          <w:rFonts w:ascii="Myriad Pro" w:hAnsi="Myriad Pro" w:hint="default"/>
          <w:b w:val="0"/>
          <w:i w:val="0"/>
          <w:strike w:val="0"/>
          <w:color w:val="000000"/>
          <w:sz w:val="20"/>
          <w:u w:val="none"/>
        </w:rPr>
      </w:lvl>
    </w:lvlOverride>
  </w:num>
  <w:num w:numId="136" w16cid:durableId="813177553">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137" w16cid:durableId="2017689097">
    <w:abstractNumId w:val="0"/>
    <w:lvlOverride w:ilvl="0">
      <w:lvl w:ilvl="0">
        <w:start w:val="1"/>
        <w:numFmt w:val="bullet"/>
        <w:lvlText w:val="3.6.1 "/>
        <w:legacy w:legacy="1" w:legacySpace="0" w:legacyIndent="0"/>
        <w:lvlJc w:val="left"/>
        <w:pPr>
          <w:ind w:left="0" w:firstLine="0"/>
        </w:pPr>
        <w:rPr>
          <w:rFonts w:ascii="Myriad Pro" w:hAnsi="Myriad Pro" w:hint="default"/>
          <w:b/>
          <w:i w:val="0"/>
          <w:strike w:val="0"/>
          <w:color w:val="000000"/>
          <w:sz w:val="22"/>
          <w:u w:val="none"/>
        </w:rPr>
      </w:lvl>
    </w:lvlOverride>
  </w:num>
  <w:num w:numId="138" w16cid:durableId="1758207104">
    <w:abstractNumId w:val="0"/>
    <w:lvlOverride w:ilvl="0">
      <w:lvl w:ilvl="0">
        <w:start w:val="1"/>
        <w:numFmt w:val="bullet"/>
        <w:lvlText w:val="Figur 3.47 "/>
        <w:legacy w:legacy="1" w:legacySpace="0" w:legacyIndent="0"/>
        <w:lvlJc w:val="left"/>
        <w:pPr>
          <w:ind w:left="0" w:firstLine="0"/>
        </w:pPr>
        <w:rPr>
          <w:rFonts w:ascii="Myriad Pro" w:hAnsi="Myriad Pro" w:hint="default"/>
          <w:b w:val="0"/>
          <w:i w:val="0"/>
          <w:strike w:val="0"/>
          <w:color w:val="000000"/>
          <w:sz w:val="20"/>
          <w:u w:val="none"/>
        </w:rPr>
      </w:lvl>
    </w:lvlOverride>
  </w:num>
  <w:num w:numId="139" w16cid:durableId="114907843">
    <w:abstractNumId w:val="0"/>
    <w:lvlOverride w:ilvl="0">
      <w:lvl w:ilvl="0">
        <w:start w:val="1"/>
        <w:numFmt w:val="bullet"/>
        <w:lvlText w:val="3.6.2 "/>
        <w:legacy w:legacy="1" w:legacySpace="0" w:legacyIndent="0"/>
        <w:lvlJc w:val="left"/>
        <w:pPr>
          <w:ind w:left="0" w:firstLine="0"/>
        </w:pPr>
        <w:rPr>
          <w:rFonts w:ascii="Myriad Pro" w:hAnsi="Myriad Pro" w:hint="default"/>
          <w:b/>
          <w:i w:val="0"/>
          <w:strike w:val="0"/>
          <w:color w:val="000000"/>
          <w:sz w:val="22"/>
          <w:u w:val="none"/>
        </w:rPr>
      </w:lvl>
    </w:lvlOverride>
  </w:num>
  <w:num w:numId="140" w16cid:durableId="710886484">
    <w:abstractNumId w:val="0"/>
    <w:lvlOverride w:ilvl="0">
      <w:lvl w:ilvl="0">
        <w:start w:val="1"/>
        <w:numFmt w:val="bullet"/>
        <w:lvlText w:val="3.6.3 "/>
        <w:legacy w:legacy="1" w:legacySpace="0" w:legacyIndent="0"/>
        <w:lvlJc w:val="left"/>
        <w:pPr>
          <w:ind w:left="0" w:firstLine="0"/>
        </w:pPr>
        <w:rPr>
          <w:rFonts w:ascii="Myriad Pro" w:hAnsi="Myriad Pro" w:hint="default"/>
          <w:b/>
          <w:i w:val="0"/>
          <w:strike w:val="0"/>
          <w:color w:val="000000"/>
          <w:sz w:val="22"/>
          <w:u w:val="none"/>
        </w:rPr>
      </w:lvl>
    </w:lvlOverride>
  </w:num>
  <w:num w:numId="141" w16cid:durableId="195890849">
    <w:abstractNumId w:val="0"/>
    <w:lvlOverride w:ilvl="0">
      <w:lvl w:ilvl="0">
        <w:start w:val="1"/>
        <w:numFmt w:val="bullet"/>
        <w:lvlText w:val="3.6.4 "/>
        <w:legacy w:legacy="1" w:legacySpace="0" w:legacyIndent="0"/>
        <w:lvlJc w:val="left"/>
        <w:pPr>
          <w:ind w:left="0" w:firstLine="0"/>
        </w:pPr>
        <w:rPr>
          <w:rFonts w:ascii="Myriad Pro" w:hAnsi="Myriad Pro" w:hint="default"/>
          <w:b/>
          <w:i w:val="0"/>
          <w:strike w:val="0"/>
          <w:color w:val="000000"/>
          <w:sz w:val="22"/>
          <w:u w:val="none"/>
        </w:rPr>
      </w:lvl>
    </w:lvlOverride>
  </w:num>
  <w:num w:numId="142" w16cid:durableId="1741053146">
    <w:abstractNumId w:val="0"/>
    <w:lvlOverride w:ilvl="0">
      <w:lvl w:ilvl="0">
        <w:start w:val="1"/>
        <w:numFmt w:val="bullet"/>
        <w:lvlText w:val="Figur 3.48 "/>
        <w:legacy w:legacy="1" w:legacySpace="0" w:legacyIndent="0"/>
        <w:lvlJc w:val="left"/>
        <w:pPr>
          <w:ind w:left="0" w:firstLine="0"/>
        </w:pPr>
        <w:rPr>
          <w:rFonts w:ascii="Myriad Pro" w:hAnsi="Myriad Pro" w:hint="default"/>
          <w:b w:val="0"/>
          <w:i w:val="0"/>
          <w:strike w:val="0"/>
          <w:color w:val="000000"/>
          <w:sz w:val="20"/>
          <w:u w:val="none"/>
        </w:rPr>
      </w:lvl>
    </w:lvlOverride>
  </w:num>
  <w:num w:numId="143" w16cid:durableId="1611156195">
    <w:abstractNumId w:val="0"/>
    <w:lvlOverride w:ilvl="0">
      <w:lvl w:ilvl="0">
        <w:start w:val="1"/>
        <w:numFmt w:val="bullet"/>
        <w:lvlText w:val="Tabell 3.13 "/>
        <w:legacy w:legacy="1" w:legacySpace="0" w:legacyIndent="0"/>
        <w:lvlJc w:val="left"/>
        <w:pPr>
          <w:ind w:left="0" w:firstLine="0"/>
        </w:pPr>
        <w:rPr>
          <w:rFonts w:ascii="Myriad Pro" w:hAnsi="Myriad Pro" w:hint="default"/>
          <w:b w:val="0"/>
          <w:i w:val="0"/>
          <w:strike w:val="0"/>
          <w:color w:val="000000"/>
          <w:sz w:val="20"/>
          <w:u w:val="none"/>
        </w:rPr>
      </w:lvl>
    </w:lvlOverride>
  </w:num>
  <w:num w:numId="144" w16cid:durableId="1019741468">
    <w:abstractNumId w:val="0"/>
    <w:lvlOverride w:ilvl="0">
      <w:lvl w:ilvl="0">
        <w:start w:val="1"/>
        <w:numFmt w:val="bullet"/>
        <w:lvlText w:val="Figur 3.49 "/>
        <w:legacy w:legacy="1" w:legacySpace="0" w:legacyIndent="0"/>
        <w:lvlJc w:val="left"/>
        <w:pPr>
          <w:ind w:left="0" w:firstLine="0"/>
        </w:pPr>
        <w:rPr>
          <w:rFonts w:ascii="Myriad Pro" w:hAnsi="Myriad Pro" w:hint="default"/>
          <w:b w:val="0"/>
          <w:i w:val="0"/>
          <w:strike w:val="0"/>
          <w:color w:val="000000"/>
          <w:sz w:val="20"/>
          <w:u w:val="none"/>
        </w:rPr>
      </w:lvl>
    </w:lvlOverride>
  </w:num>
  <w:num w:numId="145" w16cid:durableId="831485473">
    <w:abstractNumId w:val="0"/>
    <w:lvlOverride w:ilvl="0">
      <w:lvl w:ilvl="0">
        <w:start w:val="1"/>
        <w:numFmt w:val="bullet"/>
        <w:lvlText w:val="Boks 3.9 "/>
        <w:legacy w:legacy="1" w:legacySpace="0" w:legacyIndent="0"/>
        <w:lvlJc w:val="center"/>
        <w:pPr>
          <w:ind w:left="0" w:firstLine="0"/>
        </w:pPr>
        <w:rPr>
          <w:rFonts w:ascii="Myriad Pro" w:hAnsi="Myriad Pro" w:hint="default"/>
          <w:b/>
          <w:i w:val="0"/>
          <w:strike w:val="0"/>
          <w:color w:val="000000"/>
          <w:sz w:val="22"/>
          <w:u w:val="none"/>
        </w:rPr>
      </w:lvl>
    </w:lvlOverride>
  </w:num>
  <w:num w:numId="146" w16cid:durableId="687948723">
    <w:abstractNumId w:val="0"/>
    <w:lvlOverride w:ilvl="0">
      <w:lvl w:ilvl="0">
        <w:start w:val="1"/>
        <w:numFmt w:val="bullet"/>
        <w:lvlText w:val="Boks 3.10 "/>
        <w:legacy w:legacy="1" w:legacySpace="0" w:legacyIndent="0"/>
        <w:lvlJc w:val="center"/>
        <w:pPr>
          <w:ind w:left="0" w:firstLine="0"/>
        </w:pPr>
        <w:rPr>
          <w:rFonts w:ascii="Myriad Pro" w:hAnsi="Myriad Pro" w:hint="default"/>
          <w:b/>
          <w:i w:val="0"/>
          <w:strike w:val="0"/>
          <w:color w:val="000000"/>
          <w:sz w:val="22"/>
          <w:u w:val="none"/>
        </w:rPr>
      </w:lvl>
    </w:lvlOverride>
  </w:num>
  <w:num w:numId="147" w16cid:durableId="1613592327">
    <w:abstractNumId w:val="0"/>
    <w:lvlOverride w:ilvl="0">
      <w:lvl w:ilvl="0">
        <w:start w:val="1"/>
        <w:numFmt w:val="bullet"/>
        <w:lvlText w:val="Boks 3.11 "/>
        <w:legacy w:legacy="1" w:legacySpace="0" w:legacyIndent="0"/>
        <w:lvlJc w:val="center"/>
        <w:pPr>
          <w:ind w:left="0" w:firstLine="0"/>
        </w:pPr>
        <w:rPr>
          <w:rFonts w:ascii="Myriad Pro" w:hAnsi="Myriad Pro" w:hint="default"/>
          <w:b/>
          <w:i w:val="0"/>
          <w:strike w:val="0"/>
          <w:color w:val="000000"/>
          <w:sz w:val="22"/>
          <w:u w:val="none"/>
        </w:rPr>
      </w:lvl>
    </w:lvlOverride>
  </w:num>
  <w:num w:numId="148" w16cid:durableId="301808057">
    <w:abstractNumId w:val="0"/>
    <w:lvlOverride w:ilvl="0">
      <w:lvl w:ilvl="0">
        <w:start w:val="1"/>
        <w:numFmt w:val="bullet"/>
        <w:lvlText w:val="Tabell 3.14 "/>
        <w:legacy w:legacy="1" w:legacySpace="0" w:legacyIndent="0"/>
        <w:lvlJc w:val="left"/>
        <w:pPr>
          <w:ind w:left="0" w:firstLine="0"/>
        </w:pPr>
        <w:rPr>
          <w:rFonts w:ascii="Myriad Pro" w:hAnsi="Myriad Pro" w:hint="default"/>
          <w:b w:val="0"/>
          <w:i w:val="0"/>
          <w:strike w:val="0"/>
          <w:color w:val="000000"/>
          <w:sz w:val="20"/>
          <w:u w:val="none"/>
        </w:rPr>
      </w:lvl>
    </w:lvlOverride>
  </w:num>
  <w:num w:numId="149" w16cid:durableId="887298668">
    <w:abstractNumId w:val="0"/>
    <w:lvlOverride w:ilvl="0">
      <w:lvl w:ilvl="0">
        <w:start w:val="1"/>
        <w:numFmt w:val="bullet"/>
        <w:lvlText w:val="Figur 3.50 "/>
        <w:legacy w:legacy="1" w:legacySpace="0" w:legacyIndent="0"/>
        <w:lvlJc w:val="left"/>
        <w:pPr>
          <w:ind w:left="0" w:firstLine="0"/>
        </w:pPr>
        <w:rPr>
          <w:rFonts w:ascii="Myriad Pro" w:hAnsi="Myriad Pro" w:hint="default"/>
          <w:b w:val="0"/>
          <w:i w:val="0"/>
          <w:strike w:val="0"/>
          <w:color w:val="000000"/>
          <w:sz w:val="20"/>
          <w:u w:val="none"/>
        </w:rPr>
      </w:lvl>
    </w:lvlOverride>
  </w:num>
  <w:num w:numId="150" w16cid:durableId="1697081545">
    <w:abstractNumId w:val="0"/>
    <w:lvlOverride w:ilvl="0">
      <w:lvl w:ilvl="0">
        <w:start w:val="1"/>
        <w:numFmt w:val="bullet"/>
        <w:lvlText w:val="Figur 3.51 "/>
        <w:legacy w:legacy="1" w:legacySpace="0" w:legacyIndent="0"/>
        <w:lvlJc w:val="left"/>
        <w:pPr>
          <w:ind w:left="0" w:firstLine="0"/>
        </w:pPr>
        <w:rPr>
          <w:rFonts w:ascii="Myriad Pro" w:hAnsi="Myriad Pro" w:hint="default"/>
          <w:b w:val="0"/>
          <w:i w:val="0"/>
          <w:strike w:val="0"/>
          <w:color w:val="000000"/>
          <w:sz w:val="20"/>
          <w:u w:val="none"/>
        </w:rPr>
      </w:lvl>
    </w:lvlOverride>
  </w:num>
  <w:num w:numId="151" w16cid:durableId="704015773">
    <w:abstractNumId w:val="0"/>
    <w:lvlOverride w:ilvl="0">
      <w:lvl w:ilvl="0">
        <w:start w:val="1"/>
        <w:numFmt w:val="bullet"/>
        <w:lvlText w:val="Figur 3.52 "/>
        <w:legacy w:legacy="1" w:legacySpace="0" w:legacyIndent="0"/>
        <w:lvlJc w:val="left"/>
        <w:pPr>
          <w:ind w:left="0" w:firstLine="0"/>
        </w:pPr>
        <w:rPr>
          <w:rFonts w:ascii="Myriad Pro" w:hAnsi="Myriad Pro" w:hint="default"/>
          <w:b w:val="0"/>
          <w:i w:val="0"/>
          <w:strike w:val="0"/>
          <w:color w:val="000000"/>
          <w:sz w:val="20"/>
          <w:u w:val="none"/>
        </w:rPr>
      </w:lvl>
    </w:lvlOverride>
  </w:num>
  <w:num w:numId="152" w16cid:durableId="2049838367">
    <w:abstractNumId w:val="0"/>
    <w:lvlOverride w:ilvl="0">
      <w:lvl w:ilvl="0">
        <w:start w:val="1"/>
        <w:numFmt w:val="bullet"/>
        <w:lvlText w:val="Figur 3.53 "/>
        <w:legacy w:legacy="1" w:legacySpace="0" w:legacyIndent="0"/>
        <w:lvlJc w:val="left"/>
        <w:pPr>
          <w:ind w:left="0" w:firstLine="0"/>
        </w:pPr>
        <w:rPr>
          <w:rFonts w:ascii="Myriad Pro" w:hAnsi="Myriad Pro" w:hint="default"/>
          <w:b w:val="0"/>
          <w:i w:val="0"/>
          <w:strike w:val="0"/>
          <w:color w:val="000000"/>
          <w:sz w:val="20"/>
          <w:u w:val="none"/>
        </w:rPr>
      </w:lvl>
    </w:lvlOverride>
  </w:num>
  <w:num w:numId="153" w16cid:durableId="557596605">
    <w:abstractNumId w:val="0"/>
    <w:lvlOverride w:ilvl="0">
      <w:lvl w:ilvl="0">
        <w:start w:val="1"/>
        <w:numFmt w:val="bullet"/>
        <w:lvlText w:val="Figur 3.54 "/>
        <w:legacy w:legacy="1" w:legacySpace="0" w:legacyIndent="0"/>
        <w:lvlJc w:val="left"/>
        <w:pPr>
          <w:ind w:left="0" w:firstLine="0"/>
        </w:pPr>
        <w:rPr>
          <w:rFonts w:ascii="Myriad Pro" w:hAnsi="Myriad Pro" w:hint="default"/>
          <w:b w:val="0"/>
          <w:i w:val="0"/>
          <w:strike w:val="0"/>
          <w:color w:val="000000"/>
          <w:sz w:val="20"/>
          <w:u w:val="none"/>
        </w:rPr>
      </w:lvl>
    </w:lvlOverride>
  </w:num>
  <w:num w:numId="154" w16cid:durableId="2033610321">
    <w:abstractNumId w:val="0"/>
    <w:lvlOverride w:ilvl="0">
      <w:lvl w:ilvl="0">
        <w:start w:val="1"/>
        <w:numFmt w:val="bullet"/>
        <w:lvlText w:val="3.6.5 "/>
        <w:legacy w:legacy="1" w:legacySpace="0" w:legacyIndent="0"/>
        <w:lvlJc w:val="left"/>
        <w:pPr>
          <w:ind w:left="0" w:firstLine="0"/>
        </w:pPr>
        <w:rPr>
          <w:rFonts w:ascii="Myriad Pro" w:hAnsi="Myriad Pro" w:hint="default"/>
          <w:b/>
          <w:i w:val="0"/>
          <w:strike w:val="0"/>
          <w:color w:val="000000"/>
          <w:sz w:val="22"/>
          <w:u w:val="none"/>
        </w:rPr>
      </w:lvl>
    </w:lvlOverride>
  </w:num>
  <w:num w:numId="155" w16cid:durableId="1565674620">
    <w:abstractNumId w:val="0"/>
    <w:lvlOverride w:ilvl="0">
      <w:lvl w:ilvl="0">
        <w:start w:val="1"/>
        <w:numFmt w:val="bullet"/>
        <w:lvlText w:val="Boks 3.12 "/>
        <w:legacy w:legacy="1" w:legacySpace="0" w:legacyIndent="0"/>
        <w:lvlJc w:val="center"/>
        <w:pPr>
          <w:ind w:left="0" w:firstLine="0"/>
        </w:pPr>
        <w:rPr>
          <w:rFonts w:ascii="Myriad Pro" w:hAnsi="Myriad Pro" w:hint="default"/>
          <w:b/>
          <w:i w:val="0"/>
          <w:strike w:val="0"/>
          <w:color w:val="000000"/>
          <w:sz w:val="22"/>
          <w:u w:val="none"/>
        </w:rPr>
      </w:lvl>
    </w:lvlOverride>
  </w:num>
  <w:num w:numId="156" w16cid:durableId="1744789540">
    <w:abstractNumId w:val="0"/>
    <w:lvlOverride w:ilvl="0">
      <w:lvl w:ilvl="0">
        <w:start w:val="1"/>
        <w:numFmt w:val="bullet"/>
        <w:lvlText w:val="Figur 3.55 "/>
        <w:legacy w:legacy="1" w:legacySpace="0" w:legacyIndent="0"/>
        <w:lvlJc w:val="left"/>
        <w:pPr>
          <w:ind w:left="0" w:firstLine="0"/>
        </w:pPr>
        <w:rPr>
          <w:rFonts w:ascii="Myriad Pro" w:hAnsi="Myriad Pro" w:hint="default"/>
          <w:b w:val="0"/>
          <w:i w:val="0"/>
          <w:strike w:val="0"/>
          <w:color w:val="000000"/>
          <w:sz w:val="20"/>
          <w:u w:val="none"/>
        </w:rPr>
      </w:lvl>
    </w:lvlOverride>
  </w:num>
  <w:num w:numId="157" w16cid:durableId="484780863">
    <w:abstractNumId w:val="0"/>
    <w:lvlOverride w:ilvl="0">
      <w:lvl w:ilvl="0">
        <w:start w:val="1"/>
        <w:numFmt w:val="bullet"/>
        <w:lvlText w:val="Figur 3.56 "/>
        <w:legacy w:legacy="1" w:legacySpace="0" w:legacyIndent="0"/>
        <w:lvlJc w:val="left"/>
        <w:pPr>
          <w:ind w:left="0" w:firstLine="0"/>
        </w:pPr>
        <w:rPr>
          <w:rFonts w:ascii="Myriad Pro" w:hAnsi="Myriad Pro" w:hint="default"/>
          <w:b w:val="0"/>
          <w:i w:val="0"/>
          <w:strike w:val="0"/>
          <w:color w:val="000000"/>
          <w:sz w:val="20"/>
          <w:u w:val="none"/>
        </w:rPr>
      </w:lvl>
    </w:lvlOverride>
  </w:num>
  <w:num w:numId="158" w16cid:durableId="1074088136">
    <w:abstractNumId w:val="0"/>
    <w:lvlOverride w:ilvl="0">
      <w:lvl w:ilvl="0">
        <w:start w:val="1"/>
        <w:numFmt w:val="bullet"/>
        <w:lvlText w:val="Figur 3.57 "/>
        <w:legacy w:legacy="1" w:legacySpace="0" w:legacyIndent="0"/>
        <w:lvlJc w:val="left"/>
        <w:pPr>
          <w:ind w:left="0" w:firstLine="0"/>
        </w:pPr>
        <w:rPr>
          <w:rFonts w:ascii="Myriad Pro" w:hAnsi="Myriad Pro" w:hint="default"/>
          <w:b w:val="0"/>
          <w:i w:val="0"/>
          <w:strike w:val="0"/>
          <w:color w:val="000000"/>
          <w:sz w:val="20"/>
          <w:u w:val="none"/>
        </w:rPr>
      </w:lvl>
    </w:lvlOverride>
  </w:num>
  <w:num w:numId="159" w16cid:durableId="1951156168">
    <w:abstractNumId w:val="0"/>
    <w:lvlOverride w:ilvl="0">
      <w:lvl w:ilvl="0">
        <w:start w:val="1"/>
        <w:numFmt w:val="bullet"/>
        <w:lvlText w:val="Figur 3.58 "/>
        <w:legacy w:legacy="1" w:legacySpace="0" w:legacyIndent="0"/>
        <w:lvlJc w:val="left"/>
        <w:pPr>
          <w:ind w:left="0" w:firstLine="0"/>
        </w:pPr>
        <w:rPr>
          <w:rFonts w:ascii="Myriad Pro" w:hAnsi="Myriad Pro" w:hint="default"/>
          <w:b w:val="0"/>
          <w:i w:val="0"/>
          <w:strike w:val="0"/>
          <w:color w:val="000000"/>
          <w:sz w:val="20"/>
          <w:u w:val="none"/>
        </w:rPr>
      </w:lvl>
    </w:lvlOverride>
  </w:num>
  <w:num w:numId="160" w16cid:durableId="293214174">
    <w:abstractNumId w:val="0"/>
    <w:lvlOverride w:ilvl="0">
      <w:lvl w:ilvl="0">
        <w:start w:val="1"/>
        <w:numFmt w:val="bullet"/>
        <w:lvlText w:val="Figur 3.59 "/>
        <w:legacy w:legacy="1" w:legacySpace="0" w:legacyIndent="0"/>
        <w:lvlJc w:val="left"/>
        <w:pPr>
          <w:ind w:left="0" w:firstLine="0"/>
        </w:pPr>
        <w:rPr>
          <w:rFonts w:ascii="Myriad Pro" w:hAnsi="Myriad Pro" w:hint="default"/>
          <w:b w:val="0"/>
          <w:i w:val="0"/>
          <w:strike w:val="0"/>
          <w:color w:val="000000"/>
          <w:sz w:val="20"/>
          <w:u w:val="none"/>
        </w:rPr>
      </w:lvl>
    </w:lvlOverride>
  </w:num>
  <w:num w:numId="161" w16cid:durableId="1637635966">
    <w:abstractNumId w:val="0"/>
    <w:lvlOverride w:ilvl="0">
      <w:lvl w:ilvl="0">
        <w:start w:val="1"/>
        <w:numFmt w:val="bullet"/>
        <w:lvlText w:val="Figur 3.60 "/>
        <w:legacy w:legacy="1" w:legacySpace="0" w:legacyIndent="0"/>
        <w:lvlJc w:val="left"/>
        <w:pPr>
          <w:ind w:left="0" w:firstLine="0"/>
        </w:pPr>
        <w:rPr>
          <w:rFonts w:ascii="Myriad Pro" w:hAnsi="Myriad Pro" w:hint="default"/>
          <w:b w:val="0"/>
          <w:i w:val="0"/>
          <w:strike w:val="0"/>
          <w:color w:val="000000"/>
          <w:sz w:val="20"/>
          <w:u w:val="none"/>
        </w:rPr>
      </w:lvl>
    </w:lvlOverride>
  </w:num>
  <w:num w:numId="162" w16cid:durableId="939684993">
    <w:abstractNumId w:val="0"/>
    <w:lvlOverride w:ilvl="0">
      <w:lvl w:ilvl="0">
        <w:start w:val="1"/>
        <w:numFmt w:val="bullet"/>
        <w:lvlText w:val="Tabell 3.15 "/>
        <w:legacy w:legacy="1" w:legacySpace="0" w:legacyIndent="0"/>
        <w:lvlJc w:val="left"/>
        <w:pPr>
          <w:ind w:left="0" w:firstLine="0"/>
        </w:pPr>
        <w:rPr>
          <w:rFonts w:ascii="Myriad Pro" w:hAnsi="Myriad Pro" w:hint="default"/>
          <w:b w:val="0"/>
          <w:i w:val="0"/>
          <w:strike w:val="0"/>
          <w:color w:val="000000"/>
          <w:sz w:val="20"/>
          <w:u w:val="none"/>
        </w:rPr>
      </w:lvl>
    </w:lvlOverride>
  </w:num>
  <w:num w:numId="163" w16cid:durableId="1470047469">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164" w16cid:durableId="1158303524">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165" w16cid:durableId="1394504538">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166" w16cid:durableId="596909190">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167" w16cid:durableId="2139252200">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168" w16cid:durableId="1135563811">
    <w:abstractNumId w:val="0"/>
    <w:lvlOverride w:ilvl="0">
      <w:lvl w:ilvl="0">
        <w:start w:val="1"/>
        <w:numFmt w:val="bullet"/>
        <w:lvlText w:val="Tabell 4.2 "/>
        <w:legacy w:legacy="1" w:legacySpace="0" w:legacyIndent="0"/>
        <w:lvlJc w:val="left"/>
        <w:pPr>
          <w:ind w:left="0" w:firstLine="0"/>
        </w:pPr>
        <w:rPr>
          <w:rFonts w:ascii="Myriad Pro" w:hAnsi="Myriad Pro" w:hint="default"/>
          <w:b w:val="0"/>
          <w:i w:val="0"/>
          <w:strike w:val="0"/>
          <w:color w:val="000000"/>
          <w:sz w:val="20"/>
          <w:u w:val="none"/>
        </w:rPr>
      </w:lvl>
    </w:lvlOverride>
  </w:num>
  <w:num w:numId="169" w16cid:durableId="458960992">
    <w:abstractNumId w:val="0"/>
    <w:lvlOverride w:ilvl="0">
      <w:lvl w:ilvl="0">
        <w:start w:val="1"/>
        <w:numFmt w:val="bullet"/>
        <w:lvlText w:val="Tabell 4.3 "/>
        <w:legacy w:legacy="1" w:legacySpace="0" w:legacyIndent="0"/>
        <w:lvlJc w:val="left"/>
        <w:pPr>
          <w:ind w:left="0" w:firstLine="0"/>
        </w:pPr>
        <w:rPr>
          <w:rFonts w:ascii="Myriad Pro" w:hAnsi="Myriad Pro" w:hint="default"/>
          <w:b w:val="0"/>
          <w:i w:val="0"/>
          <w:strike w:val="0"/>
          <w:color w:val="000000"/>
          <w:sz w:val="20"/>
          <w:u w:val="none"/>
        </w:rPr>
      </w:lvl>
    </w:lvlOverride>
  </w:num>
  <w:num w:numId="170" w16cid:durableId="184632814">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171" w16cid:durableId="144124126">
    <w:abstractNumId w:val="0"/>
    <w:lvlOverride w:ilvl="0">
      <w:lvl w:ilvl="0">
        <w:start w:val="1"/>
        <w:numFmt w:val="bullet"/>
        <w:lvlText w:val="4.4.1 "/>
        <w:legacy w:legacy="1" w:legacySpace="0" w:legacyIndent="0"/>
        <w:lvlJc w:val="left"/>
        <w:pPr>
          <w:ind w:left="0" w:firstLine="0"/>
        </w:pPr>
        <w:rPr>
          <w:rFonts w:ascii="Myriad Pro" w:hAnsi="Myriad Pro" w:hint="default"/>
          <w:b/>
          <w:i w:val="0"/>
          <w:strike w:val="0"/>
          <w:color w:val="000000"/>
          <w:sz w:val="22"/>
          <w:u w:val="none"/>
        </w:rPr>
      </w:lvl>
    </w:lvlOverride>
  </w:num>
  <w:num w:numId="172" w16cid:durableId="319307641">
    <w:abstractNumId w:val="0"/>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173" w16cid:durableId="1453132867">
    <w:abstractNumId w:val="0"/>
    <w:lvlOverride w:ilvl="0">
      <w:lvl w:ilvl="0">
        <w:start w:val="1"/>
        <w:numFmt w:val="bullet"/>
        <w:lvlText w:val="Tabell 4.4 "/>
        <w:legacy w:legacy="1" w:legacySpace="0" w:legacyIndent="0"/>
        <w:lvlJc w:val="left"/>
        <w:pPr>
          <w:ind w:left="0" w:firstLine="0"/>
        </w:pPr>
        <w:rPr>
          <w:rFonts w:ascii="Myriad Pro" w:hAnsi="Myriad Pro" w:hint="default"/>
          <w:b w:val="0"/>
          <w:i w:val="0"/>
          <w:strike w:val="0"/>
          <w:color w:val="000000"/>
          <w:sz w:val="20"/>
          <w:u w:val="none"/>
        </w:rPr>
      </w:lvl>
    </w:lvlOverride>
  </w:num>
  <w:num w:numId="174" w16cid:durableId="304434037">
    <w:abstractNumId w:val="0"/>
    <w:lvlOverride w:ilvl="0">
      <w:lvl w:ilvl="0">
        <w:start w:val="1"/>
        <w:numFmt w:val="bullet"/>
        <w:lvlText w:val="Tabell 4.5 "/>
        <w:legacy w:legacy="1" w:legacySpace="0" w:legacyIndent="0"/>
        <w:lvlJc w:val="left"/>
        <w:pPr>
          <w:ind w:left="0" w:firstLine="0"/>
        </w:pPr>
        <w:rPr>
          <w:rFonts w:ascii="Myriad Pro" w:hAnsi="Myriad Pro" w:hint="default"/>
          <w:b w:val="0"/>
          <w:i w:val="0"/>
          <w:strike w:val="0"/>
          <w:color w:val="000000"/>
          <w:sz w:val="20"/>
          <w:u w:val="none"/>
        </w:rPr>
      </w:lvl>
    </w:lvlOverride>
  </w:num>
  <w:num w:numId="175" w16cid:durableId="56708387">
    <w:abstractNumId w:val="0"/>
    <w:lvlOverride w:ilvl="0">
      <w:lvl w:ilvl="0">
        <w:start w:val="1"/>
        <w:numFmt w:val="bullet"/>
        <w:lvlText w:val="Tabell 4.6 "/>
        <w:legacy w:legacy="1" w:legacySpace="0" w:legacyIndent="0"/>
        <w:lvlJc w:val="left"/>
        <w:pPr>
          <w:ind w:left="0" w:firstLine="0"/>
        </w:pPr>
        <w:rPr>
          <w:rFonts w:ascii="Myriad Pro" w:hAnsi="Myriad Pro" w:hint="default"/>
          <w:b w:val="0"/>
          <w:i w:val="0"/>
          <w:strike w:val="0"/>
          <w:color w:val="000000"/>
          <w:sz w:val="20"/>
          <w:u w:val="none"/>
        </w:rPr>
      </w:lvl>
    </w:lvlOverride>
  </w:num>
  <w:num w:numId="176" w16cid:durableId="59141118">
    <w:abstractNumId w:val="0"/>
    <w:lvlOverride w:ilvl="0">
      <w:lvl w:ilvl="0">
        <w:start w:val="1"/>
        <w:numFmt w:val="bullet"/>
        <w:lvlText w:val="Tabell 4.7 "/>
        <w:legacy w:legacy="1" w:legacySpace="0" w:legacyIndent="0"/>
        <w:lvlJc w:val="left"/>
        <w:pPr>
          <w:ind w:left="0" w:firstLine="0"/>
        </w:pPr>
        <w:rPr>
          <w:rFonts w:ascii="Myriad Pro" w:hAnsi="Myriad Pro" w:hint="default"/>
          <w:b w:val="0"/>
          <w:i w:val="0"/>
          <w:strike w:val="0"/>
          <w:color w:val="000000"/>
          <w:sz w:val="20"/>
          <w:u w:val="none"/>
        </w:rPr>
      </w:lvl>
    </w:lvlOverride>
  </w:num>
  <w:num w:numId="177" w16cid:durableId="1339776154">
    <w:abstractNumId w:val="0"/>
    <w:lvlOverride w:ilvl="0">
      <w:lvl w:ilvl="0">
        <w:start w:val="1"/>
        <w:numFmt w:val="bullet"/>
        <w:lvlText w:val="4.4.2 "/>
        <w:legacy w:legacy="1" w:legacySpace="0" w:legacyIndent="0"/>
        <w:lvlJc w:val="left"/>
        <w:pPr>
          <w:ind w:left="0" w:firstLine="0"/>
        </w:pPr>
        <w:rPr>
          <w:rFonts w:ascii="Myriad Pro" w:hAnsi="Myriad Pro" w:hint="default"/>
          <w:b/>
          <w:i w:val="0"/>
          <w:strike w:val="0"/>
          <w:color w:val="000000"/>
          <w:sz w:val="22"/>
          <w:u w:val="none"/>
        </w:rPr>
      </w:lvl>
    </w:lvlOverride>
  </w:num>
  <w:num w:numId="178" w16cid:durableId="1516263676">
    <w:abstractNumId w:val="0"/>
    <w:lvlOverride w:ilvl="0">
      <w:lvl w:ilvl="0">
        <w:start w:val="1"/>
        <w:numFmt w:val="bullet"/>
        <w:lvlText w:val="Tabell 4.8 "/>
        <w:legacy w:legacy="1" w:legacySpace="0" w:legacyIndent="0"/>
        <w:lvlJc w:val="left"/>
        <w:pPr>
          <w:ind w:left="0" w:firstLine="0"/>
        </w:pPr>
        <w:rPr>
          <w:rFonts w:ascii="Myriad Pro" w:hAnsi="Myriad Pro" w:hint="default"/>
          <w:b w:val="0"/>
          <w:i w:val="0"/>
          <w:strike w:val="0"/>
          <w:color w:val="000000"/>
          <w:sz w:val="20"/>
          <w:u w:val="none"/>
        </w:rPr>
      </w:lvl>
    </w:lvlOverride>
  </w:num>
  <w:num w:numId="179" w16cid:durableId="23945419">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180" w16cid:durableId="422650965">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181" w16cid:durableId="2091079566">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182" w16cid:durableId="445203086">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183" w16cid:durableId="1967195857">
    <w:abstractNumId w:val="0"/>
    <w:lvlOverride w:ilvl="0">
      <w:lvl w:ilvl="0">
        <w:start w:val="1"/>
        <w:numFmt w:val="bullet"/>
        <w:lvlText w:val="5.2.1 "/>
        <w:legacy w:legacy="1" w:legacySpace="0" w:legacyIndent="0"/>
        <w:lvlJc w:val="left"/>
        <w:pPr>
          <w:ind w:left="0" w:firstLine="0"/>
        </w:pPr>
        <w:rPr>
          <w:rFonts w:ascii="Myriad Pro" w:hAnsi="Myriad Pro" w:hint="default"/>
          <w:b/>
          <w:i w:val="0"/>
          <w:strike w:val="0"/>
          <w:color w:val="000000"/>
          <w:sz w:val="22"/>
          <w:u w:val="none"/>
        </w:rPr>
      </w:lvl>
    </w:lvlOverride>
  </w:num>
  <w:num w:numId="184" w16cid:durableId="522673496">
    <w:abstractNumId w:val="0"/>
    <w:lvlOverride w:ilvl="0">
      <w:lvl w:ilvl="0">
        <w:start w:val="1"/>
        <w:numFmt w:val="bullet"/>
        <w:lvlText w:val="5.2.2 "/>
        <w:legacy w:legacy="1" w:legacySpace="0" w:legacyIndent="0"/>
        <w:lvlJc w:val="left"/>
        <w:pPr>
          <w:ind w:left="0" w:firstLine="0"/>
        </w:pPr>
        <w:rPr>
          <w:rFonts w:ascii="Myriad Pro" w:hAnsi="Myriad Pro" w:hint="default"/>
          <w:b/>
          <w:i w:val="0"/>
          <w:strike w:val="0"/>
          <w:color w:val="000000"/>
          <w:sz w:val="22"/>
          <w:u w:val="none"/>
        </w:rPr>
      </w:lvl>
    </w:lvlOverride>
  </w:num>
  <w:num w:numId="185" w16cid:durableId="1148979713">
    <w:abstractNumId w:val="0"/>
    <w:lvlOverride w:ilvl="0">
      <w:lvl w:ilvl="0">
        <w:start w:val="1"/>
        <w:numFmt w:val="bullet"/>
        <w:lvlText w:val="Boks 5.1 "/>
        <w:legacy w:legacy="1" w:legacySpace="0" w:legacyIndent="0"/>
        <w:lvlJc w:val="center"/>
        <w:pPr>
          <w:ind w:left="0" w:firstLine="0"/>
        </w:pPr>
        <w:rPr>
          <w:rFonts w:ascii="Myriad Pro" w:hAnsi="Myriad Pro" w:hint="default"/>
          <w:b/>
          <w:i w:val="0"/>
          <w:strike w:val="0"/>
          <w:color w:val="000000"/>
          <w:sz w:val="22"/>
          <w:u w:val="none"/>
        </w:rPr>
      </w:lvl>
    </w:lvlOverride>
  </w:num>
  <w:num w:numId="186" w16cid:durableId="2139907466">
    <w:abstractNumId w:val="0"/>
    <w:lvlOverride w:ilvl="0">
      <w:lvl w:ilvl="0">
        <w:start w:val="1"/>
        <w:numFmt w:val="bullet"/>
        <w:lvlText w:val="5.2.3 "/>
        <w:legacy w:legacy="1" w:legacySpace="0" w:legacyIndent="0"/>
        <w:lvlJc w:val="left"/>
        <w:pPr>
          <w:ind w:left="0" w:firstLine="0"/>
        </w:pPr>
        <w:rPr>
          <w:rFonts w:ascii="Myriad Pro" w:hAnsi="Myriad Pro" w:hint="default"/>
          <w:b/>
          <w:i w:val="0"/>
          <w:strike w:val="0"/>
          <w:color w:val="000000"/>
          <w:sz w:val="22"/>
          <w:u w:val="none"/>
        </w:rPr>
      </w:lvl>
    </w:lvlOverride>
  </w:num>
  <w:num w:numId="187" w16cid:durableId="537358197">
    <w:abstractNumId w:val="0"/>
    <w:lvlOverride w:ilvl="0">
      <w:lvl w:ilvl="0">
        <w:start w:val="1"/>
        <w:numFmt w:val="bullet"/>
        <w:lvlText w:val="5.2.4 "/>
        <w:legacy w:legacy="1" w:legacySpace="0" w:legacyIndent="0"/>
        <w:lvlJc w:val="left"/>
        <w:pPr>
          <w:ind w:left="0" w:firstLine="0"/>
        </w:pPr>
        <w:rPr>
          <w:rFonts w:ascii="Myriad Pro" w:hAnsi="Myriad Pro" w:hint="default"/>
          <w:b/>
          <w:i w:val="0"/>
          <w:strike w:val="0"/>
          <w:color w:val="000000"/>
          <w:sz w:val="22"/>
          <w:u w:val="none"/>
        </w:rPr>
      </w:lvl>
    </w:lvlOverride>
  </w:num>
  <w:num w:numId="188" w16cid:durableId="405761818">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189" w16cid:durableId="2047946986">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190" w16cid:durableId="1117287143">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191" w16cid:durableId="1648970461">
    <w:abstractNumId w:val="0"/>
    <w:lvlOverride w:ilvl="0">
      <w:lvl w:ilvl="0">
        <w:start w:val="1"/>
        <w:numFmt w:val="bullet"/>
        <w:lvlText w:val="Figur 5.3 "/>
        <w:legacy w:legacy="1" w:legacySpace="0" w:legacyIndent="0"/>
        <w:lvlJc w:val="left"/>
        <w:pPr>
          <w:ind w:left="0" w:firstLine="0"/>
        </w:pPr>
        <w:rPr>
          <w:rFonts w:ascii="Myriad Pro" w:hAnsi="Myriad Pro" w:hint="default"/>
          <w:b w:val="0"/>
          <w:i w:val="0"/>
          <w:strike w:val="0"/>
          <w:color w:val="000000"/>
          <w:sz w:val="20"/>
          <w:u w:val="none"/>
        </w:rPr>
      </w:lvl>
    </w:lvlOverride>
  </w:num>
  <w:num w:numId="192" w16cid:durableId="1119643699">
    <w:abstractNumId w:val="0"/>
    <w:lvlOverride w:ilvl="0">
      <w:lvl w:ilvl="0">
        <w:start w:val="1"/>
        <w:numFmt w:val="bullet"/>
        <w:lvlText w:val="5.3.2 "/>
        <w:legacy w:legacy="1" w:legacySpace="0" w:legacyIndent="0"/>
        <w:lvlJc w:val="left"/>
        <w:pPr>
          <w:ind w:left="0" w:firstLine="0"/>
        </w:pPr>
        <w:rPr>
          <w:rFonts w:ascii="Myriad Pro" w:hAnsi="Myriad Pro" w:hint="default"/>
          <w:b/>
          <w:i w:val="0"/>
          <w:strike w:val="0"/>
          <w:color w:val="000000"/>
          <w:sz w:val="22"/>
          <w:u w:val="none"/>
        </w:rPr>
      </w:lvl>
    </w:lvlOverride>
  </w:num>
  <w:num w:numId="193" w16cid:durableId="996609502">
    <w:abstractNumId w:val="0"/>
    <w:lvlOverride w:ilvl="0">
      <w:lvl w:ilvl="0">
        <w:start w:val="1"/>
        <w:numFmt w:val="bullet"/>
        <w:lvlText w:val="5.3.3 "/>
        <w:legacy w:legacy="1" w:legacySpace="0" w:legacyIndent="0"/>
        <w:lvlJc w:val="left"/>
        <w:pPr>
          <w:ind w:left="0" w:firstLine="0"/>
        </w:pPr>
        <w:rPr>
          <w:rFonts w:ascii="Myriad Pro" w:hAnsi="Myriad Pro" w:hint="default"/>
          <w:b/>
          <w:i w:val="0"/>
          <w:strike w:val="0"/>
          <w:color w:val="000000"/>
          <w:sz w:val="22"/>
          <w:u w:val="none"/>
        </w:rPr>
      </w:lvl>
    </w:lvlOverride>
  </w:num>
  <w:num w:numId="194" w16cid:durableId="761998883">
    <w:abstractNumId w:val="0"/>
    <w:lvlOverride w:ilvl="0">
      <w:lvl w:ilvl="0">
        <w:start w:val="1"/>
        <w:numFmt w:val="bullet"/>
        <w:lvlText w:val="Figur 5.4 "/>
        <w:legacy w:legacy="1" w:legacySpace="0" w:legacyIndent="0"/>
        <w:lvlJc w:val="left"/>
        <w:pPr>
          <w:ind w:left="0" w:firstLine="0"/>
        </w:pPr>
        <w:rPr>
          <w:rFonts w:ascii="Myriad Pro" w:hAnsi="Myriad Pro" w:hint="default"/>
          <w:b w:val="0"/>
          <w:i w:val="0"/>
          <w:strike w:val="0"/>
          <w:color w:val="000000"/>
          <w:sz w:val="20"/>
          <w:u w:val="none"/>
        </w:rPr>
      </w:lvl>
    </w:lvlOverride>
  </w:num>
  <w:num w:numId="195" w16cid:durableId="968785696">
    <w:abstractNumId w:val="0"/>
    <w:lvlOverride w:ilvl="0">
      <w:lvl w:ilvl="0">
        <w:start w:val="1"/>
        <w:numFmt w:val="bullet"/>
        <w:lvlText w:val="5.3.4 "/>
        <w:legacy w:legacy="1" w:legacySpace="0" w:legacyIndent="0"/>
        <w:lvlJc w:val="left"/>
        <w:pPr>
          <w:ind w:left="0" w:firstLine="0"/>
        </w:pPr>
        <w:rPr>
          <w:rFonts w:ascii="Myriad Pro" w:hAnsi="Myriad Pro" w:hint="default"/>
          <w:b/>
          <w:i w:val="0"/>
          <w:strike w:val="0"/>
          <w:color w:val="000000"/>
          <w:sz w:val="22"/>
          <w:u w:val="none"/>
        </w:rPr>
      </w:lvl>
    </w:lvlOverride>
  </w:num>
  <w:num w:numId="196" w16cid:durableId="1295139152">
    <w:abstractNumId w:val="0"/>
    <w:lvlOverride w:ilvl="0">
      <w:lvl w:ilvl="0">
        <w:start w:val="1"/>
        <w:numFmt w:val="bullet"/>
        <w:lvlText w:val="5.3.5 "/>
        <w:legacy w:legacy="1" w:legacySpace="0" w:legacyIndent="0"/>
        <w:lvlJc w:val="left"/>
        <w:pPr>
          <w:ind w:left="0" w:firstLine="0"/>
        </w:pPr>
        <w:rPr>
          <w:rFonts w:ascii="Myriad Pro" w:hAnsi="Myriad Pro" w:hint="default"/>
          <w:b/>
          <w:i w:val="0"/>
          <w:strike w:val="0"/>
          <w:color w:val="000000"/>
          <w:sz w:val="22"/>
          <w:u w:val="none"/>
        </w:rPr>
      </w:lvl>
    </w:lvlOverride>
  </w:num>
  <w:num w:numId="197" w16cid:durableId="1238443515">
    <w:abstractNumId w:val="0"/>
    <w:lvlOverride w:ilvl="0">
      <w:lvl w:ilvl="0">
        <w:start w:val="1"/>
        <w:numFmt w:val="bullet"/>
        <w:lvlText w:val="Figur 5.5 "/>
        <w:legacy w:legacy="1" w:legacySpace="0" w:legacyIndent="0"/>
        <w:lvlJc w:val="left"/>
        <w:pPr>
          <w:ind w:left="0" w:firstLine="0"/>
        </w:pPr>
        <w:rPr>
          <w:rFonts w:ascii="Myriad Pro" w:hAnsi="Myriad Pro" w:hint="default"/>
          <w:b w:val="0"/>
          <w:i w:val="0"/>
          <w:strike w:val="0"/>
          <w:color w:val="000000"/>
          <w:sz w:val="20"/>
          <w:u w:val="none"/>
        </w:rPr>
      </w:lvl>
    </w:lvlOverride>
  </w:num>
  <w:num w:numId="198" w16cid:durableId="1414430543">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199" w16cid:durableId="996419459">
    <w:abstractNumId w:val="0"/>
    <w:lvlOverride w:ilvl="0">
      <w:lvl w:ilvl="0">
        <w:start w:val="1"/>
        <w:numFmt w:val="bullet"/>
        <w:lvlText w:val="5.4.1 "/>
        <w:legacy w:legacy="1" w:legacySpace="0" w:legacyIndent="0"/>
        <w:lvlJc w:val="left"/>
        <w:pPr>
          <w:ind w:left="0" w:firstLine="0"/>
        </w:pPr>
        <w:rPr>
          <w:rFonts w:ascii="Myriad Pro" w:hAnsi="Myriad Pro" w:hint="default"/>
          <w:b/>
          <w:i w:val="0"/>
          <w:strike w:val="0"/>
          <w:color w:val="000000"/>
          <w:sz w:val="22"/>
          <w:u w:val="none"/>
        </w:rPr>
      </w:lvl>
    </w:lvlOverride>
  </w:num>
  <w:num w:numId="200" w16cid:durableId="43141532">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201" w16cid:durableId="879517127">
    <w:abstractNumId w:val="0"/>
    <w:lvlOverride w:ilvl="0">
      <w:lvl w:ilvl="0">
        <w:start w:val="1"/>
        <w:numFmt w:val="bullet"/>
        <w:lvlText w:val="Figur 5.6 "/>
        <w:legacy w:legacy="1" w:legacySpace="0" w:legacyIndent="0"/>
        <w:lvlJc w:val="left"/>
        <w:pPr>
          <w:ind w:left="0" w:firstLine="0"/>
        </w:pPr>
        <w:rPr>
          <w:rFonts w:ascii="Myriad Pro" w:hAnsi="Myriad Pro" w:hint="default"/>
          <w:b w:val="0"/>
          <w:i w:val="0"/>
          <w:strike w:val="0"/>
          <w:color w:val="000000"/>
          <w:sz w:val="20"/>
          <w:u w:val="none"/>
        </w:rPr>
      </w:lvl>
    </w:lvlOverride>
  </w:num>
  <w:num w:numId="202" w16cid:durableId="1808089133">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203" w16cid:durableId="760954873">
    <w:abstractNumId w:val="0"/>
    <w:lvlOverride w:ilvl="0">
      <w:lvl w:ilvl="0">
        <w:start w:val="1"/>
        <w:numFmt w:val="bullet"/>
        <w:lvlText w:val="5.4.2 "/>
        <w:legacy w:legacy="1" w:legacySpace="0" w:legacyIndent="0"/>
        <w:lvlJc w:val="left"/>
        <w:pPr>
          <w:ind w:left="0" w:firstLine="0"/>
        </w:pPr>
        <w:rPr>
          <w:rFonts w:ascii="Myriad Pro" w:hAnsi="Myriad Pro" w:hint="default"/>
          <w:b/>
          <w:i w:val="0"/>
          <w:strike w:val="0"/>
          <w:color w:val="000000"/>
          <w:sz w:val="22"/>
          <w:u w:val="none"/>
        </w:rPr>
      </w:lvl>
    </w:lvlOverride>
  </w:num>
  <w:num w:numId="204" w16cid:durableId="1744568676">
    <w:abstractNumId w:val="0"/>
    <w:lvlOverride w:ilvl="0">
      <w:lvl w:ilvl="0">
        <w:start w:val="1"/>
        <w:numFmt w:val="bullet"/>
        <w:lvlText w:val="Tabell 5.3 "/>
        <w:legacy w:legacy="1" w:legacySpace="0" w:legacyIndent="0"/>
        <w:lvlJc w:val="left"/>
        <w:pPr>
          <w:ind w:left="0" w:firstLine="0"/>
        </w:pPr>
        <w:rPr>
          <w:rFonts w:ascii="Myriad Pro" w:hAnsi="Myriad Pro" w:hint="default"/>
          <w:b w:val="0"/>
          <w:i w:val="0"/>
          <w:strike w:val="0"/>
          <w:color w:val="000000"/>
          <w:sz w:val="20"/>
          <w:u w:val="none"/>
        </w:rPr>
      </w:lvl>
    </w:lvlOverride>
  </w:num>
  <w:num w:numId="205" w16cid:durableId="391394267">
    <w:abstractNumId w:val="0"/>
    <w:lvlOverride w:ilvl="0">
      <w:lvl w:ilvl="0">
        <w:start w:val="1"/>
        <w:numFmt w:val="bullet"/>
        <w:lvlText w:val="Tabell 5.4 "/>
        <w:legacy w:legacy="1" w:legacySpace="0" w:legacyIndent="0"/>
        <w:lvlJc w:val="left"/>
        <w:pPr>
          <w:ind w:left="0" w:firstLine="0"/>
        </w:pPr>
        <w:rPr>
          <w:rFonts w:ascii="Myriad Pro" w:hAnsi="Myriad Pro" w:hint="default"/>
          <w:b w:val="0"/>
          <w:i w:val="0"/>
          <w:strike w:val="0"/>
          <w:color w:val="000000"/>
          <w:sz w:val="20"/>
          <w:u w:val="none"/>
        </w:rPr>
      </w:lvl>
    </w:lvlOverride>
  </w:num>
  <w:num w:numId="206" w16cid:durableId="348869523">
    <w:abstractNumId w:val="0"/>
    <w:lvlOverride w:ilvl="0">
      <w:lvl w:ilvl="0">
        <w:start w:val="1"/>
        <w:numFmt w:val="bullet"/>
        <w:lvlText w:val="5.4.3 "/>
        <w:legacy w:legacy="1" w:legacySpace="0" w:legacyIndent="0"/>
        <w:lvlJc w:val="left"/>
        <w:pPr>
          <w:ind w:left="0" w:firstLine="0"/>
        </w:pPr>
        <w:rPr>
          <w:rFonts w:ascii="Myriad Pro" w:hAnsi="Myriad Pro" w:hint="default"/>
          <w:b/>
          <w:i w:val="0"/>
          <w:strike w:val="0"/>
          <w:color w:val="000000"/>
          <w:sz w:val="22"/>
          <w:u w:val="none"/>
        </w:rPr>
      </w:lvl>
    </w:lvlOverride>
  </w:num>
  <w:num w:numId="207" w16cid:durableId="18092942">
    <w:abstractNumId w:val="0"/>
    <w:lvlOverride w:ilvl="0">
      <w:lvl w:ilvl="0">
        <w:start w:val="1"/>
        <w:numFmt w:val="bullet"/>
        <w:lvlText w:val="Tabell 5.5 "/>
        <w:legacy w:legacy="1" w:legacySpace="0" w:legacyIndent="0"/>
        <w:lvlJc w:val="left"/>
        <w:pPr>
          <w:ind w:left="0" w:firstLine="0"/>
        </w:pPr>
        <w:rPr>
          <w:rFonts w:ascii="Myriad Pro" w:hAnsi="Myriad Pro" w:hint="default"/>
          <w:b w:val="0"/>
          <w:i w:val="0"/>
          <w:strike w:val="0"/>
          <w:color w:val="000000"/>
          <w:sz w:val="20"/>
          <w:u w:val="none"/>
        </w:rPr>
      </w:lvl>
    </w:lvlOverride>
  </w:num>
  <w:num w:numId="208" w16cid:durableId="1867134900">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209" w16cid:durableId="1066495343">
    <w:abstractNumId w:val="0"/>
    <w:lvlOverride w:ilvl="0">
      <w:lvl w:ilvl="0">
        <w:start w:val="1"/>
        <w:numFmt w:val="bullet"/>
        <w:lvlText w:val="Boks 6.1 "/>
        <w:legacy w:legacy="1" w:legacySpace="0" w:legacyIndent="0"/>
        <w:lvlJc w:val="center"/>
        <w:pPr>
          <w:ind w:left="0" w:firstLine="0"/>
        </w:pPr>
        <w:rPr>
          <w:rFonts w:ascii="Myriad Pro" w:hAnsi="Myriad Pro" w:hint="default"/>
          <w:b/>
          <w:i w:val="0"/>
          <w:strike w:val="0"/>
          <w:color w:val="000000"/>
          <w:sz w:val="22"/>
          <w:u w:val="none"/>
        </w:rPr>
      </w:lvl>
    </w:lvlOverride>
  </w:num>
  <w:num w:numId="210" w16cid:durableId="2079208823">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211" w16cid:durableId="1291353747">
    <w:abstractNumId w:val="0"/>
    <w:lvlOverride w:ilvl="0">
      <w:lvl w:ilvl="0">
        <w:start w:val="1"/>
        <w:numFmt w:val="bullet"/>
        <w:lvlText w:val="Boks 6.2 "/>
        <w:legacy w:legacy="1" w:legacySpace="0" w:legacyIndent="0"/>
        <w:lvlJc w:val="center"/>
        <w:pPr>
          <w:ind w:left="0" w:firstLine="0"/>
        </w:pPr>
        <w:rPr>
          <w:rFonts w:ascii="Myriad Pro" w:hAnsi="Myriad Pro" w:hint="default"/>
          <w:b/>
          <w:i w:val="0"/>
          <w:strike w:val="0"/>
          <w:color w:val="000000"/>
          <w:sz w:val="22"/>
          <w:u w:val="none"/>
        </w:rPr>
      </w:lvl>
    </w:lvlOverride>
  </w:num>
  <w:num w:numId="212" w16cid:durableId="366873613">
    <w:abstractNumId w:val="0"/>
    <w:lvlOverride w:ilvl="0">
      <w:lvl w:ilvl="0">
        <w:start w:val="1"/>
        <w:numFmt w:val="bullet"/>
        <w:lvlText w:val="Boks 6.3 "/>
        <w:legacy w:legacy="1" w:legacySpace="0" w:legacyIndent="0"/>
        <w:lvlJc w:val="center"/>
        <w:pPr>
          <w:ind w:left="0" w:firstLine="0"/>
        </w:pPr>
        <w:rPr>
          <w:rFonts w:ascii="Myriad Pro" w:hAnsi="Myriad Pro" w:hint="default"/>
          <w:b/>
          <w:i w:val="0"/>
          <w:strike w:val="0"/>
          <w:color w:val="000000"/>
          <w:sz w:val="22"/>
          <w:u w:val="none"/>
        </w:rPr>
      </w:lvl>
    </w:lvlOverride>
  </w:num>
  <w:num w:numId="213" w16cid:durableId="1890920085">
    <w:abstractNumId w:val="0"/>
    <w:lvlOverride w:ilvl="0">
      <w:lvl w:ilvl="0">
        <w:start w:val="1"/>
        <w:numFmt w:val="bullet"/>
        <w:lvlText w:val="Tabell 6.1 "/>
        <w:legacy w:legacy="1" w:legacySpace="0" w:legacyIndent="0"/>
        <w:lvlJc w:val="left"/>
        <w:pPr>
          <w:ind w:left="0" w:firstLine="0"/>
        </w:pPr>
        <w:rPr>
          <w:rFonts w:ascii="Myriad Pro" w:hAnsi="Myriad Pro" w:hint="default"/>
          <w:b w:val="0"/>
          <w:i w:val="0"/>
          <w:strike w:val="0"/>
          <w:color w:val="000000"/>
          <w:sz w:val="20"/>
          <w:u w:val="none"/>
        </w:rPr>
      </w:lvl>
    </w:lvlOverride>
  </w:num>
  <w:num w:numId="214" w16cid:durableId="1609922373">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215" w16cid:durableId="1906989036">
    <w:abstractNumId w:val="0"/>
    <w:lvlOverride w:ilvl="0">
      <w:lvl w:ilvl="0">
        <w:start w:val="1"/>
        <w:numFmt w:val="bullet"/>
        <w:lvlText w:val="6.2.1 "/>
        <w:legacy w:legacy="1" w:legacySpace="0" w:legacyIndent="0"/>
        <w:lvlJc w:val="left"/>
        <w:pPr>
          <w:ind w:left="0" w:firstLine="0"/>
        </w:pPr>
        <w:rPr>
          <w:rFonts w:ascii="Myriad Pro" w:hAnsi="Myriad Pro" w:hint="default"/>
          <w:b/>
          <w:i w:val="0"/>
          <w:strike w:val="0"/>
          <w:color w:val="000000"/>
          <w:sz w:val="22"/>
          <w:u w:val="none"/>
        </w:rPr>
      </w:lvl>
    </w:lvlOverride>
  </w:num>
  <w:num w:numId="216" w16cid:durableId="1240990267">
    <w:abstractNumId w:val="0"/>
    <w:lvlOverride w:ilvl="0">
      <w:lvl w:ilvl="0">
        <w:start w:val="1"/>
        <w:numFmt w:val="bullet"/>
        <w:lvlText w:val="Figur 6.1 "/>
        <w:legacy w:legacy="1" w:legacySpace="0" w:legacyIndent="0"/>
        <w:lvlJc w:val="left"/>
        <w:pPr>
          <w:ind w:left="0" w:firstLine="0"/>
        </w:pPr>
        <w:rPr>
          <w:rFonts w:ascii="Myriad Pro" w:hAnsi="Myriad Pro" w:hint="default"/>
          <w:b w:val="0"/>
          <w:i w:val="0"/>
          <w:strike w:val="0"/>
          <w:color w:val="000000"/>
          <w:sz w:val="20"/>
          <w:u w:val="none"/>
        </w:rPr>
      </w:lvl>
    </w:lvlOverride>
  </w:num>
  <w:num w:numId="217" w16cid:durableId="1266573889">
    <w:abstractNumId w:val="0"/>
    <w:lvlOverride w:ilvl="0">
      <w:lvl w:ilvl="0">
        <w:start w:val="1"/>
        <w:numFmt w:val="bullet"/>
        <w:lvlText w:val="Figur 6.2 "/>
        <w:legacy w:legacy="1" w:legacySpace="0" w:legacyIndent="0"/>
        <w:lvlJc w:val="left"/>
        <w:pPr>
          <w:ind w:left="0" w:firstLine="0"/>
        </w:pPr>
        <w:rPr>
          <w:rFonts w:ascii="Myriad Pro" w:hAnsi="Myriad Pro" w:hint="default"/>
          <w:b w:val="0"/>
          <w:i w:val="0"/>
          <w:strike w:val="0"/>
          <w:color w:val="000000"/>
          <w:sz w:val="20"/>
          <w:u w:val="none"/>
        </w:rPr>
      </w:lvl>
    </w:lvlOverride>
  </w:num>
  <w:num w:numId="218" w16cid:durableId="859317833">
    <w:abstractNumId w:val="0"/>
    <w:lvlOverride w:ilvl="0">
      <w:lvl w:ilvl="0">
        <w:start w:val="1"/>
        <w:numFmt w:val="bullet"/>
        <w:lvlText w:val="Figur 6.3 "/>
        <w:legacy w:legacy="1" w:legacySpace="0" w:legacyIndent="0"/>
        <w:lvlJc w:val="left"/>
        <w:pPr>
          <w:ind w:left="0" w:firstLine="0"/>
        </w:pPr>
        <w:rPr>
          <w:rFonts w:ascii="Myriad Pro" w:hAnsi="Myriad Pro" w:hint="default"/>
          <w:b w:val="0"/>
          <w:i w:val="0"/>
          <w:strike w:val="0"/>
          <w:color w:val="000000"/>
          <w:sz w:val="20"/>
          <w:u w:val="none"/>
        </w:rPr>
      </w:lvl>
    </w:lvlOverride>
  </w:num>
  <w:num w:numId="219" w16cid:durableId="1827353471">
    <w:abstractNumId w:val="0"/>
    <w:lvlOverride w:ilvl="0">
      <w:lvl w:ilvl="0">
        <w:start w:val="1"/>
        <w:numFmt w:val="bullet"/>
        <w:lvlText w:val="6.2.2 "/>
        <w:legacy w:legacy="1" w:legacySpace="0" w:legacyIndent="0"/>
        <w:lvlJc w:val="left"/>
        <w:pPr>
          <w:ind w:left="0" w:firstLine="0"/>
        </w:pPr>
        <w:rPr>
          <w:rFonts w:ascii="Myriad Pro" w:hAnsi="Myriad Pro" w:hint="default"/>
          <w:b/>
          <w:i w:val="0"/>
          <w:strike w:val="0"/>
          <w:color w:val="000000"/>
          <w:sz w:val="22"/>
          <w:u w:val="none"/>
        </w:rPr>
      </w:lvl>
    </w:lvlOverride>
  </w:num>
  <w:num w:numId="220" w16cid:durableId="1328753952">
    <w:abstractNumId w:val="0"/>
    <w:lvlOverride w:ilvl="0">
      <w:lvl w:ilvl="0">
        <w:start w:val="1"/>
        <w:numFmt w:val="bullet"/>
        <w:lvlText w:val="Figur 6.4 "/>
        <w:legacy w:legacy="1" w:legacySpace="0" w:legacyIndent="0"/>
        <w:lvlJc w:val="left"/>
        <w:pPr>
          <w:ind w:left="0" w:firstLine="0"/>
        </w:pPr>
        <w:rPr>
          <w:rFonts w:ascii="Myriad Pro" w:hAnsi="Myriad Pro" w:hint="default"/>
          <w:b w:val="0"/>
          <w:i w:val="0"/>
          <w:strike w:val="0"/>
          <w:color w:val="000000"/>
          <w:sz w:val="20"/>
          <w:u w:val="none"/>
        </w:rPr>
      </w:lvl>
    </w:lvlOverride>
  </w:num>
  <w:num w:numId="221" w16cid:durableId="1501431279">
    <w:abstractNumId w:val="0"/>
    <w:lvlOverride w:ilvl="0">
      <w:lvl w:ilvl="0">
        <w:start w:val="1"/>
        <w:numFmt w:val="bullet"/>
        <w:lvlText w:val="Boks 6.4 "/>
        <w:legacy w:legacy="1" w:legacySpace="0" w:legacyIndent="0"/>
        <w:lvlJc w:val="center"/>
        <w:pPr>
          <w:ind w:left="0" w:firstLine="0"/>
        </w:pPr>
        <w:rPr>
          <w:rFonts w:ascii="Myriad Pro" w:hAnsi="Myriad Pro" w:hint="default"/>
          <w:b/>
          <w:i w:val="0"/>
          <w:strike w:val="0"/>
          <w:color w:val="000000"/>
          <w:sz w:val="22"/>
          <w:u w:val="none"/>
        </w:rPr>
      </w:lvl>
    </w:lvlOverride>
  </w:num>
  <w:num w:numId="222" w16cid:durableId="1288584191">
    <w:abstractNumId w:val="0"/>
    <w:lvlOverride w:ilvl="0">
      <w:lvl w:ilvl="0">
        <w:start w:val="1"/>
        <w:numFmt w:val="bullet"/>
        <w:lvlText w:val="Figur 6.5 "/>
        <w:legacy w:legacy="1" w:legacySpace="0" w:legacyIndent="0"/>
        <w:lvlJc w:val="left"/>
        <w:pPr>
          <w:ind w:left="0" w:firstLine="0"/>
        </w:pPr>
        <w:rPr>
          <w:rFonts w:ascii="Myriad Pro" w:hAnsi="Myriad Pro" w:hint="default"/>
          <w:b w:val="0"/>
          <w:i w:val="0"/>
          <w:strike w:val="0"/>
          <w:color w:val="000000"/>
          <w:sz w:val="20"/>
          <w:u w:val="none"/>
        </w:rPr>
      </w:lvl>
    </w:lvlOverride>
  </w:num>
  <w:num w:numId="223" w16cid:durableId="1914968129">
    <w:abstractNumId w:val="0"/>
    <w:lvlOverride w:ilvl="0">
      <w:lvl w:ilvl="0">
        <w:start w:val="1"/>
        <w:numFmt w:val="bullet"/>
        <w:lvlText w:val="Figur 6.6 "/>
        <w:legacy w:legacy="1" w:legacySpace="0" w:legacyIndent="0"/>
        <w:lvlJc w:val="left"/>
        <w:pPr>
          <w:ind w:left="0" w:firstLine="0"/>
        </w:pPr>
        <w:rPr>
          <w:rFonts w:ascii="Myriad Pro" w:hAnsi="Myriad Pro" w:hint="default"/>
          <w:b w:val="0"/>
          <w:i w:val="0"/>
          <w:strike w:val="0"/>
          <w:color w:val="000000"/>
          <w:sz w:val="20"/>
          <w:u w:val="none"/>
        </w:rPr>
      </w:lvl>
    </w:lvlOverride>
  </w:num>
  <w:num w:numId="224" w16cid:durableId="1043335088">
    <w:abstractNumId w:val="0"/>
    <w:lvlOverride w:ilvl="0">
      <w:lvl w:ilvl="0">
        <w:start w:val="1"/>
        <w:numFmt w:val="bullet"/>
        <w:lvlText w:val="6.2.3 "/>
        <w:legacy w:legacy="1" w:legacySpace="0" w:legacyIndent="0"/>
        <w:lvlJc w:val="left"/>
        <w:pPr>
          <w:ind w:left="0" w:firstLine="0"/>
        </w:pPr>
        <w:rPr>
          <w:rFonts w:ascii="Myriad Pro" w:hAnsi="Myriad Pro" w:hint="default"/>
          <w:b/>
          <w:i w:val="0"/>
          <w:strike w:val="0"/>
          <w:color w:val="000000"/>
          <w:sz w:val="22"/>
          <w:u w:val="none"/>
        </w:rPr>
      </w:lvl>
    </w:lvlOverride>
  </w:num>
  <w:num w:numId="225" w16cid:durableId="724643327">
    <w:abstractNumId w:val="0"/>
    <w:lvlOverride w:ilvl="0">
      <w:lvl w:ilvl="0">
        <w:start w:val="1"/>
        <w:numFmt w:val="bullet"/>
        <w:lvlText w:val="Figur 6.7 "/>
        <w:legacy w:legacy="1" w:legacySpace="0" w:legacyIndent="0"/>
        <w:lvlJc w:val="left"/>
        <w:pPr>
          <w:ind w:left="0" w:firstLine="0"/>
        </w:pPr>
        <w:rPr>
          <w:rFonts w:ascii="Myriad Pro" w:hAnsi="Myriad Pro" w:hint="default"/>
          <w:b w:val="0"/>
          <w:i w:val="0"/>
          <w:strike w:val="0"/>
          <w:color w:val="000000"/>
          <w:sz w:val="20"/>
          <w:u w:val="none"/>
        </w:rPr>
      </w:lvl>
    </w:lvlOverride>
  </w:num>
  <w:num w:numId="226" w16cid:durableId="1499425176">
    <w:abstractNumId w:val="0"/>
    <w:lvlOverride w:ilvl="0">
      <w:lvl w:ilvl="0">
        <w:start w:val="1"/>
        <w:numFmt w:val="bullet"/>
        <w:lvlText w:val="Figur 6.8 "/>
        <w:legacy w:legacy="1" w:legacySpace="0" w:legacyIndent="0"/>
        <w:lvlJc w:val="left"/>
        <w:pPr>
          <w:ind w:left="0" w:firstLine="0"/>
        </w:pPr>
        <w:rPr>
          <w:rFonts w:ascii="Myriad Pro" w:hAnsi="Myriad Pro" w:hint="default"/>
          <w:b w:val="0"/>
          <w:i w:val="0"/>
          <w:strike w:val="0"/>
          <w:color w:val="000000"/>
          <w:sz w:val="20"/>
          <w:u w:val="none"/>
        </w:rPr>
      </w:lvl>
    </w:lvlOverride>
  </w:num>
  <w:num w:numId="227" w16cid:durableId="1085298171">
    <w:abstractNumId w:val="0"/>
    <w:lvlOverride w:ilvl="0">
      <w:lvl w:ilvl="0">
        <w:start w:val="1"/>
        <w:numFmt w:val="bullet"/>
        <w:lvlText w:val="6.2.4 "/>
        <w:legacy w:legacy="1" w:legacySpace="0" w:legacyIndent="0"/>
        <w:lvlJc w:val="left"/>
        <w:pPr>
          <w:ind w:left="0" w:firstLine="0"/>
        </w:pPr>
        <w:rPr>
          <w:rFonts w:ascii="Myriad Pro" w:hAnsi="Myriad Pro" w:hint="default"/>
          <w:b/>
          <w:i w:val="0"/>
          <w:strike w:val="0"/>
          <w:color w:val="000000"/>
          <w:sz w:val="22"/>
          <w:u w:val="none"/>
        </w:rPr>
      </w:lvl>
    </w:lvlOverride>
  </w:num>
  <w:num w:numId="228" w16cid:durableId="901676647">
    <w:abstractNumId w:val="0"/>
    <w:lvlOverride w:ilvl="0">
      <w:lvl w:ilvl="0">
        <w:start w:val="1"/>
        <w:numFmt w:val="bullet"/>
        <w:lvlText w:val="Figur 6.9 "/>
        <w:legacy w:legacy="1" w:legacySpace="0" w:legacyIndent="0"/>
        <w:lvlJc w:val="left"/>
        <w:pPr>
          <w:ind w:left="0" w:firstLine="0"/>
        </w:pPr>
        <w:rPr>
          <w:rFonts w:ascii="Myriad Pro" w:hAnsi="Myriad Pro" w:hint="default"/>
          <w:b w:val="0"/>
          <w:i w:val="0"/>
          <w:strike w:val="0"/>
          <w:color w:val="000000"/>
          <w:sz w:val="20"/>
          <w:u w:val="none"/>
        </w:rPr>
      </w:lvl>
    </w:lvlOverride>
  </w:num>
  <w:num w:numId="229" w16cid:durableId="450781059">
    <w:abstractNumId w:val="0"/>
    <w:lvlOverride w:ilvl="0">
      <w:lvl w:ilvl="0">
        <w:start w:val="1"/>
        <w:numFmt w:val="bullet"/>
        <w:lvlText w:val="Figur 6.10 "/>
        <w:legacy w:legacy="1" w:legacySpace="0" w:legacyIndent="0"/>
        <w:lvlJc w:val="left"/>
        <w:pPr>
          <w:ind w:left="0" w:firstLine="0"/>
        </w:pPr>
        <w:rPr>
          <w:rFonts w:ascii="Myriad Pro" w:hAnsi="Myriad Pro" w:hint="default"/>
          <w:b w:val="0"/>
          <w:i w:val="0"/>
          <w:strike w:val="0"/>
          <w:color w:val="000000"/>
          <w:sz w:val="20"/>
          <w:u w:val="none"/>
        </w:rPr>
      </w:lvl>
    </w:lvlOverride>
  </w:num>
  <w:num w:numId="230" w16cid:durableId="1669290167">
    <w:abstractNumId w:val="0"/>
    <w:lvlOverride w:ilvl="0">
      <w:lvl w:ilvl="0">
        <w:start w:val="1"/>
        <w:numFmt w:val="bullet"/>
        <w:lvlText w:val="Boks 6.5 "/>
        <w:legacy w:legacy="1" w:legacySpace="0" w:legacyIndent="0"/>
        <w:lvlJc w:val="center"/>
        <w:pPr>
          <w:ind w:left="0" w:firstLine="0"/>
        </w:pPr>
        <w:rPr>
          <w:rFonts w:ascii="Myriad Pro" w:hAnsi="Myriad Pro" w:hint="default"/>
          <w:b/>
          <w:i w:val="0"/>
          <w:strike w:val="0"/>
          <w:color w:val="000000"/>
          <w:sz w:val="22"/>
          <w:u w:val="none"/>
        </w:rPr>
      </w:lvl>
    </w:lvlOverride>
  </w:num>
  <w:num w:numId="231" w16cid:durableId="805318281">
    <w:abstractNumId w:val="0"/>
    <w:lvlOverride w:ilvl="0">
      <w:lvl w:ilvl="0">
        <w:start w:val="1"/>
        <w:numFmt w:val="bullet"/>
        <w:lvlText w:val="Figur 6.11 "/>
        <w:legacy w:legacy="1" w:legacySpace="0" w:legacyIndent="0"/>
        <w:lvlJc w:val="left"/>
        <w:pPr>
          <w:ind w:left="0" w:firstLine="0"/>
        </w:pPr>
        <w:rPr>
          <w:rFonts w:ascii="Myriad Pro" w:hAnsi="Myriad Pro" w:hint="default"/>
          <w:b w:val="0"/>
          <w:i w:val="0"/>
          <w:strike w:val="0"/>
          <w:color w:val="000000"/>
          <w:sz w:val="20"/>
          <w:u w:val="none"/>
        </w:rPr>
      </w:lvl>
    </w:lvlOverride>
  </w:num>
  <w:num w:numId="232" w16cid:durableId="2128155728">
    <w:abstractNumId w:val="0"/>
    <w:lvlOverride w:ilvl="0">
      <w:lvl w:ilvl="0">
        <w:start w:val="1"/>
        <w:numFmt w:val="bullet"/>
        <w:lvlText w:val="Figur 6.12 "/>
        <w:legacy w:legacy="1" w:legacySpace="0" w:legacyIndent="0"/>
        <w:lvlJc w:val="left"/>
        <w:pPr>
          <w:ind w:left="0" w:firstLine="0"/>
        </w:pPr>
        <w:rPr>
          <w:rFonts w:ascii="Myriad Pro" w:hAnsi="Myriad Pro" w:hint="default"/>
          <w:b w:val="0"/>
          <w:i w:val="0"/>
          <w:strike w:val="0"/>
          <w:color w:val="000000"/>
          <w:sz w:val="20"/>
          <w:u w:val="none"/>
        </w:rPr>
      </w:lvl>
    </w:lvlOverride>
  </w:num>
  <w:num w:numId="233" w16cid:durableId="2082435683">
    <w:abstractNumId w:val="0"/>
    <w:lvlOverride w:ilvl="0">
      <w:lvl w:ilvl="0">
        <w:start w:val="1"/>
        <w:numFmt w:val="bullet"/>
        <w:lvlText w:val="Figur 6.13 "/>
        <w:legacy w:legacy="1" w:legacySpace="0" w:legacyIndent="0"/>
        <w:lvlJc w:val="left"/>
        <w:pPr>
          <w:ind w:left="0" w:firstLine="0"/>
        </w:pPr>
        <w:rPr>
          <w:rFonts w:ascii="Myriad Pro" w:hAnsi="Myriad Pro" w:hint="default"/>
          <w:b w:val="0"/>
          <w:i w:val="0"/>
          <w:strike w:val="0"/>
          <w:color w:val="000000"/>
          <w:sz w:val="20"/>
          <w:u w:val="none"/>
        </w:rPr>
      </w:lvl>
    </w:lvlOverride>
  </w:num>
  <w:num w:numId="234" w16cid:durableId="405420436">
    <w:abstractNumId w:val="0"/>
    <w:lvlOverride w:ilvl="0">
      <w:lvl w:ilvl="0">
        <w:start w:val="1"/>
        <w:numFmt w:val="bullet"/>
        <w:lvlText w:val="6.2.5 "/>
        <w:legacy w:legacy="1" w:legacySpace="0" w:legacyIndent="0"/>
        <w:lvlJc w:val="left"/>
        <w:pPr>
          <w:ind w:left="0" w:firstLine="0"/>
        </w:pPr>
        <w:rPr>
          <w:rFonts w:ascii="Myriad Pro" w:hAnsi="Myriad Pro" w:hint="default"/>
          <w:b/>
          <w:i w:val="0"/>
          <w:strike w:val="0"/>
          <w:color w:val="000000"/>
          <w:sz w:val="22"/>
          <w:u w:val="none"/>
        </w:rPr>
      </w:lvl>
    </w:lvlOverride>
  </w:num>
  <w:num w:numId="235" w16cid:durableId="385226091">
    <w:abstractNumId w:val="0"/>
    <w:lvlOverride w:ilvl="0">
      <w:lvl w:ilvl="0">
        <w:start w:val="1"/>
        <w:numFmt w:val="bullet"/>
        <w:lvlText w:val="Figur 6.14 "/>
        <w:legacy w:legacy="1" w:legacySpace="0" w:legacyIndent="0"/>
        <w:lvlJc w:val="left"/>
        <w:pPr>
          <w:ind w:left="0" w:firstLine="0"/>
        </w:pPr>
        <w:rPr>
          <w:rFonts w:ascii="Myriad Pro" w:hAnsi="Myriad Pro" w:hint="default"/>
          <w:b w:val="0"/>
          <w:i w:val="0"/>
          <w:strike w:val="0"/>
          <w:color w:val="000000"/>
          <w:sz w:val="20"/>
          <w:u w:val="none"/>
        </w:rPr>
      </w:lvl>
    </w:lvlOverride>
  </w:num>
  <w:num w:numId="236" w16cid:durableId="1871411718">
    <w:abstractNumId w:val="0"/>
    <w:lvlOverride w:ilvl="0">
      <w:lvl w:ilvl="0">
        <w:start w:val="1"/>
        <w:numFmt w:val="bullet"/>
        <w:lvlText w:val="Figur 6.15 "/>
        <w:legacy w:legacy="1" w:legacySpace="0" w:legacyIndent="0"/>
        <w:lvlJc w:val="left"/>
        <w:pPr>
          <w:ind w:left="0" w:firstLine="0"/>
        </w:pPr>
        <w:rPr>
          <w:rFonts w:ascii="Myriad Pro" w:hAnsi="Myriad Pro" w:hint="default"/>
          <w:b w:val="0"/>
          <w:i w:val="0"/>
          <w:strike w:val="0"/>
          <w:color w:val="000000"/>
          <w:sz w:val="20"/>
          <w:u w:val="none"/>
        </w:rPr>
      </w:lvl>
    </w:lvlOverride>
  </w:num>
  <w:num w:numId="237" w16cid:durableId="315257057">
    <w:abstractNumId w:val="0"/>
    <w:lvlOverride w:ilvl="0">
      <w:lvl w:ilvl="0">
        <w:start w:val="1"/>
        <w:numFmt w:val="bullet"/>
        <w:lvlText w:val="Figur 6.16 "/>
        <w:legacy w:legacy="1" w:legacySpace="0" w:legacyIndent="0"/>
        <w:lvlJc w:val="left"/>
        <w:pPr>
          <w:ind w:left="0" w:firstLine="0"/>
        </w:pPr>
        <w:rPr>
          <w:rFonts w:ascii="Myriad Pro" w:hAnsi="Myriad Pro" w:hint="default"/>
          <w:b w:val="0"/>
          <w:i w:val="0"/>
          <w:strike w:val="0"/>
          <w:color w:val="000000"/>
          <w:sz w:val="20"/>
          <w:u w:val="none"/>
        </w:rPr>
      </w:lvl>
    </w:lvlOverride>
  </w:num>
  <w:num w:numId="238" w16cid:durableId="789010074">
    <w:abstractNumId w:val="0"/>
    <w:lvlOverride w:ilvl="0">
      <w:lvl w:ilvl="0">
        <w:start w:val="1"/>
        <w:numFmt w:val="bullet"/>
        <w:lvlText w:val="Figur 6.17 "/>
        <w:legacy w:legacy="1" w:legacySpace="0" w:legacyIndent="0"/>
        <w:lvlJc w:val="left"/>
        <w:pPr>
          <w:ind w:left="0" w:firstLine="0"/>
        </w:pPr>
        <w:rPr>
          <w:rFonts w:ascii="Myriad Pro" w:hAnsi="Myriad Pro" w:hint="default"/>
          <w:b w:val="0"/>
          <w:i w:val="0"/>
          <w:strike w:val="0"/>
          <w:color w:val="000000"/>
          <w:sz w:val="20"/>
          <w:u w:val="none"/>
        </w:rPr>
      </w:lvl>
    </w:lvlOverride>
  </w:num>
  <w:num w:numId="239" w16cid:durableId="377052161">
    <w:abstractNumId w:val="0"/>
    <w:lvlOverride w:ilvl="0">
      <w:lvl w:ilvl="0">
        <w:start w:val="1"/>
        <w:numFmt w:val="bullet"/>
        <w:lvlText w:val="Figur 6.18 "/>
        <w:legacy w:legacy="1" w:legacySpace="0" w:legacyIndent="0"/>
        <w:lvlJc w:val="left"/>
        <w:pPr>
          <w:ind w:left="0" w:firstLine="0"/>
        </w:pPr>
        <w:rPr>
          <w:rFonts w:ascii="Myriad Pro" w:hAnsi="Myriad Pro" w:hint="default"/>
          <w:b w:val="0"/>
          <w:i w:val="0"/>
          <w:strike w:val="0"/>
          <w:color w:val="000000"/>
          <w:sz w:val="20"/>
          <w:u w:val="none"/>
        </w:rPr>
      </w:lvl>
    </w:lvlOverride>
  </w:num>
  <w:num w:numId="240" w16cid:durableId="1814060664">
    <w:abstractNumId w:val="0"/>
    <w:lvlOverride w:ilvl="0">
      <w:lvl w:ilvl="0">
        <w:start w:val="1"/>
        <w:numFmt w:val="bullet"/>
        <w:lvlText w:val="6.2.6 "/>
        <w:legacy w:legacy="1" w:legacySpace="0" w:legacyIndent="0"/>
        <w:lvlJc w:val="left"/>
        <w:pPr>
          <w:ind w:left="0" w:firstLine="0"/>
        </w:pPr>
        <w:rPr>
          <w:rFonts w:ascii="Myriad Pro" w:hAnsi="Myriad Pro" w:hint="default"/>
          <w:b/>
          <w:i w:val="0"/>
          <w:strike w:val="0"/>
          <w:color w:val="000000"/>
          <w:sz w:val="22"/>
          <w:u w:val="none"/>
        </w:rPr>
      </w:lvl>
    </w:lvlOverride>
  </w:num>
  <w:num w:numId="241" w16cid:durableId="2091349882">
    <w:abstractNumId w:val="0"/>
    <w:lvlOverride w:ilvl="0">
      <w:lvl w:ilvl="0">
        <w:start w:val="1"/>
        <w:numFmt w:val="bullet"/>
        <w:lvlText w:val="Figur 6.19 "/>
        <w:legacy w:legacy="1" w:legacySpace="0" w:legacyIndent="0"/>
        <w:lvlJc w:val="left"/>
        <w:pPr>
          <w:ind w:left="0" w:firstLine="0"/>
        </w:pPr>
        <w:rPr>
          <w:rFonts w:ascii="Myriad Pro" w:hAnsi="Myriad Pro" w:hint="default"/>
          <w:b w:val="0"/>
          <w:i w:val="0"/>
          <w:strike w:val="0"/>
          <w:color w:val="000000"/>
          <w:sz w:val="20"/>
          <w:u w:val="none"/>
        </w:rPr>
      </w:lvl>
    </w:lvlOverride>
  </w:num>
  <w:num w:numId="242" w16cid:durableId="1561751608">
    <w:abstractNumId w:val="0"/>
    <w:lvlOverride w:ilvl="0">
      <w:lvl w:ilvl="0">
        <w:start w:val="1"/>
        <w:numFmt w:val="bullet"/>
        <w:lvlText w:val="6.2.7 "/>
        <w:legacy w:legacy="1" w:legacySpace="0" w:legacyIndent="0"/>
        <w:lvlJc w:val="left"/>
        <w:pPr>
          <w:ind w:left="0" w:firstLine="0"/>
        </w:pPr>
        <w:rPr>
          <w:rFonts w:ascii="Myriad Pro" w:hAnsi="Myriad Pro" w:hint="default"/>
          <w:b/>
          <w:i w:val="0"/>
          <w:strike w:val="0"/>
          <w:color w:val="000000"/>
          <w:sz w:val="22"/>
          <w:u w:val="none"/>
        </w:rPr>
      </w:lvl>
    </w:lvlOverride>
  </w:num>
  <w:num w:numId="243" w16cid:durableId="1999113828">
    <w:abstractNumId w:val="0"/>
    <w:lvlOverride w:ilvl="0">
      <w:lvl w:ilvl="0">
        <w:start w:val="1"/>
        <w:numFmt w:val="bullet"/>
        <w:lvlText w:val="Figur 6.20 "/>
        <w:legacy w:legacy="1" w:legacySpace="0" w:legacyIndent="0"/>
        <w:lvlJc w:val="left"/>
        <w:pPr>
          <w:ind w:left="0" w:firstLine="0"/>
        </w:pPr>
        <w:rPr>
          <w:rFonts w:ascii="Myriad Pro" w:hAnsi="Myriad Pro" w:hint="default"/>
          <w:b w:val="0"/>
          <w:i w:val="0"/>
          <w:strike w:val="0"/>
          <w:color w:val="000000"/>
          <w:sz w:val="20"/>
          <w:u w:val="none"/>
        </w:rPr>
      </w:lvl>
    </w:lvlOverride>
  </w:num>
  <w:num w:numId="244" w16cid:durableId="1326086053">
    <w:abstractNumId w:val="0"/>
    <w:lvlOverride w:ilvl="0">
      <w:lvl w:ilvl="0">
        <w:start w:val="1"/>
        <w:numFmt w:val="bullet"/>
        <w:lvlText w:val="6.2.8 "/>
        <w:legacy w:legacy="1" w:legacySpace="0" w:legacyIndent="0"/>
        <w:lvlJc w:val="left"/>
        <w:pPr>
          <w:ind w:left="0" w:firstLine="0"/>
        </w:pPr>
        <w:rPr>
          <w:rFonts w:ascii="Myriad Pro" w:hAnsi="Myriad Pro" w:hint="default"/>
          <w:b/>
          <w:i w:val="0"/>
          <w:strike w:val="0"/>
          <w:color w:val="000000"/>
          <w:sz w:val="22"/>
          <w:u w:val="none"/>
        </w:rPr>
      </w:lvl>
    </w:lvlOverride>
  </w:num>
  <w:num w:numId="245" w16cid:durableId="1119910390">
    <w:abstractNumId w:val="0"/>
    <w:lvlOverride w:ilvl="0">
      <w:lvl w:ilvl="0">
        <w:start w:val="1"/>
        <w:numFmt w:val="bullet"/>
        <w:lvlText w:val="Figur 6.21 "/>
        <w:legacy w:legacy="1" w:legacySpace="0" w:legacyIndent="0"/>
        <w:lvlJc w:val="left"/>
        <w:pPr>
          <w:ind w:left="0" w:firstLine="0"/>
        </w:pPr>
        <w:rPr>
          <w:rFonts w:ascii="Myriad Pro" w:hAnsi="Myriad Pro" w:hint="default"/>
          <w:b w:val="0"/>
          <w:i w:val="0"/>
          <w:strike w:val="0"/>
          <w:color w:val="000000"/>
          <w:sz w:val="20"/>
          <w:u w:val="none"/>
        </w:rPr>
      </w:lvl>
    </w:lvlOverride>
  </w:num>
  <w:num w:numId="246" w16cid:durableId="896818962">
    <w:abstractNumId w:val="0"/>
    <w:lvlOverride w:ilvl="0">
      <w:lvl w:ilvl="0">
        <w:start w:val="1"/>
        <w:numFmt w:val="bullet"/>
        <w:lvlText w:val="Figur 6.22 "/>
        <w:legacy w:legacy="1" w:legacySpace="0" w:legacyIndent="0"/>
        <w:lvlJc w:val="left"/>
        <w:pPr>
          <w:ind w:left="0" w:firstLine="0"/>
        </w:pPr>
        <w:rPr>
          <w:rFonts w:ascii="Myriad Pro" w:hAnsi="Myriad Pro" w:hint="default"/>
          <w:b w:val="0"/>
          <w:i w:val="0"/>
          <w:strike w:val="0"/>
          <w:color w:val="000000"/>
          <w:sz w:val="20"/>
          <w:u w:val="none"/>
        </w:rPr>
      </w:lvl>
    </w:lvlOverride>
  </w:num>
  <w:num w:numId="247" w16cid:durableId="124130132">
    <w:abstractNumId w:val="0"/>
    <w:lvlOverride w:ilvl="0">
      <w:lvl w:ilvl="0">
        <w:start w:val="1"/>
        <w:numFmt w:val="bullet"/>
        <w:lvlText w:val="Figur 6.23 "/>
        <w:legacy w:legacy="1" w:legacySpace="0" w:legacyIndent="0"/>
        <w:lvlJc w:val="left"/>
        <w:pPr>
          <w:ind w:left="0" w:firstLine="0"/>
        </w:pPr>
        <w:rPr>
          <w:rFonts w:ascii="Myriad Pro" w:hAnsi="Myriad Pro" w:hint="default"/>
          <w:b w:val="0"/>
          <w:i w:val="0"/>
          <w:strike w:val="0"/>
          <w:color w:val="000000"/>
          <w:sz w:val="20"/>
          <w:u w:val="none"/>
        </w:rPr>
      </w:lvl>
    </w:lvlOverride>
  </w:num>
  <w:num w:numId="248" w16cid:durableId="841966960">
    <w:abstractNumId w:val="0"/>
    <w:lvlOverride w:ilvl="0">
      <w:lvl w:ilvl="0">
        <w:start w:val="1"/>
        <w:numFmt w:val="bullet"/>
        <w:lvlText w:val="Figur 6.24 "/>
        <w:legacy w:legacy="1" w:legacySpace="0" w:legacyIndent="0"/>
        <w:lvlJc w:val="left"/>
        <w:pPr>
          <w:ind w:left="0" w:firstLine="0"/>
        </w:pPr>
        <w:rPr>
          <w:rFonts w:ascii="Myriad Pro" w:hAnsi="Myriad Pro" w:hint="default"/>
          <w:b w:val="0"/>
          <w:i w:val="0"/>
          <w:strike w:val="0"/>
          <w:color w:val="000000"/>
          <w:sz w:val="20"/>
          <w:u w:val="none"/>
        </w:rPr>
      </w:lvl>
    </w:lvlOverride>
  </w:num>
  <w:num w:numId="249" w16cid:durableId="1282107710">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250" w16cid:durableId="847675286">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251" w16cid:durableId="1933515249">
    <w:abstractNumId w:val="0"/>
    <w:lvlOverride w:ilvl="0">
      <w:lvl w:ilvl="0">
        <w:start w:val="1"/>
        <w:numFmt w:val="bullet"/>
        <w:lvlText w:val="Figur 7.1 "/>
        <w:legacy w:legacy="1" w:legacySpace="0" w:legacyIndent="0"/>
        <w:lvlJc w:val="left"/>
        <w:pPr>
          <w:ind w:left="0" w:firstLine="0"/>
        </w:pPr>
        <w:rPr>
          <w:rFonts w:ascii="Myriad Pro" w:hAnsi="Myriad Pro" w:hint="default"/>
          <w:b w:val="0"/>
          <w:i w:val="0"/>
          <w:strike w:val="0"/>
          <w:color w:val="000000"/>
          <w:sz w:val="20"/>
          <w:u w:val="none"/>
        </w:rPr>
      </w:lvl>
    </w:lvlOverride>
  </w:num>
  <w:num w:numId="252" w16cid:durableId="1486160414">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253" w16cid:durableId="1490826079">
    <w:abstractNumId w:val="0"/>
    <w:lvlOverride w:ilvl="0">
      <w:lvl w:ilvl="0">
        <w:start w:val="1"/>
        <w:numFmt w:val="bullet"/>
        <w:lvlText w:val="7.2.1 "/>
        <w:legacy w:legacy="1" w:legacySpace="0" w:legacyIndent="0"/>
        <w:lvlJc w:val="left"/>
        <w:pPr>
          <w:ind w:left="0" w:firstLine="0"/>
        </w:pPr>
        <w:rPr>
          <w:rFonts w:ascii="Myriad Pro" w:hAnsi="Myriad Pro" w:hint="default"/>
          <w:b/>
          <w:i w:val="0"/>
          <w:strike w:val="0"/>
          <w:color w:val="000000"/>
          <w:sz w:val="22"/>
          <w:u w:val="none"/>
        </w:rPr>
      </w:lvl>
    </w:lvlOverride>
  </w:num>
  <w:num w:numId="254" w16cid:durableId="1888374046">
    <w:abstractNumId w:val="0"/>
    <w:lvlOverride w:ilvl="0">
      <w:lvl w:ilvl="0">
        <w:start w:val="1"/>
        <w:numFmt w:val="bullet"/>
        <w:lvlText w:val="Figur 7.2 "/>
        <w:legacy w:legacy="1" w:legacySpace="0" w:legacyIndent="0"/>
        <w:lvlJc w:val="left"/>
        <w:pPr>
          <w:ind w:left="0" w:firstLine="0"/>
        </w:pPr>
        <w:rPr>
          <w:rFonts w:ascii="Myriad Pro" w:hAnsi="Myriad Pro" w:hint="default"/>
          <w:b w:val="0"/>
          <w:i w:val="0"/>
          <w:strike w:val="0"/>
          <w:color w:val="000000"/>
          <w:sz w:val="20"/>
          <w:u w:val="none"/>
        </w:rPr>
      </w:lvl>
    </w:lvlOverride>
  </w:num>
  <w:num w:numId="255" w16cid:durableId="750548544">
    <w:abstractNumId w:val="0"/>
    <w:lvlOverride w:ilvl="0">
      <w:lvl w:ilvl="0">
        <w:start w:val="1"/>
        <w:numFmt w:val="bullet"/>
        <w:lvlText w:val="Figur 7.3 "/>
        <w:legacy w:legacy="1" w:legacySpace="0" w:legacyIndent="0"/>
        <w:lvlJc w:val="left"/>
        <w:pPr>
          <w:ind w:left="0" w:firstLine="0"/>
        </w:pPr>
        <w:rPr>
          <w:rFonts w:ascii="Myriad Pro" w:hAnsi="Myriad Pro" w:hint="default"/>
          <w:b w:val="0"/>
          <w:i w:val="0"/>
          <w:strike w:val="0"/>
          <w:color w:val="000000"/>
          <w:sz w:val="20"/>
          <w:u w:val="none"/>
        </w:rPr>
      </w:lvl>
    </w:lvlOverride>
  </w:num>
  <w:num w:numId="256" w16cid:durableId="1095633033">
    <w:abstractNumId w:val="0"/>
    <w:lvlOverride w:ilvl="0">
      <w:lvl w:ilvl="0">
        <w:start w:val="1"/>
        <w:numFmt w:val="bullet"/>
        <w:lvlText w:val="Tabell 7.1 "/>
        <w:legacy w:legacy="1" w:legacySpace="0" w:legacyIndent="0"/>
        <w:lvlJc w:val="left"/>
        <w:pPr>
          <w:ind w:left="0" w:firstLine="0"/>
        </w:pPr>
        <w:rPr>
          <w:rFonts w:ascii="Myriad Pro" w:hAnsi="Myriad Pro" w:hint="default"/>
          <w:b w:val="0"/>
          <w:i w:val="0"/>
          <w:strike w:val="0"/>
          <w:color w:val="000000"/>
          <w:sz w:val="20"/>
          <w:u w:val="none"/>
        </w:rPr>
      </w:lvl>
    </w:lvlOverride>
  </w:num>
  <w:num w:numId="257" w16cid:durableId="538981682">
    <w:abstractNumId w:val="0"/>
    <w:lvlOverride w:ilvl="0">
      <w:lvl w:ilvl="0">
        <w:start w:val="1"/>
        <w:numFmt w:val="bullet"/>
        <w:lvlText w:val="7.2.2 "/>
        <w:legacy w:legacy="1" w:legacySpace="0" w:legacyIndent="0"/>
        <w:lvlJc w:val="left"/>
        <w:pPr>
          <w:ind w:left="0" w:firstLine="0"/>
        </w:pPr>
        <w:rPr>
          <w:rFonts w:ascii="Myriad Pro" w:hAnsi="Myriad Pro" w:hint="default"/>
          <w:b/>
          <w:i w:val="0"/>
          <w:strike w:val="0"/>
          <w:color w:val="000000"/>
          <w:sz w:val="22"/>
          <w:u w:val="none"/>
        </w:rPr>
      </w:lvl>
    </w:lvlOverride>
  </w:num>
  <w:num w:numId="258" w16cid:durableId="52387031">
    <w:abstractNumId w:val="0"/>
    <w:lvlOverride w:ilvl="0">
      <w:lvl w:ilvl="0">
        <w:start w:val="1"/>
        <w:numFmt w:val="bullet"/>
        <w:lvlText w:val="Tabell 7.2 "/>
        <w:legacy w:legacy="1" w:legacySpace="0" w:legacyIndent="0"/>
        <w:lvlJc w:val="left"/>
        <w:pPr>
          <w:ind w:left="0" w:firstLine="0"/>
        </w:pPr>
        <w:rPr>
          <w:rFonts w:ascii="Myriad Pro" w:hAnsi="Myriad Pro" w:hint="default"/>
          <w:b w:val="0"/>
          <w:i w:val="0"/>
          <w:strike w:val="0"/>
          <w:color w:val="000000"/>
          <w:sz w:val="20"/>
          <w:u w:val="none"/>
        </w:rPr>
      </w:lvl>
    </w:lvlOverride>
  </w:num>
  <w:num w:numId="259" w16cid:durableId="2099595925">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260" w16cid:durableId="1908610621">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261" w16cid:durableId="1146439030">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262" w16cid:durableId="365646627">
    <w:abstractNumId w:val="0"/>
    <w:lvlOverride w:ilvl="0">
      <w:lvl w:ilvl="0">
        <w:start w:val="1"/>
        <w:numFmt w:val="bullet"/>
        <w:lvlText w:val="Figur 1.1 "/>
        <w:legacy w:legacy="1" w:legacySpace="0" w:legacyIndent="0"/>
        <w:lvlJc w:val="left"/>
        <w:pPr>
          <w:ind w:left="0" w:firstLine="0"/>
        </w:pPr>
        <w:rPr>
          <w:rFonts w:ascii="Myriad Pro" w:hAnsi="Myriad Pro" w:hint="default"/>
          <w:b w:val="0"/>
          <w:i w:val="0"/>
          <w:strike w:val="0"/>
          <w:color w:val="000000"/>
          <w:sz w:val="20"/>
          <w:u w:val="none"/>
        </w:rPr>
      </w:lvl>
    </w:lvlOverride>
  </w:num>
  <w:num w:numId="263" w16cid:durableId="792482151">
    <w:abstractNumId w:val="0"/>
    <w:lvlOverride w:ilvl="0">
      <w:lvl w:ilvl="0">
        <w:start w:val="1"/>
        <w:numFmt w:val="bullet"/>
        <w:lvlText w:val="Figur 1.2 "/>
        <w:legacy w:legacy="1" w:legacySpace="0" w:legacyIndent="0"/>
        <w:lvlJc w:val="left"/>
        <w:pPr>
          <w:ind w:left="0" w:firstLine="0"/>
        </w:pPr>
        <w:rPr>
          <w:rFonts w:ascii="Myriad Pro" w:hAnsi="Myriad Pro" w:hint="default"/>
          <w:b w:val="0"/>
          <w:i w:val="0"/>
          <w:strike w:val="0"/>
          <w:color w:val="000000"/>
          <w:sz w:val="20"/>
          <w:u w:val="none"/>
        </w:rPr>
      </w:lvl>
    </w:lvlOverride>
  </w:num>
  <w:num w:numId="264" w16cid:durableId="489441384">
    <w:abstractNumId w:val="0"/>
    <w:lvlOverride w:ilvl="0">
      <w:lvl w:ilvl="0">
        <w:start w:val="1"/>
        <w:numFmt w:val="bullet"/>
        <w:lvlText w:val="Figur 1.3 "/>
        <w:legacy w:legacy="1" w:legacySpace="0" w:legacyIndent="0"/>
        <w:lvlJc w:val="left"/>
        <w:pPr>
          <w:ind w:left="0" w:firstLine="0"/>
        </w:pPr>
        <w:rPr>
          <w:rFonts w:ascii="Myriad Pro" w:hAnsi="Myriad Pro" w:hint="default"/>
          <w:b w:val="0"/>
          <w:i w:val="0"/>
          <w:strike w:val="0"/>
          <w:color w:val="000000"/>
          <w:sz w:val="20"/>
          <w:u w:val="none"/>
        </w:rPr>
      </w:lvl>
    </w:lvlOverride>
  </w:num>
  <w:num w:numId="265" w16cid:durableId="2133476410">
    <w:abstractNumId w:val="0"/>
    <w:lvlOverride w:ilvl="0">
      <w:lvl w:ilvl="0">
        <w:start w:val="1"/>
        <w:numFmt w:val="bullet"/>
        <w:lvlText w:val="Figur 1.4 "/>
        <w:legacy w:legacy="1" w:legacySpace="0" w:legacyIndent="0"/>
        <w:lvlJc w:val="left"/>
        <w:pPr>
          <w:ind w:left="0" w:firstLine="0"/>
        </w:pPr>
        <w:rPr>
          <w:rFonts w:ascii="Myriad Pro" w:hAnsi="Myriad Pro" w:hint="default"/>
          <w:b w:val="0"/>
          <w:i w:val="0"/>
          <w:strike w:val="0"/>
          <w:color w:val="000000"/>
          <w:sz w:val="20"/>
          <w:u w:val="none"/>
        </w:rPr>
      </w:lvl>
    </w:lvlOverride>
  </w:num>
  <w:num w:numId="266" w16cid:durableId="497577160">
    <w:abstractNumId w:val="0"/>
    <w:lvlOverride w:ilvl="0">
      <w:lvl w:ilvl="0">
        <w:start w:val="1"/>
        <w:numFmt w:val="bullet"/>
        <w:lvlText w:val="Tabell 1.1 "/>
        <w:legacy w:legacy="1" w:legacySpace="0" w:legacyIndent="0"/>
        <w:lvlJc w:val="left"/>
        <w:pPr>
          <w:ind w:left="0" w:firstLine="0"/>
        </w:pPr>
        <w:rPr>
          <w:rFonts w:ascii="Myriad Pro" w:hAnsi="Myriad Pro" w:hint="default"/>
          <w:b w:val="0"/>
          <w:i w:val="0"/>
          <w:strike w:val="0"/>
          <w:color w:val="000000"/>
          <w:sz w:val="20"/>
          <w:u w:val="none"/>
        </w:rPr>
      </w:lvl>
    </w:lvlOverride>
  </w:num>
  <w:num w:numId="267" w16cid:durableId="229735807">
    <w:abstractNumId w:val="0"/>
    <w:lvlOverride w:ilvl="0">
      <w:lvl w:ilvl="0">
        <w:start w:val="1"/>
        <w:numFmt w:val="bullet"/>
        <w:lvlText w:val="Figur 1.5 "/>
        <w:legacy w:legacy="1" w:legacySpace="0" w:legacyIndent="0"/>
        <w:lvlJc w:val="left"/>
        <w:pPr>
          <w:ind w:left="0" w:firstLine="0"/>
        </w:pPr>
        <w:rPr>
          <w:rFonts w:ascii="Myriad Pro" w:hAnsi="Myriad Pro" w:hint="default"/>
          <w:b w:val="0"/>
          <w:i w:val="0"/>
          <w:strike w:val="0"/>
          <w:color w:val="000000"/>
          <w:sz w:val="20"/>
          <w:u w:val="none"/>
        </w:rPr>
      </w:lvl>
    </w:lvlOverride>
  </w:num>
  <w:num w:numId="268" w16cid:durableId="969163692">
    <w:abstractNumId w:val="0"/>
    <w:lvlOverride w:ilvl="0">
      <w:lvl w:ilvl="0">
        <w:start w:val="1"/>
        <w:numFmt w:val="bullet"/>
        <w:lvlText w:val="Figur 1.6 "/>
        <w:legacy w:legacy="1" w:legacySpace="0" w:legacyIndent="0"/>
        <w:lvlJc w:val="left"/>
        <w:pPr>
          <w:ind w:left="0" w:firstLine="0"/>
        </w:pPr>
        <w:rPr>
          <w:rFonts w:ascii="Myriad Pro" w:hAnsi="Myriad Pro" w:hint="default"/>
          <w:b w:val="0"/>
          <w:i w:val="0"/>
          <w:strike w:val="0"/>
          <w:color w:val="000000"/>
          <w:sz w:val="20"/>
          <w:u w:val="none"/>
        </w:rPr>
      </w:lvl>
    </w:lvlOverride>
  </w:num>
  <w:num w:numId="269" w16cid:durableId="1692296992">
    <w:abstractNumId w:val="0"/>
    <w:lvlOverride w:ilvl="0">
      <w:lvl w:ilvl="0">
        <w:start w:val="1"/>
        <w:numFmt w:val="bullet"/>
        <w:lvlText w:val="Figur 1.7 "/>
        <w:legacy w:legacy="1" w:legacySpace="0" w:legacyIndent="0"/>
        <w:lvlJc w:val="left"/>
        <w:pPr>
          <w:ind w:left="0" w:firstLine="0"/>
        </w:pPr>
        <w:rPr>
          <w:rFonts w:ascii="Myriad Pro" w:hAnsi="Myriad Pro" w:hint="default"/>
          <w:b w:val="0"/>
          <w:i w:val="0"/>
          <w:strike w:val="0"/>
          <w:color w:val="000000"/>
          <w:sz w:val="20"/>
          <w:u w:val="none"/>
        </w:rPr>
      </w:lvl>
    </w:lvlOverride>
  </w:num>
  <w:num w:numId="270" w16cid:durableId="2080246151">
    <w:abstractNumId w:val="0"/>
    <w:lvlOverride w:ilvl="0">
      <w:lvl w:ilvl="0">
        <w:start w:val="1"/>
        <w:numFmt w:val="bullet"/>
        <w:lvlText w:val="Tabell 1.2 "/>
        <w:legacy w:legacy="1" w:legacySpace="0" w:legacyIndent="0"/>
        <w:lvlJc w:val="left"/>
        <w:pPr>
          <w:ind w:left="0" w:firstLine="0"/>
        </w:pPr>
        <w:rPr>
          <w:rFonts w:ascii="Myriad Pro" w:hAnsi="Myriad Pro" w:hint="default"/>
          <w:b w:val="0"/>
          <w:i w:val="0"/>
          <w:strike w:val="0"/>
          <w:color w:val="000000"/>
          <w:sz w:val="20"/>
          <w:u w:val="none"/>
        </w:rPr>
      </w:lvl>
    </w:lvlOverride>
  </w:num>
  <w:num w:numId="271" w16cid:durableId="877275933">
    <w:abstractNumId w:val="0"/>
    <w:lvlOverride w:ilvl="0">
      <w:lvl w:ilvl="0">
        <w:start w:val="1"/>
        <w:numFmt w:val="bullet"/>
        <w:lvlText w:val="Vedlegg 2   "/>
        <w:legacy w:legacy="1" w:legacySpace="0" w:legacyIndent="0"/>
        <w:lvlJc w:val="left"/>
        <w:pPr>
          <w:ind w:left="0" w:firstLine="0"/>
        </w:pPr>
        <w:rPr>
          <w:rFonts w:ascii="Myriad Pro" w:hAnsi="Myriad Pro" w:hint="default"/>
          <w:b/>
          <w:i w:val="0"/>
          <w:strike w:val="0"/>
          <w:color w:val="000000"/>
          <w:sz w:val="22"/>
          <w:u w:val="none"/>
        </w:rPr>
      </w:lvl>
    </w:lvlOverride>
  </w:num>
  <w:num w:numId="272" w16cid:durableId="627275502">
    <w:abstractNumId w:val="0"/>
    <w:lvlOverride w:ilvl="0">
      <w:lvl w:ilvl="0">
        <w:start w:val="1"/>
        <w:numFmt w:val="bullet"/>
        <w:lvlText w:val="Vedlegg 3   "/>
        <w:legacy w:legacy="1" w:legacySpace="0" w:legacyIndent="0"/>
        <w:lvlJc w:val="left"/>
        <w:pPr>
          <w:ind w:left="0" w:firstLine="0"/>
        </w:pPr>
        <w:rPr>
          <w:rFonts w:ascii="Myriad Pro" w:hAnsi="Myriad Pro" w:hint="default"/>
          <w:b/>
          <w:i w:val="0"/>
          <w:strike w:val="0"/>
          <w:color w:val="000000"/>
          <w:sz w:val="22"/>
          <w:u w:val="none"/>
        </w:rPr>
      </w:lvl>
    </w:lvlOverride>
  </w:num>
  <w:num w:numId="273" w16cid:durableId="1693845611">
    <w:abstractNumId w:val="0"/>
    <w:lvlOverride w:ilvl="0">
      <w:lvl w:ilvl="0">
        <w:start w:val="1"/>
        <w:numFmt w:val="bullet"/>
        <w:lvlText w:val="Tabell 3.16 "/>
        <w:legacy w:legacy="1" w:legacySpace="0" w:legacyIndent="0"/>
        <w:lvlJc w:val="left"/>
        <w:pPr>
          <w:ind w:left="0" w:firstLine="0"/>
        </w:pPr>
        <w:rPr>
          <w:rFonts w:ascii="Myriad Pro" w:hAnsi="Myriad Pro" w:hint="default"/>
          <w:b w:val="0"/>
          <w:i w:val="0"/>
          <w:strike w:val="0"/>
          <w:color w:val="000000"/>
          <w:sz w:val="20"/>
          <w:u w:val="none"/>
        </w:rPr>
      </w:lvl>
    </w:lvlOverride>
  </w:num>
  <w:num w:numId="274" w16cid:durableId="754791487">
    <w:abstractNumId w:val="0"/>
    <w:lvlOverride w:ilvl="0">
      <w:lvl w:ilvl="0">
        <w:start w:val="1"/>
        <w:numFmt w:val="bullet"/>
        <w:lvlText w:val="Tabell 3.17 "/>
        <w:legacy w:legacy="1" w:legacySpace="0" w:legacyIndent="0"/>
        <w:lvlJc w:val="left"/>
        <w:pPr>
          <w:ind w:left="0" w:firstLine="0"/>
        </w:pPr>
        <w:rPr>
          <w:rFonts w:ascii="Myriad Pro" w:hAnsi="Myriad Pro" w:hint="default"/>
          <w:b w:val="0"/>
          <w:i w:val="0"/>
          <w:strike w:val="0"/>
          <w:color w:val="000000"/>
          <w:sz w:val="20"/>
          <w:u w:val="none"/>
        </w:rPr>
      </w:lvl>
    </w:lvlOverride>
  </w:num>
  <w:num w:numId="275" w16cid:durableId="296882571">
    <w:abstractNumId w:val="0"/>
    <w:lvlOverride w:ilvl="0">
      <w:lvl w:ilvl="0">
        <w:start w:val="1"/>
        <w:numFmt w:val="bullet"/>
        <w:lvlText w:val="Tabell 3.18 "/>
        <w:legacy w:legacy="1" w:legacySpace="0" w:legacyIndent="0"/>
        <w:lvlJc w:val="left"/>
        <w:pPr>
          <w:ind w:left="0" w:firstLine="0"/>
        </w:pPr>
        <w:rPr>
          <w:rFonts w:ascii="Myriad Pro" w:hAnsi="Myriad Pro" w:hint="default"/>
          <w:b w:val="0"/>
          <w:i w:val="0"/>
          <w:strike w:val="0"/>
          <w:color w:val="000000"/>
          <w:sz w:val="20"/>
          <w:u w:val="none"/>
        </w:rPr>
      </w:lvl>
    </w:lvlOverride>
  </w:num>
  <w:num w:numId="276" w16cid:durableId="359740211">
    <w:abstractNumId w:val="27"/>
  </w:num>
  <w:num w:numId="277" w16cid:durableId="748235608">
    <w:abstractNumId w:val="22"/>
  </w:num>
  <w:num w:numId="278" w16cid:durableId="1676225685">
    <w:abstractNumId w:val="26"/>
  </w:num>
  <w:num w:numId="279" w16cid:durableId="1881018441">
    <w:abstractNumId w:val="6"/>
  </w:num>
  <w:num w:numId="280" w16cid:durableId="613639073">
    <w:abstractNumId w:val="10"/>
  </w:num>
  <w:num w:numId="281" w16cid:durableId="432212529">
    <w:abstractNumId w:val="3"/>
  </w:num>
  <w:num w:numId="282" w16cid:durableId="520045770">
    <w:abstractNumId w:val="1"/>
  </w:num>
  <w:num w:numId="283" w16cid:durableId="2067533317">
    <w:abstractNumId w:val="14"/>
  </w:num>
  <w:num w:numId="284" w16cid:durableId="635139387">
    <w:abstractNumId w:val="17"/>
  </w:num>
  <w:num w:numId="285" w16cid:durableId="1942487936">
    <w:abstractNumId w:val="16"/>
  </w:num>
  <w:num w:numId="286" w16cid:durableId="1641031354">
    <w:abstractNumId w:val="2"/>
  </w:num>
  <w:num w:numId="287" w16cid:durableId="1087767411">
    <w:abstractNumId w:val="11"/>
  </w:num>
  <w:num w:numId="288" w16cid:durableId="478303448">
    <w:abstractNumId w:val="4"/>
  </w:num>
  <w:num w:numId="289" w16cid:durableId="789402582">
    <w:abstractNumId w:val="5"/>
  </w:num>
  <w:num w:numId="290" w16cid:durableId="2044134361">
    <w:abstractNumId w:val="15"/>
  </w:num>
  <w:num w:numId="291" w16cid:durableId="768349539">
    <w:abstractNumId w:val="20"/>
  </w:num>
  <w:num w:numId="292" w16cid:durableId="1432048139">
    <w:abstractNumId w:val="24"/>
  </w:num>
  <w:num w:numId="293" w16cid:durableId="962077625">
    <w:abstractNumId w:val="8"/>
  </w:num>
  <w:num w:numId="294" w16cid:durableId="897521485">
    <w:abstractNumId w:val="18"/>
  </w:num>
  <w:num w:numId="295" w16cid:durableId="1329599301">
    <w:abstractNumId w:val="25"/>
  </w:num>
  <w:num w:numId="296" w16cid:durableId="700519637">
    <w:abstractNumId w:val="12"/>
  </w:num>
  <w:num w:numId="297" w16cid:durableId="806432322">
    <w:abstractNumId w:val="13"/>
  </w:num>
  <w:num w:numId="298" w16cid:durableId="2135247523">
    <w:abstractNumId w:val="23"/>
  </w:num>
  <w:num w:numId="299" w16cid:durableId="13854506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18635949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5326189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7607134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1539128705">
    <w:abstractNumId w:val="9"/>
  </w:num>
  <w:num w:numId="304" w16cid:durableId="1372222008">
    <w:abstractNumId w:val="19"/>
  </w:num>
  <w:num w:numId="305" w16cid:durableId="581992417">
    <w:abstractNumId w:val="7"/>
  </w:num>
  <w:num w:numId="306" w16cid:durableId="2136217215">
    <w:abstractNumId w:val="21"/>
  </w:num>
  <w:num w:numId="307" w16cid:durableId="20231685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2E1956"/>
    <w:rsid w:val="00035141"/>
    <w:rsid w:val="000365D8"/>
    <w:rsid w:val="00201208"/>
    <w:rsid w:val="002E1956"/>
    <w:rsid w:val="0039225F"/>
    <w:rsid w:val="003D4027"/>
    <w:rsid w:val="003E57FB"/>
    <w:rsid w:val="00517BCA"/>
    <w:rsid w:val="0054712B"/>
    <w:rsid w:val="005976D4"/>
    <w:rsid w:val="00633758"/>
    <w:rsid w:val="006C423C"/>
    <w:rsid w:val="00A02F30"/>
    <w:rsid w:val="00A33BE0"/>
    <w:rsid w:val="00A572DB"/>
    <w:rsid w:val="00BB4DE2"/>
    <w:rsid w:val="00BD4871"/>
    <w:rsid w:val="00C00316"/>
    <w:rsid w:val="00C22D74"/>
    <w:rsid w:val="00D8142D"/>
    <w:rsid w:val="00DB64DE"/>
    <w:rsid w:val="00EA2A2F"/>
    <w:rsid w:val="00ED5F08"/>
    <w:rsid w:val="00F448FE"/>
    <w:rsid w:val="00F676E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89BAA1"/>
  <w14:defaultImageDpi w14:val="0"/>
  <w15:docId w15:val="{B57D6028-BF18-45E1-9389-5344CB5B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5D8"/>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0365D8"/>
    <w:pPr>
      <w:keepNext/>
      <w:keepLines/>
      <w:numPr>
        <w:numId w:val="298"/>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0365D8"/>
    <w:pPr>
      <w:keepNext/>
      <w:keepLines/>
      <w:numPr>
        <w:ilvl w:val="1"/>
        <w:numId w:val="298"/>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0365D8"/>
    <w:pPr>
      <w:keepNext/>
      <w:keepLines/>
      <w:numPr>
        <w:ilvl w:val="2"/>
        <w:numId w:val="298"/>
      </w:numPr>
      <w:spacing w:before="360" w:after="80"/>
      <w:outlineLvl w:val="2"/>
    </w:pPr>
    <w:rPr>
      <w:rFonts w:ascii="Arial" w:hAnsi="Arial"/>
      <w:b/>
    </w:rPr>
  </w:style>
  <w:style w:type="paragraph" w:styleId="Overskrift4">
    <w:name w:val="heading 4"/>
    <w:basedOn w:val="Normal"/>
    <w:next w:val="Normal"/>
    <w:link w:val="Overskrift4Tegn"/>
    <w:qFormat/>
    <w:rsid w:val="000365D8"/>
    <w:pPr>
      <w:keepNext/>
      <w:keepLines/>
      <w:numPr>
        <w:ilvl w:val="3"/>
        <w:numId w:val="298"/>
      </w:numPr>
      <w:spacing w:before="120" w:after="0"/>
      <w:outlineLvl w:val="3"/>
    </w:pPr>
    <w:rPr>
      <w:rFonts w:ascii="Arial" w:hAnsi="Arial"/>
      <w:i/>
      <w:spacing w:val="4"/>
    </w:rPr>
  </w:style>
  <w:style w:type="paragraph" w:styleId="Overskrift5">
    <w:name w:val="heading 5"/>
    <w:basedOn w:val="Normal"/>
    <w:next w:val="Normal"/>
    <w:link w:val="Overskrift5Tegn"/>
    <w:qFormat/>
    <w:rsid w:val="000365D8"/>
    <w:pPr>
      <w:keepNext/>
      <w:numPr>
        <w:ilvl w:val="4"/>
        <w:numId w:val="298"/>
      </w:numPr>
      <w:spacing w:before="120" w:after="0"/>
      <w:outlineLvl w:val="4"/>
    </w:pPr>
    <w:rPr>
      <w:rFonts w:ascii="Arial" w:hAnsi="Arial"/>
      <w:i/>
    </w:rPr>
  </w:style>
  <w:style w:type="paragraph" w:styleId="Overskrift6">
    <w:name w:val="heading 6"/>
    <w:basedOn w:val="Normal"/>
    <w:next w:val="Normal"/>
    <w:link w:val="Overskrift6Tegn"/>
    <w:qFormat/>
    <w:rsid w:val="000365D8"/>
    <w:pPr>
      <w:numPr>
        <w:ilvl w:val="5"/>
        <w:numId w:val="276"/>
      </w:numPr>
      <w:spacing w:before="240" w:after="60"/>
      <w:outlineLvl w:val="5"/>
    </w:pPr>
    <w:rPr>
      <w:rFonts w:ascii="Arial" w:hAnsi="Arial"/>
      <w:i/>
      <w:sz w:val="22"/>
    </w:rPr>
  </w:style>
  <w:style w:type="paragraph" w:styleId="Overskrift7">
    <w:name w:val="heading 7"/>
    <w:basedOn w:val="Normal"/>
    <w:next w:val="Normal"/>
    <w:link w:val="Overskrift7Tegn"/>
    <w:qFormat/>
    <w:rsid w:val="000365D8"/>
    <w:pPr>
      <w:numPr>
        <w:ilvl w:val="6"/>
        <w:numId w:val="276"/>
      </w:numPr>
      <w:spacing w:before="240" w:after="60"/>
      <w:outlineLvl w:val="6"/>
    </w:pPr>
    <w:rPr>
      <w:rFonts w:ascii="Arial" w:hAnsi="Arial"/>
    </w:rPr>
  </w:style>
  <w:style w:type="paragraph" w:styleId="Overskrift8">
    <w:name w:val="heading 8"/>
    <w:basedOn w:val="Normal"/>
    <w:next w:val="Normal"/>
    <w:link w:val="Overskrift8Tegn"/>
    <w:qFormat/>
    <w:rsid w:val="000365D8"/>
    <w:pPr>
      <w:numPr>
        <w:ilvl w:val="7"/>
        <w:numId w:val="276"/>
      </w:numPr>
      <w:spacing w:before="240" w:after="60"/>
      <w:outlineLvl w:val="7"/>
    </w:pPr>
    <w:rPr>
      <w:rFonts w:ascii="Arial" w:hAnsi="Arial"/>
      <w:i/>
    </w:rPr>
  </w:style>
  <w:style w:type="paragraph" w:styleId="Overskrift9">
    <w:name w:val="heading 9"/>
    <w:basedOn w:val="Normal"/>
    <w:next w:val="Normal"/>
    <w:link w:val="Overskrift9Tegn"/>
    <w:qFormat/>
    <w:rsid w:val="000365D8"/>
    <w:pPr>
      <w:numPr>
        <w:ilvl w:val="8"/>
        <w:numId w:val="276"/>
      </w:numPr>
      <w:spacing w:before="240" w:after="60"/>
      <w:outlineLvl w:val="8"/>
    </w:pPr>
    <w:rPr>
      <w:rFonts w:ascii="Arial" w:hAnsi="Arial"/>
      <w:b/>
      <w:i/>
      <w:sz w:val="18"/>
    </w:rPr>
  </w:style>
  <w:style w:type="character" w:default="1" w:styleId="Standardskriftforavsnitt">
    <w:name w:val="Default Paragraph Font"/>
    <w:uiPriority w:val="1"/>
    <w:unhideWhenUsed/>
    <w:rsid w:val="000365D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365D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0365D8"/>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0365D8"/>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0365D8"/>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0365D8"/>
    <w:pPr>
      <w:numPr>
        <w:numId w:val="284"/>
      </w:numPr>
      <w:spacing w:after="0"/>
    </w:pPr>
    <w:rPr>
      <w:spacing w:val="4"/>
    </w:rPr>
  </w:style>
  <w:style w:type="paragraph" w:customStyle="1" w:styleId="alfaliste2">
    <w:name w:val="alfaliste 2"/>
    <w:basedOn w:val="Normal"/>
    <w:rsid w:val="000365D8"/>
    <w:pPr>
      <w:numPr>
        <w:ilvl w:val="1"/>
        <w:numId w:val="284"/>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0365D8"/>
    <w:pPr>
      <w:numPr>
        <w:ilvl w:val="2"/>
        <w:numId w:val="284"/>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0365D8"/>
    <w:pPr>
      <w:numPr>
        <w:ilvl w:val="3"/>
        <w:numId w:val="284"/>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0365D8"/>
    <w:pPr>
      <w:numPr>
        <w:ilvl w:val="4"/>
        <w:numId w:val="284"/>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0365D8"/>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0365D8"/>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0365D8"/>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0365D8"/>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tittel-ramme">
    <w:name w:val="tittel-ramme"/>
    <w:basedOn w:val="Normal"/>
    <w:next w:val="Normal"/>
    <w:rsid w:val="000365D8"/>
    <w:pPr>
      <w:keepNext/>
      <w:keepLines/>
      <w:numPr>
        <w:ilvl w:val="7"/>
        <w:numId w:val="298"/>
      </w:numPr>
      <w:spacing w:before="360" w:after="80"/>
      <w:jc w:val="center"/>
    </w:pPr>
    <w:rPr>
      <w:rFonts w:ascii="Arial" w:hAnsi="Arial"/>
      <w:b/>
      <w:spacing w:val="4"/>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0365D8"/>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0365D8"/>
  </w:style>
  <w:style w:type="paragraph" w:customStyle="1" w:styleId="del-nr">
    <w:name w:val="del-nr"/>
    <w:basedOn w:val="Normal"/>
    <w:qFormat/>
    <w:rsid w:val="000365D8"/>
    <w:pPr>
      <w:keepNext/>
      <w:keepLines/>
      <w:spacing w:before="360" w:after="0" w:line="240" w:lineRule="auto"/>
      <w:jc w:val="center"/>
    </w:pPr>
    <w:rPr>
      <w:rFonts w:eastAsia="Batang"/>
      <w:i/>
      <w:sz w:val="48"/>
      <w:szCs w:val="20"/>
    </w:rPr>
  </w:style>
  <w:style w:type="paragraph" w:customStyle="1" w:styleId="del-tittel">
    <w:name w:val="del-tittel"/>
    <w:uiPriority w:val="99"/>
    <w:rsid w:val="000365D8"/>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0365D8"/>
    <w:rPr>
      <w:spacing w:val="4"/>
    </w:rPr>
  </w:style>
  <w:style w:type="paragraph" w:customStyle="1" w:styleId="figur-noter">
    <w:name w:val="figur-noter"/>
    <w:basedOn w:val="Normal"/>
    <w:next w:val="Normal"/>
    <w:rsid w:val="000365D8"/>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0365D8"/>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0365D8"/>
    <w:rPr>
      <w:spacing w:val="4"/>
      <w:sz w:val="20"/>
    </w:rPr>
  </w:style>
  <w:style w:type="character" w:customStyle="1" w:styleId="FotnotetekstTegn">
    <w:name w:val="Fotnotetekst Tegn"/>
    <w:basedOn w:val="Standardskriftforavsnitt"/>
    <w:link w:val="Fotnotetekst"/>
    <w:rsid w:val="000365D8"/>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0365D8"/>
    <w:pPr>
      <w:tabs>
        <w:tab w:val="left" w:pos="397"/>
      </w:tabs>
      <w:spacing w:after="0"/>
      <w:ind w:left="397" w:hanging="397"/>
    </w:pPr>
  </w:style>
  <w:style w:type="paragraph" w:customStyle="1" w:styleId="friliste2">
    <w:name w:val="friliste 2"/>
    <w:basedOn w:val="Normal"/>
    <w:qFormat/>
    <w:rsid w:val="000365D8"/>
    <w:pPr>
      <w:tabs>
        <w:tab w:val="left" w:pos="794"/>
      </w:tabs>
      <w:spacing w:after="0"/>
      <w:ind w:left="794" w:hanging="397"/>
    </w:pPr>
  </w:style>
  <w:style w:type="paragraph" w:customStyle="1" w:styleId="friliste3">
    <w:name w:val="friliste 3"/>
    <w:basedOn w:val="Normal"/>
    <w:qFormat/>
    <w:rsid w:val="000365D8"/>
    <w:pPr>
      <w:tabs>
        <w:tab w:val="left" w:pos="1191"/>
      </w:tabs>
      <w:spacing w:after="0"/>
      <w:ind w:left="1191" w:hanging="397"/>
    </w:pPr>
  </w:style>
  <w:style w:type="paragraph" w:customStyle="1" w:styleId="friliste4">
    <w:name w:val="friliste 4"/>
    <w:basedOn w:val="Normal"/>
    <w:qFormat/>
    <w:rsid w:val="000365D8"/>
    <w:pPr>
      <w:tabs>
        <w:tab w:val="left" w:pos="1588"/>
      </w:tabs>
      <w:spacing w:after="0"/>
      <w:ind w:left="1588" w:hanging="397"/>
    </w:pPr>
  </w:style>
  <w:style w:type="paragraph" w:customStyle="1" w:styleId="friliste5">
    <w:name w:val="friliste 5"/>
    <w:basedOn w:val="Normal"/>
    <w:qFormat/>
    <w:rsid w:val="000365D8"/>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0365D8"/>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0365D8"/>
    <w:pPr>
      <w:jc w:val="right"/>
    </w:pPr>
    <w:rPr>
      <w:rFonts w:ascii="Times" w:hAnsi="Times"/>
      <w:b/>
      <w:noProof/>
      <w:spacing w:val="4"/>
      <w:u w:val="single"/>
    </w:rPr>
  </w:style>
  <w:style w:type="paragraph" w:customStyle="1" w:styleId="i-hode">
    <w:name w:val="i-hode"/>
    <w:basedOn w:val="Normal"/>
    <w:next w:val="Normal"/>
    <w:rsid w:val="000365D8"/>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0365D8"/>
    <w:pPr>
      <w:keepNext/>
      <w:keepLines/>
      <w:jc w:val="center"/>
    </w:pPr>
    <w:rPr>
      <w:rFonts w:eastAsia="Batang"/>
      <w:b/>
      <w:spacing w:val="4"/>
      <w:sz w:val="28"/>
    </w:rPr>
  </w:style>
  <w:style w:type="paragraph" w:customStyle="1" w:styleId="i-mtit">
    <w:name w:val="i-mtit"/>
    <w:basedOn w:val="Normal"/>
    <w:next w:val="Normal"/>
    <w:rsid w:val="000365D8"/>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0365D8"/>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0365D8"/>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0365D8"/>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0365D8"/>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0365D8"/>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0365D8"/>
    <w:pPr>
      <w:numPr>
        <w:numId w:val="285"/>
      </w:numPr>
    </w:pPr>
    <w:rPr>
      <w:rFonts w:eastAsiaTheme="minorEastAsia"/>
    </w:rPr>
  </w:style>
  <w:style w:type="paragraph" w:customStyle="1" w:styleId="l-alfaliste2">
    <w:name w:val="l-alfaliste 2"/>
    <w:basedOn w:val="alfaliste2"/>
    <w:qFormat/>
    <w:rsid w:val="000365D8"/>
    <w:pPr>
      <w:numPr>
        <w:numId w:val="285"/>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0365D8"/>
    <w:pPr>
      <w:numPr>
        <w:numId w:val="285"/>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0365D8"/>
    <w:pPr>
      <w:numPr>
        <w:numId w:val="285"/>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0365D8"/>
    <w:pPr>
      <w:numPr>
        <w:numId w:val="285"/>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0365D8"/>
    <w:rPr>
      <w:lang w:val="nn-NO"/>
    </w:rPr>
  </w:style>
  <w:style w:type="paragraph" w:customStyle="1" w:styleId="l-ledd">
    <w:name w:val="l-ledd"/>
    <w:basedOn w:val="Normal"/>
    <w:qFormat/>
    <w:rsid w:val="000365D8"/>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0365D8"/>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0365D8"/>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0365D8"/>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0365D8"/>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0365D8"/>
    <w:pPr>
      <w:spacing w:after="0"/>
    </w:pPr>
    <w:rPr>
      <w:spacing w:val="4"/>
    </w:rPr>
  </w:style>
  <w:style w:type="paragraph" w:customStyle="1" w:styleId="l-tit-endr-avsnitt">
    <w:name w:val="l-tit-endr-avsnitt"/>
    <w:basedOn w:val="l-tit-endr-lovkap"/>
    <w:qFormat/>
    <w:rsid w:val="000365D8"/>
  </w:style>
  <w:style w:type="paragraph" w:customStyle="1" w:styleId="l-tit-endr-ledd">
    <w:name w:val="l-tit-endr-ledd"/>
    <w:basedOn w:val="Normal"/>
    <w:qFormat/>
    <w:rsid w:val="000365D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365D8"/>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0365D8"/>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0365D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365D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365D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0365D8"/>
    <w:pPr>
      <w:numPr>
        <w:numId w:val="291"/>
      </w:numPr>
      <w:spacing w:line="240" w:lineRule="auto"/>
      <w:contextualSpacing/>
    </w:pPr>
    <w:rPr>
      <w:spacing w:val="4"/>
    </w:rPr>
  </w:style>
  <w:style w:type="paragraph" w:styleId="Liste2">
    <w:name w:val="List 2"/>
    <w:basedOn w:val="Normal"/>
    <w:rsid w:val="000365D8"/>
    <w:pPr>
      <w:numPr>
        <w:ilvl w:val="1"/>
        <w:numId w:val="291"/>
      </w:numPr>
      <w:spacing w:after="0"/>
    </w:pPr>
    <w:rPr>
      <w:spacing w:val="4"/>
    </w:rPr>
  </w:style>
  <w:style w:type="paragraph" w:styleId="Liste3">
    <w:name w:val="List 3"/>
    <w:basedOn w:val="Normal"/>
    <w:rsid w:val="000365D8"/>
    <w:pPr>
      <w:numPr>
        <w:ilvl w:val="2"/>
        <w:numId w:val="291"/>
      </w:numPr>
      <w:spacing w:after="0"/>
    </w:pPr>
  </w:style>
  <w:style w:type="paragraph" w:styleId="Liste4">
    <w:name w:val="List 4"/>
    <w:basedOn w:val="Normal"/>
    <w:rsid w:val="000365D8"/>
    <w:pPr>
      <w:numPr>
        <w:ilvl w:val="3"/>
        <w:numId w:val="291"/>
      </w:numPr>
      <w:spacing w:after="0"/>
    </w:pPr>
  </w:style>
  <w:style w:type="paragraph" w:styleId="Liste5">
    <w:name w:val="List 5"/>
    <w:basedOn w:val="Normal"/>
    <w:rsid w:val="000365D8"/>
    <w:pPr>
      <w:numPr>
        <w:ilvl w:val="4"/>
        <w:numId w:val="291"/>
      </w:numPr>
      <w:spacing w:after="0"/>
    </w:pPr>
  </w:style>
  <w:style w:type="paragraph" w:customStyle="1" w:styleId="Listebombe">
    <w:name w:val="Liste bombe"/>
    <w:basedOn w:val="Liste"/>
    <w:qFormat/>
    <w:rsid w:val="000365D8"/>
    <w:pPr>
      <w:numPr>
        <w:numId w:val="293"/>
      </w:numPr>
    </w:pPr>
  </w:style>
  <w:style w:type="paragraph" w:customStyle="1" w:styleId="Listebombe2">
    <w:name w:val="Liste bombe 2"/>
    <w:basedOn w:val="Liste2"/>
    <w:qFormat/>
    <w:rsid w:val="000365D8"/>
    <w:pPr>
      <w:numPr>
        <w:ilvl w:val="0"/>
        <w:numId w:val="294"/>
      </w:numPr>
    </w:pPr>
  </w:style>
  <w:style w:type="paragraph" w:customStyle="1" w:styleId="Listebombe3">
    <w:name w:val="Liste bombe 3"/>
    <w:basedOn w:val="Liste3"/>
    <w:qFormat/>
    <w:rsid w:val="000365D8"/>
    <w:pPr>
      <w:numPr>
        <w:ilvl w:val="0"/>
        <w:numId w:val="295"/>
      </w:numPr>
    </w:pPr>
  </w:style>
  <w:style w:type="paragraph" w:customStyle="1" w:styleId="Listebombe4">
    <w:name w:val="Liste bombe 4"/>
    <w:basedOn w:val="Liste4"/>
    <w:qFormat/>
    <w:rsid w:val="000365D8"/>
    <w:pPr>
      <w:numPr>
        <w:ilvl w:val="0"/>
        <w:numId w:val="296"/>
      </w:numPr>
    </w:pPr>
  </w:style>
  <w:style w:type="paragraph" w:customStyle="1" w:styleId="Listebombe5">
    <w:name w:val="Liste bombe 5"/>
    <w:basedOn w:val="Liste5"/>
    <w:qFormat/>
    <w:rsid w:val="000365D8"/>
    <w:pPr>
      <w:numPr>
        <w:ilvl w:val="0"/>
        <w:numId w:val="297"/>
      </w:numPr>
    </w:pPr>
  </w:style>
  <w:style w:type="paragraph" w:styleId="Listeavsnitt">
    <w:name w:val="List Paragraph"/>
    <w:basedOn w:val="Normal"/>
    <w:uiPriority w:val="34"/>
    <w:qFormat/>
    <w:rsid w:val="000365D8"/>
    <w:pPr>
      <w:spacing w:before="60" w:after="0"/>
      <w:ind w:left="397"/>
    </w:pPr>
  </w:style>
  <w:style w:type="paragraph" w:customStyle="1" w:styleId="Listeavsnitt2">
    <w:name w:val="Listeavsnitt 2"/>
    <w:basedOn w:val="Normal"/>
    <w:qFormat/>
    <w:rsid w:val="000365D8"/>
    <w:pPr>
      <w:spacing w:before="60" w:after="0"/>
      <w:ind w:left="794"/>
    </w:pPr>
  </w:style>
  <w:style w:type="paragraph" w:customStyle="1" w:styleId="Listeavsnitt3">
    <w:name w:val="Listeavsnitt 3"/>
    <w:basedOn w:val="Normal"/>
    <w:qFormat/>
    <w:rsid w:val="000365D8"/>
    <w:pPr>
      <w:spacing w:before="60" w:after="0"/>
      <w:ind w:left="1191"/>
    </w:pPr>
  </w:style>
  <w:style w:type="paragraph" w:customStyle="1" w:styleId="Listeavsnitt4">
    <w:name w:val="Listeavsnitt 4"/>
    <w:basedOn w:val="Normal"/>
    <w:qFormat/>
    <w:rsid w:val="000365D8"/>
    <w:pPr>
      <w:spacing w:before="60" w:after="0"/>
      <w:ind w:left="1588"/>
    </w:pPr>
  </w:style>
  <w:style w:type="paragraph" w:customStyle="1" w:styleId="Listeavsnitt5">
    <w:name w:val="Listeavsnitt 5"/>
    <w:basedOn w:val="Normal"/>
    <w:qFormat/>
    <w:rsid w:val="000365D8"/>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0365D8"/>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0365D8"/>
    <w:pPr>
      <w:numPr>
        <w:numId w:val="287"/>
      </w:numPr>
      <w:spacing w:after="0"/>
    </w:pPr>
    <w:rPr>
      <w:rFonts w:ascii="Times" w:eastAsia="Batang" w:hAnsi="Times"/>
      <w:szCs w:val="20"/>
    </w:rPr>
  </w:style>
  <w:style w:type="paragraph" w:styleId="Nummerertliste2">
    <w:name w:val="List Number 2"/>
    <w:basedOn w:val="Normal"/>
    <w:rsid w:val="000365D8"/>
    <w:pPr>
      <w:numPr>
        <w:ilvl w:val="1"/>
        <w:numId w:val="287"/>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0365D8"/>
    <w:pPr>
      <w:numPr>
        <w:ilvl w:val="2"/>
        <w:numId w:val="287"/>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0365D8"/>
    <w:pPr>
      <w:numPr>
        <w:ilvl w:val="3"/>
        <w:numId w:val="287"/>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0365D8"/>
    <w:pPr>
      <w:numPr>
        <w:ilvl w:val="4"/>
        <w:numId w:val="287"/>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0365D8"/>
    <w:pPr>
      <w:spacing w:after="0"/>
      <w:ind w:left="397"/>
    </w:pPr>
    <w:rPr>
      <w:lang w:val="en-US"/>
    </w:rPr>
  </w:style>
  <w:style w:type="paragraph" w:customStyle="1" w:styleId="opplisting3">
    <w:name w:val="opplisting 3"/>
    <w:basedOn w:val="Normal"/>
    <w:qFormat/>
    <w:rsid w:val="000365D8"/>
    <w:pPr>
      <w:spacing w:after="0"/>
      <w:ind w:left="794"/>
    </w:pPr>
  </w:style>
  <w:style w:type="paragraph" w:customStyle="1" w:styleId="opplisting4">
    <w:name w:val="opplisting 4"/>
    <w:basedOn w:val="Normal"/>
    <w:qFormat/>
    <w:rsid w:val="000365D8"/>
    <w:pPr>
      <w:spacing w:after="0"/>
      <w:ind w:left="1191"/>
    </w:pPr>
  </w:style>
  <w:style w:type="paragraph" w:customStyle="1" w:styleId="opplisting5">
    <w:name w:val="opplisting 5"/>
    <w:basedOn w:val="Normal"/>
    <w:qFormat/>
    <w:rsid w:val="000365D8"/>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0365D8"/>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0365D8"/>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0365D8"/>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0365D8"/>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0365D8"/>
    <w:rPr>
      <w:spacing w:val="6"/>
      <w:sz w:val="19"/>
    </w:rPr>
  </w:style>
  <w:style w:type="paragraph" w:customStyle="1" w:styleId="ramme-noter">
    <w:name w:val="ramme-noter"/>
    <w:basedOn w:val="Normal"/>
    <w:next w:val="Normal"/>
    <w:rsid w:val="000365D8"/>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0365D8"/>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0365D8"/>
    <w:pPr>
      <w:numPr>
        <w:numId w:val="292"/>
      </w:numPr>
      <w:spacing w:after="0" w:line="240" w:lineRule="auto"/>
    </w:pPr>
    <w:rPr>
      <w:rFonts w:ascii="Times" w:eastAsia="Batang" w:hAnsi="Times"/>
      <w:szCs w:val="20"/>
    </w:rPr>
  </w:style>
  <w:style w:type="paragraph" w:customStyle="1" w:styleId="romertallliste2">
    <w:name w:val="romertall liste 2"/>
    <w:basedOn w:val="Normal"/>
    <w:rsid w:val="000365D8"/>
    <w:pPr>
      <w:numPr>
        <w:ilvl w:val="1"/>
        <w:numId w:val="292"/>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0365D8"/>
    <w:pPr>
      <w:numPr>
        <w:ilvl w:val="2"/>
        <w:numId w:val="292"/>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0365D8"/>
    <w:pPr>
      <w:numPr>
        <w:ilvl w:val="3"/>
        <w:numId w:val="292"/>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0365D8"/>
    <w:pPr>
      <w:numPr>
        <w:ilvl w:val="4"/>
        <w:numId w:val="292"/>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0365D8"/>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0365D8"/>
    <w:pPr>
      <w:keepNext/>
      <w:keepLines/>
      <w:numPr>
        <w:ilvl w:val="6"/>
        <w:numId w:val="298"/>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0365D8"/>
    <w:rPr>
      <w:rFonts w:ascii="Times" w:hAnsi="Times"/>
      <w:vanish/>
      <w:color w:val="00B050"/>
    </w:rPr>
  </w:style>
  <w:style w:type="paragraph" w:customStyle="1" w:styleId="Tabellnavn-kode">
    <w:name w:val="Tabellnavn-kode"/>
    <w:basedOn w:val="Tabellnavn"/>
    <w:qFormat/>
    <w:rsid w:val="000365D8"/>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0365D8"/>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0365D8"/>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0365D8"/>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0365D8"/>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0365D8"/>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0365D8"/>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0365D8"/>
    <w:pPr>
      <w:numPr>
        <w:numId w:val="0"/>
      </w:numPr>
    </w:pPr>
    <w:rPr>
      <w:b w:val="0"/>
      <w:i/>
    </w:rPr>
  </w:style>
  <w:style w:type="paragraph" w:customStyle="1" w:styleId="Undervedl-tittel">
    <w:name w:val="Undervedl-tittel"/>
    <w:basedOn w:val="Normal"/>
    <w:next w:val="Normal"/>
    <w:rsid w:val="000365D8"/>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0365D8"/>
    <w:pPr>
      <w:numPr>
        <w:numId w:val="0"/>
      </w:numPr>
      <w:outlineLvl w:val="9"/>
    </w:pPr>
  </w:style>
  <w:style w:type="paragraph" w:customStyle="1" w:styleId="v-Overskrift2">
    <w:name w:val="v-Overskrift 2"/>
    <w:basedOn w:val="Overskrift2"/>
    <w:next w:val="Normal"/>
    <w:rsid w:val="000365D8"/>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0365D8"/>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0365D8"/>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0365D8"/>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0365D8"/>
    <w:pPr>
      <w:numPr>
        <w:ilvl w:val="5"/>
        <w:numId w:val="298"/>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0365D8"/>
    <w:pPr>
      <w:keepNext/>
      <w:keepLines/>
      <w:numPr>
        <w:numId w:val="282"/>
      </w:numPr>
      <w:ind w:left="357" w:hanging="357"/>
      <w:outlineLvl w:val="0"/>
    </w:pPr>
    <w:rPr>
      <w:rFonts w:ascii="Arial" w:hAnsi="Arial"/>
      <w:b/>
      <w:spacing w:val="4"/>
      <w:u w:val="single"/>
    </w:rPr>
  </w:style>
  <w:style w:type="paragraph" w:customStyle="1" w:styleId="Kilde">
    <w:name w:val="Kilde"/>
    <w:basedOn w:val="Normal"/>
    <w:next w:val="Normal"/>
    <w:rsid w:val="000365D8"/>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uiPriority w:val="99"/>
    <w:rsid w:val="000365D8"/>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0365D8"/>
    <w:rPr>
      <w:rFonts w:ascii="Times New Roman" w:eastAsia="Times New Roman" w:hAnsi="Times New Roman"/>
      <w:kern w:val="0"/>
      <w:szCs w:val="22"/>
      <w14:ligatures w14:val="none"/>
    </w:rPr>
  </w:style>
  <w:style w:type="character" w:styleId="Fotnotereferanse">
    <w:name w:val="footnote reference"/>
    <w:basedOn w:val="Standardskriftforavsnitt"/>
    <w:rsid w:val="000365D8"/>
    <w:rPr>
      <w:vertAlign w:val="superscript"/>
    </w:rPr>
  </w:style>
  <w:style w:type="character" w:customStyle="1" w:styleId="gjennomstreket">
    <w:name w:val="gjennomstreket"/>
    <w:uiPriority w:val="1"/>
    <w:rsid w:val="000365D8"/>
    <w:rPr>
      <w:strike/>
      <w:dstrike w:val="0"/>
    </w:rPr>
  </w:style>
  <w:style w:type="character" w:customStyle="1" w:styleId="halvfet0">
    <w:name w:val="halvfet"/>
    <w:basedOn w:val="Standardskriftforavsnitt"/>
    <w:rsid w:val="000365D8"/>
    <w:rPr>
      <w:b/>
    </w:rPr>
  </w:style>
  <w:style w:type="character" w:styleId="Hyperkobling">
    <w:name w:val="Hyperlink"/>
    <w:basedOn w:val="Standardskriftforavsnitt"/>
    <w:uiPriority w:val="99"/>
    <w:unhideWhenUsed/>
    <w:rsid w:val="000365D8"/>
    <w:rPr>
      <w:color w:val="467886" w:themeColor="hyperlink"/>
      <w:u w:val="single"/>
    </w:rPr>
  </w:style>
  <w:style w:type="character" w:customStyle="1" w:styleId="kursiv">
    <w:name w:val="kursiv"/>
    <w:basedOn w:val="Standardskriftforavsnitt"/>
    <w:rsid w:val="000365D8"/>
    <w:rPr>
      <w:i/>
    </w:rPr>
  </w:style>
  <w:style w:type="character" w:customStyle="1" w:styleId="l-endring">
    <w:name w:val="l-endring"/>
    <w:basedOn w:val="Standardskriftforavsnitt"/>
    <w:rsid w:val="000365D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365D8"/>
  </w:style>
  <w:style w:type="character" w:styleId="Plassholdertekst">
    <w:name w:val="Placeholder Text"/>
    <w:basedOn w:val="Standardskriftforavsnitt"/>
    <w:uiPriority w:val="99"/>
    <w:rsid w:val="000365D8"/>
    <w:rPr>
      <w:color w:val="808080"/>
    </w:rPr>
  </w:style>
  <w:style w:type="character" w:customStyle="1" w:styleId="regular">
    <w:name w:val="regular"/>
    <w:basedOn w:val="Standardskriftforavsnitt"/>
    <w:uiPriority w:val="1"/>
    <w:qFormat/>
    <w:rsid w:val="000365D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0365D8"/>
    <w:rPr>
      <w:sz w:val="20"/>
      <w:vertAlign w:val="superscript"/>
    </w:rPr>
  </w:style>
  <w:style w:type="character" w:customStyle="1" w:styleId="skrift-senket">
    <w:name w:val="skrift-senket"/>
    <w:basedOn w:val="Standardskriftforavsnitt"/>
    <w:rsid w:val="000365D8"/>
    <w:rPr>
      <w:sz w:val="20"/>
      <w:vertAlign w:val="subscript"/>
    </w:rPr>
  </w:style>
  <w:style w:type="character" w:customStyle="1" w:styleId="SluttnotetekstTegn">
    <w:name w:val="Sluttnotetekst Tegn"/>
    <w:basedOn w:val="Standardskriftforavsnitt"/>
    <w:link w:val="Sluttnotetekst"/>
    <w:uiPriority w:val="99"/>
    <w:semiHidden/>
    <w:rsid w:val="000365D8"/>
    <w:rPr>
      <w:rFonts w:ascii="Times New Roman" w:eastAsia="Times New Roman" w:hAnsi="Times New Roman"/>
      <w:kern w:val="0"/>
      <w:sz w:val="20"/>
      <w:szCs w:val="20"/>
      <w14:ligatures w14:val="none"/>
    </w:rPr>
  </w:style>
  <w:style w:type="character" w:customStyle="1" w:styleId="sperret0">
    <w:name w:val="sperret"/>
    <w:basedOn w:val="Standardskriftforavsnitt"/>
    <w:rsid w:val="000365D8"/>
    <w:rPr>
      <w:spacing w:val="30"/>
    </w:rPr>
  </w:style>
  <w:style w:type="character" w:customStyle="1" w:styleId="SterktsitatTegn">
    <w:name w:val="Sterkt sitat Tegn"/>
    <w:basedOn w:val="Standardskriftforavsnitt"/>
    <w:link w:val="Sterktsitat"/>
    <w:uiPriority w:val="30"/>
    <w:rsid w:val="000365D8"/>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0365D8"/>
  </w:style>
  <w:style w:type="character" w:customStyle="1" w:styleId="stikkord0">
    <w:name w:val="stikkord"/>
    <w:uiPriority w:val="99"/>
  </w:style>
  <w:style w:type="character" w:styleId="Sterk">
    <w:name w:val="Strong"/>
    <w:basedOn w:val="Standardskriftforavsnitt"/>
    <w:uiPriority w:val="22"/>
    <w:qFormat/>
    <w:rsid w:val="000365D8"/>
    <w:rPr>
      <w:b/>
      <w:bCs/>
    </w:rPr>
  </w:style>
  <w:style w:type="character" w:customStyle="1" w:styleId="TopptekstTegn">
    <w:name w:val="Topptekst Tegn"/>
    <w:basedOn w:val="Standardskriftforavsnitt"/>
    <w:link w:val="Topptekst"/>
    <w:rsid w:val="000365D8"/>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0365D8"/>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0365D8"/>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0365D8"/>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0365D8"/>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0365D8"/>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0365D8"/>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0365D8"/>
    <w:pPr>
      <w:tabs>
        <w:tab w:val="center" w:pos="4153"/>
        <w:tab w:val="right" w:pos="8306"/>
      </w:tabs>
    </w:pPr>
    <w:rPr>
      <w:spacing w:val="4"/>
    </w:rPr>
  </w:style>
  <w:style w:type="character" w:customStyle="1" w:styleId="BunntekstTegn1">
    <w:name w:val="Bunntekst Tegn1"/>
    <w:basedOn w:val="Standardskriftforavsnitt"/>
    <w:uiPriority w:val="99"/>
    <w:semiHidden/>
    <w:rsid w:val="0054712B"/>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0365D8"/>
    <w:rPr>
      <w:szCs w:val="24"/>
    </w:rPr>
  </w:style>
  <w:style w:type="paragraph" w:styleId="INNH1">
    <w:name w:val="toc 1"/>
    <w:basedOn w:val="Normal"/>
    <w:next w:val="Normal"/>
    <w:uiPriority w:val="39"/>
    <w:rsid w:val="000365D8"/>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0365D8"/>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0365D8"/>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0365D8"/>
    <w:pPr>
      <w:tabs>
        <w:tab w:val="right" w:leader="dot" w:pos="8306"/>
      </w:tabs>
      <w:ind w:left="600"/>
    </w:pPr>
  </w:style>
  <w:style w:type="paragraph" w:styleId="INNH5">
    <w:name w:val="toc 5"/>
    <w:basedOn w:val="Normal"/>
    <w:next w:val="Normal"/>
    <w:semiHidden/>
    <w:rsid w:val="000365D8"/>
    <w:pPr>
      <w:tabs>
        <w:tab w:val="right" w:leader="dot" w:pos="8306"/>
      </w:tabs>
      <w:ind w:left="800"/>
    </w:pPr>
  </w:style>
  <w:style w:type="character" w:styleId="Merknadsreferanse">
    <w:name w:val="annotation reference"/>
    <w:basedOn w:val="Standardskriftforavsnitt"/>
    <w:semiHidden/>
    <w:rsid w:val="000365D8"/>
    <w:rPr>
      <w:sz w:val="16"/>
    </w:rPr>
  </w:style>
  <w:style w:type="paragraph" w:styleId="Merknadstekst">
    <w:name w:val="annotation text"/>
    <w:basedOn w:val="Normal"/>
    <w:link w:val="MerknadstekstTegn"/>
    <w:semiHidden/>
    <w:rsid w:val="000365D8"/>
  </w:style>
  <w:style w:type="character" w:customStyle="1" w:styleId="MerknadstekstTegn">
    <w:name w:val="Merknadstekst Tegn"/>
    <w:basedOn w:val="Standardskriftforavsnitt"/>
    <w:link w:val="Merknadstekst"/>
    <w:semiHidden/>
    <w:rsid w:val="000365D8"/>
    <w:rPr>
      <w:rFonts w:ascii="Times New Roman" w:eastAsia="Times New Roman" w:hAnsi="Times New Roman"/>
      <w:kern w:val="0"/>
      <w:szCs w:val="22"/>
      <w14:ligatures w14:val="none"/>
    </w:rPr>
  </w:style>
  <w:style w:type="paragraph" w:styleId="Punktliste">
    <w:name w:val="List Bullet"/>
    <w:basedOn w:val="Normal"/>
    <w:rsid w:val="000365D8"/>
    <w:pPr>
      <w:numPr>
        <w:numId w:val="277"/>
      </w:numPr>
      <w:spacing w:after="0"/>
    </w:pPr>
    <w:rPr>
      <w:spacing w:val="4"/>
    </w:rPr>
  </w:style>
  <w:style w:type="paragraph" w:styleId="Punktliste2">
    <w:name w:val="List Bullet 2"/>
    <w:basedOn w:val="Normal"/>
    <w:rsid w:val="000365D8"/>
    <w:pPr>
      <w:numPr>
        <w:numId w:val="278"/>
      </w:numPr>
      <w:spacing w:after="0"/>
    </w:pPr>
    <w:rPr>
      <w:spacing w:val="4"/>
    </w:rPr>
  </w:style>
  <w:style w:type="paragraph" w:styleId="Punktliste3">
    <w:name w:val="List Bullet 3"/>
    <w:basedOn w:val="Normal"/>
    <w:rsid w:val="000365D8"/>
    <w:pPr>
      <w:numPr>
        <w:numId w:val="279"/>
      </w:numPr>
      <w:spacing w:after="0"/>
    </w:pPr>
    <w:rPr>
      <w:spacing w:val="4"/>
    </w:rPr>
  </w:style>
  <w:style w:type="paragraph" w:styleId="Punktliste4">
    <w:name w:val="List Bullet 4"/>
    <w:basedOn w:val="Normal"/>
    <w:rsid w:val="000365D8"/>
    <w:pPr>
      <w:numPr>
        <w:numId w:val="280"/>
      </w:numPr>
      <w:spacing w:after="0"/>
    </w:pPr>
  </w:style>
  <w:style w:type="paragraph" w:styleId="Punktliste5">
    <w:name w:val="List Bullet 5"/>
    <w:basedOn w:val="Normal"/>
    <w:rsid w:val="000365D8"/>
    <w:pPr>
      <w:numPr>
        <w:numId w:val="281"/>
      </w:numPr>
      <w:spacing w:after="0"/>
    </w:pPr>
  </w:style>
  <w:style w:type="paragraph" w:styleId="Topptekst">
    <w:name w:val="header"/>
    <w:basedOn w:val="Normal"/>
    <w:link w:val="TopptekstTegn"/>
    <w:rsid w:val="000365D8"/>
    <w:pPr>
      <w:tabs>
        <w:tab w:val="center" w:pos="4536"/>
        <w:tab w:val="right" w:pos="9072"/>
      </w:tabs>
    </w:pPr>
  </w:style>
  <w:style w:type="character" w:customStyle="1" w:styleId="TopptekstTegn1">
    <w:name w:val="Topptekst Tegn1"/>
    <w:basedOn w:val="Standardskriftforavsnitt"/>
    <w:uiPriority w:val="99"/>
    <w:semiHidden/>
    <w:rsid w:val="0054712B"/>
    <w:rPr>
      <w:rFonts w:ascii="Times New Roman" w:eastAsia="Times New Roman" w:hAnsi="Times New Roman"/>
      <w:kern w:val="0"/>
      <w:szCs w:val="22"/>
      <w14:ligatures w14:val="none"/>
    </w:rPr>
  </w:style>
  <w:style w:type="table" w:customStyle="1" w:styleId="Tabell-VM">
    <w:name w:val="Tabell-VM"/>
    <w:basedOn w:val="Tabelltemaer"/>
    <w:uiPriority w:val="99"/>
    <w:qFormat/>
    <w:rsid w:val="000365D8"/>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0365D8"/>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0365D8"/>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365D8"/>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0365D8"/>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365D8"/>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365D8"/>
    <w:pPr>
      <w:spacing w:after="0" w:line="240" w:lineRule="auto"/>
      <w:ind w:left="240" w:hanging="240"/>
    </w:pPr>
  </w:style>
  <w:style w:type="paragraph" w:styleId="Indeks2">
    <w:name w:val="index 2"/>
    <w:basedOn w:val="Normal"/>
    <w:next w:val="Normal"/>
    <w:autoRedefine/>
    <w:uiPriority w:val="99"/>
    <w:semiHidden/>
    <w:unhideWhenUsed/>
    <w:rsid w:val="000365D8"/>
    <w:pPr>
      <w:spacing w:after="0" w:line="240" w:lineRule="auto"/>
      <w:ind w:left="480" w:hanging="240"/>
    </w:pPr>
  </w:style>
  <w:style w:type="paragraph" w:styleId="Indeks3">
    <w:name w:val="index 3"/>
    <w:basedOn w:val="Normal"/>
    <w:next w:val="Normal"/>
    <w:autoRedefine/>
    <w:uiPriority w:val="99"/>
    <w:semiHidden/>
    <w:unhideWhenUsed/>
    <w:rsid w:val="000365D8"/>
    <w:pPr>
      <w:spacing w:after="0" w:line="240" w:lineRule="auto"/>
      <w:ind w:left="720" w:hanging="240"/>
    </w:pPr>
  </w:style>
  <w:style w:type="paragraph" w:styleId="Indeks4">
    <w:name w:val="index 4"/>
    <w:basedOn w:val="Normal"/>
    <w:next w:val="Normal"/>
    <w:autoRedefine/>
    <w:uiPriority w:val="99"/>
    <w:semiHidden/>
    <w:unhideWhenUsed/>
    <w:rsid w:val="000365D8"/>
    <w:pPr>
      <w:spacing w:after="0" w:line="240" w:lineRule="auto"/>
      <w:ind w:left="960" w:hanging="240"/>
    </w:pPr>
  </w:style>
  <w:style w:type="paragraph" w:styleId="Indeks5">
    <w:name w:val="index 5"/>
    <w:basedOn w:val="Normal"/>
    <w:next w:val="Normal"/>
    <w:autoRedefine/>
    <w:uiPriority w:val="99"/>
    <w:semiHidden/>
    <w:unhideWhenUsed/>
    <w:rsid w:val="000365D8"/>
    <w:pPr>
      <w:spacing w:after="0" w:line="240" w:lineRule="auto"/>
      <w:ind w:left="1200" w:hanging="240"/>
    </w:pPr>
  </w:style>
  <w:style w:type="paragraph" w:styleId="Indeks6">
    <w:name w:val="index 6"/>
    <w:basedOn w:val="Normal"/>
    <w:next w:val="Normal"/>
    <w:autoRedefine/>
    <w:uiPriority w:val="99"/>
    <w:semiHidden/>
    <w:unhideWhenUsed/>
    <w:rsid w:val="000365D8"/>
    <w:pPr>
      <w:spacing w:after="0" w:line="240" w:lineRule="auto"/>
      <w:ind w:left="1440" w:hanging="240"/>
    </w:pPr>
  </w:style>
  <w:style w:type="paragraph" w:styleId="Indeks7">
    <w:name w:val="index 7"/>
    <w:basedOn w:val="Normal"/>
    <w:next w:val="Normal"/>
    <w:autoRedefine/>
    <w:uiPriority w:val="99"/>
    <w:semiHidden/>
    <w:unhideWhenUsed/>
    <w:rsid w:val="000365D8"/>
    <w:pPr>
      <w:spacing w:after="0" w:line="240" w:lineRule="auto"/>
      <w:ind w:left="1680" w:hanging="240"/>
    </w:pPr>
  </w:style>
  <w:style w:type="paragraph" w:styleId="Indeks8">
    <w:name w:val="index 8"/>
    <w:basedOn w:val="Normal"/>
    <w:next w:val="Normal"/>
    <w:autoRedefine/>
    <w:uiPriority w:val="99"/>
    <w:semiHidden/>
    <w:unhideWhenUsed/>
    <w:rsid w:val="000365D8"/>
    <w:pPr>
      <w:spacing w:after="0" w:line="240" w:lineRule="auto"/>
      <w:ind w:left="1920" w:hanging="240"/>
    </w:pPr>
  </w:style>
  <w:style w:type="paragraph" w:styleId="Indeks9">
    <w:name w:val="index 9"/>
    <w:basedOn w:val="Normal"/>
    <w:next w:val="Normal"/>
    <w:autoRedefine/>
    <w:uiPriority w:val="99"/>
    <w:semiHidden/>
    <w:unhideWhenUsed/>
    <w:rsid w:val="000365D8"/>
    <w:pPr>
      <w:spacing w:after="0" w:line="240" w:lineRule="auto"/>
      <w:ind w:left="2160" w:hanging="240"/>
    </w:pPr>
  </w:style>
  <w:style w:type="paragraph" w:styleId="INNH6">
    <w:name w:val="toc 6"/>
    <w:basedOn w:val="Normal"/>
    <w:next w:val="Normal"/>
    <w:autoRedefine/>
    <w:uiPriority w:val="39"/>
    <w:semiHidden/>
    <w:unhideWhenUsed/>
    <w:rsid w:val="000365D8"/>
    <w:pPr>
      <w:spacing w:after="100"/>
      <w:ind w:left="1200"/>
    </w:pPr>
  </w:style>
  <w:style w:type="paragraph" w:styleId="INNH7">
    <w:name w:val="toc 7"/>
    <w:basedOn w:val="Normal"/>
    <w:next w:val="Normal"/>
    <w:autoRedefine/>
    <w:uiPriority w:val="39"/>
    <w:semiHidden/>
    <w:unhideWhenUsed/>
    <w:rsid w:val="000365D8"/>
    <w:pPr>
      <w:spacing w:after="100"/>
      <w:ind w:left="1440"/>
    </w:pPr>
  </w:style>
  <w:style w:type="paragraph" w:styleId="INNH8">
    <w:name w:val="toc 8"/>
    <w:basedOn w:val="Normal"/>
    <w:next w:val="Normal"/>
    <w:autoRedefine/>
    <w:uiPriority w:val="39"/>
    <w:semiHidden/>
    <w:unhideWhenUsed/>
    <w:rsid w:val="000365D8"/>
    <w:pPr>
      <w:spacing w:after="100"/>
      <w:ind w:left="1680"/>
    </w:pPr>
  </w:style>
  <w:style w:type="paragraph" w:styleId="INNH9">
    <w:name w:val="toc 9"/>
    <w:basedOn w:val="Normal"/>
    <w:next w:val="Normal"/>
    <w:autoRedefine/>
    <w:uiPriority w:val="39"/>
    <w:semiHidden/>
    <w:unhideWhenUsed/>
    <w:rsid w:val="000365D8"/>
    <w:pPr>
      <w:spacing w:after="100"/>
      <w:ind w:left="1920"/>
    </w:pPr>
  </w:style>
  <w:style w:type="paragraph" w:styleId="Vanliginnrykk">
    <w:name w:val="Normal Indent"/>
    <w:basedOn w:val="Normal"/>
    <w:uiPriority w:val="99"/>
    <w:semiHidden/>
    <w:unhideWhenUsed/>
    <w:rsid w:val="000365D8"/>
    <w:pPr>
      <w:ind w:left="708"/>
    </w:pPr>
  </w:style>
  <w:style w:type="paragraph" w:styleId="Stikkordregisteroverskrift">
    <w:name w:val="index heading"/>
    <w:basedOn w:val="Normal"/>
    <w:next w:val="Indeks1"/>
    <w:uiPriority w:val="99"/>
    <w:semiHidden/>
    <w:unhideWhenUsed/>
    <w:rsid w:val="000365D8"/>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0365D8"/>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0365D8"/>
    <w:pPr>
      <w:spacing w:after="0"/>
    </w:pPr>
  </w:style>
  <w:style w:type="paragraph" w:styleId="Konvoluttadresse">
    <w:name w:val="envelope address"/>
    <w:basedOn w:val="Normal"/>
    <w:uiPriority w:val="99"/>
    <w:semiHidden/>
    <w:unhideWhenUsed/>
    <w:rsid w:val="000365D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365D8"/>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0365D8"/>
  </w:style>
  <w:style w:type="character" w:styleId="Sluttnotereferanse">
    <w:name w:val="endnote reference"/>
    <w:basedOn w:val="Standardskriftforavsnitt"/>
    <w:uiPriority w:val="99"/>
    <w:semiHidden/>
    <w:unhideWhenUsed/>
    <w:rsid w:val="000365D8"/>
    <w:rPr>
      <w:vertAlign w:val="superscript"/>
    </w:rPr>
  </w:style>
  <w:style w:type="paragraph" w:styleId="Sluttnotetekst">
    <w:name w:val="endnote text"/>
    <w:basedOn w:val="Normal"/>
    <w:link w:val="SluttnotetekstTegn"/>
    <w:uiPriority w:val="99"/>
    <w:semiHidden/>
    <w:unhideWhenUsed/>
    <w:rsid w:val="000365D8"/>
    <w:pPr>
      <w:spacing w:after="0" w:line="240" w:lineRule="auto"/>
    </w:pPr>
    <w:rPr>
      <w:sz w:val="20"/>
      <w:szCs w:val="20"/>
    </w:rPr>
  </w:style>
  <w:style w:type="character" w:customStyle="1" w:styleId="SluttnotetekstTegn1">
    <w:name w:val="Sluttnotetekst Tegn1"/>
    <w:basedOn w:val="Standardskriftforavsnitt"/>
    <w:uiPriority w:val="99"/>
    <w:semiHidden/>
    <w:rsid w:val="0054712B"/>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0365D8"/>
    <w:pPr>
      <w:spacing w:after="0"/>
      <w:ind w:left="240" w:hanging="240"/>
    </w:pPr>
  </w:style>
  <w:style w:type="paragraph" w:styleId="Makrotekst">
    <w:name w:val="macro"/>
    <w:link w:val="MakrotekstTegn"/>
    <w:uiPriority w:val="99"/>
    <w:semiHidden/>
    <w:unhideWhenUsed/>
    <w:rsid w:val="000365D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0365D8"/>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0365D8"/>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365D8"/>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0365D8"/>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0365D8"/>
    <w:pPr>
      <w:spacing w:after="0" w:line="240" w:lineRule="auto"/>
      <w:ind w:left="4252"/>
    </w:pPr>
  </w:style>
  <w:style w:type="character" w:customStyle="1" w:styleId="HilsenTegn">
    <w:name w:val="Hilsen Tegn"/>
    <w:basedOn w:val="Standardskriftforavsnitt"/>
    <w:link w:val="Hilsen"/>
    <w:uiPriority w:val="99"/>
    <w:semiHidden/>
    <w:rsid w:val="000365D8"/>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0365D8"/>
    <w:pPr>
      <w:spacing w:after="0" w:line="240" w:lineRule="auto"/>
      <w:ind w:left="4252"/>
    </w:pPr>
  </w:style>
  <w:style w:type="character" w:customStyle="1" w:styleId="UnderskriftTegn1">
    <w:name w:val="Underskrift Tegn1"/>
    <w:basedOn w:val="Standardskriftforavsnitt"/>
    <w:uiPriority w:val="99"/>
    <w:semiHidden/>
    <w:rsid w:val="0054712B"/>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0365D8"/>
  </w:style>
  <w:style w:type="character" w:customStyle="1" w:styleId="BrdtekstTegn">
    <w:name w:val="Brødtekst Tegn"/>
    <w:basedOn w:val="Standardskriftforavsnitt"/>
    <w:link w:val="Brdtekst"/>
    <w:uiPriority w:val="99"/>
    <w:semiHidden/>
    <w:rsid w:val="000365D8"/>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0365D8"/>
    <w:pPr>
      <w:ind w:left="283"/>
    </w:pPr>
  </w:style>
  <w:style w:type="character" w:customStyle="1" w:styleId="BrdtekstinnrykkTegn">
    <w:name w:val="Brødtekstinnrykk Tegn"/>
    <w:basedOn w:val="Standardskriftforavsnitt"/>
    <w:link w:val="Brdtekstinnrykk"/>
    <w:uiPriority w:val="99"/>
    <w:semiHidden/>
    <w:rsid w:val="000365D8"/>
    <w:rPr>
      <w:rFonts w:ascii="Times New Roman" w:eastAsia="Times New Roman" w:hAnsi="Times New Roman"/>
      <w:kern w:val="0"/>
      <w:szCs w:val="22"/>
      <w14:ligatures w14:val="none"/>
    </w:rPr>
  </w:style>
  <w:style w:type="numbering" w:customStyle="1" w:styleId="l-ListeStilMal">
    <w:name w:val="l-ListeStilMal"/>
    <w:uiPriority w:val="99"/>
    <w:rsid w:val="000365D8"/>
    <w:pPr>
      <w:numPr>
        <w:numId w:val="283"/>
      </w:numPr>
    </w:pPr>
  </w:style>
  <w:style w:type="paragraph" w:styleId="Meldingshode">
    <w:name w:val="Message Header"/>
    <w:basedOn w:val="Normal"/>
    <w:link w:val="MeldingshodeTegn"/>
    <w:uiPriority w:val="99"/>
    <w:semiHidden/>
    <w:unhideWhenUsed/>
    <w:rsid w:val="000365D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365D8"/>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0365D8"/>
  </w:style>
  <w:style w:type="character" w:customStyle="1" w:styleId="InnledendehilsenTegn">
    <w:name w:val="Innledende hilsen Tegn"/>
    <w:basedOn w:val="Standardskriftforavsnitt"/>
    <w:link w:val="Innledendehilsen"/>
    <w:uiPriority w:val="99"/>
    <w:semiHidden/>
    <w:rsid w:val="000365D8"/>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0365D8"/>
  </w:style>
  <w:style w:type="character" w:customStyle="1" w:styleId="DatoTegn1">
    <w:name w:val="Dato Tegn1"/>
    <w:basedOn w:val="Standardskriftforavsnitt"/>
    <w:uiPriority w:val="99"/>
    <w:semiHidden/>
    <w:rsid w:val="0054712B"/>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0365D8"/>
    <w:pPr>
      <w:spacing w:after="0" w:line="240" w:lineRule="auto"/>
    </w:pPr>
  </w:style>
  <w:style w:type="character" w:customStyle="1" w:styleId="NotatoverskriftTegn">
    <w:name w:val="Notatoverskrift Tegn"/>
    <w:basedOn w:val="Standardskriftforavsnitt"/>
    <w:link w:val="Notatoverskrift"/>
    <w:uiPriority w:val="99"/>
    <w:semiHidden/>
    <w:rsid w:val="000365D8"/>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0365D8"/>
    <w:pPr>
      <w:spacing w:line="480" w:lineRule="auto"/>
    </w:pPr>
  </w:style>
  <w:style w:type="character" w:customStyle="1" w:styleId="Brdtekst2Tegn">
    <w:name w:val="Brødtekst 2 Tegn"/>
    <w:basedOn w:val="Standardskriftforavsnitt"/>
    <w:link w:val="Brdtekst2"/>
    <w:uiPriority w:val="99"/>
    <w:semiHidden/>
    <w:rsid w:val="000365D8"/>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0365D8"/>
    <w:rPr>
      <w:sz w:val="16"/>
      <w:szCs w:val="16"/>
    </w:rPr>
  </w:style>
  <w:style w:type="character" w:customStyle="1" w:styleId="Brdtekst3Tegn">
    <w:name w:val="Brødtekst 3 Tegn"/>
    <w:basedOn w:val="Standardskriftforavsnitt"/>
    <w:link w:val="Brdtekst3"/>
    <w:uiPriority w:val="99"/>
    <w:semiHidden/>
    <w:rsid w:val="000365D8"/>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0365D8"/>
    <w:pPr>
      <w:spacing w:line="480" w:lineRule="auto"/>
      <w:ind w:left="283"/>
    </w:pPr>
  </w:style>
  <w:style w:type="character" w:customStyle="1" w:styleId="Brdtekstinnrykk2Tegn">
    <w:name w:val="Brødtekstinnrykk 2 Tegn"/>
    <w:basedOn w:val="Standardskriftforavsnitt"/>
    <w:link w:val="Brdtekstinnrykk2"/>
    <w:uiPriority w:val="99"/>
    <w:semiHidden/>
    <w:rsid w:val="000365D8"/>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0365D8"/>
    <w:pPr>
      <w:ind w:left="283"/>
    </w:pPr>
    <w:rPr>
      <w:sz w:val="16"/>
      <w:szCs w:val="16"/>
    </w:rPr>
  </w:style>
  <w:style w:type="character" w:customStyle="1" w:styleId="Brdtekstinnrykk3Tegn">
    <w:name w:val="Brødtekstinnrykk 3 Tegn"/>
    <w:basedOn w:val="Standardskriftforavsnitt"/>
    <w:link w:val="Brdtekstinnrykk3"/>
    <w:uiPriority w:val="99"/>
    <w:semiHidden/>
    <w:rsid w:val="000365D8"/>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0365D8"/>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0365D8"/>
    <w:rPr>
      <w:color w:val="96607D" w:themeColor="followedHyperlink"/>
      <w:u w:val="single"/>
    </w:rPr>
  </w:style>
  <w:style w:type="character" w:styleId="Utheving">
    <w:name w:val="Emphasis"/>
    <w:basedOn w:val="Standardskriftforavsnitt"/>
    <w:uiPriority w:val="20"/>
    <w:qFormat/>
    <w:rsid w:val="000365D8"/>
    <w:rPr>
      <w:i/>
      <w:iCs/>
    </w:rPr>
  </w:style>
  <w:style w:type="paragraph" w:styleId="Dokumentkart">
    <w:name w:val="Document Map"/>
    <w:basedOn w:val="Normal"/>
    <w:link w:val="DokumentkartTegn"/>
    <w:uiPriority w:val="99"/>
    <w:semiHidden/>
    <w:unhideWhenUsed/>
    <w:rsid w:val="000365D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365D8"/>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0365D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365D8"/>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0365D8"/>
    <w:pPr>
      <w:spacing w:after="0" w:line="240" w:lineRule="auto"/>
    </w:pPr>
  </w:style>
  <w:style w:type="character" w:customStyle="1" w:styleId="E-postsignaturTegn">
    <w:name w:val="E-postsignatur Tegn"/>
    <w:basedOn w:val="Standardskriftforavsnitt"/>
    <w:link w:val="E-postsignatur"/>
    <w:uiPriority w:val="99"/>
    <w:semiHidden/>
    <w:rsid w:val="000365D8"/>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0365D8"/>
  </w:style>
  <w:style w:type="paragraph" w:styleId="HTML-adresse">
    <w:name w:val="HTML Address"/>
    <w:basedOn w:val="Normal"/>
    <w:link w:val="HTML-adresseTegn"/>
    <w:uiPriority w:val="99"/>
    <w:semiHidden/>
    <w:unhideWhenUsed/>
    <w:rsid w:val="000365D8"/>
    <w:pPr>
      <w:spacing w:after="0" w:line="240" w:lineRule="auto"/>
    </w:pPr>
    <w:rPr>
      <w:i/>
      <w:iCs/>
    </w:rPr>
  </w:style>
  <w:style w:type="character" w:customStyle="1" w:styleId="HTML-adresseTegn">
    <w:name w:val="HTML-adresse Tegn"/>
    <w:basedOn w:val="Standardskriftforavsnitt"/>
    <w:link w:val="HTML-adresse"/>
    <w:uiPriority w:val="99"/>
    <w:semiHidden/>
    <w:rsid w:val="000365D8"/>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0365D8"/>
    <w:rPr>
      <w:i/>
      <w:iCs/>
    </w:rPr>
  </w:style>
  <w:style w:type="character" w:styleId="HTML-kode">
    <w:name w:val="HTML Code"/>
    <w:basedOn w:val="Standardskriftforavsnitt"/>
    <w:uiPriority w:val="99"/>
    <w:semiHidden/>
    <w:unhideWhenUsed/>
    <w:rsid w:val="000365D8"/>
    <w:rPr>
      <w:rFonts w:ascii="Consolas" w:hAnsi="Consolas"/>
      <w:sz w:val="20"/>
      <w:szCs w:val="20"/>
    </w:rPr>
  </w:style>
  <w:style w:type="character" w:styleId="HTML-definisjon">
    <w:name w:val="HTML Definition"/>
    <w:basedOn w:val="Standardskriftforavsnitt"/>
    <w:uiPriority w:val="99"/>
    <w:semiHidden/>
    <w:unhideWhenUsed/>
    <w:rsid w:val="000365D8"/>
    <w:rPr>
      <w:i/>
      <w:iCs/>
    </w:rPr>
  </w:style>
  <w:style w:type="character" w:styleId="HTML-tastatur">
    <w:name w:val="HTML Keyboard"/>
    <w:basedOn w:val="Standardskriftforavsnitt"/>
    <w:uiPriority w:val="99"/>
    <w:semiHidden/>
    <w:unhideWhenUsed/>
    <w:rsid w:val="000365D8"/>
    <w:rPr>
      <w:rFonts w:ascii="Consolas" w:hAnsi="Consolas"/>
      <w:sz w:val="20"/>
      <w:szCs w:val="20"/>
    </w:rPr>
  </w:style>
  <w:style w:type="paragraph" w:styleId="HTML-forhndsformatert">
    <w:name w:val="HTML Preformatted"/>
    <w:basedOn w:val="Normal"/>
    <w:link w:val="HTML-forhndsformatertTegn"/>
    <w:uiPriority w:val="99"/>
    <w:semiHidden/>
    <w:unhideWhenUsed/>
    <w:rsid w:val="000365D8"/>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0365D8"/>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0365D8"/>
    <w:rPr>
      <w:rFonts w:ascii="Consolas" w:hAnsi="Consolas"/>
      <w:sz w:val="24"/>
      <w:szCs w:val="24"/>
    </w:rPr>
  </w:style>
  <w:style w:type="character" w:styleId="HTML-skrivemaskin">
    <w:name w:val="HTML Typewriter"/>
    <w:basedOn w:val="Standardskriftforavsnitt"/>
    <w:uiPriority w:val="99"/>
    <w:semiHidden/>
    <w:unhideWhenUsed/>
    <w:rsid w:val="000365D8"/>
    <w:rPr>
      <w:rFonts w:ascii="Consolas" w:hAnsi="Consolas"/>
      <w:sz w:val="20"/>
      <w:szCs w:val="20"/>
    </w:rPr>
  </w:style>
  <w:style w:type="character" w:styleId="HTML-variabel">
    <w:name w:val="HTML Variable"/>
    <w:basedOn w:val="Standardskriftforavsnitt"/>
    <w:uiPriority w:val="99"/>
    <w:semiHidden/>
    <w:unhideWhenUsed/>
    <w:rsid w:val="000365D8"/>
    <w:rPr>
      <w:i/>
      <w:iCs/>
    </w:rPr>
  </w:style>
  <w:style w:type="paragraph" w:styleId="Kommentaremne">
    <w:name w:val="annotation subject"/>
    <w:basedOn w:val="Merknadstekst"/>
    <w:next w:val="Merknadstekst"/>
    <w:link w:val="KommentaremneTegn"/>
    <w:uiPriority w:val="99"/>
    <w:semiHidden/>
    <w:unhideWhenUsed/>
    <w:rsid w:val="000365D8"/>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0365D8"/>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0365D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365D8"/>
    <w:rPr>
      <w:rFonts w:ascii="Tahoma" w:eastAsia="Times New Roman" w:hAnsi="Tahoma" w:cs="Tahoma"/>
      <w:kern w:val="0"/>
      <w:sz w:val="16"/>
      <w:szCs w:val="16"/>
      <w14:ligatures w14:val="none"/>
    </w:rPr>
  </w:style>
  <w:style w:type="paragraph" w:styleId="Ingenmellomrom">
    <w:name w:val="No Spacing"/>
    <w:uiPriority w:val="1"/>
    <w:qFormat/>
    <w:rsid w:val="000365D8"/>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0365D8"/>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54712B"/>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0365D8"/>
    <w:rPr>
      <w:i/>
      <w:iCs/>
      <w:color w:val="808080" w:themeColor="text1" w:themeTint="7F"/>
    </w:rPr>
  </w:style>
  <w:style w:type="character" w:styleId="Sterkutheving">
    <w:name w:val="Intense Emphasis"/>
    <w:basedOn w:val="Standardskriftforavsnitt"/>
    <w:uiPriority w:val="21"/>
    <w:qFormat/>
    <w:rsid w:val="000365D8"/>
    <w:rPr>
      <w:b/>
      <w:bCs/>
      <w:i/>
      <w:iCs/>
      <w:color w:val="156082" w:themeColor="accent1"/>
    </w:rPr>
  </w:style>
  <w:style w:type="character" w:styleId="Svakreferanse">
    <w:name w:val="Subtle Reference"/>
    <w:basedOn w:val="Standardskriftforavsnitt"/>
    <w:uiPriority w:val="31"/>
    <w:qFormat/>
    <w:rsid w:val="000365D8"/>
    <w:rPr>
      <w:smallCaps/>
      <w:color w:val="E97132" w:themeColor="accent2"/>
      <w:u w:val="single"/>
    </w:rPr>
  </w:style>
  <w:style w:type="character" w:styleId="Sterkreferanse">
    <w:name w:val="Intense Reference"/>
    <w:basedOn w:val="Standardskriftforavsnitt"/>
    <w:uiPriority w:val="32"/>
    <w:qFormat/>
    <w:rsid w:val="000365D8"/>
    <w:rPr>
      <w:b/>
      <w:bCs/>
      <w:smallCaps/>
      <w:color w:val="E97132" w:themeColor="accent2"/>
      <w:spacing w:val="5"/>
      <w:u w:val="single"/>
    </w:rPr>
  </w:style>
  <w:style w:type="character" w:styleId="Boktittel">
    <w:name w:val="Book Title"/>
    <w:basedOn w:val="Standardskriftforavsnitt"/>
    <w:uiPriority w:val="33"/>
    <w:qFormat/>
    <w:rsid w:val="000365D8"/>
    <w:rPr>
      <w:b/>
      <w:bCs/>
      <w:smallCaps/>
      <w:spacing w:val="5"/>
    </w:rPr>
  </w:style>
  <w:style w:type="paragraph" w:styleId="Bibliografi">
    <w:name w:val="Bibliography"/>
    <w:basedOn w:val="Normal"/>
    <w:next w:val="Normal"/>
    <w:uiPriority w:val="37"/>
    <w:semiHidden/>
    <w:unhideWhenUsed/>
    <w:rsid w:val="000365D8"/>
  </w:style>
  <w:style w:type="paragraph" w:styleId="Overskriftforinnholdsfortegnelse">
    <w:name w:val="TOC Heading"/>
    <w:basedOn w:val="Overskrift1"/>
    <w:next w:val="Normal"/>
    <w:uiPriority w:val="39"/>
    <w:unhideWhenUsed/>
    <w:qFormat/>
    <w:rsid w:val="000365D8"/>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0365D8"/>
    <w:pPr>
      <w:suppressAutoHyphens/>
      <w:spacing w:before="400" w:after="200" w:line="240" w:lineRule="auto"/>
      <w:jc w:val="center"/>
    </w:pPr>
    <w:rPr>
      <w:b/>
      <w:color w:val="FF0000"/>
    </w:rPr>
  </w:style>
  <w:style w:type="numbering" w:customStyle="1" w:styleId="AlfaListeStil">
    <w:name w:val="AlfaListeStil"/>
    <w:uiPriority w:val="99"/>
    <w:rsid w:val="000365D8"/>
    <w:pPr>
      <w:numPr>
        <w:numId w:val="284"/>
      </w:numPr>
    </w:pPr>
  </w:style>
  <w:style w:type="numbering" w:customStyle="1" w:styleId="l-AlfaListeStil">
    <w:name w:val="l-AlfaListeStil"/>
    <w:uiPriority w:val="99"/>
    <w:rsid w:val="000365D8"/>
    <w:pPr>
      <w:numPr>
        <w:numId w:val="285"/>
      </w:numPr>
    </w:pPr>
  </w:style>
  <w:style w:type="numbering" w:customStyle="1" w:styleId="l-NummerertListeStil">
    <w:name w:val="l-NummerertListeStil"/>
    <w:uiPriority w:val="99"/>
    <w:rsid w:val="000365D8"/>
    <w:pPr>
      <w:numPr>
        <w:numId w:val="286"/>
      </w:numPr>
    </w:pPr>
  </w:style>
  <w:style w:type="numbering" w:customStyle="1" w:styleId="NrListeStil">
    <w:name w:val="NrListeStil"/>
    <w:uiPriority w:val="99"/>
    <w:rsid w:val="000365D8"/>
    <w:pPr>
      <w:numPr>
        <w:numId w:val="287"/>
      </w:numPr>
    </w:pPr>
  </w:style>
  <w:style w:type="numbering" w:customStyle="1" w:styleId="OpplistingListeStil">
    <w:name w:val="OpplistingListeStil"/>
    <w:uiPriority w:val="99"/>
    <w:rsid w:val="000365D8"/>
    <w:pPr>
      <w:numPr>
        <w:numId w:val="288"/>
      </w:numPr>
    </w:pPr>
  </w:style>
  <w:style w:type="numbering" w:customStyle="1" w:styleId="OverskrifterListeStil">
    <w:name w:val="OverskrifterListeStil"/>
    <w:uiPriority w:val="99"/>
    <w:rsid w:val="000365D8"/>
    <w:pPr>
      <w:numPr>
        <w:numId w:val="289"/>
      </w:numPr>
    </w:pPr>
  </w:style>
  <w:style w:type="numbering" w:customStyle="1" w:styleId="RomListeStil">
    <w:name w:val="RomListeStil"/>
    <w:uiPriority w:val="99"/>
    <w:rsid w:val="000365D8"/>
    <w:pPr>
      <w:numPr>
        <w:numId w:val="290"/>
      </w:numPr>
    </w:pPr>
  </w:style>
  <w:style w:type="numbering" w:customStyle="1" w:styleId="StrekListeStil">
    <w:name w:val="StrekListeStil"/>
    <w:uiPriority w:val="99"/>
    <w:rsid w:val="000365D8"/>
    <w:pPr>
      <w:numPr>
        <w:numId w:val="291"/>
      </w:numPr>
    </w:pPr>
  </w:style>
  <w:style w:type="paragraph" w:styleId="Brdtekst-frsteinnrykk">
    <w:name w:val="Body Text First Indent"/>
    <w:basedOn w:val="Brdtekst"/>
    <w:link w:val="Brdtekst-frsteinnrykkTegn"/>
    <w:uiPriority w:val="99"/>
    <w:semiHidden/>
    <w:unhideWhenUsed/>
    <w:rsid w:val="000365D8"/>
    <w:pPr>
      <w:ind w:firstLine="360"/>
    </w:pPr>
  </w:style>
  <w:style w:type="character" w:customStyle="1" w:styleId="Brdtekst-frsteinnrykkTegn">
    <w:name w:val="Brødtekst - første innrykk Tegn"/>
    <w:basedOn w:val="BrdtekstTegn"/>
    <w:link w:val="Brdtekst-frsteinnrykk"/>
    <w:uiPriority w:val="99"/>
    <w:semiHidden/>
    <w:rsid w:val="000365D8"/>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0365D8"/>
    <w:pPr>
      <w:ind w:left="360" w:firstLine="360"/>
    </w:pPr>
  </w:style>
  <w:style w:type="character" w:customStyle="1" w:styleId="Brdtekst-frsteinnrykk2Tegn">
    <w:name w:val="Brødtekst - første innrykk 2 Tegn"/>
    <w:basedOn w:val="BrdtekstinnrykkTegn"/>
    <w:link w:val="Brdtekst-frsteinnrykk2"/>
    <w:uiPriority w:val="99"/>
    <w:semiHidden/>
    <w:rsid w:val="000365D8"/>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0365D8"/>
    <w:pPr>
      <w:ind w:left="283"/>
      <w:contextualSpacing/>
    </w:pPr>
  </w:style>
  <w:style w:type="paragraph" w:styleId="Liste-forts2">
    <w:name w:val="List Continue 2"/>
    <w:basedOn w:val="Normal"/>
    <w:uiPriority w:val="99"/>
    <w:semiHidden/>
    <w:unhideWhenUsed/>
    <w:rsid w:val="000365D8"/>
    <w:pPr>
      <w:ind w:left="566"/>
      <w:contextualSpacing/>
    </w:pPr>
  </w:style>
  <w:style w:type="paragraph" w:styleId="Liste-forts3">
    <w:name w:val="List Continue 3"/>
    <w:basedOn w:val="Normal"/>
    <w:uiPriority w:val="99"/>
    <w:semiHidden/>
    <w:unhideWhenUsed/>
    <w:rsid w:val="000365D8"/>
    <w:pPr>
      <w:ind w:left="849"/>
      <w:contextualSpacing/>
    </w:pPr>
  </w:style>
  <w:style w:type="paragraph" w:styleId="Liste-forts4">
    <w:name w:val="List Continue 4"/>
    <w:basedOn w:val="Normal"/>
    <w:uiPriority w:val="99"/>
    <w:semiHidden/>
    <w:unhideWhenUsed/>
    <w:rsid w:val="000365D8"/>
    <w:pPr>
      <w:ind w:left="1132"/>
      <w:contextualSpacing/>
    </w:pPr>
  </w:style>
  <w:style w:type="paragraph" w:styleId="Liste-forts5">
    <w:name w:val="List Continue 5"/>
    <w:basedOn w:val="Normal"/>
    <w:uiPriority w:val="99"/>
    <w:semiHidden/>
    <w:unhideWhenUsed/>
    <w:rsid w:val="000365D8"/>
    <w:pPr>
      <w:ind w:left="1415"/>
      <w:contextualSpacing/>
    </w:pPr>
  </w:style>
  <w:style w:type="paragraph" w:customStyle="1" w:styleId="Sammendrag">
    <w:name w:val="Sammendrag"/>
    <w:basedOn w:val="Overskrift1"/>
    <w:qFormat/>
    <w:rsid w:val="000365D8"/>
    <w:pPr>
      <w:numPr>
        <w:numId w:val="0"/>
      </w:numPr>
    </w:pPr>
  </w:style>
  <w:style w:type="paragraph" w:customStyle="1" w:styleId="TrykkeriMerknad">
    <w:name w:val="TrykkeriMerknad"/>
    <w:basedOn w:val="Normal"/>
    <w:qFormat/>
    <w:rsid w:val="000365D8"/>
    <w:pPr>
      <w:spacing w:before="60"/>
    </w:pPr>
    <w:rPr>
      <w:rFonts w:ascii="Arial" w:hAnsi="Arial"/>
      <w:color w:val="BF4E14" w:themeColor="accent2" w:themeShade="BF"/>
      <w:spacing w:val="4"/>
      <w:sz w:val="26"/>
    </w:rPr>
  </w:style>
  <w:style w:type="table" w:styleId="Tabellrutenett">
    <w:name w:val="Table Grid"/>
    <w:basedOn w:val="Vanligtabell"/>
    <w:uiPriority w:val="59"/>
    <w:rsid w:val="000365D8"/>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0365D8"/>
    <w:pPr>
      <w:spacing w:before="360" w:after="240"/>
      <w:jc w:val="center"/>
    </w:pPr>
    <w:rPr>
      <w:b/>
      <w:spacing w:val="4"/>
      <w:sz w:val="28"/>
    </w:rPr>
  </w:style>
  <w:style w:type="paragraph" w:customStyle="1" w:styleId="ForfatterMerknad">
    <w:name w:val="ForfatterMerknad"/>
    <w:basedOn w:val="TrykkeriMerknad"/>
    <w:qFormat/>
    <w:rsid w:val="000365D8"/>
    <w:pPr>
      <w:shd w:val="clear" w:color="auto" w:fill="FFFF99"/>
      <w:spacing w:line="240" w:lineRule="auto"/>
    </w:pPr>
    <w:rPr>
      <w:color w:val="80340D" w:themeColor="accent2" w:themeShade="80"/>
    </w:rPr>
  </w:style>
  <w:style w:type="paragraph" w:customStyle="1" w:styleId="tblRad">
    <w:name w:val="tblRad"/>
    <w:rsid w:val="000365D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0365D8"/>
  </w:style>
  <w:style w:type="paragraph" w:customStyle="1" w:styleId="tbl2LinjeSumBold">
    <w:name w:val="tbl2LinjeSumBold"/>
    <w:basedOn w:val="tblRad"/>
    <w:rsid w:val="000365D8"/>
    <w:rPr>
      <w:b/>
    </w:rPr>
  </w:style>
  <w:style w:type="paragraph" w:customStyle="1" w:styleId="tblDelsum1">
    <w:name w:val="tblDelsum1"/>
    <w:basedOn w:val="tblRad"/>
    <w:rsid w:val="000365D8"/>
    <w:rPr>
      <w:i/>
    </w:rPr>
  </w:style>
  <w:style w:type="paragraph" w:customStyle="1" w:styleId="tblDelsum1-Kapittel">
    <w:name w:val="tblDelsum1 - Kapittel"/>
    <w:basedOn w:val="tblDelsum1"/>
    <w:rsid w:val="000365D8"/>
    <w:pPr>
      <w:keepNext w:val="0"/>
    </w:pPr>
  </w:style>
  <w:style w:type="paragraph" w:customStyle="1" w:styleId="tblDelsum2">
    <w:name w:val="tblDelsum2"/>
    <w:basedOn w:val="tblRad"/>
    <w:rsid w:val="000365D8"/>
    <w:rPr>
      <w:b/>
      <w:i/>
    </w:rPr>
  </w:style>
  <w:style w:type="paragraph" w:customStyle="1" w:styleId="tblDelsum2-Kapittel">
    <w:name w:val="tblDelsum2 - Kapittel"/>
    <w:basedOn w:val="tblDelsum2"/>
    <w:rsid w:val="000365D8"/>
    <w:pPr>
      <w:keepNext w:val="0"/>
    </w:pPr>
  </w:style>
  <w:style w:type="paragraph" w:customStyle="1" w:styleId="tblTabelloverskrift">
    <w:name w:val="tblTabelloverskrift"/>
    <w:rsid w:val="000365D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0365D8"/>
    <w:pPr>
      <w:spacing w:after="0"/>
      <w:jc w:val="right"/>
    </w:pPr>
    <w:rPr>
      <w:b w:val="0"/>
      <w:caps w:val="0"/>
      <w:sz w:val="16"/>
    </w:rPr>
  </w:style>
  <w:style w:type="paragraph" w:customStyle="1" w:styleId="tblKategoriOverskrift">
    <w:name w:val="tblKategoriOverskrift"/>
    <w:basedOn w:val="tblRad"/>
    <w:rsid w:val="000365D8"/>
    <w:pPr>
      <w:spacing w:before="120"/>
    </w:pPr>
    <w:rPr>
      <w:b/>
    </w:rPr>
  </w:style>
  <w:style w:type="paragraph" w:customStyle="1" w:styleId="tblKolonneoverskrift">
    <w:name w:val="tblKolonneoverskrift"/>
    <w:basedOn w:val="Normal"/>
    <w:rsid w:val="000365D8"/>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0365D8"/>
    <w:pPr>
      <w:spacing w:after="360"/>
      <w:jc w:val="center"/>
    </w:pPr>
    <w:rPr>
      <w:b w:val="0"/>
      <w:caps w:val="0"/>
    </w:rPr>
  </w:style>
  <w:style w:type="paragraph" w:customStyle="1" w:styleId="tblKolonneoverskrift-Vedtak">
    <w:name w:val="tblKolonneoverskrift - Vedtak"/>
    <w:basedOn w:val="tblTabelloverskrift-Vedtak"/>
    <w:rsid w:val="000365D8"/>
    <w:pPr>
      <w:spacing w:after="0"/>
    </w:pPr>
  </w:style>
  <w:style w:type="paragraph" w:customStyle="1" w:styleId="tblOverskrift-Vedtak">
    <w:name w:val="tblOverskrift - Vedtak"/>
    <w:basedOn w:val="tblRad"/>
    <w:rsid w:val="000365D8"/>
    <w:pPr>
      <w:spacing w:before="360"/>
      <w:jc w:val="center"/>
    </w:pPr>
  </w:style>
  <w:style w:type="paragraph" w:customStyle="1" w:styleId="tblRadBold">
    <w:name w:val="tblRadBold"/>
    <w:basedOn w:val="tblRad"/>
    <w:rsid w:val="000365D8"/>
    <w:rPr>
      <w:b/>
    </w:rPr>
  </w:style>
  <w:style w:type="paragraph" w:customStyle="1" w:styleId="tblRadItalic">
    <w:name w:val="tblRadItalic"/>
    <w:basedOn w:val="tblRad"/>
    <w:rsid w:val="000365D8"/>
    <w:rPr>
      <w:i/>
    </w:rPr>
  </w:style>
  <w:style w:type="paragraph" w:customStyle="1" w:styleId="tblRadItalicSiste">
    <w:name w:val="tblRadItalicSiste"/>
    <w:basedOn w:val="tblRadItalic"/>
    <w:rsid w:val="000365D8"/>
  </w:style>
  <w:style w:type="paragraph" w:customStyle="1" w:styleId="tblRadMedLuft">
    <w:name w:val="tblRadMedLuft"/>
    <w:basedOn w:val="tblRad"/>
    <w:rsid w:val="000365D8"/>
    <w:pPr>
      <w:spacing w:before="120"/>
    </w:pPr>
  </w:style>
  <w:style w:type="paragraph" w:customStyle="1" w:styleId="tblRadMedLuftSiste">
    <w:name w:val="tblRadMedLuftSiste"/>
    <w:basedOn w:val="tblRadMedLuft"/>
    <w:rsid w:val="000365D8"/>
    <w:pPr>
      <w:spacing w:after="120"/>
    </w:pPr>
  </w:style>
  <w:style w:type="paragraph" w:customStyle="1" w:styleId="tblRadMedLuftSiste-Vedtak">
    <w:name w:val="tblRadMedLuftSiste - Vedtak"/>
    <w:basedOn w:val="tblRadMedLuftSiste"/>
    <w:rsid w:val="000365D8"/>
    <w:pPr>
      <w:keepNext w:val="0"/>
    </w:pPr>
  </w:style>
  <w:style w:type="paragraph" w:customStyle="1" w:styleId="tblRadSiste">
    <w:name w:val="tblRadSiste"/>
    <w:basedOn w:val="tblRad"/>
    <w:rsid w:val="000365D8"/>
  </w:style>
  <w:style w:type="paragraph" w:customStyle="1" w:styleId="tblSluttsum">
    <w:name w:val="tblSluttsum"/>
    <w:basedOn w:val="tblRad"/>
    <w:rsid w:val="000365D8"/>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svg"/><Relationship Id="rId21" Type="http://schemas.openxmlformats.org/officeDocument/2006/relationships/image" Target="media/image15.svg"/><Relationship Id="rId42" Type="http://schemas.openxmlformats.org/officeDocument/2006/relationships/image" Target="media/image36.png"/><Relationship Id="rId63" Type="http://schemas.openxmlformats.org/officeDocument/2006/relationships/image" Target="media/image57.svg"/><Relationship Id="rId84" Type="http://schemas.openxmlformats.org/officeDocument/2006/relationships/image" Target="media/image78.png"/><Relationship Id="rId138" Type="http://schemas.openxmlformats.org/officeDocument/2006/relationships/image" Target="media/image132.svg"/><Relationship Id="rId159" Type="http://schemas.openxmlformats.org/officeDocument/2006/relationships/image" Target="media/image153.png"/><Relationship Id="rId170" Type="http://schemas.openxmlformats.org/officeDocument/2006/relationships/image" Target="media/image164.svg"/><Relationship Id="rId191" Type="http://schemas.openxmlformats.org/officeDocument/2006/relationships/image" Target="media/image185.png"/><Relationship Id="rId205" Type="http://schemas.openxmlformats.org/officeDocument/2006/relationships/image" Target="media/image199.sv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svg"/><Relationship Id="rId268" Type="http://schemas.openxmlformats.org/officeDocument/2006/relationships/image" Target="media/image262.svg"/><Relationship Id="rId11" Type="http://schemas.openxmlformats.org/officeDocument/2006/relationships/image" Target="media/image5.svg"/><Relationship Id="rId32" Type="http://schemas.openxmlformats.org/officeDocument/2006/relationships/image" Target="media/image26.png"/><Relationship Id="rId53" Type="http://schemas.openxmlformats.org/officeDocument/2006/relationships/image" Target="media/image47.svg"/><Relationship Id="rId74" Type="http://schemas.openxmlformats.org/officeDocument/2006/relationships/image" Target="media/image68.png"/><Relationship Id="rId128" Type="http://schemas.openxmlformats.org/officeDocument/2006/relationships/image" Target="media/image122.sv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svg"/><Relationship Id="rId160" Type="http://schemas.openxmlformats.org/officeDocument/2006/relationships/image" Target="media/image154.sv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svg"/><Relationship Id="rId22" Type="http://schemas.openxmlformats.org/officeDocument/2006/relationships/image" Target="media/image16.png"/><Relationship Id="rId43" Type="http://schemas.openxmlformats.org/officeDocument/2006/relationships/image" Target="media/image37.sv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svg"/><Relationship Id="rId150" Type="http://schemas.openxmlformats.org/officeDocument/2006/relationships/image" Target="media/image144.svg"/><Relationship Id="rId171" Type="http://schemas.openxmlformats.org/officeDocument/2006/relationships/image" Target="media/image165.png"/><Relationship Id="rId192" Type="http://schemas.openxmlformats.org/officeDocument/2006/relationships/image" Target="media/image186.svg"/><Relationship Id="rId206" Type="http://schemas.openxmlformats.org/officeDocument/2006/relationships/image" Target="media/image200.png"/><Relationship Id="rId227" Type="http://schemas.openxmlformats.org/officeDocument/2006/relationships/image" Target="media/image221.svg"/><Relationship Id="rId248" Type="http://schemas.openxmlformats.org/officeDocument/2006/relationships/image" Target="media/image242.sv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sv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svg"/><Relationship Id="rId96" Type="http://schemas.openxmlformats.org/officeDocument/2006/relationships/image" Target="media/image90.png"/><Relationship Id="rId140" Type="http://schemas.openxmlformats.org/officeDocument/2006/relationships/image" Target="media/image134.svg"/><Relationship Id="rId161" Type="http://schemas.openxmlformats.org/officeDocument/2006/relationships/image" Target="media/image155.png"/><Relationship Id="rId182" Type="http://schemas.openxmlformats.org/officeDocument/2006/relationships/image" Target="media/image176.svg"/><Relationship Id="rId217" Type="http://schemas.openxmlformats.org/officeDocument/2006/relationships/image" Target="media/image211.svg"/><Relationship Id="rId6" Type="http://schemas.openxmlformats.org/officeDocument/2006/relationships/endnotes" Target="endnotes.xml"/><Relationship Id="rId238" Type="http://schemas.openxmlformats.org/officeDocument/2006/relationships/image" Target="media/image232.svg"/><Relationship Id="rId259" Type="http://schemas.openxmlformats.org/officeDocument/2006/relationships/image" Target="media/image253.png"/><Relationship Id="rId23" Type="http://schemas.openxmlformats.org/officeDocument/2006/relationships/image" Target="media/image17.svg"/><Relationship Id="rId119" Type="http://schemas.openxmlformats.org/officeDocument/2006/relationships/image" Target="media/image113.svg"/><Relationship Id="rId270" Type="http://schemas.openxmlformats.org/officeDocument/2006/relationships/image" Target="media/image264.sv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svg"/><Relationship Id="rId81" Type="http://schemas.openxmlformats.org/officeDocument/2006/relationships/image" Target="media/image75.svg"/><Relationship Id="rId86" Type="http://schemas.openxmlformats.org/officeDocument/2006/relationships/image" Target="media/image80.png"/><Relationship Id="rId130" Type="http://schemas.openxmlformats.org/officeDocument/2006/relationships/image" Target="media/image124.sv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svg"/><Relationship Id="rId177" Type="http://schemas.openxmlformats.org/officeDocument/2006/relationships/image" Target="media/image171.png"/><Relationship Id="rId198" Type="http://schemas.openxmlformats.org/officeDocument/2006/relationships/image" Target="media/image192.svg"/><Relationship Id="rId172" Type="http://schemas.openxmlformats.org/officeDocument/2006/relationships/image" Target="media/image166.sv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svg"/><Relationship Id="rId223" Type="http://schemas.openxmlformats.org/officeDocument/2006/relationships/image" Target="media/image217.svg"/><Relationship Id="rId228" Type="http://schemas.openxmlformats.org/officeDocument/2006/relationships/image" Target="media/image222.png"/><Relationship Id="rId244" Type="http://schemas.openxmlformats.org/officeDocument/2006/relationships/image" Target="media/image238.svg"/><Relationship Id="rId249" Type="http://schemas.openxmlformats.org/officeDocument/2006/relationships/image" Target="media/image243.png"/><Relationship Id="rId13" Type="http://schemas.openxmlformats.org/officeDocument/2006/relationships/image" Target="media/image7.svg"/><Relationship Id="rId18" Type="http://schemas.openxmlformats.org/officeDocument/2006/relationships/image" Target="media/image12.png"/><Relationship Id="rId39" Type="http://schemas.openxmlformats.org/officeDocument/2006/relationships/image" Target="media/image33.svg"/><Relationship Id="rId109" Type="http://schemas.openxmlformats.org/officeDocument/2006/relationships/image" Target="media/image103.svg"/><Relationship Id="rId260" Type="http://schemas.openxmlformats.org/officeDocument/2006/relationships/image" Target="media/image254.svg"/><Relationship Id="rId265" Type="http://schemas.openxmlformats.org/officeDocument/2006/relationships/image" Target="media/image259.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svg"/><Relationship Id="rId76" Type="http://schemas.openxmlformats.org/officeDocument/2006/relationships/image" Target="media/image70.png"/><Relationship Id="rId97" Type="http://schemas.openxmlformats.org/officeDocument/2006/relationships/image" Target="media/image91.sv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svg"/><Relationship Id="rId167" Type="http://schemas.openxmlformats.org/officeDocument/2006/relationships/image" Target="media/image161.png"/><Relationship Id="rId188" Type="http://schemas.openxmlformats.org/officeDocument/2006/relationships/image" Target="media/image182.svg"/><Relationship Id="rId7" Type="http://schemas.openxmlformats.org/officeDocument/2006/relationships/image" Target="media/image1.jpeg"/><Relationship Id="rId71" Type="http://schemas.openxmlformats.org/officeDocument/2006/relationships/image" Target="media/image65.svg"/><Relationship Id="rId92" Type="http://schemas.openxmlformats.org/officeDocument/2006/relationships/image" Target="media/image86.png"/><Relationship Id="rId162" Type="http://schemas.openxmlformats.org/officeDocument/2006/relationships/image" Target="media/image156.svg"/><Relationship Id="rId183" Type="http://schemas.openxmlformats.org/officeDocument/2006/relationships/image" Target="media/image177.png"/><Relationship Id="rId213" Type="http://schemas.openxmlformats.org/officeDocument/2006/relationships/image" Target="media/image207.svg"/><Relationship Id="rId218" Type="http://schemas.openxmlformats.org/officeDocument/2006/relationships/image" Target="media/image212.png"/><Relationship Id="rId234" Type="http://schemas.openxmlformats.org/officeDocument/2006/relationships/image" Target="media/image228.svg"/><Relationship Id="rId239" Type="http://schemas.openxmlformats.org/officeDocument/2006/relationships/image" Target="media/image233.png"/><Relationship Id="rId2" Type="http://schemas.openxmlformats.org/officeDocument/2006/relationships/styles" Target="styles.xml"/><Relationship Id="rId29" Type="http://schemas.openxmlformats.org/officeDocument/2006/relationships/image" Target="media/image23.svg"/><Relationship Id="rId250" Type="http://schemas.openxmlformats.org/officeDocument/2006/relationships/image" Target="media/image244.svg"/><Relationship Id="rId255" Type="http://schemas.openxmlformats.org/officeDocument/2006/relationships/image" Target="media/image249.png"/><Relationship Id="rId271" Type="http://schemas.openxmlformats.org/officeDocument/2006/relationships/fontTable" Target="fontTable.xml"/><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svg"/><Relationship Id="rId66" Type="http://schemas.openxmlformats.org/officeDocument/2006/relationships/image" Target="media/image60.png"/><Relationship Id="rId87" Type="http://schemas.openxmlformats.org/officeDocument/2006/relationships/image" Target="media/image81.svg"/><Relationship Id="rId110" Type="http://schemas.openxmlformats.org/officeDocument/2006/relationships/image" Target="media/image104.png"/><Relationship Id="rId115" Type="http://schemas.openxmlformats.org/officeDocument/2006/relationships/image" Target="media/image109.svg"/><Relationship Id="rId131" Type="http://schemas.openxmlformats.org/officeDocument/2006/relationships/image" Target="media/image125.png"/><Relationship Id="rId136" Type="http://schemas.openxmlformats.org/officeDocument/2006/relationships/image" Target="media/image130.svg"/><Relationship Id="rId157" Type="http://schemas.openxmlformats.org/officeDocument/2006/relationships/image" Target="media/image151.png"/><Relationship Id="rId178" Type="http://schemas.openxmlformats.org/officeDocument/2006/relationships/image" Target="media/image172.svg"/><Relationship Id="rId61" Type="http://schemas.openxmlformats.org/officeDocument/2006/relationships/image" Target="media/image55.svg"/><Relationship Id="rId82" Type="http://schemas.openxmlformats.org/officeDocument/2006/relationships/image" Target="media/image76.png"/><Relationship Id="rId152" Type="http://schemas.openxmlformats.org/officeDocument/2006/relationships/image" Target="media/image146.svg"/><Relationship Id="rId173" Type="http://schemas.openxmlformats.org/officeDocument/2006/relationships/image" Target="media/image167.png"/><Relationship Id="rId194" Type="http://schemas.openxmlformats.org/officeDocument/2006/relationships/image" Target="media/image188.svg"/><Relationship Id="rId199" Type="http://schemas.openxmlformats.org/officeDocument/2006/relationships/image" Target="media/image193.jpeg"/><Relationship Id="rId203" Type="http://schemas.openxmlformats.org/officeDocument/2006/relationships/image" Target="media/image197.svg"/><Relationship Id="rId208" Type="http://schemas.openxmlformats.org/officeDocument/2006/relationships/image" Target="media/image202.png"/><Relationship Id="rId229" Type="http://schemas.openxmlformats.org/officeDocument/2006/relationships/image" Target="media/image223.svg"/><Relationship Id="rId19" Type="http://schemas.openxmlformats.org/officeDocument/2006/relationships/image" Target="media/image13.svg"/><Relationship Id="rId224" Type="http://schemas.openxmlformats.org/officeDocument/2006/relationships/image" Target="media/image218.png"/><Relationship Id="rId240" Type="http://schemas.openxmlformats.org/officeDocument/2006/relationships/image" Target="media/image234.svg"/><Relationship Id="rId245" Type="http://schemas.openxmlformats.org/officeDocument/2006/relationships/image" Target="media/image239.png"/><Relationship Id="rId261" Type="http://schemas.openxmlformats.org/officeDocument/2006/relationships/image" Target="media/image255.png"/><Relationship Id="rId266" Type="http://schemas.openxmlformats.org/officeDocument/2006/relationships/image" Target="media/image260.sv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svg"/><Relationship Id="rId56" Type="http://schemas.openxmlformats.org/officeDocument/2006/relationships/image" Target="media/image50.png"/><Relationship Id="rId77" Type="http://schemas.openxmlformats.org/officeDocument/2006/relationships/image" Target="media/image71.svg"/><Relationship Id="rId100" Type="http://schemas.openxmlformats.org/officeDocument/2006/relationships/image" Target="media/image94.png"/><Relationship Id="rId105" Type="http://schemas.openxmlformats.org/officeDocument/2006/relationships/image" Target="media/image99.svg"/><Relationship Id="rId126" Type="http://schemas.openxmlformats.org/officeDocument/2006/relationships/image" Target="media/image120.svg"/><Relationship Id="rId147" Type="http://schemas.openxmlformats.org/officeDocument/2006/relationships/image" Target="media/image141.png"/><Relationship Id="rId168" Type="http://schemas.openxmlformats.org/officeDocument/2006/relationships/image" Target="media/image162.svg"/><Relationship Id="rId8" Type="http://schemas.openxmlformats.org/officeDocument/2006/relationships/image" Target="media/image2.png"/><Relationship Id="rId51" Type="http://schemas.openxmlformats.org/officeDocument/2006/relationships/image" Target="media/image45.svg"/><Relationship Id="rId72" Type="http://schemas.openxmlformats.org/officeDocument/2006/relationships/image" Target="media/image66.png"/><Relationship Id="rId93" Type="http://schemas.openxmlformats.org/officeDocument/2006/relationships/image" Target="media/image87.svg"/><Relationship Id="rId98" Type="http://schemas.openxmlformats.org/officeDocument/2006/relationships/image" Target="media/image92.png"/><Relationship Id="rId121" Type="http://schemas.openxmlformats.org/officeDocument/2006/relationships/image" Target="media/image115.svg"/><Relationship Id="rId142" Type="http://schemas.openxmlformats.org/officeDocument/2006/relationships/image" Target="media/image136.svg"/><Relationship Id="rId163" Type="http://schemas.openxmlformats.org/officeDocument/2006/relationships/image" Target="media/image157.png"/><Relationship Id="rId184" Type="http://schemas.openxmlformats.org/officeDocument/2006/relationships/image" Target="media/image178.svg"/><Relationship Id="rId189" Type="http://schemas.openxmlformats.org/officeDocument/2006/relationships/image" Target="media/image183.png"/><Relationship Id="rId219" Type="http://schemas.openxmlformats.org/officeDocument/2006/relationships/image" Target="media/image213.sv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jpe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image" Target="media/image250.svg"/><Relationship Id="rId25" Type="http://schemas.openxmlformats.org/officeDocument/2006/relationships/image" Target="media/image19.svg"/><Relationship Id="rId46" Type="http://schemas.openxmlformats.org/officeDocument/2006/relationships/image" Target="media/image40.png"/><Relationship Id="rId67" Type="http://schemas.openxmlformats.org/officeDocument/2006/relationships/image" Target="media/image61.sv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svg"/><Relationship Id="rId272"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svg"/><Relationship Id="rId62" Type="http://schemas.openxmlformats.org/officeDocument/2006/relationships/image" Target="media/image56.png"/><Relationship Id="rId83" Type="http://schemas.openxmlformats.org/officeDocument/2006/relationships/image" Target="media/image77.svg"/><Relationship Id="rId88" Type="http://schemas.openxmlformats.org/officeDocument/2006/relationships/image" Target="media/image82.png"/><Relationship Id="rId111" Type="http://schemas.openxmlformats.org/officeDocument/2006/relationships/image" Target="media/image105.svg"/><Relationship Id="rId132" Type="http://schemas.openxmlformats.org/officeDocument/2006/relationships/image" Target="media/image126.svg"/><Relationship Id="rId153" Type="http://schemas.openxmlformats.org/officeDocument/2006/relationships/image" Target="media/image147.png"/><Relationship Id="rId174" Type="http://schemas.openxmlformats.org/officeDocument/2006/relationships/image" Target="media/image168.sv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svg"/><Relationship Id="rId190" Type="http://schemas.openxmlformats.org/officeDocument/2006/relationships/image" Target="media/image184.sv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svg"/><Relationship Id="rId241" Type="http://schemas.openxmlformats.org/officeDocument/2006/relationships/image" Target="media/image235.png"/><Relationship Id="rId246" Type="http://schemas.openxmlformats.org/officeDocument/2006/relationships/image" Target="media/image240.svg"/><Relationship Id="rId267" Type="http://schemas.openxmlformats.org/officeDocument/2006/relationships/image" Target="media/image261.png"/><Relationship Id="rId15" Type="http://schemas.openxmlformats.org/officeDocument/2006/relationships/image" Target="media/image9.svg"/><Relationship Id="rId36" Type="http://schemas.openxmlformats.org/officeDocument/2006/relationships/image" Target="media/image30.png"/><Relationship Id="rId57" Type="http://schemas.openxmlformats.org/officeDocument/2006/relationships/image" Target="media/image51.sv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svg"/><Relationship Id="rId10" Type="http://schemas.openxmlformats.org/officeDocument/2006/relationships/image" Target="media/image4.png"/><Relationship Id="rId31" Type="http://schemas.openxmlformats.org/officeDocument/2006/relationships/image" Target="media/image25.svg"/><Relationship Id="rId52" Type="http://schemas.openxmlformats.org/officeDocument/2006/relationships/image" Target="media/image46.png"/><Relationship Id="rId73" Type="http://schemas.openxmlformats.org/officeDocument/2006/relationships/image" Target="media/image67.sv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svg"/><Relationship Id="rId101" Type="http://schemas.openxmlformats.org/officeDocument/2006/relationships/image" Target="media/image95.sv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svg"/><Relationship Id="rId164" Type="http://schemas.openxmlformats.org/officeDocument/2006/relationships/image" Target="media/image158.sv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svg"/><Relationship Id="rId180" Type="http://schemas.openxmlformats.org/officeDocument/2006/relationships/image" Target="media/image174.svg"/><Relationship Id="rId210" Type="http://schemas.openxmlformats.org/officeDocument/2006/relationships/image" Target="media/image204.png"/><Relationship Id="rId215" Type="http://schemas.openxmlformats.org/officeDocument/2006/relationships/image" Target="media/image209.svg"/><Relationship Id="rId236" Type="http://schemas.openxmlformats.org/officeDocument/2006/relationships/image" Target="media/image230.svg"/><Relationship Id="rId257" Type="http://schemas.openxmlformats.org/officeDocument/2006/relationships/image" Target="media/image251.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svg"/><Relationship Id="rId47" Type="http://schemas.openxmlformats.org/officeDocument/2006/relationships/image" Target="media/image41.svg"/><Relationship Id="rId68" Type="http://schemas.openxmlformats.org/officeDocument/2006/relationships/image" Target="media/image62.png"/><Relationship Id="rId89" Type="http://schemas.openxmlformats.org/officeDocument/2006/relationships/image" Target="media/image83.sv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svg"/><Relationship Id="rId175" Type="http://schemas.openxmlformats.org/officeDocument/2006/relationships/image" Target="media/image169.png"/><Relationship Id="rId196" Type="http://schemas.openxmlformats.org/officeDocument/2006/relationships/image" Target="media/image190.sv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svg"/><Relationship Id="rId242" Type="http://schemas.openxmlformats.org/officeDocument/2006/relationships/image" Target="media/image236.svg"/><Relationship Id="rId263" Type="http://schemas.openxmlformats.org/officeDocument/2006/relationships/image" Target="media/image257.png"/><Relationship Id="rId37" Type="http://schemas.openxmlformats.org/officeDocument/2006/relationships/image" Target="media/image31.svg"/><Relationship Id="rId58" Type="http://schemas.openxmlformats.org/officeDocument/2006/relationships/image" Target="media/image52.png"/><Relationship Id="rId79" Type="http://schemas.openxmlformats.org/officeDocument/2006/relationships/image" Target="media/image73.svg"/><Relationship Id="rId102" Type="http://schemas.openxmlformats.org/officeDocument/2006/relationships/image" Target="media/image96.png"/><Relationship Id="rId123" Type="http://schemas.openxmlformats.org/officeDocument/2006/relationships/image" Target="media/image117.svg"/><Relationship Id="rId144" Type="http://schemas.openxmlformats.org/officeDocument/2006/relationships/image" Target="media/image138.sv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svg"/><Relationship Id="rId211" Type="http://schemas.openxmlformats.org/officeDocument/2006/relationships/image" Target="media/image205.svg"/><Relationship Id="rId232" Type="http://schemas.openxmlformats.org/officeDocument/2006/relationships/image" Target="media/image226.svg"/><Relationship Id="rId253" Type="http://schemas.openxmlformats.org/officeDocument/2006/relationships/image" Target="media/image247.png"/><Relationship Id="rId27" Type="http://schemas.openxmlformats.org/officeDocument/2006/relationships/image" Target="media/image21.svg"/><Relationship Id="rId48" Type="http://schemas.openxmlformats.org/officeDocument/2006/relationships/image" Target="media/image42.png"/><Relationship Id="rId69" Type="http://schemas.openxmlformats.org/officeDocument/2006/relationships/image" Target="media/image63.svg"/><Relationship Id="rId113" Type="http://schemas.openxmlformats.org/officeDocument/2006/relationships/image" Target="media/image107.svg"/><Relationship Id="rId134" Type="http://schemas.openxmlformats.org/officeDocument/2006/relationships/image" Target="media/image128.sv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svg"/><Relationship Id="rId197" Type="http://schemas.openxmlformats.org/officeDocument/2006/relationships/image" Target="media/image191.png"/><Relationship Id="rId201" Type="http://schemas.openxmlformats.org/officeDocument/2006/relationships/image" Target="media/image195.sv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svg"/><Relationship Id="rId17" Type="http://schemas.openxmlformats.org/officeDocument/2006/relationships/image" Target="media/image11.svg"/><Relationship Id="rId38" Type="http://schemas.openxmlformats.org/officeDocument/2006/relationships/image" Target="media/image32.png"/><Relationship Id="rId59" Type="http://schemas.openxmlformats.org/officeDocument/2006/relationships/image" Target="media/image53.svg"/><Relationship Id="rId103" Type="http://schemas.openxmlformats.org/officeDocument/2006/relationships/image" Target="media/image97.svg"/><Relationship Id="rId124" Type="http://schemas.openxmlformats.org/officeDocument/2006/relationships/image" Target="media/image118.jpeg"/><Relationship Id="rId70" Type="http://schemas.openxmlformats.org/officeDocument/2006/relationships/image" Target="media/image64.png"/><Relationship Id="rId91" Type="http://schemas.openxmlformats.org/officeDocument/2006/relationships/image" Target="media/image85.svg"/><Relationship Id="rId145" Type="http://schemas.openxmlformats.org/officeDocument/2006/relationships/image" Target="media/image139.png"/><Relationship Id="rId166" Type="http://schemas.openxmlformats.org/officeDocument/2006/relationships/image" Target="media/image160.sv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svg"/><Relationship Id="rId28" Type="http://schemas.openxmlformats.org/officeDocument/2006/relationships/image" Target="media/image22.png"/><Relationship Id="rId49" Type="http://schemas.openxmlformats.org/officeDocument/2006/relationships/image" Target="media/image43.svg"/><Relationship Id="rId114" Type="http://schemas.openxmlformats.org/officeDocument/2006/relationships/image" Target="media/image10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73</TotalTime>
  <Pages>238</Pages>
  <Words>76660</Words>
  <Characters>436621</Characters>
  <Application>Microsoft Office Word</Application>
  <DocSecurity>0</DocSecurity>
  <Lines>3638</Lines>
  <Paragraphs>1024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Susann Vatnedal</cp:lastModifiedBy>
  <cp:revision>22</cp:revision>
  <dcterms:created xsi:type="dcterms:W3CDTF">2024-10-01T11:22:00Z</dcterms:created>
  <dcterms:modified xsi:type="dcterms:W3CDTF">2024-10-03T13:53:00Z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2024-10-03T13:53:13Z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1d7fe2c8-17cb-41b9-8d2c-8d455633fd8b</vt:lpwstr>
  </property>
  <property fmtid="{D5CDD505-2E9C-101B-9397-08002B2CF9AE}" pid="8" name="MSIP_Label_b22f7043-6caf-4431-9109-8eff758a1d8b_ContentBits">
    <vt:lpwstr>0</vt:lpwstr>
  </property>
</Properties>
</file>