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7847" w14:textId="798A8E4C" w:rsidR="0076277C" w:rsidRPr="0076277C" w:rsidRDefault="0076277C" w:rsidP="007E7D6E">
      <w:pPr>
        <w:pStyle w:val="PublTittel"/>
      </w:pPr>
      <w:bookmarkStart w:id="0" w:name="_Toc134101297"/>
      <w:bookmarkStart w:id="1" w:name="_Toc134101398"/>
      <w:bookmarkStart w:id="2" w:name="_Toc134101588"/>
      <w:bookmarkStart w:id="3" w:name="_Toc183787257"/>
      <w:r w:rsidRPr="0076277C">
        <w:t>Hovedtariffavtalen</w:t>
      </w:r>
      <w:r w:rsidR="00412A16">
        <w:t>e</w:t>
      </w:r>
      <w:r w:rsidRPr="0076277C">
        <w:t xml:space="preserve"> i staten 1. mai 202</w:t>
      </w:r>
      <w:r w:rsidR="00E9622C">
        <w:t>4</w:t>
      </w:r>
      <w:r w:rsidRPr="0076277C">
        <w:t xml:space="preserve"> - 30. april 202</w:t>
      </w:r>
      <w:bookmarkEnd w:id="0"/>
      <w:bookmarkEnd w:id="1"/>
      <w:bookmarkEnd w:id="2"/>
      <w:r w:rsidR="00E9622C">
        <w:t>6</w:t>
      </w:r>
      <w:bookmarkEnd w:id="3"/>
      <w:r w:rsidRPr="0076277C">
        <w:t xml:space="preserve"> </w:t>
      </w:r>
    </w:p>
    <w:p w14:paraId="074541FF" w14:textId="68D975D6" w:rsidR="0076277C" w:rsidRPr="00864310" w:rsidRDefault="00412A16" w:rsidP="00412A16">
      <w:pPr>
        <w:pStyle w:val="Ingress"/>
        <w:rPr>
          <w:shd w:val="clear" w:color="auto" w:fill="FFFFFF" w:themeFill="background1"/>
        </w:rPr>
      </w:pPr>
      <w:r>
        <w:t xml:space="preserve">Hovedtariffavtalene er </w:t>
      </w:r>
      <w:r w:rsidR="0076277C" w:rsidRPr="00864310">
        <w:t xml:space="preserve">med endringer pr. </w:t>
      </w:r>
      <w:r w:rsidR="0076277C" w:rsidRPr="00864310">
        <w:rPr>
          <w:b/>
          <w:bCs/>
        </w:rPr>
        <w:t>1. mai 202</w:t>
      </w:r>
      <w:r w:rsidR="00E9622C" w:rsidRPr="00864310">
        <w:rPr>
          <w:b/>
          <w:bCs/>
        </w:rPr>
        <w:t>4</w:t>
      </w:r>
      <w:r w:rsidR="0076277C" w:rsidRPr="00864310">
        <w:t xml:space="preserve"> og lønnsplanhefte </w:t>
      </w:r>
      <w:r w:rsidR="00E9622C" w:rsidRPr="00864310">
        <w:rPr>
          <w:b/>
          <w:bCs/>
          <w:shd w:val="clear" w:color="auto" w:fill="FFFFFF" w:themeFill="background1"/>
        </w:rPr>
        <w:t>57</w:t>
      </w:r>
      <w:r w:rsidR="0076277C" w:rsidRPr="00412A16">
        <w:t>.</w:t>
      </w:r>
    </w:p>
    <w:p w14:paraId="07017895" w14:textId="784024D5" w:rsidR="0076277C" w:rsidRPr="00412A16" w:rsidRDefault="0076277C" w:rsidP="00412A16">
      <w:pPr>
        <w:pStyle w:val="Ingress"/>
      </w:pPr>
      <w:r w:rsidRPr="00412A16">
        <w:t xml:space="preserve">Endringer er merket med </w:t>
      </w:r>
      <w:r w:rsidRPr="00412A16">
        <w:rPr>
          <w:rStyle w:val="halvfet"/>
        </w:rPr>
        <w:t>fet</w:t>
      </w:r>
      <w:r w:rsidR="00412A16" w:rsidRPr="00412A16">
        <w:t xml:space="preserve"> skrift</w:t>
      </w:r>
      <w:r w:rsidRPr="00412A16">
        <w:t>.</w:t>
      </w:r>
    </w:p>
    <w:p w14:paraId="5E7B8E4B" w14:textId="2DDB8AF2" w:rsidR="0076277C" w:rsidRPr="0076277C" w:rsidRDefault="0076277C" w:rsidP="00E270B7">
      <w:pPr>
        <w:pStyle w:val="Overskrift1"/>
      </w:pPr>
      <w:bookmarkStart w:id="4" w:name="_Toc516739157"/>
      <w:bookmarkStart w:id="5" w:name="_Toc516821600"/>
      <w:bookmarkStart w:id="6" w:name="_Toc54376660"/>
      <w:bookmarkStart w:id="7" w:name="_Toc101517137"/>
      <w:bookmarkStart w:id="8" w:name="_Toc134101298"/>
      <w:bookmarkStart w:id="9" w:name="_Toc134101399"/>
      <w:bookmarkStart w:id="10" w:name="_Toc134101589"/>
      <w:bookmarkStart w:id="11" w:name="_Toc183787258"/>
      <w:bookmarkStart w:id="12" w:name="_Toc516672845"/>
      <w:bookmarkStart w:id="13" w:name="_Toc516739067"/>
      <w:r w:rsidRPr="0076277C">
        <w:t>Sentrale bestemmelser</w:t>
      </w:r>
      <w:bookmarkEnd w:id="4"/>
      <w:bookmarkEnd w:id="5"/>
      <w:bookmarkEnd w:id="6"/>
      <w:bookmarkEnd w:id="7"/>
      <w:bookmarkEnd w:id="8"/>
      <w:bookmarkEnd w:id="9"/>
      <w:bookmarkEnd w:id="10"/>
      <w:bookmarkEnd w:id="11"/>
    </w:p>
    <w:p w14:paraId="450ECCDB" w14:textId="6F38FBE6" w:rsidR="0076277C" w:rsidRPr="0076277C" w:rsidRDefault="0076277C" w:rsidP="00E270B7">
      <w:pPr>
        <w:pStyle w:val="Overskrift2"/>
      </w:pPr>
      <w:bookmarkStart w:id="14" w:name="_Toc516739158"/>
      <w:bookmarkStart w:id="15" w:name="_Toc516821601"/>
      <w:bookmarkStart w:id="16" w:name="_Toc54376661"/>
      <w:bookmarkStart w:id="17" w:name="_Toc101517138"/>
      <w:bookmarkStart w:id="18" w:name="_Toc134101299"/>
      <w:bookmarkStart w:id="19" w:name="_Toc134101400"/>
      <w:bookmarkStart w:id="20" w:name="_Toc134101590"/>
      <w:bookmarkStart w:id="21" w:name="_Toc183787259"/>
      <w:bookmarkStart w:id="22" w:name="_Toc516672846"/>
      <w:bookmarkStart w:id="23" w:name="_Toc516739068"/>
      <w:bookmarkEnd w:id="12"/>
      <w:bookmarkEnd w:id="13"/>
      <w:r w:rsidRPr="0076277C">
        <w:t>Innledning</w:t>
      </w:r>
      <w:bookmarkEnd w:id="14"/>
      <w:bookmarkEnd w:id="15"/>
      <w:bookmarkEnd w:id="16"/>
      <w:bookmarkEnd w:id="17"/>
      <w:bookmarkEnd w:id="18"/>
      <w:bookmarkEnd w:id="19"/>
      <w:bookmarkEnd w:id="20"/>
      <w:bookmarkEnd w:id="21"/>
    </w:p>
    <w:p w14:paraId="63D5BFD4" w14:textId="78C19732" w:rsidR="0076277C" w:rsidRPr="0076277C" w:rsidRDefault="0076277C" w:rsidP="00E270B7">
      <w:pPr>
        <w:pStyle w:val="Overskrift3"/>
      </w:pPr>
      <w:bookmarkStart w:id="24" w:name="_Toc516739159"/>
      <w:bookmarkStart w:id="25" w:name="_Toc516821602"/>
      <w:bookmarkStart w:id="26" w:name="_Toc54376662"/>
      <w:bookmarkStart w:id="27" w:name="_Toc101517139"/>
      <w:bookmarkStart w:id="28" w:name="_Toc134101300"/>
      <w:bookmarkStart w:id="29" w:name="_Toc134101401"/>
      <w:bookmarkStart w:id="30" w:name="_Toc134101591"/>
      <w:bookmarkStart w:id="31" w:name="_Toc183787260"/>
      <w:bookmarkEnd w:id="22"/>
      <w:bookmarkEnd w:id="23"/>
      <w:r w:rsidRPr="0076277C">
        <w:t>Parter</w:t>
      </w:r>
      <w:bookmarkEnd w:id="24"/>
      <w:bookmarkEnd w:id="25"/>
      <w:bookmarkEnd w:id="26"/>
      <w:bookmarkEnd w:id="27"/>
      <w:bookmarkEnd w:id="28"/>
      <w:bookmarkEnd w:id="29"/>
      <w:bookmarkEnd w:id="30"/>
      <w:bookmarkEnd w:id="31"/>
    </w:p>
    <w:p w14:paraId="1A2D12CB" w14:textId="7A7156A3" w:rsidR="0076277C" w:rsidRPr="0076277C" w:rsidRDefault="0076277C" w:rsidP="0076277C">
      <w:pPr>
        <w:spacing w:after="120" w:line="276" w:lineRule="auto"/>
      </w:pPr>
      <w:r w:rsidRPr="0076277C">
        <w:t xml:space="preserve">Hovedtariffavtalen er inngått mellom staten ved </w:t>
      </w:r>
      <w:r w:rsidR="00E9622C" w:rsidRPr="00E9622C">
        <w:rPr>
          <w:b/>
          <w:bCs/>
        </w:rPr>
        <w:t>Digitaliserings- og forvaltningsdepartementet</w:t>
      </w:r>
      <w:r w:rsidRPr="0076277C">
        <w:t xml:space="preserve"> på den ene side </w:t>
      </w:r>
      <w:r w:rsidRPr="00E9622C">
        <w:rPr>
          <w:b/>
          <w:bCs/>
        </w:rPr>
        <w:t>og</w:t>
      </w:r>
      <w:r w:rsidRPr="0076277C">
        <w:t xml:space="preserve"> Akademikerne </w:t>
      </w:r>
      <w:r w:rsidRPr="00E270B7">
        <w:rPr>
          <w:b/>
          <w:bCs/>
        </w:rPr>
        <w:t>og Unio</w:t>
      </w:r>
      <w:r w:rsidRPr="0076277C">
        <w:t xml:space="preserve"> på den annen side.</w:t>
      </w:r>
    </w:p>
    <w:p w14:paraId="4E36A301" w14:textId="53EC1142" w:rsidR="0076277C" w:rsidRPr="0076277C" w:rsidRDefault="0076277C" w:rsidP="00E270B7">
      <w:pPr>
        <w:pStyle w:val="Overskrift3"/>
      </w:pPr>
      <w:bookmarkStart w:id="32" w:name="_Toc516739160"/>
      <w:bookmarkStart w:id="33" w:name="_Toc516821603"/>
      <w:bookmarkStart w:id="34" w:name="_Toc54376663"/>
      <w:bookmarkStart w:id="35" w:name="_Hlk54377240"/>
      <w:bookmarkStart w:id="36" w:name="_Toc101517140"/>
      <w:bookmarkStart w:id="37" w:name="_Toc134101301"/>
      <w:bookmarkStart w:id="38" w:name="_Toc134101402"/>
      <w:bookmarkStart w:id="39" w:name="_Toc134101592"/>
      <w:bookmarkStart w:id="40" w:name="_Toc183787261"/>
      <w:r w:rsidRPr="0076277C">
        <w:t>Omfang</w:t>
      </w:r>
      <w:bookmarkEnd w:id="32"/>
      <w:bookmarkEnd w:id="33"/>
      <w:bookmarkEnd w:id="34"/>
      <w:bookmarkEnd w:id="35"/>
      <w:bookmarkEnd w:id="36"/>
      <w:bookmarkEnd w:id="37"/>
      <w:bookmarkEnd w:id="38"/>
      <w:bookmarkEnd w:id="39"/>
      <w:bookmarkEnd w:id="40"/>
    </w:p>
    <w:p w14:paraId="21182C1D" w14:textId="404024EA" w:rsidR="0076277C" w:rsidRPr="0076277C" w:rsidRDefault="0076277C" w:rsidP="00E270B7">
      <w:pPr>
        <w:pStyle w:val="Nummerertliste"/>
      </w:pPr>
      <w:bookmarkStart w:id="41" w:name="_Hlk54378748"/>
      <w:bookmarkStart w:id="42" w:name="_Toc516739161"/>
      <w:bookmarkStart w:id="43" w:name="_Toc516821604"/>
      <w:bookmarkStart w:id="44" w:name="_Toc54376664"/>
      <w:r w:rsidRPr="0076277C">
        <w:t>Hovedtariffavtalen omfatter enhver arbeidstaker som går inn under tjenestetvistloven dersom ikke annet er avtalt.</w:t>
      </w:r>
      <w:bookmarkEnd w:id="41"/>
    </w:p>
    <w:p w14:paraId="37612AB4" w14:textId="44509DE7" w:rsidR="0076277C" w:rsidRPr="0076277C" w:rsidRDefault="0076277C" w:rsidP="00E270B7">
      <w:pPr>
        <w:pStyle w:val="Nummerertliste"/>
      </w:pPr>
      <w:r w:rsidRPr="0076277C">
        <w:t>Deltidsansatte arbeidstakere har samme rettigheter etter hovedtariffavtalen som heltidsansatte dersom ikke annet framgår av den enkelte bestemmelse. Deltidsansatte med flere stillingsforhold i staten har likevel samlet sett ikke bedre rettigheter etter hovedtariffavtalen enn ansatte i heltidsstilling.</w:t>
      </w:r>
    </w:p>
    <w:p w14:paraId="25B010E3" w14:textId="5AE2AB09" w:rsidR="0076277C" w:rsidRPr="0076277C" w:rsidRDefault="0076277C" w:rsidP="00E270B7">
      <w:pPr>
        <w:pStyle w:val="Nummerertliste"/>
      </w:pPr>
      <w:r w:rsidRPr="0076277C">
        <w:t>Lærlinger omfattes av hovedtariffavtalen og av sentrale og lokale særavtaler med mindre noe annet er bestemt (jf. særavtale for lærlinger og lærekandidater).</w:t>
      </w:r>
    </w:p>
    <w:p w14:paraId="6E84919B" w14:textId="22BA3911" w:rsidR="0076277C" w:rsidRPr="0076277C" w:rsidRDefault="0076277C" w:rsidP="00E270B7">
      <w:pPr>
        <w:pStyle w:val="Overskrift3"/>
      </w:pPr>
      <w:bookmarkStart w:id="45" w:name="_Toc101517141"/>
      <w:bookmarkStart w:id="46" w:name="_Toc134101302"/>
      <w:bookmarkStart w:id="47" w:name="_Toc134101403"/>
      <w:bookmarkStart w:id="48" w:name="_Toc134101593"/>
      <w:bookmarkStart w:id="49" w:name="_Toc183787262"/>
      <w:r w:rsidRPr="0076277C">
        <w:t>Stillinger utenfor hovedtariffavtalen</w:t>
      </w:r>
      <w:bookmarkEnd w:id="42"/>
      <w:bookmarkEnd w:id="43"/>
      <w:bookmarkEnd w:id="44"/>
      <w:bookmarkEnd w:id="45"/>
      <w:bookmarkEnd w:id="46"/>
      <w:bookmarkEnd w:id="47"/>
      <w:bookmarkEnd w:id="48"/>
      <w:bookmarkEnd w:id="49"/>
    </w:p>
    <w:p w14:paraId="6ED2C989" w14:textId="77777777" w:rsidR="0076277C" w:rsidRPr="0076277C" w:rsidRDefault="0076277C" w:rsidP="0076277C">
      <w:pPr>
        <w:spacing w:after="120" w:line="276" w:lineRule="auto"/>
      </w:pPr>
      <w:r w:rsidRPr="0076277C">
        <w:t>Stillinger som partene har tatt ut av hovedtariffavtalen, får sine lønns- og arbeidsvilkår fastsatt administrativt.</w:t>
      </w:r>
    </w:p>
    <w:p w14:paraId="278A9212" w14:textId="6D3E2CBF" w:rsidR="0076277C" w:rsidRPr="0076277C" w:rsidRDefault="0076277C" w:rsidP="00E270B7">
      <w:pPr>
        <w:pStyle w:val="Overskrift3"/>
      </w:pPr>
      <w:bookmarkStart w:id="50" w:name="_Toc516739162"/>
      <w:bookmarkStart w:id="51" w:name="_Toc516821605"/>
      <w:bookmarkStart w:id="52" w:name="_Toc54376665"/>
      <w:bookmarkStart w:id="53" w:name="_Toc101517142"/>
      <w:bookmarkStart w:id="54" w:name="_Toc134101303"/>
      <w:bookmarkStart w:id="55" w:name="_Toc134101404"/>
      <w:bookmarkStart w:id="56" w:name="_Toc134101594"/>
      <w:bookmarkStart w:id="57" w:name="_Toc183787263"/>
      <w:r w:rsidRPr="0076277C">
        <w:t>Ekstraerverv</w:t>
      </w:r>
      <w:bookmarkEnd w:id="50"/>
      <w:bookmarkEnd w:id="51"/>
      <w:bookmarkEnd w:id="52"/>
      <w:bookmarkEnd w:id="53"/>
      <w:bookmarkEnd w:id="54"/>
      <w:bookmarkEnd w:id="55"/>
      <w:bookmarkEnd w:id="56"/>
      <w:bookmarkEnd w:id="57"/>
    </w:p>
    <w:p w14:paraId="0A12756A" w14:textId="77777777" w:rsidR="0076277C" w:rsidRPr="0076277C" w:rsidRDefault="0076277C" w:rsidP="0076277C">
      <w:pPr>
        <w:spacing w:after="120" w:line="276" w:lineRule="auto"/>
      </w:pPr>
      <w:r w:rsidRPr="0076277C">
        <w:t>Arbeidstakere må ikke inneha bistillinger, bierverv, styreverv eller andre lønnede oppdrag som kan hemme eller sinke deres ordinære arbeid med mindre det foreligger særskilt pålegg eller tillatelse.</w:t>
      </w:r>
    </w:p>
    <w:p w14:paraId="012F11D1" w14:textId="709D4AE4" w:rsidR="0076277C" w:rsidRPr="0076277C" w:rsidRDefault="0076277C" w:rsidP="00E270B7">
      <w:pPr>
        <w:pStyle w:val="Overskrift2"/>
      </w:pPr>
      <w:bookmarkStart w:id="58" w:name="_Toc516672850"/>
      <w:bookmarkStart w:id="59" w:name="_Toc516739072"/>
      <w:bookmarkStart w:id="60" w:name="_Toc101517143"/>
      <w:bookmarkStart w:id="61" w:name="_Toc134101304"/>
      <w:bookmarkStart w:id="62" w:name="_Toc134101405"/>
      <w:bookmarkStart w:id="63" w:name="_Toc134101595"/>
      <w:bookmarkStart w:id="64" w:name="_Toc183787264"/>
      <w:r w:rsidRPr="0076277C">
        <w:lastRenderedPageBreak/>
        <w:t>Stillingsplassering</w:t>
      </w:r>
      <w:bookmarkEnd w:id="58"/>
      <w:bookmarkEnd w:id="59"/>
      <w:bookmarkEnd w:id="60"/>
      <w:bookmarkEnd w:id="61"/>
      <w:bookmarkEnd w:id="62"/>
      <w:bookmarkEnd w:id="63"/>
      <w:bookmarkEnd w:id="64"/>
    </w:p>
    <w:p w14:paraId="05CB3C25" w14:textId="4F84B20A" w:rsidR="0076277C" w:rsidRPr="0076277C" w:rsidRDefault="0076277C" w:rsidP="00E270B7">
      <w:pPr>
        <w:pStyle w:val="Overskrift3"/>
      </w:pPr>
      <w:bookmarkStart w:id="65" w:name="_Toc516672851"/>
      <w:bookmarkStart w:id="66" w:name="_Toc516739073"/>
      <w:bookmarkStart w:id="67" w:name="_Toc101517144"/>
      <w:bookmarkStart w:id="68" w:name="_Toc134101305"/>
      <w:bookmarkStart w:id="69" w:name="_Toc134101406"/>
      <w:bookmarkStart w:id="70" w:name="_Toc134101596"/>
      <w:bookmarkStart w:id="71" w:name="_Toc183787265"/>
      <w:r w:rsidRPr="0076277C">
        <w:t>Lønnsstige</w:t>
      </w:r>
      <w:bookmarkEnd w:id="65"/>
      <w:bookmarkEnd w:id="66"/>
      <w:bookmarkEnd w:id="67"/>
      <w:bookmarkEnd w:id="68"/>
      <w:bookmarkEnd w:id="69"/>
      <w:bookmarkEnd w:id="70"/>
      <w:bookmarkEnd w:id="71"/>
    </w:p>
    <w:p w14:paraId="60CF1A47" w14:textId="77777777" w:rsidR="0076277C" w:rsidRPr="0076277C" w:rsidRDefault="0076277C" w:rsidP="0076277C">
      <w:pPr>
        <w:spacing w:after="120" w:line="276" w:lineRule="auto"/>
      </w:pPr>
      <w:r w:rsidRPr="0076277C">
        <w:t>Lønnsstige, se vedlegg 1.</w:t>
      </w:r>
    </w:p>
    <w:p w14:paraId="042FFC08" w14:textId="1272EEF3" w:rsidR="0076277C" w:rsidRPr="0076277C" w:rsidRDefault="0076277C" w:rsidP="00E270B7">
      <w:pPr>
        <w:pStyle w:val="Overskrift3"/>
      </w:pPr>
      <w:bookmarkStart w:id="72" w:name="_Toc516672852"/>
      <w:bookmarkStart w:id="73" w:name="_Toc516739074"/>
      <w:bookmarkStart w:id="74" w:name="_Toc101517145"/>
      <w:bookmarkStart w:id="75" w:name="_Toc134101306"/>
      <w:bookmarkStart w:id="76" w:name="_Toc134101407"/>
      <w:bookmarkStart w:id="77" w:name="_Toc134101597"/>
      <w:bookmarkStart w:id="78" w:name="_Toc183787266"/>
      <w:r w:rsidRPr="0076277C">
        <w:t>Lønnsplaner</w:t>
      </w:r>
      <w:bookmarkEnd w:id="72"/>
      <w:bookmarkEnd w:id="73"/>
      <w:bookmarkEnd w:id="74"/>
      <w:bookmarkEnd w:id="75"/>
      <w:bookmarkEnd w:id="76"/>
      <w:bookmarkEnd w:id="77"/>
      <w:bookmarkEnd w:id="78"/>
    </w:p>
    <w:p w14:paraId="3FE47827" w14:textId="48C7825F" w:rsidR="0076277C" w:rsidRPr="0076277C" w:rsidRDefault="0076277C" w:rsidP="00E270B7">
      <w:pPr>
        <w:pStyle w:val="alfaliste"/>
      </w:pPr>
      <w:bookmarkStart w:id="79" w:name="_Toc516672853"/>
      <w:bookmarkStart w:id="80" w:name="_Toc516739075"/>
      <w:r w:rsidRPr="0076277C">
        <w:t>Gjennomgående, se vedlegg 1.</w:t>
      </w:r>
    </w:p>
    <w:p w14:paraId="3AE24151" w14:textId="15B87B60" w:rsidR="0076277C" w:rsidRPr="0076277C" w:rsidRDefault="0076277C" w:rsidP="00E270B7">
      <w:pPr>
        <w:pStyle w:val="alfaliste"/>
      </w:pPr>
      <w:r w:rsidRPr="0076277C">
        <w:t>Departementsområder, se vedlegg 1.</w:t>
      </w:r>
    </w:p>
    <w:p w14:paraId="14F08F67" w14:textId="0A79859A" w:rsidR="0076277C" w:rsidRPr="0076277C" w:rsidRDefault="0076277C" w:rsidP="00E270B7">
      <w:pPr>
        <w:pStyle w:val="Overskrift2"/>
      </w:pPr>
      <w:bookmarkStart w:id="81" w:name="_Toc101517146"/>
      <w:bookmarkStart w:id="82" w:name="_Toc134101307"/>
      <w:bookmarkStart w:id="83" w:name="_Toc134101408"/>
      <w:bookmarkStart w:id="84" w:name="_Toc134101598"/>
      <w:bookmarkStart w:id="85" w:name="_Toc183787267"/>
      <w:r w:rsidRPr="0076277C">
        <w:t>Endringer i perioden</w:t>
      </w:r>
      <w:bookmarkEnd w:id="79"/>
      <w:bookmarkEnd w:id="80"/>
      <w:bookmarkEnd w:id="81"/>
      <w:bookmarkEnd w:id="82"/>
      <w:bookmarkEnd w:id="83"/>
      <w:bookmarkEnd w:id="84"/>
      <w:bookmarkEnd w:id="85"/>
    </w:p>
    <w:p w14:paraId="6BBA2720" w14:textId="77777777" w:rsidR="0076277C" w:rsidRPr="0076277C" w:rsidRDefault="0076277C" w:rsidP="0076277C">
      <w:pPr>
        <w:spacing w:after="120" w:line="276" w:lineRule="auto"/>
      </w:pPr>
      <w:bookmarkStart w:id="86" w:name="_Toc516586600"/>
      <w:r w:rsidRPr="0076277C">
        <w:rPr>
          <w:spacing w:val="4"/>
        </w:rPr>
        <w:t>De sentrale partene kan ved enighet gjøre endringer i hovedtariffavtalen i avtaleperioden</w:t>
      </w:r>
      <w:r w:rsidRPr="0076277C">
        <w:rPr>
          <w:b/>
          <w:spacing w:val="4"/>
        </w:rPr>
        <w:t>.</w:t>
      </w:r>
      <w:bookmarkEnd w:id="86"/>
    </w:p>
    <w:p w14:paraId="5F7BE61E" w14:textId="1EAED1E6" w:rsidR="0076277C" w:rsidRPr="0076277C" w:rsidRDefault="0076277C" w:rsidP="00E270B7">
      <w:pPr>
        <w:pStyle w:val="Overskrift2"/>
      </w:pPr>
      <w:bookmarkStart w:id="87" w:name="_Toc516672854"/>
      <w:bookmarkStart w:id="88" w:name="_Toc516739076"/>
      <w:bookmarkStart w:id="89" w:name="_Toc101517147"/>
      <w:bookmarkStart w:id="90" w:name="_Toc134101308"/>
      <w:bookmarkStart w:id="91" w:name="_Toc134101409"/>
      <w:bookmarkStart w:id="92" w:name="_Toc134101599"/>
      <w:bookmarkStart w:id="93" w:name="_Toc183787268"/>
      <w:r w:rsidRPr="0076277C">
        <w:t>Reguleringsbestemmelse for 2. avtaleår</w:t>
      </w:r>
      <w:bookmarkEnd w:id="87"/>
      <w:bookmarkEnd w:id="88"/>
      <w:bookmarkEnd w:id="89"/>
      <w:bookmarkEnd w:id="90"/>
      <w:bookmarkEnd w:id="91"/>
      <w:bookmarkEnd w:id="92"/>
      <w:bookmarkEnd w:id="93"/>
    </w:p>
    <w:p w14:paraId="2F37F187" w14:textId="77B2A54E" w:rsidR="0076277C" w:rsidRPr="0076277C" w:rsidRDefault="0076277C" w:rsidP="00DF6FEB">
      <w:pPr>
        <w:pStyle w:val="alfaliste"/>
        <w:numPr>
          <w:ilvl w:val="0"/>
          <w:numId w:val="39"/>
        </w:numPr>
      </w:pPr>
      <w:r w:rsidRPr="0076277C">
        <w:t>Før utløpet av 1. avtaleår skal det opptas forhandlinger mellom staten og hovedsammenslutningene om eventuelle lønnsreguleringer for 2. avtaleår.</w:t>
      </w:r>
    </w:p>
    <w:p w14:paraId="10399FB6" w14:textId="6D6FEDF0" w:rsidR="0076277C" w:rsidRPr="0076277C" w:rsidRDefault="0076277C" w:rsidP="00DF6FEB">
      <w:pPr>
        <w:pStyle w:val="alfaliste"/>
        <w:numPr>
          <w:ilvl w:val="0"/>
          <w:numId w:val="39"/>
        </w:numPr>
      </w:pPr>
      <w:r w:rsidRPr="0076277C">
        <w:t xml:space="preserve">Partene er enige om at forhandlingene skal føres på grunnlag av den alminnelige økonomiske situasjon på forhandlingstidspunktet og utsiktene for 2. avtaleår. Den nominelle lønnsutvikling for ansatte i det statlige tariffområdet skal vurderes i forhold til arbeidslivet </w:t>
      </w:r>
      <w:proofErr w:type="gramStart"/>
      <w:r w:rsidRPr="0076277C">
        <w:t>for øvrig</w:t>
      </w:r>
      <w:proofErr w:type="gramEnd"/>
      <w:r w:rsidRPr="0076277C">
        <w:t>.</w:t>
      </w:r>
    </w:p>
    <w:p w14:paraId="0DB0D087" w14:textId="2E036C3A" w:rsidR="0076277C" w:rsidRPr="0076277C" w:rsidRDefault="0076277C" w:rsidP="00DF6FEB">
      <w:pPr>
        <w:pStyle w:val="alfaliste"/>
        <w:numPr>
          <w:ilvl w:val="0"/>
          <w:numId w:val="39"/>
        </w:numPr>
      </w:pPr>
      <w:r w:rsidRPr="0076277C">
        <w:t xml:space="preserve">Hvis partene ikke blir enige ved forhandlinger, kan partene si opp hovedtariffavtalen innen 14 dager etter at forhandlingene er avsluttet og med 14 dagers varsel, med utløp tidligst 1. mai </w:t>
      </w:r>
      <w:r w:rsidRPr="00E270B7">
        <w:rPr>
          <w:b/>
          <w:bCs/>
        </w:rPr>
        <w:t>202</w:t>
      </w:r>
      <w:r w:rsidR="00E9622C" w:rsidRPr="00E270B7">
        <w:rPr>
          <w:b/>
          <w:bCs/>
        </w:rPr>
        <w:t>5</w:t>
      </w:r>
      <w:r w:rsidRPr="0076277C">
        <w:t xml:space="preserve">. </w:t>
      </w:r>
    </w:p>
    <w:p w14:paraId="533C827D" w14:textId="75139417" w:rsidR="0076277C" w:rsidRPr="0076277C" w:rsidRDefault="0076277C" w:rsidP="00E270B7">
      <w:pPr>
        <w:pStyle w:val="Overskrift1"/>
      </w:pPr>
      <w:bookmarkStart w:id="94" w:name="_Toc516739172"/>
      <w:bookmarkStart w:id="95" w:name="_Toc516821615"/>
      <w:bookmarkStart w:id="96" w:name="_Toc54376675"/>
      <w:bookmarkStart w:id="97" w:name="_Toc101517148"/>
      <w:bookmarkStart w:id="98" w:name="_Toc134101309"/>
      <w:bookmarkStart w:id="99" w:name="_Toc134101410"/>
      <w:bookmarkStart w:id="100" w:name="_Toc134101600"/>
      <w:bookmarkStart w:id="101" w:name="_Toc183787269"/>
      <w:r w:rsidRPr="0076277C">
        <w:t>Lokale bestemmelser</w:t>
      </w:r>
      <w:bookmarkEnd w:id="94"/>
      <w:bookmarkEnd w:id="95"/>
      <w:bookmarkEnd w:id="96"/>
      <w:bookmarkEnd w:id="97"/>
      <w:bookmarkEnd w:id="98"/>
      <w:bookmarkEnd w:id="99"/>
      <w:bookmarkEnd w:id="100"/>
      <w:bookmarkEnd w:id="101"/>
      <w:r w:rsidRPr="0076277C">
        <w:t xml:space="preserve"> </w:t>
      </w:r>
    </w:p>
    <w:p w14:paraId="5366DF22" w14:textId="7146CA72" w:rsidR="0076277C" w:rsidRPr="0076277C" w:rsidRDefault="0076277C" w:rsidP="00E270B7">
      <w:pPr>
        <w:pStyle w:val="Overskrift2"/>
      </w:pPr>
      <w:bookmarkStart w:id="102" w:name="_Toc516672856"/>
      <w:bookmarkStart w:id="103" w:name="_Toc516739078"/>
      <w:bookmarkStart w:id="104" w:name="_Toc101517149"/>
      <w:bookmarkStart w:id="105" w:name="_Toc134101310"/>
      <w:bookmarkStart w:id="106" w:name="_Toc134101411"/>
      <w:bookmarkStart w:id="107" w:name="_Toc134101601"/>
      <w:bookmarkStart w:id="108" w:name="_Toc183787270"/>
      <w:r w:rsidRPr="0076277C">
        <w:t>Parter</w:t>
      </w:r>
      <w:bookmarkEnd w:id="102"/>
      <w:bookmarkEnd w:id="103"/>
      <w:bookmarkEnd w:id="104"/>
      <w:bookmarkEnd w:id="105"/>
      <w:bookmarkEnd w:id="106"/>
      <w:bookmarkEnd w:id="107"/>
      <w:bookmarkEnd w:id="108"/>
      <w:r w:rsidRPr="0076277C">
        <w:t xml:space="preserve"> </w:t>
      </w:r>
    </w:p>
    <w:p w14:paraId="2C8B0082" w14:textId="77777777" w:rsidR="0076277C" w:rsidRPr="0076277C" w:rsidRDefault="0076277C" w:rsidP="0076277C">
      <w:pPr>
        <w:spacing w:after="120" w:line="276" w:lineRule="auto"/>
      </w:pPr>
      <w:r w:rsidRPr="0076277C">
        <w:t xml:space="preserve">Forhandlingene skal føres mellom arbeidsgiver på det enkelte forhandlingssted og hovedsammenslutningenes medlemsorganisasjoner, eventuelt underavdelinger av disse. </w:t>
      </w:r>
    </w:p>
    <w:p w14:paraId="6B9F36F1" w14:textId="77777777" w:rsidR="0076277C" w:rsidRPr="0076277C" w:rsidRDefault="0076277C" w:rsidP="0076277C">
      <w:pPr>
        <w:spacing w:after="120" w:line="276" w:lineRule="auto"/>
      </w:pPr>
      <w:r w:rsidRPr="0076277C">
        <w:t xml:space="preserve">Alle forhandlingsberettigede organisasjoner under en hovedsammenslutning kan lokalt velge å opptre som én part (hovedsammenslutningsmodellen). </w:t>
      </w:r>
    </w:p>
    <w:p w14:paraId="560BB2D6" w14:textId="77777777" w:rsidR="0076277C" w:rsidRPr="0076277C" w:rsidRDefault="0076277C" w:rsidP="0076277C">
      <w:pPr>
        <w:spacing w:after="120" w:line="276" w:lineRule="auto"/>
      </w:pPr>
      <w:r w:rsidRPr="0076277C">
        <w:t>For virksomheter merket "øvrige" er arbeidsgiver på det enkelte forhandlingssted og forhandlingsberettigede organisasjoner på forbundsnivå parter i forhandlingene, med mindre disse partene blir enige om noe annet.</w:t>
      </w:r>
    </w:p>
    <w:p w14:paraId="19D89C2D" w14:textId="77777777" w:rsidR="0076277C" w:rsidRPr="0076277C" w:rsidRDefault="0076277C" w:rsidP="0076277C">
      <w:pPr>
        <w:spacing w:after="120" w:line="276" w:lineRule="auto"/>
      </w:pPr>
      <w:r w:rsidRPr="0076277C">
        <w:t xml:space="preserve">De forhandlingsberettigede organisasjonene skal som hovedregel være representert av tillitsvalgte på forhandlingsstedet. Arbeidsgiver på forhandlingsstedet bør ha skriftlig melding om hvem som er organisasjonenes representanter. </w:t>
      </w:r>
    </w:p>
    <w:p w14:paraId="25EC3B6C" w14:textId="77777777" w:rsidR="0076277C" w:rsidRPr="0076277C" w:rsidRDefault="0076277C" w:rsidP="0076277C">
      <w:pPr>
        <w:spacing w:after="120" w:line="276" w:lineRule="auto"/>
      </w:pPr>
      <w:r w:rsidRPr="0076277C">
        <w:lastRenderedPageBreak/>
        <w:t xml:space="preserve">Arbeidsgiverrepresentanter og representanter for de forhandlingsberettigede organisasjonene sentralt har rett til å bistå i forhandlingene. Partene er enige i at dette bør skje unntaksvis, og at øvrige parter da skal varsles. </w:t>
      </w:r>
    </w:p>
    <w:p w14:paraId="72B0663D" w14:textId="77777777" w:rsidR="0076277C" w:rsidRPr="00096F13" w:rsidRDefault="0076277C" w:rsidP="0076277C">
      <w:pPr>
        <w:spacing w:after="120" w:line="276" w:lineRule="auto"/>
      </w:pPr>
      <w:r w:rsidRPr="00096F13">
        <w:t>Ingen kan selv forhandle om sin egen lønn i lokale forhandlinger. I virksomheter der en organisasjon kun har ett medlem, ivaretas medlemmets interesser i lønnsforhandlinger av en annen organisasjon under egen hovedsammenslutning, eller den vedkommendes organisasjon sentralt peker ut.</w:t>
      </w:r>
    </w:p>
    <w:p w14:paraId="744F215A" w14:textId="6B41A01D" w:rsidR="0076277C" w:rsidRPr="0076277C" w:rsidRDefault="0076277C" w:rsidP="00653796">
      <w:pPr>
        <w:pStyle w:val="Overskrift2"/>
      </w:pPr>
      <w:bookmarkStart w:id="109" w:name="_Toc516739174"/>
      <w:bookmarkStart w:id="110" w:name="_Toc516821617"/>
      <w:bookmarkStart w:id="111" w:name="_Toc54376677"/>
      <w:bookmarkStart w:id="112" w:name="_Toc101517150"/>
      <w:bookmarkStart w:id="113" w:name="_Toc134101311"/>
      <w:bookmarkStart w:id="114" w:name="_Toc134101412"/>
      <w:bookmarkStart w:id="115" w:name="_Toc134101602"/>
      <w:bookmarkStart w:id="116" w:name="_Toc183787271"/>
      <w:r w:rsidRPr="0076277C">
        <w:t>Forhandlingssteder</w:t>
      </w:r>
      <w:bookmarkEnd w:id="109"/>
      <w:bookmarkEnd w:id="110"/>
      <w:bookmarkEnd w:id="111"/>
      <w:bookmarkEnd w:id="112"/>
      <w:bookmarkEnd w:id="113"/>
      <w:bookmarkEnd w:id="114"/>
      <w:bookmarkEnd w:id="115"/>
      <w:bookmarkEnd w:id="116"/>
      <w:r w:rsidRPr="0076277C">
        <w:t xml:space="preserve">  </w:t>
      </w:r>
    </w:p>
    <w:p w14:paraId="1ABF68D1" w14:textId="5B84874D" w:rsidR="0076277C" w:rsidRPr="0076277C" w:rsidRDefault="00E9622C" w:rsidP="0076277C">
      <w:pPr>
        <w:spacing w:after="120" w:line="276" w:lineRule="auto"/>
      </w:pPr>
      <w:r w:rsidRPr="00E9622C">
        <w:rPr>
          <w:b/>
          <w:bCs/>
        </w:rPr>
        <w:t>DFD</w:t>
      </w:r>
      <w:r w:rsidR="0076277C" w:rsidRPr="0076277C">
        <w:t xml:space="preserve"> avgjør etter drøftinger med hovedsammenslutningene hvor forhandlingene i departementsområdene skal føres. Forhandlingssted drøftes før forhandlingene om ny hovedtariffavtale er avsluttet. Forhandlingene skal for tariffperioden føres slik vedlegg 2 viser. </w:t>
      </w:r>
    </w:p>
    <w:p w14:paraId="3C24DBCA" w14:textId="77777777" w:rsidR="0076277C" w:rsidRPr="0076277C" w:rsidRDefault="0076277C" w:rsidP="0076277C">
      <w:pPr>
        <w:spacing w:after="120" w:line="276" w:lineRule="auto"/>
      </w:pPr>
      <w:r w:rsidRPr="0076277C">
        <w:t>Arbeidsgiver på forhandlingsstedet i vedlegg 2 kan delegere forhandlingene etter drøfting med tillitsvalgte på forhandlingsstedet</w:t>
      </w:r>
      <w:r w:rsidRPr="0076277C">
        <w:rPr>
          <w:vertAlign w:val="superscript"/>
        </w:rPr>
        <w:footnoteReference w:id="1"/>
      </w:r>
      <w:r w:rsidRPr="0076277C">
        <w:t>. Drøfting må skje i god tid før forhandlingene starter.</w:t>
      </w:r>
    </w:p>
    <w:p w14:paraId="6D10A142" w14:textId="3456CA33" w:rsidR="0076277C" w:rsidRPr="0076277C" w:rsidRDefault="0076277C" w:rsidP="0076277C">
      <w:pPr>
        <w:spacing w:after="120" w:line="276" w:lineRule="auto"/>
        <w:rPr>
          <w:b/>
          <w:spacing w:val="4"/>
          <w:sz w:val="28"/>
        </w:rPr>
      </w:pPr>
      <w:r w:rsidRPr="0076277C">
        <w:t xml:space="preserve">Dersom det i tariffperioden skjer organisatoriske endringer som gjør det vanskelig å gjennomføre lokale forhandlinger ved de forhandlingssteder som er fastsatt i vedlegg 2, avgjør </w:t>
      </w:r>
      <w:r w:rsidR="00E9622C" w:rsidRPr="00E9622C">
        <w:rPr>
          <w:b/>
          <w:bCs/>
        </w:rPr>
        <w:t>DFD</w:t>
      </w:r>
      <w:r w:rsidRPr="0076277C">
        <w:t xml:space="preserve"> hvor disse forhandlingene skal føres i tariffperioden etter forutgående drøftinger med hovedsammenslutningene.</w:t>
      </w:r>
    </w:p>
    <w:p w14:paraId="320748C1" w14:textId="14C52785" w:rsidR="0076277C" w:rsidRPr="0076277C" w:rsidRDefault="0076277C" w:rsidP="00653796">
      <w:pPr>
        <w:pStyle w:val="Overskrift2"/>
      </w:pPr>
      <w:bookmarkStart w:id="117" w:name="_Toc516739175"/>
      <w:bookmarkStart w:id="118" w:name="_Toc516821618"/>
      <w:bookmarkStart w:id="119" w:name="_Toc54376678"/>
      <w:bookmarkStart w:id="120" w:name="_Toc101517151"/>
      <w:bookmarkStart w:id="121" w:name="_Toc134101312"/>
      <w:bookmarkStart w:id="122" w:name="_Toc134101413"/>
      <w:bookmarkStart w:id="123" w:name="_Toc134101603"/>
      <w:bookmarkStart w:id="124" w:name="_Toc183787272"/>
      <w:r w:rsidRPr="0076277C">
        <w:t>Lokal lønnspolitikk</w:t>
      </w:r>
      <w:bookmarkEnd w:id="117"/>
      <w:bookmarkEnd w:id="118"/>
      <w:bookmarkEnd w:id="119"/>
      <w:bookmarkEnd w:id="120"/>
      <w:bookmarkEnd w:id="121"/>
      <w:bookmarkEnd w:id="122"/>
      <w:bookmarkEnd w:id="123"/>
      <w:bookmarkEnd w:id="124"/>
      <w:r w:rsidRPr="0076277C">
        <w:t xml:space="preserve"> </w:t>
      </w:r>
    </w:p>
    <w:p w14:paraId="5C7EDD9E" w14:textId="77777777" w:rsidR="0076277C" w:rsidRPr="00096F13" w:rsidRDefault="0076277C" w:rsidP="0076277C">
      <w:pPr>
        <w:spacing w:after="120" w:line="276" w:lineRule="auto"/>
      </w:pPr>
      <w:r w:rsidRPr="00096F13">
        <w:t xml:space="preserve">Statens lønnssystem forutsetter at de lokale parter har en omforent lønnspolitikk om hvordan lønnssystemet skal brukes og hvilke lønnsmessige tiltak som er nødvendig for å nå virksomhetens mål. I den lokale lønnspolitikken brukes arbeidstitler i tillegg til stillingskodene i lønnsplanheftet. Lønnspolitikken skal være nedfelt skriftlig og være kjent blant de ansatte. I forbindelse med utarbeidelse av lokal lønnspolitikk, oppfordres partene til å etablere minstelønnsnivåer for stillinger hvor det kreves bachelor- og masterutdanning. </w:t>
      </w:r>
    </w:p>
    <w:p w14:paraId="0A08D782" w14:textId="77777777" w:rsidR="0076277C" w:rsidRPr="00096F13" w:rsidRDefault="0076277C" w:rsidP="0076277C">
      <w:pPr>
        <w:spacing w:after="120" w:line="276" w:lineRule="auto"/>
      </w:pPr>
      <w:r w:rsidRPr="00096F13">
        <w:t xml:space="preserve">Det enkelte departement/virksomhet utarbeider med utgangspunkt i sine oppgaver, personalsituasjon og budsjett en personalpolitikk der lønnspolitikken inngår som en innarbeidet del. Den lokale lønnspolitikken utformes slik at den sikrer en rimelig </w:t>
      </w:r>
      <w:r w:rsidRPr="00096F13">
        <w:lastRenderedPageBreak/>
        <w:t>lønnsutvikling over tid og slik at likelønn, herunder lik lønn for samme arbeid og arbeid av lik verdi, kompetanse, erfaring og ansvar, midlertidig ansatte og ansatte i permisjon ivaretas.</w:t>
      </w:r>
    </w:p>
    <w:p w14:paraId="1040594A" w14:textId="77777777" w:rsidR="0076277C" w:rsidRPr="00096F13" w:rsidRDefault="0076277C" w:rsidP="0076277C">
      <w:pPr>
        <w:spacing w:after="120" w:line="276" w:lineRule="auto"/>
      </w:pPr>
      <w:r w:rsidRPr="00096F13">
        <w:t>Lokal lønnspolitikk skal omfatte tillitsvalgtes lønnsutvikling. Tillitsvalgte skal ikke tape lønnsmessig på vervet.</w:t>
      </w:r>
    </w:p>
    <w:p w14:paraId="0FAE352A" w14:textId="77777777" w:rsidR="0076277C" w:rsidRPr="00096F13" w:rsidRDefault="0076277C" w:rsidP="0076277C">
      <w:pPr>
        <w:spacing w:after="120" w:line="276" w:lineRule="auto"/>
      </w:pPr>
      <w:r w:rsidRPr="00096F13">
        <w:t>Det skal utarbeides nødvendige oversikter og sammenstillinger over lønn på alle nivå, fordelt på kvinner og menn, og eventuelle forskjeller skal kartlegges.</w:t>
      </w:r>
    </w:p>
    <w:p w14:paraId="293A5876" w14:textId="77777777" w:rsidR="0076277C" w:rsidRPr="00096F13" w:rsidRDefault="0076277C" w:rsidP="0076277C">
      <w:pPr>
        <w:spacing w:after="120" w:line="276" w:lineRule="auto"/>
      </w:pPr>
      <w:r w:rsidRPr="00096F13">
        <w:t xml:space="preserve">Den lokale lønnspolitikken gjennomgås i etterkant av hvert </w:t>
      </w:r>
      <w:proofErr w:type="spellStart"/>
      <w:r w:rsidRPr="00096F13">
        <w:t>hovedtariffoppgjør</w:t>
      </w:r>
      <w:proofErr w:type="spellEnd"/>
      <w:r w:rsidRPr="00096F13">
        <w:t>.</w:t>
      </w:r>
    </w:p>
    <w:p w14:paraId="3E60764B" w14:textId="10AF58FD" w:rsidR="0076277C" w:rsidRPr="0076277C" w:rsidRDefault="0076277C" w:rsidP="00653796">
      <w:pPr>
        <w:pStyle w:val="Overskrift2"/>
      </w:pPr>
      <w:bookmarkStart w:id="125" w:name="_Toc516739176"/>
      <w:bookmarkStart w:id="126" w:name="_Toc516821619"/>
      <w:bookmarkStart w:id="127" w:name="_Toc54376679"/>
      <w:bookmarkStart w:id="128" w:name="_Toc101517152"/>
      <w:bookmarkStart w:id="129" w:name="_Toc134101313"/>
      <w:bookmarkStart w:id="130" w:name="_Toc134101414"/>
      <w:bookmarkStart w:id="131" w:name="_Toc134101604"/>
      <w:bookmarkStart w:id="132" w:name="_Toc183787273"/>
      <w:r w:rsidRPr="0076277C">
        <w:t>Virkeområde</w:t>
      </w:r>
      <w:bookmarkEnd w:id="125"/>
      <w:bookmarkEnd w:id="126"/>
      <w:bookmarkEnd w:id="127"/>
      <w:bookmarkEnd w:id="128"/>
      <w:bookmarkEnd w:id="129"/>
      <w:bookmarkEnd w:id="130"/>
      <w:bookmarkEnd w:id="131"/>
      <w:bookmarkEnd w:id="132"/>
      <w:r w:rsidRPr="0076277C">
        <w:t xml:space="preserve"> </w:t>
      </w:r>
    </w:p>
    <w:p w14:paraId="15A6E368" w14:textId="77777777" w:rsidR="0076277C" w:rsidRPr="0076277C" w:rsidRDefault="0076277C" w:rsidP="0076277C">
      <w:pPr>
        <w:spacing w:after="120" w:line="276" w:lineRule="auto"/>
      </w:pPr>
      <w:r w:rsidRPr="0076277C">
        <w:t xml:space="preserve">Under lokale forhandlinger kan partene ikke avtale lønns- og arbeidsvilkår mv. som har automatisk virkning utover eget forhandlingssted jf. pkt. 2.2. </w:t>
      </w:r>
    </w:p>
    <w:p w14:paraId="3E6EBD2F" w14:textId="46CAD191" w:rsidR="0076277C" w:rsidRPr="0076277C" w:rsidRDefault="0076277C" w:rsidP="00653796">
      <w:pPr>
        <w:pStyle w:val="Overskrift2"/>
      </w:pPr>
      <w:bookmarkStart w:id="133" w:name="_Toc516672860"/>
      <w:bookmarkStart w:id="134" w:name="_Toc516739082"/>
      <w:bookmarkStart w:id="135" w:name="_Toc101517153"/>
      <w:bookmarkStart w:id="136" w:name="_Toc134101314"/>
      <w:bookmarkStart w:id="137" w:name="_Toc134101415"/>
      <w:bookmarkStart w:id="138" w:name="_Toc134101605"/>
      <w:bookmarkStart w:id="139" w:name="_Toc183787274"/>
      <w:r w:rsidRPr="0076277C">
        <w:t>Lokale forhandlinger</w:t>
      </w:r>
      <w:bookmarkEnd w:id="133"/>
      <w:bookmarkEnd w:id="134"/>
      <w:bookmarkEnd w:id="135"/>
      <w:bookmarkEnd w:id="136"/>
      <w:bookmarkEnd w:id="137"/>
      <w:bookmarkEnd w:id="138"/>
      <w:bookmarkEnd w:id="139"/>
    </w:p>
    <w:p w14:paraId="395C9AF4" w14:textId="3CEAB676" w:rsidR="0076277C" w:rsidRPr="0076277C" w:rsidRDefault="0076277C" w:rsidP="00653796">
      <w:pPr>
        <w:pStyle w:val="Overskrift3"/>
      </w:pPr>
      <w:bookmarkStart w:id="140" w:name="_Toc516672861"/>
      <w:bookmarkStart w:id="141" w:name="_Toc516739083"/>
      <w:bookmarkStart w:id="142" w:name="_Toc101517154"/>
      <w:bookmarkStart w:id="143" w:name="_Toc134101315"/>
      <w:bookmarkStart w:id="144" w:name="_Toc134101416"/>
      <w:bookmarkStart w:id="145" w:name="_Toc134101606"/>
      <w:bookmarkStart w:id="146" w:name="_Toc183787275"/>
      <w:r w:rsidRPr="0076277C">
        <w:t>Årlige forhandlinger</w:t>
      </w:r>
      <w:bookmarkEnd w:id="140"/>
      <w:bookmarkEnd w:id="141"/>
      <w:bookmarkEnd w:id="142"/>
      <w:bookmarkEnd w:id="143"/>
      <w:bookmarkEnd w:id="144"/>
      <w:bookmarkEnd w:id="145"/>
      <w:bookmarkEnd w:id="146"/>
      <w:r w:rsidRPr="0076277C">
        <w:t xml:space="preserve"> </w:t>
      </w:r>
    </w:p>
    <w:p w14:paraId="30B1452E" w14:textId="77777777" w:rsidR="0076277C" w:rsidRPr="0076277C" w:rsidRDefault="0076277C" w:rsidP="0076277C">
      <w:pPr>
        <w:spacing w:after="120" w:line="276" w:lineRule="auto"/>
      </w:pPr>
      <w:r w:rsidRPr="0076277C">
        <w:t>Det føres lokale forhandlinger på forhandlingsstedet jf. pkt. 2.2, dersom en av følgende betingelser er oppfylt:</w:t>
      </w:r>
    </w:p>
    <w:p w14:paraId="1BB7B494" w14:textId="5355A54F" w:rsidR="0076277C" w:rsidRPr="0076277C" w:rsidRDefault="0076277C" w:rsidP="00DF6FEB">
      <w:pPr>
        <w:pStyle w:val="alfaliste"/>
        <w:numPr>
          <w:ilvl w:val="0"/>
          <w:numId w:val="40"/>
        </w:numPr>
      </w:pPr>
      <w:r w:rsidRPr="0076277C">
        <w:t xml:space="preserve">Det sentralt er avsatt midler fra den økonomiske rammen til lokale forhandlinger. </w:t>
      </w:r>
      <w:r w:rsidRPr="0076277C">
        <w:br/>
      </w:r>
      <w:r w:rsidR="00E9622C" w:rsidRPr="00653796">
        <w:rPr>
          <w:b/>
          <w:bCs/>
        </w:rPr>
        <w:t>DFD</w:t>
      </w:r>
      <w:r w:rsidRPr="0076277C">
        <w:t xml:space="preserve"> beregner avsetningen til det enkelte forhandlingssted angitt i vedlegg 2. Avsetningen fordeles forholdsmessig etter årslønnsmassen, med mindre annet er avtalt mellom </w:t>
      </w:r>
      <w:r w:rsidR="00E9622C" w:rsidRPr="00653796">
        <w:rPr>
          <w:b/>
          <w:bCs/>
        </w:rPr>
        <w:t>DFD</w:t>
      </w:r>
      <w:r w:rsidR="00E9622C">
        <w:t xml:space="preserve"> </w:t>
      </w:r>
      <w:r w:rsidR="00E9622C" w:rsidRPr="00653796">
        <w:rPr>
          <w:b/>
          <w:bCs/>
        </w:rPr>
        <w:t>og</w:t>
      </w:r>
      <w:r w:rsidRPr="0076277C">
        <w:t xml:space="preserve"> Akademikerne </w:t>
      </w:r>
      <w:r w:rsidRPr="00653796">
        <w:t>og Unio</w:t>
      </w:r>
      <w:r w:rsidRPr="0076277C">
        <w:t>.</w:t>
      </w:r>
    </w:p>
    <w:p w14:paraId="71975473" w14:textId="3270C8E2" w:rsidR="0076277C" w:rsidRPr="00096F13" w:rsidRDefault="0076277C" w:rsidP="00DF6FEB">
      <w:pPr>
        <w:pStyle w:val="alfaliste"/>
        <w:numPr>
          <w:ilvl w:val="0"/>
          <w:numId w:val="40"/>
        </w:numPr>
      </w:pPr>
      <w:r w:rsidRPr="0076277C">
        <w:t>Arbeidsgiversiden avsetter økonomiske midler</w:t>
      </w:r>
      <w:r w:rsidRPr="00096F13">
        <w:t xml:space="preserve">, og vurderer eventuelle resirkulerte midler. </w:t>
      </w:r>
    </w:p>
    <w:p w14:paraId="558FB2F1" w14:textId="447D10EA" w:rsidR="0076277C" w:rsidRDefault="0076277C" w:rsidP="0076277C">
      <w:pPr>
        <w:spacing w:after="120" w:line="276" w:lineRule="auto"/>
      </w:pPr>
      <w:r w:rsidRPr="0076277C">
        <w:t xml:space="preserve">Med virkning fra </w:t>
      </w:r>
      <w:r w:rsidR="006C4C36">
        <w:rPr>
          <w:b/>
          <w:bCs/>
        </w:rPr>
        <w:t>2</w:t>
      </w:r>
      <w:r w:rsidRPr="0076277C">
        <w:rPr>
          <w:b/>
          <w:bCs/>
        </w:rPr>
        <w:t xml:space="preserve">. </w:t>
      </w:r>
      <w:r w:rsidR="00BF1159">
        <w:rPr>
          <w:b/>
          <w:bCs/>
        </w:rPr>
        <w:t>juni</w:t>
      </w:r>
      <w:r w:rsidRPr="0076277C">
        <w:rPr>
          <w:b/>
          <w:bCs/>
        </w:rPr>
        <w:t xml:space="preserve"> 202</w:t>
      </w:r>
      <w:r w:rsidR="00BF1159">
        <w:rPr>
          <w:b/>
          <w:bCs/>
        </w:rPr>
        <w:t>4</w:t>
      </w:r>
      <w:r w:rsidRPr="0076277C">
        <w:t xml:space="preserve"> er </w:t>
      </w:r>
      <w:r w:rsidR="004A28BB" w:rsidRPr="00216A69">
        <w:rPr>
          <w:b/>
          <w:bCs/>
        </w:rPr>
        <w:t>DFD</w:t>
      </w:r>
      <w:r w:rsidR="004A28BB">
        <w:t xml:space="preserve"> </w:t>
      </w:r>
      <w:r w:rsidR="004A28BB" w:rsidRPr="00216A69">
        <w:rPr>
          <w:b/>
          <w:bCs/>
        </w:rPr>
        <w:t>og</w:t>
      </w:r>
      <w:r w:rsidR="004A28BB" w:rsidRPr="00653796">
        <w:rPr>
          <w:b/>
          <w:bCs/>
        </w:rPr>
        <w:t xml:space="preserve"> </w:t>
      </w:r>
      <w:r w:rsidRPr="00653796">
        <w:rPr>
          <w:b/>
          <w:bCs/>
        </w:rPr>
        <w:t>Akademikerne</w:t>
      </w:r>
      <w:r w:rsidR="00216A69">
        <w:t xml:space="preserve"> </w:t>
      </w:r>
      <w:r w:rsidRPr="0076277C">
        <w:t xml:space="preserve">enige om at det lokalt forhandles innenfor en ramme på </w:t>
      </w:r>
      <w:r w:rsidR="00BF1159">
        <w:rPr>
          <w:b/>
          <w:bCs/>
        </w:rPr>
        <w:t>2,7</w:t>
      </w:r>
      <w:r w:rsidRPr="0076277C">
        <w:t xml:space="preserve"> </w:t>
      </w:r>
      <w:r w:rsidRPr="0076277C">
        <w:rPr>
          <w:b/>
          <w:bCs/>
        </w:rPr>
        <w:t>%</w:t>
      </w:r>
      <w:r w:rsidRPr="0076277C">
        <w:t xml:space="preserve"> pr. dato av lønnsmassen.</w:t>
      </w:r>
    </w:p>
    <w:p w14:paraId="7E806CEB" w14:textId="042B1BC7" w:rsidR="00653796" w:rsidRDefault="00653796" w:rsidP="00653796">
      <w:pPr>
        <w:spacing w:after="120" w:line="276" w:lineRule="auto"/>
      </w:pPr>
      <w:r w:rsidRPr="0076277C">
        <w:t xml:space="preserve">Med virkning fra </w:t>
      </w:r>
      <w:r>
        <w:rPr>
          <w:b/>
          <w:bCs/>
        </w:rPr>
        <w:t>5</w:t>
      </w:r>
      <w:r w:rsidRPr="0076277C">
        <w:rPr>
          <w:b/>
          <w:bCs/>
        </w:rPr>
        <w:t xml:space="preserve">. </w:t>
      </w:r>
      <w:r>
        <w:rPr>
          <w:b/>
          <w:bCs/>
        </w:rPr>
        <w:t>juni</w:t>
      </w:r>
      <w:r w:rsidRPr="0076277C">
        <w:rPr>
          <w:b/>
          <w:bCs/>
        </w:rPr>
        <w:t xml:space="preserve"> 202</w:t>
      </w:r>
      <w:r>
        <w:rPr>
          <w:b/>
          <w:bCs/>
        </w:rPr>
        <w:t>4</w:t>
      </w:r>
      <w:r w:rsidRPr="0076277C">
        <w:t xml:space="preserve"> er </w:t>
      </w:r>
      <w:r w:rsidRPr="00216A69">
        <w:rPr>
          <w:b/>
          <w:bCs/>
        </w:rPr>
        <w:t>DFD</w:t>
      </w:r>
      <w:r>
        <w:t xml:space="preserve"> </w:t>
      </w:r>
      <w:r w:rsidRPr="00216A69">
        <w:rPr>
          <w:b/>
          <w:bCs/>
        </w:rPr>
        <w:t>og</w:t>
      </w:r>
      <w:r>
        <w:t xml:space="preserve"> </w:t>
      </w:r>
      <w:r w:rsidRPr="00653796">
        <w:rPr>
          <w:b/>
          <w:bCs/>
        </w:rPr>
        <w:t>Unio</w:t>
      </w:r>
      <w:r>
        <w:t xml:space="preserve"> </w:t>
      </w:r>
      <w:r w:rsidRPr="0076277C">
        <w:t xml:space="preserve">enige om at det lokalt forhandles innenfor en ramme på </w:t>
      </w:r>
      <w:r>
        <w:rPr>
          <w:b/>
          <w:bCs/>
        </w:rPr>
        <w:t>2,7</w:t>
      </w:r>
      <w:r w:rsidRPr="0076277C">
        <w:t xml:space="preserve"> </w:t>
      </w:r>
      <w:r w:rsidRPr="0076277C">
        <w:rPr>
          <w:b/>
          <w:bCs/>
        </w:rPr>
        <w:t>%</w:t>
      </w:r>
      <w:r w:rsidRPr="0076277C">
        <w:t xml:space="preserve"> pr. dato av lønnsmassen.</w:t>
      </w:r>
    </w:p>
    <w:p w14:paraId="04D0A870" w14:textId="569159E0" w:rsidR="0076277C" w:rsidRPr="0076277C" w:rsidRDefault="0076277C" w:rsidP="0076277C">
      <w:pPr>
        <w:spacing w:after="120" w:line="276" w:lineRule="auto"/>
      </w:pPr>
      <w:r w:rsidRPr="0076277C">
        <w:t>Forhandlingene skal være avsluttet</w:t>
      </w:r>
      <w:r w:rsidR="00365C71">
        <w:t xml:space="preserve"> </w:t>
      </w:r>
      <w:r w:rsidR="00365C71" w:rsidRPr="00365C71">
        <w:rPr>
          <w:rStyle w:val="halvfet"/>
        </w:rPr>
        <w:t>så snart som mulig og senest innen 15. februar 2025</w:t>
      </w:r>
      <w:r w:rsidR="00365C71">
        <w:t>.</w:t>
      </w:r>
    </w:p>
    <w:p w14:paraId="53DA7ED8" w14:textId="77777777" w:rsidR="0076277C" w:rsidRPr="0076277C" w:rsidRDefault="0076277C" w:rsidP="0076277C">
      <w:pPr>
        <w:spacing w:after="120" w:line="276" w:lineRule="auto"/>
      </w:pPr>
      <w:r w:rsidRPr="0076277C">
        <w:t>Dersom forhandlingene er delegert, avtaler partene på forhandlingsstedet angitt i vedlegg 2, størrelsen på avsetningen. Oppnås det ikke enighet, fordeles avsetningen forholdsmessig etter årslønnsmassen. Det settes opp protokoll fra møtet.</w:t>
      </w:r>
    </w:p>
    <w:p w14:paraId="0040FA1E" w14:textId="77777777" w:rsidR="0076277C" w:rsidRPr="0076277C" w:rsidRDefault="0076277C" w:rsidP="0076277C">
      <w:pPr>
        <w:spacing w:after="120" w:line="276" w:lineRule="auto"/>
      </w:pPr>
      <w:r w:rsidRPr="0076277C">
        <w:t>Følgende arbeidstakere omfattes også av forhandlingene og skal vurderes lønnsmessig:</w:t>
      </w:r>
    </w:p>
    <w:p w14:paraId="57C7F59D" w14:textId="292BAF00" w:rsidR="0076277C" w:rsidRPr="0076277C" w:rsidRDefault="0076277C" w:rsidP="00DF6FEB">
      <w:pPr>
        <w:pStyle w:val="alfaliste"/>
        <w:numPr>
          <w:ilvl w:val="0"/>
          <w:numId w:val="41"/>
        </w:numPr>
      </w:pPr>
      <w:r w:rsidRPr="0076277C">
        <w:t>Arbeidstakere som har permisjon med lønn</w:t>
      </w:r>
    </w:p>
    <w:p w14:paraId="2D266207" w14:textId="5EE80BEA" w:rsidR="0076277C" w:rsidRPr="0076277C" w:rsidRDefault="0076277C" w:rsidP="00DF6FEB">
      <w:pPr>
        <w:pStyle w:val="alfaliste"/>
        <w:numPr>
          <w:ilvl w:val="0"/>
          <w:numId w:val="41"/>
        </w:numPr>
      </w:pPr>
      <w:r w:rsidRPr="0076277C">
        <w:t>Arbeidstakere som er i foreldrepermisjon uten lønn, jf. arbeidsmiljøloven § 12-5</w:t>
      </w:r>
    </w:p>
    <w:p w14:paraId="348B6E2D" w14:textId="2F871E5B" w:rsidR="0076277C" w:rsidRPr="0076277C" w:rsidRDefault="0076277C" w:rsidP="00DF6FEB">
      <w:pPr>
        <w:pStyle w:val="alfaliste"/>
        <w:numPr>
          <w:ilvl w:val="0"/>
          <w:numId w:val="41"/>
        </w:numPr>
      </w:pPr>
      <w:bookmarkStart w:id="147" w:name="_Hlk53622866"/>
      <w:r w:rsidRPr="0076277C">
        <w:lastRenderedPageBreak/>
        <w:t xml:space="preserve">Arbeidstakere som på virkningstidspunktet er i </w:t>
      </w:r>
      <w:r w:rsidRPr="00096F13">
        <w:t>andre</w:t>
      </w:r>
      <w:r w:rsidRPr="0076277C">
        <w:t xml:space="preserve"> ulønnede permisjoner med inntil én måneds varighet</w:t>
      </w:r>
    </w:p>
    <w:bookmarkEnd w:id="147"/>
    <w:p w14:paraId="640E80B3" w14:textId="77777777" w:rsidR="0076277C" w:rsidRPr="0076277C" w:rsidRDefault="0076277C" w:rsidP="0076277C">
      <w:pPr>
        <w:spacing w:after="120" w:line="276" w:lineRule="auto"/>
      </w:pPr>
      <w:r w:rsidRPr="0076277C">
        <w:t>Arbeidstakere som før virkningsdato har gjeninntrådt etter omsorgspermisjon uten lønn, jf. fellesbestemmelsene § 20 nr. 7, skal også vurderes lønnsmessig.</w:t>
      </w:r>
    </w:p>
    <w:p w14:paraId="1B6C3064" w14:textId="25ABD6D9" w:rsidR="0076277C" w:rsidRPr="0076277C" w:rsidRDefault="0076277C" w:rsidP="00653796">
      <w:pPr>
        <w:pStyle w:val="Overskrift3"/>
      </w:pPr>
      <w:bookmarkStart w:id="148" w:name="_Toc516739179"/>
      <w:bookmarkStart w:id="149" w:name="_Toc516821622"/>
      <w:bookmarkStart w:id="150" w:name="_Toc54376682"/>
      <w:bookmarkStart w:id="151" w:name="_Toc101517155"/>
      <w:bookmarkStart w:id="152" w:name="_Toc134101316"/>
      <w:bookmarkStart w:id="153" w:name="_Toc134101417"/>
      <w:bookmarkStart w:id="154" w:name="_Toc134101607"/>
      <w:bookmarkStart w:id="155" w:name="_Toc183787276"/>
      <w:r w:rsidRPr="0076277C">
        <w:t>Årlig lønnsregulering for ledere</w:t>
      </w:r>
      <w:bookmarkEnd w:id="148"/>
      <w:bookmarkEnd w:id="149"/>
      <w:bookmarkEnd w:id="150"/>
      <w:bookmarkEnd w:id="151"/>
      <w:bookmarkEnd w:id="152"/>
      <w:bookmarkEnd w:id="153"/>
      <w:bookmarkEnd w:id="154"/>
      <w:bookmarkEnd w:id="155"/>
    </w:p>
    <w:p w14:paraId="20892C3F" w14:textId="77777777" w:rsidR="0076277C" w:rsidRPr="0076277C" w:rsidRDefault="0076277C" w:rsidP="0076277C">
      <w:pPr>
        <w:spacing w:after="120" w:line="276" w:lineRule="auto"/>
      </w:pPr>
      <w:r w:rsidRPr="0076277C">
        <w:t>Fagdepartementet eller virksomhetens styre fastsetter lønnsendring for virksomhetens øverste leder.</w:t>
      </w:r>
    </w:p>
    <w:p w14:paraId="49731E0A" w14:textId="77777777" w:rsidR="0076277C" w:rsidRPr="00096F13" w:rsidRDefault="0076277C" w:rsidP="0076277C">
      <w:pPr>
        <w:spacing w:after="120" w:line="276" w:lineRule="auto"/>
      </w:pPr>
      <w:r w:rsidRPr="0076277C">
        <w:t>Lønnsendring for ledere på neste ledernivå fastsettes av øverste leder i virksomheten etter avtale med de forhandlingsberettigede organisasjoner. Kommer partene ikke til enighet, kan tvisten ikke ankes. Arbeidsgivers siste tilbud skal da gjelde.</w:t>
      </w:r>
      <w:r w:rsidRPr="0076277C">
        <w:rPr>
          <w:b/>
          <w:bCs/>
        </w:rPr>
        <w:t xml:space="preserve"> </w:t>
      </w:r>
      <w:r w:rsidRPr="00096F13">
        <w:t>Det skal settes opp protokoll fra møtet.</w:t>
      </w:r>
    </w:p>
    <w:p w14:paraId="60544577" w14:textId="77777777" w:rsidR="0076277C" w:rsidRPr="008B72FF" w:rsidRDefault="0076277C" w:rsidP="008B72FF">
      <w:r w:rsidRPr="008B72FF">
        <w:t xml:space="preserve">Lønnsendringene betinger dekning på virksomhetens budsjett, ut over sentralt avsatte midler, jf. pkt. 2.5.1 bokstav a. </w:t>
      </w:r>
    </w:p>
    <w:p w14:paraId="1BF9CC49" w14:textId="77777777" w:rsidR="0076277C" w:rsidRPr="0076277C" w:rsidRDefault="0076277C" w:rsidP="0076277C">
      <w:pPr>
        <w:spacing w:after="120" w:line="276" w:lineRule="auto"/>
      </w:pPr>
      <w:r w:rsidRPr="0076277C">
        <w:t>Den lokale lønnspolitikken er førende for vurdering av lønnsendring for ledere. Grunnlag for vurdering av lederens lønn kan ellers være oppnådde resultater, utøvelse av god ledelse, betydelige organisatoriske endringer og behov for å beholde kvalifisert arbeidskraft mv.</w:t>
      </w:r>
    </w:p>
    <w:p w14:paraId="591ECF21" w14:textId="77777777" w:rsidR="0076277C" w:rsidRPr="0076277C" w:rsidRDefault="0076277C" w:rsidP="0076277C">
      <w:pPr>
        <w:spacing w:after="120" w:line="276" w:lineRule="auto"/>
      </w:pPr>
      <w:r w:rsidRPr="0076277C">
        <w:t>Lønnsregulering kan bare foretas i tilknytning til lokale forhandlinger etter pkt. 2.5.1, eller når vilkårene for lønnsendring på særlige grunnlag, pkt. 2.5.3 er til stede.</w:t>
      </w:r>
    </w:p>
    <w:p w14:paraId="0DFD1130" w14:textId="4A35A5F6" w:rsidR="0076277C" w:rsidRPr="0076277C" w:rsidRDefault="0076277C" w:rsidP="00653796">
      <w:pPr>
        <w:pStyle w:val="Overskrift3"/>
      </w:pPr>
      <w:bookmarkStart w:id="156" w:name="_Toc516739180"/>
      <w:bookmarkStart w:id="157" w:name="_Toc516821623"/>
      <w:bookmarkStart w:id="158" w:name="_Toc54376683"/>
      <w:bookmarkStart w:id="159" w:name="_Toc101517156"/>
      <w:bookmarkStart w:id="160" w:name="_Toc134101317"/>
      <w:bookmarkStart w:id="161" w:name="_Toc134101418"/>
      <w:bookmarkStart w:id="162" w:name="_Toc134101608"/>
      <w:bookmarkStart w:id="163" w:name="_Toc183787277"/>
      <w:r w:rsidRPr="0076277C">
        <w:t>Særlige grunnlag</w:t>
      </w:r>
      <w:bookmarkEnd w:id="156"/>
      <w:bookmarkEnd w:id="157"/>
      <w:bookmarkEnd w:id="158"/>
      <w:bookmarkEnd w:id="159"/>
      <w:bookmarkEnd w:id="160"/>
      <w:bookmarkEnd w:id="161"/>
      <w:bookmarkEnd w:id="162"/>
      <w:bookmarkEnd w:id="163"/>
    </w:p>
    <w:p w14:paraId="40891D01" w14:textId="46852F3C" w:rsidR="0076277C" w:rsidRPr="0076277C" w:rsidRDefault="0076277C" w:rsidP="00DF6FEB">
      <w:pPr>
        <w:pStyle w:val="Nummerertliste"/>
        <w:numPr>
          <w:ilvl w:val="0"/>
          <w:numId w:val="42"/>
        </w:numPr>
      </w:pPr>
      <w:r w:rsidRPr="0076277C">
        <w:t>Partene på forhandlingsstedet jf. pkt. 2.2, kan føre forhandlinger dersom det:</w:t>
      </w:r>
    </w:p>
    <w:p w14:paraId="63F8976B" w14:textId="2D1FA985" w:rsidR="0076277C" w:rsidRPr="0076277C" w:rsidRDefault="0076277C" w:rsidP="00C87352">
      <w:pPr>
        <w:pStyle w:val="alfaliste2"/>
      </w:pPr>
      <w:r w:rsidRPr="0076277C">
        <w:t xml:space="preserve">Har skjedd vesentlige endringer i de forhold som er lagt til grunn ved fastsetting av stillingenes/ansattes lønn. </w:t>
      </w:r>
      <w:r w:rsidR="00653796">
        <w:br/>
      </w:r>
      <w:r w:rsidR="00653796">
        <w:br/>
      </w:r>
      <w:r w:rsidRPr="0076277C">
        <w:t xml:space="preserve">Merknad: </w:t>
      </w:r>
      <w:r w:rsidR="00653796">
        <w:br/>
      </w:r>
      <w:r w:rsidRPr="0076277C">
        <w:t>Forhandlingskrav som er basert på punkt 1 a) ovenfor bør være dokumentert ved en stillingsbeskrivelse/stillingsvurdering eller opplysninger som på en annen måte gjør det mulig å måle endringene i de pålagte oppgaver.</w:t>
      </w:r>
    </w:p>
    <w:p w14:paraId="52D5C32E" w14:textId="32B7157B" w:rsidR="0076277C" w:rsidRPr="0076277C" w:rsidRDefault="0076277C" w:rsidP="00653796">
      <w:pPr>
        <w:pStyle w:val="alfaliste2"/>
      </w:pPr>
      <w:r w:rsidRPr="0076277C">
        <w:t>Er planlagt eller gjennomført tiltak som fører til økt effektivitet, produktivitet, forenkling eller bedre brukerorientering. Arbeidsgiver definerer mål for tiltaket og størrelsen på avsetningen. Partene forhandler om fordelingen av avsetningen mellom de arbeidstakerne som har bidratt til tiltaket.</w:t>
      </w:r>
    </w:p>
    <w:p w14:paraId="6DAD9759" w14:textId="34BFD212" w:rsidR="0076277C" w:rsidRPr="0076277C" w:rsidRDefault="0076277C" w:rsidP="00653796">
      <w:pPr>
        <w:pStyle w:val="alfaliste2"/>
      </w:pPr>
      <w:r w:rsidRPr="0076277C">
        <w:t>Er gjennomført omorganiseringer/organisatoriske endringer og hvor det som følge av dette har oppstått ubegrunnede lønnsforskjeller. Forhandlinger betinger dekning på virksomhetens budsjett.</w:t>
      </w:r>
    </w:p>
    <w:p w14:paraId="379410CB" w14:textId="04409DF1" w:rsidR="0076277C" w:rsidRPr="0076277C" w:rsidRDefault="0076277C" w:rsidP="00653796">
      <w:pPr>
        <w:pStyle w:val="Nummerertliste"/>
      </w:pPr>
      <w:r w:rsidRPr="0076277C">
        <w:lastRenderedPageBreak/>
        <w:t xml:space="preserve">Etter avtale med de tillitsvalgte kan det tilstås tidsavgrenset eller varig lønnsendring til en arbeidstaker eller grupper av arbeidstakere når det er særlige vansker med å rekruttere eller beholde spesielt kvalifisert arbeidskraft, eller som har gjort en ekstraordinær arbeidsinnsats. Kommer partene ikke til enighet, kan tvisten ikke ankes. Arbeidsgivers siste tilbud skal da gjelde. Det skal settes opp protokoll fra møtet. </w:t>
      </w:r>
    </w:p>
    <w:p w14:paraId="4654FF1B" w14:textId="5939605F" w:rsidR="0076277C" w:rsidRPr="0076277C" w:rsidRDefault="0076277C" w:rsidP="00653796">
      <w:pPr>
        <w:pStyle w:val="Nummerertliste"/>
      </w:pPr>
      <w:r w:rsidRPr="0076277C">
        <w:t xml:space="preserve">Der dokumenterte lønnsforskjeller ikke kan forklares med annet enn kjønn, skal arbeidsgiver i samråd med de tillitsvalgte rette opp lønnsforskjellene i henhold til likestillings- og diskrimineringsloven § 34. </w:t>
      </w:r>
      <w:bookmarkStart w:id="164" w:name="_Hlk53617429"/>
      <w:r w:rsidRPr="0076277C">
        <w:t>Det samme gjelder der dokumenterte lønnsforskjeller ikke kan forklares med annet enn diskrimineringsgrunnlagene i likestillings- og diskrimineringslovens § 6.</w:t>
      </w:r>
      <w:bookmarkEnd w:id="164"/>
      <w:r w:rsidRPr="0076277C">
        <w:t xml:space="preserve"> Det skal settes opp protokoll fra møtet.</w:t>
      </w:r>
    </w:p>
    <w:p w14:paraId="45CB93F6" w14:textId="579661EE" w:rsidR="0076277C" w:rsidRPr="0076277C" w:rsidRDefault="0076277C" w:rsidP="00653796">
      <w:pPr>
        <w:pStyle w:val="Overskrift3"/>
      </w:pPr>
      <w:bookmarkStart w:id="165" w:name="_Toc516739181"/>
      <w:bookmarkStart w:id="166" w:name="_Toc516821624"/>
      <w:bookmarkStart w:id="167" w:name="_Toc54376684"/>
      <w:bookmarkStart w:id="168" w:name="_Toc101517157"/>
      <w:bookmarkStart w:id="169" w:name="_Toc134101318"/>
      <w:bookmarkStart w:id="170" w:name="_Toc134101419"/>
      <w:bookmarkStart w:id="171" w:name="_Toc134101609"/>
      <w:bookmarkStart w:id="172" w:name="_Toc183787278"/>
      <w:r w:rsidRPr="0076277C">
        <w:t>Virkemidler</w:t>
      </w:r>
      <w:bookmarkEnd w:id="165"/>
      <w:bookmarkEnd w:id="166"/>
      <w:bookmarkEnd w:id="167"/>
      <w:bookmarkEnd w:id="168"/>
      <w:bookmarkEnd w:id="169"/>
      <w:bookmarkEnd w:id="170"/>
      <w:bookmarkEnd w:id="171"/>
      <w:bookmarkEnd w:id="172"/>
      <w:r w:rsidRPr="0076277C">
        <w:t xml:space="preserve"> </w:t>
      </w:r>
    </w:p>
    <w:p w14:paraId="2DF82673" w14:textId="77777777" w:rsidR="0076277C" w:rsidRPr="0076277C" w:rsidRDefault="0076277C" w:rsidP="0076277C">
      <w:pPr>
        <w:spacing w:after="120" w:line="276" w:lineRule="auto"/>
      </w:pPr>
      <w:r w:rsidRPr="0076277C">
        <w:t>Med hjemmel i pkt. 2.5.1, 2.5.2 og 2.5.3 kan følgende virkemidler brukes:</w:t>
      </w:r>
    </w:p>
    <w:p w14:paraId="23E7DAB4" w14:textId="0B5E3650" w:rsidR="0076277C" w:rsidRPr="0076277C" w:rsidRDefault="0076277C" w:rsidP="00DF6FEB">
      <w:pPr>
        <w:pStyle w:val="alfaliste"/>
        <w:numPr>
          <w:ilvl w:val="0"/>
          <w:numId w:val="43"/>
        </w:numPr>
      </w:pPr>
      <w:r w:rsidRPr="0076277C">
        <w:t>Generelt tillegg.</w:t>
      </w:r>
    </w:p>
    <w:p w14:paraId="10BDE577" w14:textId="37FD4572" w:rsidR="0076277C" w:rsidRPr="0076277C" w:rsidRDefault="0076277C" w:rsidP="00DF6FEB">
      <w:pPr>
        <w:pStyle w:val="alfaliste"/>
        <w:numPr>
          <w:ilvl w:val="0"/>
          <w:numId w:val="43"/>
        </w:numPr>
      </w:pPr>
      <w:r w:rsidRPr="0076277C">
        <w:t>Gruppetillegg.</w:t>
      </w:r>
    </w:p>
    <w:p w14:paraId="6018B0F0" w14:textId="41EF7CF3" w:rsidR="0076277C" w:rsidRPr="0076277C" w:rsidRDefault="0076277C" w:rsidP="00DF6FEB">
      <w:pPr>
        <w:pStyle w:val="alfaliste"/>
        <w:numPr>
          <w:ilvl w:val="0"/>
          <w:numId w:val="43"/>
        </w:numPr>
      </w:pPr>
      <w:r w:rsidRPr="0076277C">
        <w:t>Individuelle tillegg.</w:t>
      </w:r>
    </w:p>
    <w:p w14:paraId="2E48D58F" w14:textId="01D6CD9F" w:rsidR="0076277C" w:rsidRPr="0076277C" w:rsidRDefault="0076277C" w:rsidP="00DF6FEB">
      <w:pPr>
        <w:pStyle w:val="alfaliste"/>
        <w:numPr>
          <w:ilvl w:val="0"/>
          <w:numId w:val="43"/>
        </w:numPr>
      </w:pPr>
      <w:r w:rsidRPr="0076277C">
        <w:t xml:space="preserve">Flytte ansatte </w:t>
      </w:r>
      <w:r w:rsidRPr="00096F13">
        <w:t>mellom lønnsstige og</w:t>
      </w:r>
      <w:r w:rsidRPr="0076277C">
        <w:t xml:space="preserve"> direkteplassert avlønning.</w:t>
      </w:r>
    </w:p>
    <w:p w14:paraId="3B3597C8" w14:textId="0518BFAB" w:rsidR="0076277C" w:rsidRPr="0076277C" w:rsidRDefault="0076277C" w:rsidP="00DF6FEB">
      <w:pPr>
        <w:pStyle w:val="alfaliste"/>
        <w:numPr>
          <w:ilvl w:val="0"/>
          <w:numId w:val="43"/>
        </w:numPr>
      </w:pPr>
      <w:r w:rsidRPr="0076277C">
        <w:t>Endret stillingskode.</w:t>
      </w:r>
    </w:p>
    <w:p w14:paraId="120C9C6A" w14:textId="45F924A5" w:rsidR="0076277C" w:rsidRPr="0076277C" w:rsidRDefault="0076277C" w:rsidP="00DF6FEB">
      <w:pPr>
        <w:pStyle w:val="alfaliste"/>
        <w:numPr>
          <w:ilvl w:val="0"/>
          <w:numId w:val="43"/>
        </w:numPr>
      </w:pPr>
      <w:r w:rsidRPr="0076277C">
        <w:t>Avtale minstelønn for arbeidstakere med særlige arbeidsoppgaver, tjenestested og lignende.</w:t>
      </w:r>
    </w:p>
    <w:p w14:paraId="08D9504C" w14:textId="5DF3FED9" w:rsidR="0076277C" w:rsidRPr="0076277C" w:rsidRDefault="0076277C" w:rsidP="00DF6FEB">
      <w:pPr>
        <w:pStyle w:val="alfaliste"/>
        <w:numPr>
          <w:ilvl w:val="0"/>
          <w:numId w:val="43"/>
        </w:numPr>
      </w:pPr>
      <w:r w:rsidRPr="0076277C">
        <w:t xml:space="preserve">Opprette og endre særavtaler. </w:t>
      </w:r>
    </w:p>
    <w:p w14:paraId="13EA3985" w14:textId="77777777" w:rsidR="0076277C" w:rsidRPr="0076277C" w:rsidRDefault="0076277C" w:rsidP="0076277C">
      <w:pPr>
        <w:spacing w:after="120" w:line="276" w:lineRule="auto"/>
      </w:pPr>
      <w:r w:rsidRPr="0076277C">
        <w:t>Virkemidlene i bokstav a) til c) kan være fast, virkemidlene i bokstav b) og c) kan også være tidsavgrenset.</w:t>
      </w:r>
    </w:p>
    <w:p w14:paraId="1BAD68DA" w14:textId="07803D8A" w:rsidR="0076277C" w:rsidRPr="0076277C" w:rsidRDefault="0076277C" w:rsidP="00653796">
      <w:pPr>
        <w:pStyle w:val="Overskrift3"/>
      </w:pPr>
      <w:bookmarkStart w:id="173" w:name="_Toc516672865"/>
      <w:bookmarkStart w:id="174" w:name="_Toc516739087"/>
      <w:bookmarkStart w:id="175" w:name="_Toc101517158"/>
      <w:bookmarkStart w:id="176" w:name="_Toc134101319"/>
      <w:bookmarkStart w:id="177" w:name="_Toc134101420"/>
      <w:bookmarkStart w:id="178" w:name="_Toc134101610"/>
      <w:bookmarkStart w:id="179" w:name="_Toc183787279"/>
      <w:r w:rsidRPr="0076277C">
        <w:t>Ansettelse i ledig stilling mv.</w:t>
      </w:r>
      <w:bookmarkEnd w:id="173"/>
      <w:bookmarkEnd w:id="174"/>
      <w:bookmarkEnd w:id="175"/>
      <w:bookmarkEnd w:id="176"/>
      <w:bookmarkEnd w:id="177"/>
      <w:bookmarkEnd w:id="178"/>
      <w:bookmarkEnd w:id="179"/>
      <w:r w:rsidRPr="0076277C">
        <w:t xml:space="preserve"> </w:t>
      </w:r>
    </w:p>
    <w:p w14:paraId="12C040EA" w14:textId="56060D9C" w:rsidR="0076277C" w:rsidRPr="0076277C" w:rsidRDefault="0076277C" w:rsidP="00163E96">
      <w:pPr>
        <w:pStyle w:val="Nummerertliste"/>
        <w:numPr>
          <w:ilvl w:val="0"/>
          <w:numId w:val="88"/>
        </w:numPr>
      </w:pPr>
      <w:r w:rsidRPr="0076277C">
        <w:t xml:space="preserve">Før utlysning av ledig stilling skal tillitsvalgte i vedkommende virksomhet/driftsenhet/arbeidsområde orienteres om den lønn stillingen vil bli utlyst med. </w:t>
      </w:r>
      <w:r w:rsidR="00653796">
        <w:br/>
      </w:r>
      <w:r w:rsidR="00653796">
        <w:br/>
      </w:r>
      <w:r w:rsidRPr="0076277C">
        <w:t xml:space="preserve">De tillitsvalgte kan kreve å få drøfte lønnsplasseringen. </w:t>
      </w:r>
    </w:p>
    <w:p w14:paraId="7487066E" w14:textId="6140F5A5" w:rsidR="0076277C" w:rsidRPr="0076277C" w:rsidRDefault="0076277C" w:rsidP="00163E96">
      <w:pPr>
        <w:pStyle w:val="Nummerertliste"/>
        <w:numPr>
          <w:ilvl w:val="0"/>
          <w:numId w:val="88"/>
        </w:numPr>
      </w:pPr>
      <w:r w:rsidRPr="0076277C">
        <w:t>Ved lønnsplassering tas hensyn til likelønn.</w:t>
      </w:r>
    </w:p>
    <w:p w14:paraId="7B0E975A" w14:textId="06E1D869" w:rsidR="0076277C" w:rsidRPr="00096F13" w:rsidRDefault="0076277C" w:rsidP="00163E96">
      <w:pPr>
        <w:pStyle w:val="Nummerertliste"/>
        <w:numPr>
          <w:ilvl w:val="0"/>
          <w:numId w:val="88"/>
        </w:numPr>
      </w:pPr>
      <w:r w:rsidRPr="0076277C">
        <w:t>Arbeidsgiver skal inntil 12 måneder etter ansettelse, og ved overgang fra midlertidig til fast ansettelse, vurdere arbeidstakerens lønnsfastsettelse</w:t>
      </w:r>
      <w:r w:rsidRPr="00096F13">
        <w:t xml:space="preserve">. </w:t>
      </w:r>
      <w:bookmarkStart w:id="180" w:name="_Hlk104242244"/>
      <w:bookmarkStart w:id="181" w:name="_Hlk53617518"/>
      <w:r w:rsidRPr="00096F13">
        <w:t>Dette gjøres etter dialog med den ansatte.</w:t>
      </w:r>
    </w:p>
    <w:p w14:paraId="7045575E" w14:textId="572274E7" w:rsidR="0076277C" w:rsidRPr="00AC0760" w:rsidRDefault="0076277C" w:rsidP="00163E96">
      <w:pPr>
        <w:pStyle w:val="Nummerertliste"/>
        <w:numPr>
          <w:ilvl w:val="0"/>
          <w:numId w:val="88"/>
        </w:numPr>
      </w:pPr>
      <w:bookmarkStart w:id="182" w:name="_Hlk104131853"/>
      <w:bookmarkEnd w:id="180"/>
      <w:r w:rsidRPr="0076277C">
        <w:lastRenderedPageBreak/>
        <w:t xml:space="preserve">Arbeidstaker som har vært i permisjon uten lønn, skal vurderes lønnsmessig av arbeidsgiver ved gjeninntreden. </w:t>
      </w:r>
      <w:r w:rsidRPr="00096F13">
        <w:t>Dette drøftes med de tillitsvalgte.</w:t>
      </w:r>
      <w:bookmarkEnd w:id="182"/>
      <w:r w:rsidR="00AC0760">
        <w:br/>
      </w:r>
      <w:r w:rsidR="00AC0760">
        <w:br/>
      </w:r>
      <w:r w:rsidRPr="00AC0760">
        <w:t xml:space="preserve">Tillitsvalgte gis årlig </w:t>
      </w:r>
      <w:bookmarkStart w:id="183" w:name="_Hlk53617485"/>
      <w:r w:rsidRPr="00AC0760">
        <w:t>en skriftlig</w:t>
      </w:r>
      <w:bookmarkEnd w:id="183"/>
      <w:r w:rsidRPr="00AC0760">
        <w:t xml:space="preserve"> oversikt over bruken av bestemmelsen for virksomheten.</w:t>
      </w:r>
    </w:p>
    <w:p w14:paraId="2F359B79" w14:textId="66A99812" w:rsidR="0076277C" w:rsidRPr="0076277C" w:rsidRDefault="0076277C" w:rsidP="00AC0760">
      <w:pPr>
        <w:pStyle w:val="Overskrift2"/>
      </w:pPr>
      <w:bookmarkStart w:id="184" w:name="_Toc516739183"/>
      <w:bookmarkStart w:id="185" w:name="_Toc516821626"/>
      <w:bookmarkStart w:id="186" w:name="_Toc54376686"/>
      <w:bookmarkStart w:id="187" w:name="_Toc101517159"/>
      <w:bookmarkStart w:id="188" w:name="_Toc134101320"/>
      <w:bookmarkStart w:id="189" w:name="_Toc134101421"/>
      <w:bookmarkStart w:id="190" w:name="_Toc134101611"/>
      <w:bookmarkStart w:id="191" w:name="_Toc183787280"/>
      <w:bookmarkEnd w:id="181"/>
      <w:r w:rsidRPr="0076277C">
        <w:t>Forhandlingsregler</w:t>
      </w:r>
      <w:bookmarkEnd w:id="184"/>
      <w:bookmarkEnd w:id="185"/>
      <w:bookmarkEnd w:id="186"/>
      <w:bookmarkEnd w:id="187"/>
      <w:bookmarkEnd w:id="188"/>
      <w:bookmarkEnd w:id="189"/>
      <w:bookmarkEnd w:id="190"/>
      <w:bookmarkEnd w:id="191"/>
      <w:r w:rsidRPr="0076277C">
        <w:t xml:space="preserve"> </w:t>
      </w:r>
    </w:p>
    <w:p w14:paraId="369A4135" w14:textId="5FC82EB5" w:rsidR="0076277C" w:rsidRPr="0076277C" w:rsidRDefault="0076277C" w:rsidP="00B45EE6">
      <w:pPr>
        <w:pStyle w:val="Overskrift3"/>
      </w:pPr>
      <w:bookmarkStart w:id="192" w:name="_Toc516739184"/>
      <w:bookmarkStart w:id="193" w:name="_Toc516821627"/>
      <w:bookmarkStart w:id="194" w:name="_Toc54376687"/>
      <w:bookmarkStart w:id="195" w:name="_Toc101517160"/>
      <w:bookmarkStart w:id="196" w:name="_Toc134101321"/>
      <w:bookmarkStart w:id="197" w:name="_Toc134101422"/>
      <w:bookmarkStart w:id="198" w:name="_Toc134101612"/>
      <w:bookmarkStart w:id="199" w:name="_Toc183787281"/>
      <w:r w:rsidRPr="0076277C">
        <w:t>Krav</w:t>
      </w:r>
      <w:bookmarkEnd w:id="192"/>
      <w:bookmarkEnd w:id="193"/>
      <w:bookmarkEnd w:id="194"/>
      <w:bookmarkEnd w:id="195"/>
      <w:bookmarkEnd w:id="196"/>
      <w:bookmarkEnd w:id="197"/>
      <w:bookmarkEnd w:id="198"/>
      <w:bookmarkEnd w:id="199"/>
      <w:r w:rsidRPr="0076277C">
        <w:t xml:space="preserve"> </w:t>
      </w:r>
    </w:p>
    <w:p w14:paraId="56C45655" w14:textId="77777777" w:rsidR="0076277C" w:rsidRPr="0076277C" w:rsidRDefault="0076277C" w:rsidP="0076277C">
      <w:pPr>
        <w:spacing w:after="120" w:line="276" w:lineRule="auto"/>
      </w:pPr>
      <w:r w:rsidRPr="0076277C">
        <w:t>Krav om forhandlinger skal fremsettes skriftlig til det enkelte forhandlingssted. Når forhandlinger kreves opptatt, skal arbeidsgiver skriftlig varsle alle forhandlingsberettigede organisasjoner.</w:t>
      </w:r>
    </w:p>
    <w:p w14:paraId="4530F10A" w14:textId="3AD4D6F2" w:rsidR="0076277C" w:rsidRPr="0076277C" w:rsidRDefault="0076277C" w:rsidP="00B45EE6">
      <w:pPr>
        <w:pStyle w:val="Overskrift3"/>
      </w:pPr>
      <w:bookmarkStart w:id="200" w:name="_Toc516739185"/>
      <w:bookmarkStart w:id="201" w:name="_Toc516821628"/>
      <w:bookmarkStart w:id="202" w:name="_Toc54376688"/>
      <w:bookmarkStart w:id="203" w:name="_Toc101517161"/>
      <w:bookmarkStart w:id="204" w:name="_Toc134101322"/>
      <w:bookmarkStart w:id="205" w:name="_Toc134101423"/>
      <w:bookmarkStart w:id="206" w:name="_Toc134101613"/>
      <w:bookmarkStart w:id="207" w:name="_Toc183787282"/>
      <w:r w:rsidRPr="0076277C">
        <w:t>Frist</w:t>
      </w:r>
      <w:bookmarkEnd w:id="200"/>
      <w:bookmarkEnd w:id="201"/>
      <w:bookmarkEnd w:id="202"/>
      <w:bookmarkEnd w:id="203"/>
      <w:bookmarkEnd w:id="204"/>
      <w:bookmarkEnd w:id="205"/>
      <w:bookmarkEnd w:id="206"/>
      <w:bookmarkEnd w:id="207"/>
      <w:r w:rsidRPr="0076277C">
        <w:t xml:space="preserve">  </w:t>
      </w:r>
    </w:p>
    <w:p w14:paraId="019BF7A2" w14:textId="77777777" w:rsidR="0076277C" w:rsidRPr="0076277C" w:rsidRDefault="0076277C" w:rsidP="0076277C">
      <w:pPr>
        <w:spacing w:after="120" w:line="276" w:lineRule="auto"/>
      </w:pPr>
      <w:r w:rsidRPr="0076277C">
        <w:t>Senest 14 dager etter at krav om forhandlinger er kommet inn, skal arbeidsgiver avtale fremdrift med de forhandlingsberettigede organisasjoner som skal delta i forhandlingene.</w:t>
      </w:r>
    </w:p>
    <w:p w14:paraId="5777C403" w14:textId="2B32555C" w:rsidR="0076277C" w:rsidRPr="0076277C" w:rsidRDefault="0076277C" w:rsidP="00B45EE6">
      <w:pPr>
        <w:pStyle w:val="Overskrift3"/>
      </w:pPr>
      <w:bookmarkStart w:id="208" w:name="_Toc516739186"/>
      <w:bookmarkStart w:id="209" w:name="_Toc516821629"/>
      <w:bookmarkStart w:id="210" w:name="_Toc54376689"/>
      <w:bookmarkStart w:id="211" w:name="_Toc101517162"/>
      <w:bookmarkStart w:id="212" w:name="_Toc134101323"/>
      <w:bookmarkStart w:id="213" w:name="_Toc134101424"/>
      <w:bookmarkStart w:id="214" w:name="_Toc134101614"/>
      <w:bookmarkStart w:id="215" w:name="_Toc183787283"/>
      <w:r w:rsidRPr="0076277C">
        <w:t>Gjennomføring av årlige lokale forhandlinger etter punkt 2.5.1</w:t>
      </w:r>
      <w:bookmarkEnd w:id="208"/>
      <w:bookmarkEnd w:id="209"/>
      <w:bookmarkEnd w:id="210"/>
      <w:bookmarkEnd w:id="211"/>
      <w:bookmarkEnd w:id="212"/>
      <w:bookmarkEnd w:id="213"/>
      <w:bookmarkEnd w:id="214"/>
      <w:bookmarkEnd w:id="215"/>
      <w:r w:rsidRPr="0076277C">
        <w:t xml:space="preserve"> </w:t>
      </w:r>
    </w:p>
    <w:p w14:paraId="28A78FD8" w14:textId="77777777" w:rsidR="0076277C" w:rsidRPr="00096F13" w:rsidRDefault="0076277C" w:rsidP="0076277C">
      <w:pPr>
        <w:spacing w:after="120" w:line="276" w:lineRule="auto"/>
      </w:pPr>
      <w:r w:rsidRPr="0076277C">
        <w:t xml:space="preserve">Før de årlige lokale forhandlingene etter punkt 2.5.1 starter, skal det gjennomføres et forberedende møte mellom partene på forhandlingsstedet angitt i vedlegg 2. I møtet gjennomgås forhandlingsgrunnlaget, den samlede avsetning til forhandlingsstedet, herunder fordeling til ev. delegerte forhandlingssteder, hensynet til likestilling/likelønn </w:t>
      </w:r>
      <w:r w:rsidRPr="00096F13">
        <w:t>mv., herunder resultatene fra likelønnskartleggingen. Partene skal i det forberedende møtet diskutere hvorvidt deler av potten skal brukes til generelle tillegg og/eller gruppetillegg.</w:t>
      </w:r>
    </w:p>
    <w:p w14:paraId="3F460DDC" w14:textId="77777777" w:rsidR="0076277C" w:rsidRPr="0076277C" w:rsidRDefault="0076277C" w:rsidP="0076277C">
      <w:pPr>
        <w:spacing w:after="120" w:line="276" w:lineRule="auto"/>
        <w:rPr>
          <w:rFonts w:cs="Arial"/>
          <w:bCs/>
          <w:color w:val="1F497D"/>
        </w:rPr>
      </w:pPr>
      <w:bookmarkStart w:id="216" w:name="_Hlk53617603"/>
      <w:r w:rsidRPr="0076277C">
        <w:t xml:space="preserve">I tillegg avtaler partene kravfrist og møteplan for gjennomføringen. </w:t>
      </w:r>
      <w:r w:rsidRPr="0076277C">
        <w:rPr>
          <w:rFonts w:cs="Arial"/>
          <w:bCs/>
        </w:rPr>
        <w:t>Lokale forhandlinger forutsetter at partene opptrer som likeverdige parter. Lokale forhandlinger forutsetter også at lønnsdata foreligger i en slik form at partene unngår uenighet om tallgrunn</w:t>
      </w:r>
      <w:r w:rsidRPr="0076277C">
        <w:rPr>
          <w:rFonts w:cs="Arial"/>
          <w:bCs/>
        </w:rPr>
        <w:softHyphen/>
        <w:t>laget. Før forhandling</w:t>
      </w:r>
      <w:r w:rsidRPr="0076277C">
        <w:rPr>
          <w:rFonts w:cs="Arial"/>
          <w:bCs/>
        </w:rPr>
        <w:softHyphen/>
        <w:t>ene må de lokale parter derfor avklare hvilke lønnsdata og statistikker som skal være grunnlag for forhandlingene. Statistikkene kan etter behov omfatte stillingsbetegnelse, stillingsbrøk og kode, eventuelt opplysninger om ansiennitet og andre lønnsopplysninger</w:t>
      </w:r>
      <w:r w:rsidRPr="00B45EE6">
        <w:rPr>
          <w:rFonts w:cs="Arial"/>
          <w:bCs/>
        </w:rPr>
        <w:t>,</w:t>
      </w:r>
      <w:r w:rsidRPr="0076277C">
        <w:rPr>
          <w:rFonts w:cs="Arial"/>
          <w:bCs/>
        </w:rPr>
        <w:t xml:space="preserve"> herunder historiske lønnsdata, som er nødvendig for gjennomføringen av lokale forhandlinger.</w:t>
      </w:r>
      <w:bookmarkEnd w:id="216"/>
      <w:r w:rsidRPr="0076277C">
        <w:rPr>
          <w:rFonts w:cs="Arial"/>
          <w:bCs/>
        </w:rPr>
        <w:t xml:space="preserve"> </w:t>
      </w:r>
    </w:p>
    <w:p w14:paraId="7D8E9A31" w14:textId="77777777" w:rsidR="0076277C" w:rsidRPr="0076277C" w:rsidRDefault="0076277C" w:rsidP="0076277C">
      <w:pPr>
        <w:spacing w:after="120" w:line="276" w:lineRule="auto"/>
      </w:pPr>
      <w:r w:rsidRPr="0076277C">
        <w:t>Det skal føres referat fra det forberedende møtet.</w:t>
      </w:r>
    </w:p>
    <w:p w14:paraId="62BE51DE" w14:textId="77777777" w:rsidR="0076277C" w:rsidRPr="0076277C" w:rsidRDefault="0076277C" w:rsidP="0076277C">
      <w:pPr>
        <w:spacing w:after="120" w:line="276" w:lineRule="auto"/>
      </w:pPr>
      <w:r w:rsidRPr="0076277C">
        <w:t>Der forhandlingene er delegert, må disse partene gjennomføre et tilsvarende forberedende møte etter at de har mottatt referat fra det forberedende møte og protokoll som viser avsetning, fra forhandlingsstedet angitt i vedlegg 2.</w:t>
      </w:r>
    </w:p>
    <w:p w14:paraId="3A57AC75" w14:textId="2F96ADEC" w:rsidR="0076277C" w:rsidRPr="0076277C" w:rsidRDefault="0076277C" w:rsidP="0076277C">
      <w:pPr>
        <w:spacing w:after="120" w:line="276" w:lineRule="auto"/>
      </w:pPr>
      <w:bookmarkStart w:id="217" w:name="_Hlk53617624"/>
      <w:r w:rsidRPr="0076277C">
        <w:lastRenderedPageBreak/>
        <w:t xml:space="preserve">De lokale partene oppfordres til å bli enige om en prosess for lokale forhandlinger som passer virksomheten. Dersom de lokale partene ikke blir enige, er </w:t>
      </w:r>
      <w:bookmarkEnd w:id="217"/>
      <w:r w:rsidR="00216A69" w:rsidRPr="00216A69">
        <w:rPr>
          <w:b/>
          <w:bCs/>
        </w:rPr>
        <w:t>DFD</w:t>
      </w:r>
      <w:r w:rsidRPr="0076277C">
        <w:t xml:space="preserve"> og hovedsammenslutningene enige om at de årlige lokale lønnsforhandlinger gjennomføres på følgende måte:</w:t>
      </w:r>
    </w:p>
    <w:p w14:paraId="507FD32E" w14:textId="57F43D93" w:rsidR="0076277C" w:rsidRPr="0076277C" w:rsidRDefault="0076277C" w:rsidP="00DF6FEB">
      <w:pPr>
        <w:pStyle w:val="Nummerertliste"/>
        <w:numPr>
          <w:ilvl w:val="0"/>
          <w:numId w:val="45"/>
        </w:numPr>
      </w:pPr>
      <w:r w:rsidRPr="0076277C">
        <w:t>Det må avsettes tilstrekkelig tid til å vurdere krav og tilbud under forhandlingene.</w:t>
      </w:r>
    </w:p>
    <w:p w14:paraId="52D55AE9" w14:textId="06232CB6" w:rsidR="0076277C" w:rsidRPr="0076277C" w:rsidRDefault="0076277C" w:rsidP="00DF6FEB">
      <w:pPr>
        <w:pStyle w:val="Nummerertliste"/>
        <w:numPr>
          <w:ilvl w:val="0"/>
          <w:numId w:val="45"/>
        </w:numPr>
      </w:pPr>
      <w:r w:rsidRPr="0076277C">
        <w:t>Forhandlingene føres i fellesmøter med de forhandlingsberettigede organisasjoner med utgangspunkt i de lokale partenes felles lønnspolitiske plattform.</w:t>
      </w:r>
    </w:p>
    <w:p w14:paraId="5E0D7642" w14:textId="50DF4FF2" w:rsidR="0076277C" w:rsidRPr="0076277C" w:rsidRDefault="0076277C" w:rsidP="00DF6FEB">
      <w:pPr>
        <w:pStyle w:val="Nummerertliste"/>
        <w:numPr>
          <w:ilvl w:val="0"/>
          <w:numId w:val="45"/>
        </w:numPr>
      </w:pPr>
      <w:r w:rsidRPr="0076277C">
        <w:t>Hver av partene kan be om særmøte med en eller flere av organisasjonene eller med arbeidsgiver.</w:t>
      </w:r>
    </w:p>
    <w:p w14:paraId="3358118A" w14:textId="77777777" w:rsidR="00B45EE6" w:rsidRDefault="0076277C" w:rsidP="00DF6FEB">
      <w:pPr>
        <w:pStyle w:val="Nummerertliste"/>
        <w:numPr>
          <w:ilvl w:val="0"/>
          <w:numId w:val="45"/>
        </w:numPr>
      </w:pPr>
      <w:r w:rsidRPr="0076277C">
        <w:t xml:space="preserve">Partene skal under det forberedende møtet drøfte hvor stor del av den samlede avsetningen som skal legges ut i første tilbud fra arbeidsgiver, og tilbudet skal gjenspeile krav både fra arbeidsgiver og organisasjonene. </w:t>
      </w:r>
    </w:p>
    <w:p w14:paraId="2690E290" w14:textId="18C75D6E" w:rsidR="0076277C" w:rsidRPr="00B45EE6" w:rsidRDefault="0076277C" w:rsidP="00DF6FEB">
      <w:pPr>
        <w:pStyle w:val="Nummerertliste"/>
        <w:numPr>
          <w:ilvl w:val="0"/>
          <w:numId w:val="45"/>
        </w:numPr>
      </w:pPr>
      <w:r w:rsidRPr="0076277C">
        <w:t>Kravene utveksles samtidig dersom en av partene krever det.</w:t>
      </w:r>
      <w:r w:rsidRPr="00B45EE6">
        <w:rPr>
          <w:b/>
          <w:bCs/>
        </w:rPr>
        <w:t xml:space="preserve"> </w:t>
      </w:r>
    </w:p>
    <w:p w14:paraId="1F507B6B" w14:textId="629506D2" w:rsidR="0076277C" w:rsidRPr="0076277C" w:rsidRDefault="0076277C" w:rsidP="00DF6FEB">
      <w:pPr>
        <w:pStyle w:val="Nummerertliste"/>
        <w:numPr>
          <w:ilvl w:val="0"/>
          <w:numId w:val="45"/>
        </w:numPr>
      </w:pPr>
      <w:r w:rsidRPr="0076277C">
        <w:t>Partene skal argumentere for sine prioriterte og rangerte krav</w:t>
      </w:r>
      <w:r w:rsidRPr="00B45EE6">
        <w:rPr>
          <w:b/>
          <w:bCs/>
        </w:rPr>
        <w:t xml:space="preserve"> </w:t>
      </w:r>
      <w:r w:rsidRPr="0076277C">
        <w:t xml:space="preserve">og tilbud, samt tilkjennegi sitt syn på de fremsatte krav. </w:t>
      </w:r>
    </w:p>
    <w:p w14:paraId="6D9B67D3" w14:textId="1AA1B80A" w:rsidR="0076277C" w:rsidRPr="0076277C" w:rsidRDefault="0076277C" w:rsidP="00DF6FEB">
      <w:pPr>
        <w:pStyle w:val="Nummerertliste"/>
        <w:numPr>
          <w:ilvl w:val="0"/>
          <w:numId w:val="45"/>
        </w:numPr>
      </w:pPr>
      <w:r w:rsidRPr="0076277C">
        <w:t xml:space="preserve">De lønnsmessige tilleggene </w:t>
      </w:r>
      <w:r w:rsidRPr="00096F13">
        <w:t>gis som generelle tillegg, gruppetillegg og/eller individuelle tillegg,</w:t>
      </w:r>
      <w:r w:rsidRPr="0076277C">
        <w:t xml:space="preserve"> jf. pkt. 2.5.4. </w:t>
      </w:r>
    </w:p>
    <w:p w14:paraId="7DEAED14" w14:textId="4650B9FC" w:rsidR="0076277C" w:rsidRPr="0076277C" w:rsidRDefault="0076277C" w:rsidP="00DF6FEB">
      <w:pPr>
        <w:pStyle w:val="Nummerertliste"/>
        <w:numPr>
          <w:ilvl w:val="0"/>
          <w:numId w:val="45"/>
        </w:numPr>
      </w:pPr>
      <w:r w:rsidRPr="0076277C">
        <w:t xml:space="preserve">Partene har et felles ansvar for at den økonomiske rammen er benyttet, og at avtalte føringer er fulgt. </w:t>
      </w:r>
    </w:p>
    <w:p w14:paraId="389619F8" w14:textId="48C027FF" w:rsidR="0076277C" w:rsidRPr="0076277C" w:rsidRDefault="0076277C" w:rsidP="00AC4706">
      <w:pPr>
        <w:pStyle w:val="Overskrift3"/>
      </w:pPr>
      <w:bookmarkStart w:id="218" w:name="_Toc516739187"/>
      <w:bookmarkStart w:id="219" w:name="_Toc516821630"/>
      <w:bookmarkStart w:id="220" w:name="_Toc54376690"/>
      <w:bookmarkStart w:id="221" w:name="_Toc101517163"/>
      <w:bookmarkStart w:id="222" w:name="_Toc134101324"/>
      <w:bookmarkStart w:id="223" w:name="_Toc134101425"/>
      <w:bookmarkStart w:id="224" w:name="_Toc134101615"/>
      <w:bookmarkStart w:id="225" w:name="_Toc183787284"/>
      <w:r w:rsidRPr="0076277C">
        <w:t>Utsettelse og avslutning</w:t>
      </w:r>
      <w:bookmarkEnd w:id="218"/>
      <w:bookmarkEnd w:id="219"/>
      <w:bookmarkEnd w:id="220"/>
      <w:bookmarkEnd w:id="221"/>
      <w:bookmarkEnd w:id="222"/>
      <w:bookmarkEnd w:id="223"/>
      <w:bookmarkEnd w:id="224"/>
      <w:bookmarkEnd w:id="225"/>
      <w:r w:rsidRPr="0076277C">
        <w:t xml:space="preserve"> </w:t>
      </w:r>
    </w:p>
    <w:p w14:paraId="716F02C0" w14:textId="77777777" w:rsidR="0076277C" w:rsidRPr="0076277C" w:rsidRDefault="0076277C" w:rsidP="0076277C">
      <w:pPr>
        <w:spacing w:after="120" w:line="276" w:lineRule="auto"/>
      </w:pPr>
      <w:r w:rsidRPr="0076277C">
        <w:t>Dersom forhandlinger ikke kan komme i gang innen 14 dager etter at krav er fremsatt, slik tjenestetvistloven fastsetter, må utsettelsen avtales mellom partene. Er det gått 14 dager etter at reelle forhandlinger er begynt, kan hver av partene kreve forhandlingene avsluttet en uke etter at slike krav er fremsatt.</w:t>
      </w:r>
    </w:p>
    <w:p w14:paraId="4AC980C7" w14:textId="63070471" w:rsidR="0076277C" w:rsidRPr="0076277C" w:rsidRDefault="0076277C" w:rsidP="00AC4706">
      <w:pPr>
        <w:pStyle w:val="Overskrift3"/>
      </w:pPr>
      <w:bookmarkStart w:id="226" w:name="_Toc516739188"/>
      <w:bookmarkStart w:id="227" w:name="_Toc516821631"/>
      <w:bookmarkStart w:id="228" w:name="_Toc54376691"/>
      <w:bookmarkStart w:id="229" w:name="_Toc101517164"/>
      <w:bookmarkStart w:id="230" w:name="_Toc134101325"/>
      <w:bookmarkStart w:id="231" w:name="_Toc134101426"/>
      <w:bookmarkStart w:id="232" w:name="_Toc134101616"/>
      <w:bookmarkStart w:id="233" w:name="_Toc183787285"/>
      <w:r w:rsidRPr="0076277C">
        <w:t>Protokoll</w:t>
      </w:r>
      <w:bookmarkEnd w:id="226"/>
      <w:bookmarkEnd w:id="227"/>
      <w:bookmarkEnd w:id="228"/>
      <w:bookmarkEnd w:id="229"/>
      <w:bookmarkEnd w:id="230"/>
      <w:bookmarkEnd w:id="231"/>
      <w:bookmarkEnd w:id="232"/>
      <w:bookmarkEnd w:id="233"/>
      <w:r w:rsidRPr="0076277C">
        <w:t xml:space="preserve">  </w:t>
      </w:r>
    </w:p>
    <w:p w14:paraId="2F5E240B" w14:textId="77777777" w:rsidR="0076277C" w:rsidRPr="0076277C" w:rsidRDefault="0076277C" w:rsidP="0076277C">
      <w:pPr>
        <w:spacing w:after="120" w:line="276" w:lineRule="auto"/>
      </w:pPr>
      <w:r w:rsidRPr="0076277C">
        <w:t xml:space="preserve">Det føres protokoll fra forhandlingsmøtene der forhandlingene gjennomføres, jf. tjenestetvistloven § 9. Dersom forhandlingene er delegert jf. pkt. 2.2, skal protokollen sendes </w:t>
      </w:r>
      <w:r w:rsidRPr="00096F13">
        <w:t>til partene på</w:t>
      </w:r>
      <w:r w:rsidRPr="0076277C">
        <w:t xml:space="preserve"> overordnet forhandlingssted til orientering. </w:t>
      </w:r>
    </w:p>
    <w:p w14:paraId="499973FE" w14:textId="1A918AA6" w:rsidR="0076277C" w:rsidRPr="0076277C" w:rsidRDefault="0076277C" w:rsidP="00AC4706">
      <w:pPr>
        <w:pStyle w:val="Overskrift3"/>
      </w:pPr>
      <w:bookmarkStart w:id="234" w:name="_Toc134101326"/>
      <w:bookmarkStart w:id="235" w:name="_Toc134101427"/>
      <w:bookmarkStart w:id="236" w:name="_Toc134101617"/>
      <w:bookmarkStart w:id="237" w:name="_Toc183787286"/>
      <w:r w:rsidRPr="0076277C">
        <w:t>Evalueringsmøte</w:t>
      </w:r>
      <w:bookmarkEnd w:id="234"/>
      <w:bookmarkEnd w:id="235"/>
      <w:bookmarkEnd w:id="236"/>
      <w:bookmarkEnd w:id="237"/>
    </w:p>
    <w:p w14:paraId="1F03A161" w14:textId="77777777" w:rsidR="0076277C" w:rsidRPr="00096F13" w:rsidRDefault="0076277C" w:rsidP="0076277C">
      <w:pPr>
        <w:spacing w:after="120" w:line="276" w:lineRule="auto"/>
      </w:pPr>
      <w:r w:rsidRPr="00096F13">
        <w:t>Kort tid etter at de lokale forhandlingene etter HTA pkt. 2.5.1. er gjennomført, skal det avholdes et evalueringsmøte hvor partene lokalt utveksler erfaringer fra årets forhandlinger.</w:t>
      </w:r>
    </w:p>
    <w:p w14:paraId="6952D25D" w14:textId="396D61C3" w:rsidR="0076277C" w:rsidRPr="0076277C" w:rsidRDefault="0076277C" w:rsidP="00AC4706">
      <w:pPr>
        <w:pStyle w:val="Overskrift2"/>
      </w:pPr>
      <w:bookmarkStart w:id="238" w:name="_Toc516739189"/>
      <w:bookmarkStart w:id="239" w:name="_Toc516821632"/>
      <w:bookmarkStart w:id="240" w:name="_Toc54376692"/>
      <w:bookmarkStart w:id="241" w:name="_Toc101517165"/>
      <w:bookmarkStart w:id="242" w:name="_Toc134101327"/>
      <w:bookmarkStart w:id="243" w:name="_Toc134101428"/>
      <w:bookmarkStart w:id="244" w:name="_Toc134101618"/>
      <w:bookmarkStart w:id="245" w:name="_Toc183787287"/>
      <w:r w:rsidRPr="0076277C">
        <w:lastRenderedPageBreak/>
        <w:t>Tvist</w:t>
      </w:r>
      <w:bookmarkEnd w:id="238"/>
      <w:bookmarkEnd w:id="239"/>
      <w:bookmarkEnd w:id="240"/>
      <w:bookmarkEnd w:id="241"/>
      <w:bookmarkEnd w:id="242"/>
      <w:bookmarkEnd w:id="243"/>
      <w:bookmarkEnd w:id="244"/>
      <w:bookmarkEnd w:id="245"/>
      <w:r w:rsidRPr="0076277C">
        <w:t xml:space="preserve"> </w:t>
      </w:r>
    </w:p>
    <w:p w14:paraId="295D289B" w14:textId="50BC6811" w:rsidR="0076277C" w:rsidRPr="0076277C" w:rsidRDefault="0076277C" w:rsidP="00AC4706">
      <w:pPr>
        <w:pStyle w:val="Overskrift3"/>
      </w:pPr>
      <w:bookmarkStart w:id="246" w:name="_Toc516672873"/>
      <w:bookmarkStart w:id="247" w:name="_Toc516739095"/>
      <w:bookmarkStart w:id="248" w:name="_Toc101517166"/>
      <w:bookmarkStart w:id="249" w:name="_Toc134101328"/>
      <w:bookmarkStart w:id="250" w:name="_Toc134101429"/>
      <w:bookmarkStart w:id="251" w:name="_Toc134101619"/>
      <w:bookmarkStart w:id="252" w:name="_Toc183787288"/>
      <w:r w:rsidRPr="0076277C">
        <w:t>Delegerte forhandlinger etter pkt. 2.5.1 og 2.5.3 nr. 1</w:t>
      </w:r>
      <w:bookmarkEnd w:id="246"/>
      <w:bookmarkEnd w:id="247"/>
      <w:bookmarkEnd w:id="248"/>
      <w:bookmarkEnd w:id="249"/>
      <w:bookmarkEnd w:id="250"/>
      <w:bookmarkEnd w:id="251"/>
      <w:bookmarkEnd w:id="252"/>
      <w:r w:rsidRPr="0076277C">
        <w:t xml:space="preserve"> </w:t>
      </w:r>
    </w:p>
    <w:p w14:paraId="75EB8E95" w14:textId="77777777" w:rsidR="0076277C" w:rsidRPr="0076277C" w:rsidRDefault="0076277C" w:rsidP="0076277C">
      <w:pPr>
        <w:spacing w:after="120" w:line="276" w:lineRule="auto"/>
      </w:pPr>
      <w:r w:rsidRPr="0076277C">
        <w:t xml:space="preserve">Uenighet på delegert nivå avgjøres av partene på forhandlingsstedet angitt i vedlegg 2. Saken må fremmes innen 14 dager etter at forhandlingene på delegert nivå er avsluttet. </w:t>
      </w:r>
    </w:p>
    <w:p w14:paraId="68C9E6E2" w14:textId="77777777" w:rsidR="0076277C" w:rsidRPr="0076277C" w:rsidRDefault="0076277C" w:rsidP="0076277C">
      <w:pPr>
        <w:spacing w:after="120" w:line="276" w:lineRule="auto"/>
      </w:pPr>
      <w:r w:rsidRPr="0076277C">
        <w:t>Partene på forhandlingsstedet angitt i vedlegg 2 må behandle saken innen 14 dager, med mindre de blir enige om noe annet.</w:t>
      </w:r>
    </w:p>
    <w:p w14:paraId="24AB5694" w14:textId="149C80F2" w:rsidR="0076277C" w:rsidRPr="0076277C" w:rsidRDefault="0076277C" w:rsidP="00AC4706">
      <w:pPr>
        <w:pStyle w:val="Overskrift3"/>
      </w:pPr>
      <w:bookmarkStart w:id="253" w:name="_Toc516672874"/>
      <w:bookmarkStart w:id="254" w:name="_Toc516739096"/>
      <w:bookmarkStart w:id="255" w:name="_Toc101517167"/>
      <w:bookmarkStart w:id="256" w:name="_Toc134101329"/>
      <w:bookmarkStart w:id="257" w:name="_Toc134101430"/>
      <w:bookmarkStart w:id="258" w:name="_Toc134101620"/>
      <w:bookmarkStart w:id="259" w:name="_Toc183787289"/>
      <w:r w:rsidRPr="0076277C">
        <w:t>Statens lønnsutvalg</w:t>
      </w:r>
      <w:bookmarkEnd w:id="253"/>
      <w:bookmarkEnd w:id="254"/>
      <w:bookmarkEnd w:id="255"/>
      <w:bookmarkEnd w:id="256"/>
      <w:bookmarkEnd w:id="257"/>
      <w:bookmarkEnd w:id="258"/>
      <w:bookmarkEnd w:id="259"/>
    </w:p>
    <w:p w14:paraId="5C252383" w14:textId="77777777" w:rsidR="0076277C" w:rsidRPr="0076277C" w:rsidRDefault="0076277C" w:rsidP="0076277C">
      <w:pPr>
        <w:spacing w:after="120" w:line="276" w:lineRule="auto"/>
      </w:pPr>
      <w:r w:rsidRPr="0076277C">
        <w:t xml:space="preserve">Ved forhandlinger om endring av lønnsplassering etter pkt. 2.5.1 og ved forhandlinger på særlig grunnlag etter pkt. 2.5.3 nr. 1, kan hver av partene på forhandlingsstedet angitt i vedlegg 2 bringe saken inn for Statens lønnsutvalg i samsvar med tjenestetvistlovens regler. </w:t>
      </w:r>
    </w:p>
    <w:p w14:paraId="17D037D4" w14:textId="4FF835E1" w:rsidR="0076277C" w:rsidRPr="0076277C" w:rsidRDefault="0076277C" w:rsidP="0076277C">
      <w:pPr>
        <w:spacing w:after="120" w:line="276" w:lineRule="auto"/>
      </w:pPr>
      <w:r w:rsidRPr="0076277C">
        <w:t xml:space="preserve">Varsel om at saken bringes inn for Statens lønnsutvalg må gis de øvrige parter på forhandlingsstedet angitt i vedlegg 2 senest innen 2 uker etter at forhandlingene er avsluttet. Før saken eventuelt bringes inn for Statens lønnsutvalg, skal </w:t>
      </w:r>
      <w:r w:rsidR="00216A69" w:rsidRPr="00216A69">
        <w:rPr>
          <w:b/>
          <w:bCs/>
        </w:rPr>
        <w:t>DFD</w:t>
      </w:r>
      <w:r w:rsidRPr="0076277C">
        <w:t xml:space="preserve">, Akademikerne </w:t>
      </w:r>
      <w:r w:rsidRPr="00096F13">
        <w:t>og Unio</w:t>
      </w:r>
      <w:r w:rsidRPr="0076277C">
        <w:t xml:space="preserve"> orienteres om tvisten før stevning tas ut, slik at de får anledning til å uttale seg. </w:t>
      </w:r>
    </w:p>
    <w:p w14:paraId="29FA6E53" w14:textId="77777777" w:rsidR="0076277C" w:rsidRPr="0076277C" w:rsidRDefault="0076277C" w:rsidP="0076277C">
      <w:pPr>
        <w:spacing w:after="120" w:line="276" w:lineRule="auto"/>
      </w:pPr>
      <w:r w:rsidRPr="0076277C">
        <w:t xml:space="preserve">Stevning sendes Statens lønnsutvalg innen 3 uker etter at varslingsfrist som nevnt i annet ledd er utløpt. </w:t>
      </w:r>
    </w:p>
    <w:p w14:paraId="0767235F" w14:textId="77777777" w:rsidR="0076277C" w:rsidRPr="0076277C" w:rsidRDefault="0076277C" w:rsidP="0076277C">
      <w:pPr>
        <w:spacing w:after="120" w:line="276" w:lineRule="auto"/>
      </w:pPr>
      <w:r w:rsidRPr="0076277C">
        <w:t>For saker som først er behandlet etter pkt. 2.7.1 er varselfristen 1 uke, og frist for å inngi stevning 2 uker.</w:t>
      </w:r>
    </w:p>
    <w:p w14:paraId="1AC4B65A" w14:textId="77777777" w:rsidR="0076277C" w:rsidRPr="0076277C" w:rsidRDefault="0076277C" w:rsidP="0076277C">
      <w:pPr>
        <w:spacing w:after="120" w:line="276" w:lineRule="auto"/>
      </w:pPr>
      <w:r w:rsidRPr="0076277C">
        <w:t>Avtaleresultatet mellom de av partene som måtte være enige, kan ikke iverksettes før Statens lønnsutvalgs kjennelse foreligger.</w:t>
      </w:r>
    </w:p>
    <w:p w14:paraId="07944F13" w14:textId="77777777" w:rsidR="0076277C" w:rsidRPr="0076277C" w:rsidRDefault="0076277C" w:rsidP="0076277C">
      <w:pPr>
        <w:spacing w:after="120" w:line="276" w:lineRule="auto"/>
      </w:pPr>
      <w:r w:rsidRPr="0076277C">
        <w:t>Statens lønnsutvalg kan i særlige tilfeller behandle tvister der fristene er overskredet.</w:t>
      </w:r>
    </w:p>
    <w:p w14:paraId="5FAA3E1A" w14:textId="6AD2599A" w:rsidR="0076277C" w:rsidRPr="0076277C" w:rsidRDefault="0076277C" w:rsidP="00AC4706">
      <w:pPr>
        <w:pStyle w:val="Overskrift3"/>
      </w:pPr>
      <w:bookmarkStart w:id="260" w:name="_Toc516739192"/>
      <w:bookmarkStart w:id="261" w:name="_Toc516821635"/>
      <w:bookmarkStart w:id="262" w:name="_Toc54376695"/>
      <w:bookmarkStart w:id="263" w:name="_Toc101517168"/>
      <w:bookmarkStart w:id="264" w:name="_Toc134101330"/>
      <w:bookmarkStart w:id="265" w:name="_Toc134101431"/>
      <w:bookmarkStart w:id="266" w:name="_Toc134101621"/>
      <w:bookmarkStart w:id="267" w:name="_Toc183787290"/>
      <w:r w:rsidRPr="0076277C">
        <w:t>Særavtaler</w:t>
      </w:r>
      <w:bookmarkEnd w:id="260"/>
      <w:bookmarkEnd w:id="261"/>
      <w:bookmarkEnd w:id="262"/>
      <w:bookmarkEnd w:id="263"/>
      <w:bookmarkEnd w:id="264"/>
      <w:bookmarkEnd w:id="265"/>
      <w:bookmarkEnd w:id="266"/>
      <w:bookmarkEnd w:id="267"/>
      <w:r w:rsidRPr="0076277C">
        <w:t xml:space="preserve"> </w:t>
      </w:r>
    </w:p>
    <w:p w14:paraId="211D601C" w14:textId="77777777" w:rsidR="0076277C" w:rsidRPr="0076277C" w:rsidRDefault="0076277C" w:rsidP="0076277C">
      <w:pPr>
        <w:spacing w:after="120" w:line="276" w:lineRule="auto"/>
      </w:pPr>
      <w:r w:rsidRPr="0076277C">
        <w:t xml:space="preserve">Tvist om opprettelse og endring av særavtale kan hver av partene bringe inn for særskilt nemnd eller Statens lønnsutvalg i samsvar med tjenestetvistlovens regler. </w:t>
      </w:r>
    </w:p>
    <w:p w14:paraId="7EFCE4E4" w14:textId="0BFAB496" w:rsidR="0076277C" w:rsidRPr="0076277C" w:rsidRDefault="0076277C" w:rsidP="00AC4706">
      <w:pPr>
        <w:pStyle w:val="Overskrift3"/>
      </w:pPr>
      <w:bookmarkStart w:id="268" w:name="_Toc516739193"/>
      <w:bookmarkStart w:id="269" w:name="_Toc516821636"/>
      <w:bookmarkStart w:id="270" w:name="_Toc54376696"/>
      <w:bookmarkStart w:id="271" w:name="_Toc101517169"/>
      <w:bookmarkStart w:id="272" w:name="_Toc134101331"/>
      <w:bookmarkStart w:id="273" w:name="_Toc134101432"/>
      <w:bookmarkStart w:id="274" w:name="_Toc134101622"/>
      <w:bookmarkStart w:id="275" w:name="_Toc183787291"/>
      <w:r w:rsidRPr="0076277C">
        <w:t>Rettstvist</w:t>
      </w:r>
      <w:bookmarkEnd w:id="268"/>
      <w:bookmarkEnd w:id="269"/>
      <w:bookmarkEnd w:id="270"/>
      <w:bookmarkEnd w:id="271"/>
      <w:bookmarkEnd w:id="272"/>
      <w:bookmarkEnd w:id="273"/>
      <w:bookmarkEnd w:id="274"/>
      <w:bookmarkEnd w:id="275"/>
      <w:r w:rsidRPr="0076277C">
        <w:t xml:space="preserve"> </w:t>
      </w:r>
    </w:p>
    <w:p w14:paraId="46E5ED0C" w14:textId="47ED4B15" w:rsidR="0076277C" w:rsidRPr="0076277C" w:rsidRDefault="0076277C" w:rsidP="0076277C">
      <w:pPr>
        <w:spacing w:after="120" w:line="276" w:lineRule="auto"/>
      </w:pPr>
      <w:r w:rsidRPr="0076277C">
        <w:t xml:space="preserve">Før en eventuell rettstvist, jf. tjenestetvistloven § 20 nr. 1, om lokale særavtaler bringes inn for Arbeidsretten etter tjenestetvistloven § 24 første ledd, skal </w:t>
      </w:r>
      <w:r w:rsidR="00216A69" w:rsidRPr="00216A69">
        <w:rPr>
          <w:b/>
          <w:bCs/>
        </w:rPr>
        <w:t>DFD</w:t>
      </w:r>
      <w:r w:rsidRPr="0076277C">
        <w:t xml:space="preserve"> og hovedsammen</w:t>
      </w:r>
      <w:r w:rsidRPr="0076277C">
        <w:softHyphen/>
        <w:t>slutningene orienteres om tvisten før stevning tas ut, slik at de får anledning til å uttale seg.</w:t>
      </w:r>
    </w:p>
    <w:p w14:paraId="7DC3C6B0" w14:textId="79FAF303" w:rsidR="0076277C" w:rsidRPr="0076277C" w:rsidRDefault="0076277C" w:rsidP="00AC4706">
      <w:pPr>
        <w:pStyle w:val="Overskrift1"/>
      </w:pPr>
      <w:bookmarkStart w:id="276" w:name="_Toc516672877"/>
      <w:bookmarkStart w:id="277" w:name="_Toc516739099"/>
      <w:bookmarkStart w:id="278" w:name="_Toc101517170"/>
      <w:bookmarkStart w:id="279" w:name="_Toc134101332"/>
      <w:bookmarkStart w:id="280" w:name="_Toc134101433"/>
      <w:bookmarkStart w:id="281" w:name="_Toc134101623"/>
      <w:bookmarkStart w:id="282" w:name="_Toc183787292"/>
      <w:r w:rsidRPr="0076277C">
        <w:lastRenderedPageBreak/>
        <w:t>Fellesbestemmelsene</w:t>
      </w:r>
      <w:bookmarkEnd w:id="276"/>
      <w:bookmarkEnd w:id="277"/>
      <w:bookmarkEnd w:id="278"/>
      <w:bookmarkEnd w:id="279"/>
      <w:bookmarkEnd w:id="280"/>
      <w:bookmarkEnd w:id="281"/>
      <w:bookmarkEnd w:id="282"/>
    </w:p>
    <w:p w14:paraId="5AAA4C44" w14:textId="77777777" w:rsidR="0076277C" w:rsidRPr="0076277C" w:rsidRDefault="0076277C" w:rsidP="00AC4706">
      <w:pPr>
        <w:pStyle w:val="UnOverskrift2"/>
      </w:pPr>
      <w:bookmarkStart w:id="283" w:name="_Toc516672878"/>
      <w:bookmarkStart w:id="284" w:name="_Toc516739100"/>
      <w:bookmarkStart w:id="285" w:name="_Toc101517171"/>
      <w:bookmarkStart w:id="286" w:name="_Toc134101333"/>
      <w:bookmarkStart w:id="287" w:name="_Toc134101434"/>
      <w:bookmarkStart w:id="288" w:name="_Toc134101624"/>
      <w:bookmarkStart w:id="289" w:name="_Toc183787293"/>
      <w:r w:rsidRPr="0076277C">
        <w:t>§ 1 Generelt</w:t>
      </w:r>
      <w:bookmarkEnd w:id="283"/>
      <w:bookmarkEnd w:id="284"/>
      <w:bookmarkEnd w:id="285"/>
      <w:bookmarkEnd w:id="286"/>
      <w:bookmarkEnd w:id="287"/>
      <w:bookmarkEnd w:id="288"/>
      <w:bookmarkEnd w:id="289"/>
    </w:p>
    <w:p w14:paraId="523CB022" w14:textId="0BD1D4FA" w:rsidR="0076277C" w:rsidRPr="0076277C" w:rsidRDefault="0076277C" w:rsidP="00DF6FEB">
      <w:pPr>
        <w:pStyle w:val="Nummerertliste"/>
        <w:numPr>
          <w:ilvl w:val="0"/>
          <w:numId w:val="46"/>
        </w:numPr>
      </w:pPr>
      <w:r w:rsidRPr="0076277C">
        <w:t>Når det i fellesbestemmelsene er gjort henvisninger til lovbestemmelser er dette gjort for å skape sammenheng i teksten og for å gjøre den lettere tilgjengelig for brukeren. Henvisningene er ikke ment å skape rettigheter eller forpliktelser for partene utover det disse lovene i seg selv anviser. Henvisningene er heller ikke ment å begrense rettigheter eller forpliktelser i ufravikelige bestemmelser i lov.</w:t>
      </w:r>
    </w:p>
    <w:p w14:paraId="7D3DE39C" w14:textId="17256C70" w:rsidR="0076277C" w:rsidRPr="0076277C" w:rsidRDefault="0076277C" w:rsidP="00DF6FEB">
      <w:pPr>
        <w:pStyle w:val="Nummerertliste"/>
        <w:numPr>
          <w:ilvl w:val="0"/>
          <w:numId w:val="46"/>
        </w:numPr>
      </w:pPr>
      <w:r w:rsidRPr="0076277C">
        <w:t>Arbeidstakere kan ikke motta kommunale, fylkeskommunale eller private tillegg i sin stilling med mindre Stortinget eller den det bemyndiger gir sitt samtykke.</w:t>
      </w:r>
    </w:p>
    <w:p w14:paraId="4A51E104" w14:textId="77777777" w:rsidR="0076277C" w:rsidRPr="0076277C" w:rsidRDefault="0076277C" w:rsidP="00AC4706">
      <w:pPr>
        <w:pStyle w:val="UnOverskrift2"/>
      </w:pPr>
      <w:bookmarkStart w:id="290" w:name="_Toc516672879"/>
      <w:bookmarkStart w:id="291" w:name="_Toc516739101"/>
      <w:bookmarkStart w:id="292" w:name="_Toc101517172"/>
      <w:bookmarkStart w:id="293" w:name="_Toc134101334"/>
      <w:bookmarkStart w:id="294" w:name="_Toc134101435"/>
      <w:bookmarkStart w:id="295" w:name="_Toc134101625"/>
      <w:bookmarkStart w:id="296" w:name="_Toc183787294"/>
      <w:r w:rsidRPr="0076277C">
        <w:t>§ 2 Definisjoner</w:t>
      </w:r>
      <w:bookmarkEnd w:id="290"/>
      <w:bookmarkEnd w:id="291"/>
      <w:bookmarkEnd w:id="292"/>
      <w:bookmarkEnd w:id="293"/>
      <w:bookmarkEnd w:id="294"/>
      <w:bookmarkEnd w:id="295"/>
      <w:bookmarkEnd w:id="296"/>
    </w:p>
    <w:p w14:paraId="42322E58" w14:textId="16B91EBE" w:rsidR="0076277C" w:rsidRPr="0076277C" w:rsidRDefault="0076277C" w:rsidP="00DF6FEB">
      <w:pPr>
        <w:pStyle w:val="Nummerertliste"/>
        <w:numPr>
          <w:ilvl w:val="0"/>
          <w:numId w:val="47"/>
        </w:numPr>
      </w:pPr>
      <w:r w:rsidRPr="0076277C">
        <w:t xml:space="preserve">Årslønn er individuelt avtalt lønn, dersom ikke annet er avtalt i denne avtale eller i særavtale inngått mellom </w:t>
      </w:r>
      <w:r w:rsidR="00216A69" w:rsidRPr="00AC4706">
        <w:rPr>
          <w:b/>
          <w:bCs/>
        </w:rPr>
        <w:t>DFD</w:t>
      </w:r>
      <w:r w:rsidRPr="0076277C">
        <w:t xml:space="preserve"> og hovedsammenslutningene. Individuelt avtalt lønn omfatter også faste månedlige tillegg, som ikke er knyttet til særlige funksjoner, </w:t>
      </w:r>
      <w:proofErr w:type="gramStart"/>
      <w:r w:rsidRPr="0076277C">
        <w:t>oppgaver,</w:t>
      </w:r>
      <w:proofErr w:type="gramEnd"/>
      <w:r w:rsidRPr="0076277C">
        <w:t xml:space="preserve"> e.l. Deltidsansattes lønn utregnes i forhold til vedkommendes deltidsprosent.</w:t>
      </w:r>
    </w:p>
    <w:p w14:paraId="1A28C248" w14:textId="6A3C8443" w:rsidR="0076277C" w:rsidRPr="0076277C" w:rsidRDefault="0076277C" w:rsidP="00DF6FEB">
      <w:pPr>
        <w:pStyle w:val="Nummerertliste"/>
        <w:numPr>
          <w:ilvl w:val="0"/>
          <w:numId w:val="47"/>
        </w:numPr>
      </w:pPr>
      <w:r w:rsidRPr="0076277C">
        <w:t>Månedslønn er årslønn etter nr. 1 dividert med 12. Daglønn er månedslønn dividert med 30. Med timelønn i §§ 13, 15 og 16 forstås årslønn dividert med 1 850 hvis ikke annet er avtalt. Timelønn for arbeidstakere som lønnes pr. time, beregnes ut fra årslønnen og arbeidstiden for tilsvarende heltidsstilling.</w:t>
      </w:r>
    </w:p>
    <w:p w14:paraId="28B2159B" w14:textId="3FFE722E" w:rsidR="0076277C" w:rsidRPr="0076277C" w:rsidRDefault="0076277C" w:rsidP="00DF6FEB">
      <w:pPr>
        <w:pStyle w:val="Nummerertliste"/>
        <w:numPr>
          <w:ilvl w:val="0"/>
          <w:numId w:val="47"/>
        </w:numPr>
      </w:pPr>
      <w:r w:rsidRPr="0076277C">
        <w:t>Overtidsgodtgjørelse er timelønn tillagt 50 %. Forhøyet overtidsgodtgjørelse er timelønn tillagt 100 %. Overtidstillegg er 50 % av timelønnen. Forhøyet overtidstillegg er 100 % av timelønnen.</w:t>
      </w:r>
    </w:p>
    <w:p w14:paraId="52F39FCB" w14:textId="0565C95E" w:rsidR="0076277C" w:rsidRPr="0076277C" w:rsidRDefault="0076277C" w:rsidP="00DF6FEB">
      <w:pPr>
        <w:pStyle w:val="Nummerertliste"/>
        <w:numPr>
          <w:ilvl w:val="0"/>
          <w:numId w:val="47"/>
        </w:numPr>
      </w:pPr>
      <w:r w:rsidRPr="0076277C">
        <w:t xml:space="preserve">Begrepene virksomhet og driftsenhet defineres som i hovedavtalen § 4 nr. 2 og 3. </w:t>
      </w:r>
    </w:p>
    <w:p w14:paraId="67460955" w14:textId="203F4B5E" w:rsidR="0076277C" w:rsidRPr="0076277C" w:rsidRDefault="0076277C" w:rsidP="00DF6FEB">
      <w:pPr>
        <w:pStyle w:val="Nummerertliste"/>
        <w:numPr>
          <w:ilvl w:val="0"/>
          <w:numId w:val="47"/>
        </w:numPr>
      </w:pPr>
      <w:r w:rsidRPr="0076277C">
        <w:t>Begrepet ektefelle er definert i ekteskapsloven §§ 1 og 95.</w:t>
      </w:r>
    </w:p>
    <w:p w14:paraId="04E0F2E0" w14:textId="3EB09605" w:rsidR="0076277C" w:rsidRPr="0076277C" w:rsidRDefault="00AC4706" w:rsidP="00DF6FEB">
      <w:pPr>
        <w:pStyle w:val="Nummerertliste"/>
        <w:numPr>
          <w:ilvl w:val="0"/>
          <w:numId w:val="47"/>
        </w:numPr>
      </w:pPr>
      <w:r>
        <w:t>S</w:t>
      </w:r>
      <w:r w:rsidR="0076277C" w:rsidRPr="0076277C">
        <w:t>om samboere regnes</w:t>
      </w:r>
    </w:p>
    <w:p w14:paraId="44D22B8E" w14:textId="77777777" w:rsidR="0076277C" w:rsidRPr="0076277C" w:rsidRDefault="0076277C" w:rsidP="00AC4706">
      <w:pPr>
        <w:pStyle w:val="Liste2"/>
      </w:pPr>
      <w:r w:rsidRPr="0076277C">
        <w:t>to personer som har levd sammen i ekteskapslignende forhold hvis det i folkeregisteret framgår at de har hatt samme bolig de siste to årene, eller</w:t>
      </w:r>
    </w:p>
    <w:p w14:paraId="4DFE14D9" w14:textId="71818A1C" w:rsidR="0076277C" w:rsidRPr="0076277C" w:rsidRDefault="0076277C" w:rsidP="00AC4706">
      <w:pPr>
        <w:pStyle w:val="Liste2"/>
      </w:pPr>
      <w:r w:rsidRPr="0076277C">
        <w:t>to personer med felles barn og felles bolig.</w:t>
      </w:r>
      <w:r w:rsidR="00AC4706">
        <w:t xml:space="preserve"> </w:t>
      </w:r>
      <w:r w:rsidR="00AC4706">
        <w:br/>
      </w:r>
      <w:r w:rsidR="00AC4706">
        <w:br/>
      </w:r>
      <w:r w:rsidRPr="0076277C">
        <w:t xml:space="preserve">Jf. </w:t>
      </w:r>
      <w:proofErr w:type="gramStart"/>
      <w:r w:rsidRPr="0076277C">
        <w:t>for øvrig</w:t>
      </w:r>
      <w:proofErr w:type="gramEnd"/>
      <w:r w:rsidRPr="0076277C">
        <w:t xml:space="preserve"> § 6-1 i forskrift til yrkesskadeforsikringsloven. </w:t>
      </w:r>
      <w:r w:rsidR="00216A69" w:rsidRPr="00AC4706">
        <w:rPr>
          <w:b/>
          <w:bCs/>
        </w:rPr>
        <w:t>DFD</w:t>
      </w:r>
      <w:r w:rsidRPr="0076277C">
        <w:t xml:space="preserve"> kan i helt spesielle tilfeller gjøre unntak fra vilkårene.</w:t>
      </w:r>
    </w:p>
    <w:p w14:paraId="2772ACF0" w14:textId="0386FCF1" w:rsidR="0076277C" w:rsidRPr="0076277C" w:rsidRDefault="0076277C" w:rsidP="00AC4706">
      <w:pPr>
        <w:pStyle w:val="Nummerertliste"/>
      </w:pPr>
      <w:r w:rsidRPr="0076277C">
        <w:t xml:space="preserve">Med deltidsansatt forstås: </w:t>
      </w:r>
      <w:r w:rsidRPr="0076277C">
        <w:br/>
        <w:t>Arbeidstaker med normal arbeidstid beregnet på ukentlig basis eller etter en gjennomsnittsberegning etter arbeidsmiljølovens regler, som er kortere enn arbeidstiden for arbeidstakere i tilsvarende heltidsstilling.</w:t>
      </w:r>
    </w:p>
    <w:p w14:paraId="75614070" w14:textId="77777777" w:rsidR="0076277C" w:rsidRPr="0076277C" w:rsidRDefault="0076277C" w:rsidP="00AC4706">
      <w:pPr>
        <w:pStyle w:val="UnOverskrift2"/>
      </w:pPr>
      <w:bookmarkStart w:id="297" w:name="_Toc516672880"/>
      <w:bookmarkStart w:id="298" w:name="_Toc516739102"/>
      <w:bookmarkStart w:id="299" w:name="_Toc101517173"/>
      <w:bookmarkStart w:id="300" w:name="_Toc134101335"/>
      <w:bookmarkStart w:id="301" w:name="_Toc134101436"/>
      <w:bookmarkStart w:id="302" w:name="_Toc134101626"/>
      <w:bookmarkStart w:id="303" w:name="_Toc183787295"/>
      <w:r w:rsidRPr="0076277C">
        <w:lastRenderedPageBreak/>
        <w:t>§ 3 Lønnsfastsettelse</w:t>
      </w:r>
      <w:bookmarkEnd w:id="297"/>
      <w:bookmarkEnd w:id="298"/>
      <w:bookmarkEnd w:id="299"/>
      <w:bookmarkEnd w:id="300"/>
      <w:bookmarkEnd w:id="301"/>
      <w:bookmarkEnd w:id="302"/>
      <w:bookmarkEnd w:id="303"/>
      <w:r w:rsidRPr="0076277C">
        <w:t xml:space="preserve"> </w:t>
      </w:r>
    </w:p>
    <w:p w14:paraId="2EF1ECF1" w14:textId="77777777" w:rsidR="0076277C" w:rsidRPr="00096F13" w:rsidRDefault="0076277C" w:rsidP="0076277C">
      <w:pPr>
        <w:spacing w:after="120" w:line="276" w:lineRule="auto"/>
      </w:pPr>
      <w:r w:rsidRPr="0076277C">
        <w:t xml:space="preserve">Arbeidstaker ansettes i stillingskode i samsvar med lønnsplanen og i henhold til </w:t>
      </w:r>
      <w:proofErr w:type="spellStart"/>
      <w:r w:rsidRPr="0076277C">
        <w:t>pkt</w:t>
      </w:r>
      <w:proofErr w:type="spellEnd"/>
      <w:r w:rsidRPr="0076277C">
        <w:t xml:space="preserve"> 2.3 om lokal lønnspolitikk om lønnsfastsettelse, herunder muligheten til å bruke arbeidstitler. </w:t>
      </w:r>
      <w:r w:rsidRPr="00096F13">
        <w:t xml:space="preserve">Årslønnen skal avtales individuelt ved ansettelse der utdannelse og relevant erfaring inngår i vurdering av lønnsfastsettelse. </w:t>
      </w:r>
    </w:p>
    <w:p w14:paraId="121BB4E4" w14:textId="208515A6" w:rsidR="0076277C" w:rsidRPr="0076277C" w:rsidRDefault="0076277C" w:rsidP="0076277C">
      <w:pPr>
        <w:spacing w:after="120" w:line="276" w:lineRule="auto"/>
      </w:pPr>
      <w:r w:rsidRPr="0076277C">
        <w:t xml:space="preserve">Ved ansettelse avlønnes arbeidstaker med høyere akademisk utdanning med minimum kroner </w:t>
      </w:r>
      <w:r w:rsidR="00096F13" w:rsidRPr="00163E96">
        <w:t>509</w:t>
      </w:r>
      <w:r w:rsidRPr="00163E96">
        <w:t xml:space="preserve"> 300</w:t>
      </w:r>
      <w:r w:rsidRPr="0076277C">
        <w:t xml:space="preserve"> i årslønn. </w:t>
      </w:r>
    </w:p>
    <w:p w14:paraId="4BF7526A" w14:textId="77777777" w:rsidR="0076277C" w:rsidRPr="0076277C" w:rsidRDefault="0076277C" w:rsidP="00AC4706">
      <w:pPr>
        <w:pStyle w:val="UnOverskrift2"/>
      </w:pPr>
      <w:bookmarkStart w:id="304" w:name="_Toc516672881"/>
      <w:bookmarkStart w:id="305" w:name="_Toc516739103"/>
      <w:bookmarkStart w:id="306" w:name="_Toc101517174"/>
      <w:bookmarkStart w:id="307" w:name="_Toc134101336"/>
      <w:bookmarkStart w:id="308" w:name="_Toc134101437"/>
      <w:bookmarkStart w:id="309" w:name="_Toc134101627"/>
      <w:bookmarkStart w:id="310" w:name="_Toc183787296"/>
      <w:r w:rsidRPr="0076277C">
        <w:t>§ 4 Lønnsstige</w:t>
      </w:r>
      <w:bookmarkEnd w:id="304"/>
      <w:bookmarkEnd w:id="305"/>
      <w:bookmarkEnd w:id="306"/>
      <w:r w:rsidRPr="0076277C">
        <w:t>r</w:t>
      </w:r>
      <w:bookmarkEnd w:id="307"/>
      <w:bookmarkEnd w:id="308"/>
      <w:bookmarkEnd w:id="309"/>
      <w:bookmarkEnd w:id="310"/>
      <w:r w:rsidRPr="0076277C">
        <w:t xml:space="preserve"> </w:t>
      </w:r>
    </w:p>
    <w:p w14:paraId="6A218033" w14:textId="77777777" w:rsidR="0076277C" w:rsidRPr="0076277C" w:rsidRDefault="0076277C" w:rsidP="0076277C">
      <w:pPr>
        <w:spacing w:after="120" w:line="276" w:lineRule="auto"/>
      </w:pPr>
      <w:r w:rsidRPr="00096F13">
        <w:t>Lønnsplanheftet</w:t>
      </w:r>
      <w:r w:rsidRPr="0076277C">
        <w:t xml:space="preserve"> viser hvilke stillinger som skal plasseres i lønnsstige. </w:t>
      </w:r>
    </w:p>
    <w:p w14:paraId="2240209C" w14:textId="77777777" w:rsidR="0076277C" w:rsidRPr="00096F13" w:rsidRDefault="0076277C" w:rsidP="0076277C">
      <w:pPr>
        <w:spacing w:after="120" w:line="276" w:lineRule="auto"/>
      </w:pPr>
      <w:r w:rsidRPr="00096F13">
        <w:t xml:space="preserve">Kort lønnsstige har en lengde på 10 år med 1,1 % årlig stigning. </w:t>
      </w:r>
      <w:bookmarkStart w:id="311" w:name="_Hlk104285092"/>
      <w:r w:rsidRPr="00096F13">
        <w:t>Lang lønnsstige har en lengde på 16 år med 1,1 % årlig stigning de 10 første årene, og deretter 0,55 % årlig stigning de 6 siste årene.</w:t>
      </w:r>
    </w:p>
    <w:bookmarkEnd w:id="311"/>
    <w:p w14:paraId="112FD2B9" w14:textId="77777777" w:rsidR="0076277C" w:rsidRPr="00096F13" w:rsidRDefault="0076277C" w:rsidP="0076277C">
      <w:pPr>
        <w:spacing w:after="120" w:line="276" w:lineRule="auto"/>
      </w:pPr>
      <w:r w:rsidRPr="00096F13">
        <w:t xml:space="preserve">Årlig ansiennitetsopprykk beregnes av den enkeltes til enhver tid gjeldende årslønn, og kommer i tillegg til regulering av lønn etter kapittel 2. </w:t>
      </w:r>
    </w:p>
    <w:p w14:paraId="72B3B2B5" w14:textId="77777777" w:rsidR="0076277C" w:rsidRPr="00096F13" w:rsidRDefault="0076277C" w:rsidP="0076277C">
      <w:pPr>
        <w:spacing w:after="120" w:line="276" w:lineRule="auto"/>
      </w:pPr>
      <w:r w:rsidRPr="00096F13">
        <w:t xml:space="preserve">Stillingsansiennitet for stillinger i stige regnes fra den 1. i måneden den ansatte tiltrer stillingen. </w:t>
      </w:r>
      <w:bookmarkStart w:id="312" w:name="_Hlk54016521"/>
      <w:r w:rsidRPr="00096F13">
        <w:t>Ved ansettelse i ny stilling, og ved endring av stillingskode, innplasseres arbeidstakeren på ansiennitet 0 i stigen.</w:t>
      </w:r>
      <w:bookmarkEnd w:id="312"/>
    </w:p>
    <w:p w14:paraId="72DBD019" w14:textId="77777777" w:rsidR="0076277C" w:rsidRPr="00096F13" w:rsidRDefault="0076277C" w:rsidP="0076277C">
      <w:pPr>
        <w:spacing w:after="120" w:line="276" w:lineRule="auto"/>
      </w:pPr>
      <w:r w:rsidRPr="00096F13">
        <w:t xml:space="preserve">Hvis lønnstilbudet ved ansettelse, eller resultatet av forhandlinger etter pkt. 2.5.3 nr. 2, overstiger gjennomsnitt av årslønn i den aktuelle stillingskoden til de ansatte i virksomheten som har stillingsansiennitet 10 eller 16 år, kan arbeidstakeren </w:t>
      </w:r>
      <w:proofErr w:type="spellStart"/>
      <w:r w:rsidRPr="00096F13">
        <w:t>direkteplasseres</w:t>
      </w:r>
      <w:proofErr w:type="spellEnd"/>
      <w:r w:rsidRPr="00096F13">
        <w:t>.</w:t>
      </w:r>
    </w:p>
    <w:p w14:paraId="75CB4325" w14:textId="77777777" w:rsidR="0076277C" w:rsidRPr="0076277C" w:rsidRDefault="0076277C" w:rsidP="00AC4706">
      <w:pPr>
        <w:pStyle w:val="UnOverskrift2"/>
        <w:rPr>
          <w:strike/>
        </w:rPr>
      </w:pPr>
      <w:bookmarkStart w:id="313" w:name="_Toc516672882"/>
      <w:bookmarkStart w:id="314" w:name="_Toc516739104"/>
      <w:bookmarkStart w:id="315" w:name="_Toc101517175"/>
      <w:bookmarkStart w:id="316" w:name="_Toc134101337"/>
      <w:bookmarkStart w:id="317" w:name="_Toc134101438"/>
      <w:bookmarkStart w:id="318" w:name="_Toc134101628"/>
      <w:bookmarkStart w:id="319" w:name="_Toc183787297"/>
      <w:r w:rsidRPr="0076277C">
        <w:t>§ 5 Lønns</w:t>
      </w:r>
      <w:bookmarkEnd w:id="313"/>
      <w:bookmarkEnd w:id="314"/>
      <w:bookmarkEnd w:id="315"/>
      <w:r w:rsidRPr="0076277C">
        <w:t>samtale</w:t>
      </w:r>
      <w:bookmarkEnd w:id="316"/>
      <w:bookmarkEnd w:id="317"/>
      <w:bookmarkEnd w:id="318"/>
      <w:bookmarkEnd w:id="319"/>
    </w:p>
    <w:p w14:paraId="11DBCA38" w14:textId="77777777" w:rsidR="0076277C" w:rsidRPr="00096F13" w:rsidRDefault="0076277C" w:rsidP="0076277C">
      <w:pPr>
        <w:spacing w:after="120" w:line="276" w:lineRule="auto"/>
      </w:pPr>
      <w:r w:rsidRPr="0076277C">
        <w:t xml:space="preserve">Arbeidstaker </w:t>
      </w:r>
      <w:r w:rsidRPr="00096F13">
        <w:t xml:space="preserve">skal tilbys en årlig samtale om kompetanse, ansvar, lønn og karriereutvikling </w:t>
      </w:r>
      <w:proofErr w:type="spellStart"/>
      <w:r w:rsidRPr="00096F13">
        <w:t>jf</w:t>
      </w:r>
      <w:proofErr w:type="spellEnd"/>
      <w:r w:rsidRPr="00096F13">
        <w:t xml:space="preserve"> den lokale lønnspolitikken. Samtalene skal bidra til likelønn mellom kjønnene og hindre diskriminering etter likestillings- og diskrimineringsloven § 6. </w:t>
      </w:r>
    </w:p>
    <w:p w14:paraId="37E98FD9" w14:textId="77777777" w:rsidR="0076277C" w:rsidRPr="0076277C" w:rsidRDefault="0076277C" w:rsidP="0076277C">
      <w:pPr>
        <w:spacing w:after="120" w:line="276" w:lineRule="auto"/>
      </w:pPr>
      <w:r w:rsidRPr="0076277C">
        <w:t xml:space="preserve">Ved gjeninntreden etter foreldrepermisjon skal arbeidstakeren tilbys en samtale om kompetanse, ansvar lønn og karriereutvikling. </w:t>
      </w:r>
    </w:p>
    <w:p w14:paraId="164058F1" w14:textId="77777777" w:rsidR="0076277C" w:rsidRPr="0076277C" w:rsidRDefault="0076277C" w:rsidP="00AC4706">
      <w:pPr>
        <w:pStyle w:val="UnOverskrift2"/>
      </w:pPr>
      <w:bookmarkStart w:id="320" w:name="_Toc516672883"/>
      <w:bookmarkStart w:id="321" w:name="_Toc516739105"/>
      <w:bookmarkStart w:id="322" w:name="_Toc101517176"/>
      <w:bookmarkStart w:id="323" w:name="_Toc134101338"/>
      <w:bookmarkStart w:id="324" w:name="_Toc134101439"/>
      <w:bookmarkStart w:id="325" w:name="_Toc134101629"/>
      <w:bookmarkStart w:id="326" w:name="_Toc183787298"/>
      <w:r w:rsidRPr="0076277C">
        <w:t>§ 6 Permisjoner som ikke avbryter stillingsansienniteten</w:t>
      </w:r>
      <w:bookmarkEnd w:id="320"/>
      <w:bookmarkEnd w:id="321"/>
      <w:bookmarkEnd w:id="322"/>
      <w:bookmarkEnd w:id="323"/>
      <w:bookmarkEnd w:id="324"/>
      <w:bookmarkEnd w:id="325"/>
      <w:bookmarkEnd w:id="326"/>
    </w:p>
    <w:p w14:paraId="3DA0D89D" w14:textId="77777777" w:rsidR="0076277C" w:rsidRPr="0076277C" w:rsidRDefault="0076277C" w:rsidP="0076277C">
      <w:pPr>
        <w:spacing w:after="120" w:line="240" w:lineRule="auto"/>
      </w:pPr>
      <w:r w:rsidRPr="0076277C">
        <w:t xml:space="preserve">Permisjon med hel eller delvis lønn, avbryter ikke stillingsansienniteten. </w:t>
      </w:r>
    </w:p>
    <w:p w14:paraId="5EA2C850" w14:textId="77777777" w:rsidR="0076277C" w:rsidRPr="0076277C" w:rsidRDefault="0076277C" w:rsidP="0076277C">
      <w:pPr>
        <w:spacing w:after="120" w:line="240" w:lineRule="auto"/>
      </w:pPr>
      <w:r w:rsidRPr="0076277C">
        <w:t xml:space="preserve">Ved gjeninntreden fra følgende permisjoner gis lønnsjustering tilsvarende opprykk etter stillingens lønnsstige under permisjon: </w:t>
      </w:r>
    </w:p>
    <w:p w14:paraId="25EB97A1" w14:textId="666852F1" w:rsidR="0076277C" w:rsidRPr="0076277C" w:rsidRDefault="0076277C" w:rsidP="00DF6FEB">
      <w:pPr>
        <w:pStyle w:val="Nummerertliste"/>
        <w:numPr>
          <w:ilvl w:val="0"/>
          <w:numId w:val="48"/>
        </w:numPr>
      </w:pPr>
      <w:r w:rsidRPr="0076277C">
        <w:t>Permisjon ved oppdrag i tjenestemannsorganisasjon og for å utføre offentlig verv.</w:t>
      </w:r>
    </w:p>
    <w:p w14:paraId="5A24CAE9" w14:textId="46100651" w:rsidR="0076277C" w:rsidRPr="0076277C" w:rsidRDefault="0076277C" w:rsidP="00DF6FEB">
      <w:pPr>
        <w:pStyle w:val="Nummerertliste"/>
        <w:numPr>
          <w:ilvl w:val="0"/>
          <w:numId w:val="48"/>
        </w:numPr>
      </w:pPr>
      <w:r w:rsidRPr="0076277C">
        <w:lastRenderedPageBreak/>
        <w:t>Permisjon uten lønn ved militærtjeneste, sivilforsvarstjeneste og polititjeneste, og ved arbeid i internasjonale operasjoner, hjelpeorganisasjoner og lignende.</w:t>
      </w:r>
    </w:p>
    <w:p w14:paraId="50893B2A" w14:textId="4CA7E608" w:rsidR="0076277C" w:rsidRPr="0076277C" w:rsidRDefault="00AC4706" w:rsidP="00DF6FEB">
      <w:pPr>
        <w:pStyle w:val="Nummerertliste"/>
        <w:numPr>
          <w:ilvl w:val="0"/>
          <w:numId w:val="48"/>
        </w:numPr>
      </w:pPr>
      <w:r>
        <w:t>P</w:t>
      </w:r>
      <w:r w:rsidR="0076277C" w:rsidRPr="0076277C">
        <w:t>ermisjon uten lønn for omsorgsarbeid.</w:t>
      </w:r>
    </w:p>
    <w:p w14:paraId="3BAF9106" w14:textId="052C5225" w:rsidR="0076277C" w:rsidRPr="0076277C" w:rsidRDefault="0076277C" w:rsidP="00DF6FEB">
      <w:pPr>
        <w:pStyle w:val="Nummerertliste"/>
        <w:numPr>
          <w:ilvl w:val="0"/>
          <w:numId w:val="48"/>
        </w:numPr>
      </w:pPr>
      <w:r w:rsidRPr="0076277C">
        <w:t>Permisjon uten lønn for å utdanne seg videre for statstjenesten med inntil 3 år. En arbeidstaker som på grunn av omsorgsarbeid har fått sin utdannelse forsinket eller utsatt, kan få medregnet ytterligere inntil 1 år.</w:t>
      </w:r>
    </w:p>
    <w:p w14:paraId="595B7A0E" w14:textId="3647E1BF" w:rsidR="0076277C" w:rsidRPr="0076277C" w:rsidRDefault="00216A69" w:rsidP="0076277C">
      <w:pPr>
        <w:spacing w:after="120" w:line="240" w:lineRule="auto"/>
      </w:pPr>
      <w:r w:rsidRPr="00216A69">
        <w:rPr>
          <w:b/>
          <w:bCs/>
        </w:rPr>
        <w:t>DFD</w:t>
      </w:r>
      <w:r w:rsidR="0076277C" w:rsidRPr="0076277C">
        <w:t xml:space="preserve"> kan bestemme at også annet fravær regnes med i stillingsansienniteten.</w:t>
      </w:r>
    </w:p>
    <w:p w14:paraId="256653FD" w14:textId="77777777" w:rsidR="0076277C" w:rsidRPr="0076277C" w:rsidRDefault="0076277C" w:rsidP="00AC4706">
      <w:pPr>
        <w:pStyle w:val="UnOverskrift2"/>
      </w:pPr>
      <w:bookmarkStart w:id="327" w:name="_Toc516672884"/>
      <w:bookmarkStart w:id="328" w:name="_Toc516739106"/>
      <w:bookmarkStart w:id="329" w:name="_Toc101517177"/>
      <w:bookmarkStart w:id="330" w:name="_Toc134101339"/>
      <w:bookmarkStart w:id="331" w:name="_Toc134101440"/>
      <w:bookmarkStart w:id="332" w:name="_Toc134101630"/>
      <w:bookmarkStart w:id="333" w:name="_Toc183787299"/>
      <w:r w:rsidRPr="0076277C">
        <w:t>§ 7 Arbeidstid</w:t>
      </w:r>
      <w:bookmarkEnd w:id="327"/>
      <w:bookmarkEnd w:id="328"/>
      <w:bookmarkEnd w:id="329"/>
      <w:bookmarkEnd w:id="330"/>
      <w:bookmarkEnd w:id="331"/>
      <w:bookmarkEnd w:id="332"/>
      <w:bookmarkEnd w:id="333"/>
    </w:p>
    <w:p w14:paraId="63464800" w14:textId="77777777" w:rsidR="001F6879" w:rsidRDefault="0076277C" w:rsidP="00DF6FEB">
      <w:pPr>
        <w:pStyle w:val="Nummerertliste"/>
        <w:numPr>
          <w:ilvl w:val="0"/>
          <w:numId w:val="51"/>
        </w:numPr>
      </w:pPr>
      <w:r w:rsidRPr="0076277C">
        <w:t>Den alminnelige arbeidstiden skal ikke overstige 37,5 timer pr. uke. Ved gjennomsnittsberegning av arbeidstiden vises til arbeidsmiljølovens bestemmelser, se også § 1 nr. 1 i fellesbestemmelsene. Arbeidstiden skal i den utstrekning det er mulig, legges i tidsrommet mellom kl. 07.00 og kl. 17.00 og fordeles på 5 dager pr. uke.</w:t>
      </w:r>
      <w:r w:rsidR="001F6879">
        <w:t xml:space="preserve"> </w:t>
      </w:r>
    </w:p>
    <w:p w14:paraId="4EF7085B" w14:textId="76F36860" w:rsidR="0076277C" w:rsidRPr="0076277C" w:rsidRDefault="0076277C" w:rsidP="00DF6FEB">
      <w:pPr>
        <w:pStyle w:val="Nummerertliste"/>
      </w:pPr>
      <w:r w:rsidRPr="0076277C">
        <w:t xml:space="preserve">Dersom det av hensyn til tjenesten anses nødvendig å forskyve arbeidstiden utover kl. 07.00 og kl. 17.00, skal det i henhold til hovedavtalens regler avtales arbeidstidsordninger i samsvar med dette. </w:t>
      </w:r>
      <w:r w:rsidR="001F6879">
        <w:br/>
      </w:r>
      <w:r w:rsidR="001F6879">
        <w:br/>
      </w:r>
      <w:r w:rsidRPr="0076277C">
        <w:t xml:space="preserve">Behovet for å fastsette forskjøvet arbeidstid skal drøftes med de berørte organisasjoner. </w:t>
      </w:r>
      <w:r w:rsidR="001F6879">
        <w:br/>
      </w:r>
      <w:r w:rsidR="001F6879">
        <w:br/>
      </w:r>
      <w:r w:rsidRPr="0076277C">
        <w:t xml:space="preserve">Se </w:t>
      </w:r>
      <w:proofErr w:type="gramStart"/>
      <w:r w:rsidRPr="0076277C">
        <w:t>for øvrig</w:t>
      </w:r>
      <w:proofErr w:type="gramEnd"/>
      <w:r w:rsidRPr="0076277C">
        <w:t xml:space="preserve"> Statens personalhåndbok, pkt. 7.3.7 note 2.</w:t>
      </w:r>
    </w:p>
    <w:p w14:paraId="5567BD8A" w14:textId="6FBE240A" w:rsidR="0076277C" w:rsidRPr="0076277C" w:rsidRDefault="0076277C" w:rsidP="00DF6FEB">
      <w:pPr>
        <w:pStyle w:val="Nummerertliste"/>
      </w:pPr>
      <w:r w:rsidRPr="0076277C">
        <w:t xml:space="preserve">Redusert arbeidstid for arbeidstakere med skift- og turnustjeneste, jf. arbeidsmiljøloven § 10-4, gjennomføres slik: For den alminnelige arbeidstid alle dager mellom kl. 20.00 og kl. 06.00 regnes hver arbeidet time lik 1 time og 15 minutter. </w:t>
      </w:r>
      <w:r w:rsidR="001F6879">
        <w:br/>
      </w:r>
      <w:r w:rsidR="001F6879">
        <w:br/>
      </w:r>
      <w:r w:rsidRPr="0076277C">
        <w:t xml:space="preserve">For den alminnelige arbeidstid på </w:t>
      </w:r>
      <w:proofErr w:type="spellStart"/>
      <w:r w:rsidRPr="0076277C">
        <w:t>søn</w:t>
      </w:r>
      <w:proofErr w:type="spellEnd"/>
      <w:r w:rsidRPr="0076277C">
        <w:t xml:space="preserve">- og helgedager mellom kl. 06.00 og kl. 20.00 regnes hver arbeidet time lik 1 time og 10 minutter. </w:t>
      </w:r>
      <w:r w:rsidR="001F6879">
        <w:br/>
      </w:r>
      <w:r w:rsidR="001F6879">
        <w:br/>
      </w:r>
      <w:r w:rsidRPr="0076277C">
        <w:t xml:space="preserve">For arbeid som drives hovedsakelig om natten, for skift- og turnusarbeid som drives regelmessig på </w:t>
      </w:r>
      <w:proofErr w:type="spellStart"/>
      <w:r w:rsidRPr="0076277C">
        <w:t>søn</w:t>
      </w:r>
      <w:proofErr w:type="spellEnd"/>
      <w:r w:rsidRPr="0076277C">
        <w:t>- og helgedager, og for arbeidstidsordninger som medfører at den enkelte arbeidstaker må arbeide minst hver tredje søndag, skal den samlede effektive arbeidstid ikke være over 35,5 klokketimer pr. uke. Eventuell gjennomsnittsberegning kan skje etter arbeidsmiljølovens bestemmelser.</w:t>
      </w:r>
    </w:p>
    <w:p w14:paraId="07DF4295" w14:textId="31ACBC3F" w:rsidR="0076277C" w:rsidRPr="0076277C" w:rsidRDefault="0076277C" w:rsidP="00DF6FEB">
      <w:pPr>
        <w:pStyle w:val="Nummerertliste"/>
      </w:pPr>
      <w:r w:rsidRPr="0076277C">
        <w:t xml:space="preserve">Fleksibel arbeidstid og vilkårene for dette er fastsatt i særavtale mellom </w:t>
      </w:r>
      <w:r w:rsidR="00163E96" w:rsidRPr="00163E96">
        <w:rPr>
          <w:rStyle w:val="halvfet"/>
        </w:rPr>
        <w:t>DFD</w:t>
      </w:r>
      <w:r w:rsidRPr="0076277C">
        <w:t xml:space="preserve"> og hovedsammenslutningene.</w:t>
      </w:r>
    </w:p>
    <w:p w14:paraId="1B0A13BD" w14:textId="796430EC" w:rsidR="0076277C" w:rsidRPr="0076277C" w:rsidRDefault="0076277C" w:rsidP="00DF6FEB">
      <w:pPr>
        <w:pStyle w:val="Nummerertliste"/>
      </w:pPr>
      <w:r w:rsidRPr="0076277C">
        <w:lastRenderedPageBreak/>
        <w:t>Deltidsarbeid kan gjennomføres etter avtale mellom den enkelte arbeidstaker og arbeidsgiver.</w:t>
      </w:r>
    </w:p>
    <w:p w14:paraId="6C14581C" w14:textId="32D39A48" w:rsidR="0076277C" w:rsidRPr="0076277C" w:rsidRDefault="0076277C" w:rsidP="00DF6FEB">
      <w:pPr>
        <w:pStyle w:val="Nummerertliste"/>
      </w:pPr>
      <w:r w:rsidRPr="0076277C">
        <w:t xml:space="preserve">Når det oppstår ekstraordinære forhold, kan den alminnelige arbeidstid forskyves med minimum ett døgns forhåndsvarsel. Ordningen forutsetter lokal enighet og opphører så snart det ekstraordinære forholdet ikke lenger er til stede. </w:t>
      </w:r>
      <w:r w:rsidR="001F6879">
        <w:br/>
      </w:r>
      <w:r w:rsidR="001F6879">
        <w:br/>
      </w:r>
      <w:r w:rsidRPr="0076277C">
        <w:t xml:space="preserve">For den del av den </w:t>
      </w:r>
      <w:proofErr w:type="spellStart"/>
      <w:r w:rsidRPr="0076277C">
        <w:t>forskjøvede</w:t>
      </w:r>
      <w:proofErr w:type="spellEnd"/>
      <w:r w:rsidRPr="0076277C">
        <w:t xml:space="preserve"> tid som faller 1 time eller mer utenom vedkommendes alminnelige arbeidstid, betales det et tillegg svarende til overtidstillegget (50 %) for den del av den </w:t>
      </w:r>
      <w:proofErr w:type="spellStart"/>
      <w:r w:rsidRPr="0076277C">
        <w:t>forskjøvede</w:t>
      </w:r>
      <w:proofErr w:type="spellEnd"/>
      <w:r w:rsidRPr="0076277C">
        <w:t xml:space="preserve"> tid som faller før kl. 20.00, og et tillegg svarende til forhøyet overtidstillegg (100 %) for den del av den </w:t>
      </w:r>
      <w:proofErr w:type="spellStart"/>
      <w:r w:rsidRPr="0076277C">
        <w:t>forskjøvede</w:t>
      </w:r>
      <w:proofErr w:type="spellEnd"/>
      <w:r w:rsidRPr="0076277C">
        <w:t xml:space="preserve"> tid som faller mellom kl. 20.00 og kl. 06.00, og på lørdager, </w:t>
      </w:r>
      <w:proofErr w:type="spellStart"/>
      <w:r w:rsidRPr="0076277C">
        <w:t>søn</w:t>
      </w:r>
      <w:proofErr w:type="spellEnd"/>
      <w:r w:rsidRPr="0076277C">
        <w:t>- og helgedager.</w:t>
      </w:r>
    </w:p>
    <w:p w14:paraId="63852CC5" w14:textId="40274F7B" w:rsidR="0076277C" w:rsidRPr="0076277C" w:rsidRDefault="0076277C" w:rsidP="00DF6FEB">
      <w:pPr>
        <w:pStyle w:val="Nummerertliste"/>
      </w:pPr>
      <w:r w:rsidRPr="0076277C">
        <w:t>I virksomheter hvor forholdene ligger til rette for det, kan det inngås en tidsbegrenset avtale om arbeidstid på inntil 9 timer pr. døgn/dag (inntil 10 timer etter avtale med tillitsvalgte). Avtalen forutsetter enighet, og inngås mellom arbeidsgiver og arbeidstaker eller mellom arbeidsgiver og de tillitsvalgte. Opparbeidet tid utover den alminnelige arbeidstid kan gis som:</w:t>
      </w:r>
    </w:p>
    <w:p w14:paraId="105DA609" w14:textId="77777777" w:rsidR="001F6879" w:rsidRDefault="0076277C" w:rsidP="00DF6FEB">
      <w:pPr>
        <w:pStyle w:val="alfaliste2"/>
        <w:numPr>
          <w:ilvl w:val="0"/>
          <w:numId w:val="50"/>
        </w:numPr>
      </w:pPr>
      <w:r w:rsidRPr="0076277C">
        <w:t>Enkeltfridager.</w:t>
      </w:r>
    </w:p>
    <w:p w14:paraId="101BCEA0" w14:textId="18870F2B" w:rsidR="0076277C" w:rsidRPr="0076277C" w:rsidRDefault="0076277C" w:rsidP="00DF6FEB">
      <w:pPr>
        <w:pStyle w:val="alfaliste2"/>
        <w:numPr>
          <w:ilvl w:val="0"/>
          <w:numId w:val="50"/>
        </w:numPr>
      </w:pPr>
      <w:r w:rsidRPr="0076277C">
        <w:t>Sammenhengende fridager.</w:t>
      </w:r>
    </w:p>
    <w:p w14:paraId="477FC315" w14:textId="1D31F40F" w:rsidR="0076277C" w:rsidRPr="0076277C" w:rsidRDefault="0076277C" w:rsidP="00AF2399">
      <w:pPr>
        <w:pStyle w:val="alfaliste2"/>
      </w:pPr>
      <w:r w:rsidRPr="0076277C">
        <w:t>Sammenhengende fridager i tilknytning til ordinær ferie.</w:t>
      </w:r>
      <w:r w:rsidR="00AF2399">
        <w:t xml:space="preserve"> </w:t>
      </w:r>
      <w:r w:rsidR="00AF2399">
        <w:br/>
      </w:r>
      <w:r w:rsidR="00AF2399">
        <w:br/>
      </w:r>
      <w:r w:rsidR="001F6879">
        <w:t>A</w:t>
      </w:r>
      <w:r w:rsidRPr="0076277C">
        <w:t>vtale inngått mellom partene går foran avtaler inngått mellom den enkelte arbeidstaker og arbeidsgiver.</w:t>
      </w:r>
    </w:p>
    <w:p w14:paraId="45207378" w14:textId="2E5C3CC3" w:rsidR="0076277C" w:rsidRPr="0076277C" w:rsidRDefault="0076277C" w:rsidP="00DF6FEB">
      <w:pPr>
        <w:pStyle w:val="Nummerertliste"/>
      </w:pPr>
      <w:r w:rsidRPr="0076277C">
        <w:t xml:space="preserve">Dersom partene lokalt er enige, kan det iverksettes forsøksordninger i den enkelte virksomhet som avviker fra bestemmelsene om arbeidstid. Dersom forsøksordningene går utover hovedtariffavtalens og/eller arbeidsmiljølovens rammer, skal de forelegges </w:t>
      </w:r>
      <w:r w:rsidR="00163E96" w:rsidRPr="00163E96">
        <w:rPr>
          <w:rStyle w:val="halvfet"/>
        </w:rPr>
        <w:t>DFD</w:t>
      </w:r>
      <w:r w:rsidRPr="0076277C">
        <w:t xml:space="preserve"> og hovedsammenslutningene til godkjennelse før ordningene trer i kraft. </w:t>
      </w:r>
      <w:r w:rsidR="001F6879">
        <w:br/>
      </w:r>
      <w:r w:rsidR="001F6879">
        <w:br/>
      </w:r>
      <w:r w:rsidRPr="0076277C">
        <w:t>Slike forsøksordninger kan avtales både for grupper av arbeidstakere og for enkeltpersoner.</w:t>
      </w:r>
    </w:p>
    <w:p w14:paraId="1297D142" w14:textId="4D641190" w:rsidR="0076277C" w:rsidRPr="00096F13" w:rsidRDefault="0076277C" w:rsidP="00DF6FEB">
      <w:pPr>
        <w:pStyle w:val="Nummerertliste"/>
      </w:pPr>
      <w:r w:rsidRPr="0076277C">
        <w:lastRenderedPageBreak/>
        <w:t>Når arbeidet utføres til forskjellige tider av døgnet, skal det utarbeides en arbeidsplan/tjenesteplan som viser den enkelte arbeidstakers arbeids- og fritid. Ved oppsetting av arbeidsplaner/tjenesteplaner skal det tas hensyn til at arbeidstiden fordeles mest mulig likt på arbeidstakeren/arbeidstakerne. Det kan føres lokale forhandlinger om tilpassing av bestemmelsene til forholdene i den enkelte virksomhet, for eksempel i tilfelle hvor det er behov for ikke-periodiske arbeidsplaner/tjenesteplaner eller ved mer ujevn bruk av nattarbeid.</w:t>
      </w:r>
      <w:r w:rsidR="001F6879">
        <w:t xml:space="preserve"> </w:t>
      </w:r>
      <w:r w:rsidR="001F6879">
        <w:br/>
      </w:r>
      <w:r w:rsidR="001F6879">
        <w:br/>
      </w:r>
      <w:r w:rsidRPr="00096F13">
        <w:t>Ansatte som arbeider skift/turnus skal i arbeidstidsplanleggingen sikres forutsigbarhet for når de skal ha fri i helger og når de har sine friperioder (ukentlig hvile).</w:t>
      </w:r>
    </w:p>
    <w:p w14:paraId="65437A8F" w14:textId="77777777" w:rsidR="0076277C" w:rsidRPr="0076277C" w:rsidRDefault="0076277C" w:rsidP="00DC5AE7">
      <w:pPr>
        <w:pStyle w:val="UnOverskrift2"/>
      </w:pPr>
      <w:bookmarkStart w:id="334" w:name="_Toc516672885"/>
      <w:bookmarkStart w:id="335" w:name="_Toc516739107"/>
      <w:bookmarkStart w:id="336" w:name="_Toc101517178"/>
      <w:bookmarkStart w:id="337" w:name="_Toc134101340"/>
      <w:bookmarkStart w:id="338" w:name="_Toc134101441"/>
      <w:bookmarkStart w:id="339" w:name="_Toc134101631"/>
      <w:bookmarkStart w:id="340" w:name="_Toc183787300"/>
      <w:r w:rsidRPr="0076277C">
        <w:t>§ 8 Kompensasjon for reiser innenlands</w:t>
      </w:r>
      <w:bookmarkEnd w:id="334"/>
      <w:bookmarkEnd w:id="335"/>
      <w:bookmarkEnd w:id="336"/>
      <w:bookmarkEnd w:id="337"/>
      <w:bookmarkEnd w:id="338"/>
      <w:bookmarkEnd w:id="339"/>
      <w:bookmarkEnd w:id="340"/>
      <w:r w:rsidRPr="0076277C">
        <w:t xml:space="preserve"> </w:t>
      </w:r>
    </w:p>
    <w:p w14:paraId="68C1B8E2" w14:textId="77777777" w:rsidR="0076277C" w:rsidRPr="0076277C" w:rsidRDefault="0076277C" w:rsidP="0076277C">
      <w:pPr>
        <w:spacing w:after="120" w:line="276" w:lineRule="auto"/>
      </w:pPr>
      <w:r w:rsidRPr="0076277C">
        <w:t>Reisetid i den alminnelige arbeidstid regnes fullt ut som arbeidstid.</w:t>
      </w:r>
    </w:p>
    <w:p w14:paraId="6ADE9662" w14:textId="191D9344" w:rsidR="0076277C" w:rsidRPr="0076277C" w:rsidRDefault="0076277C" w:rsidP="00DF6FEB">
      <w:pPr>
        <w:pStyle w:val="Nummerertliste"/>
        <w:numPr>
          <w:ilvl w:val="0"/>
          <w:numId w:val="52"/>
        </w:numPr>
      </w:pPr>
      <w:r w:rsidRPr="0076277C">
        <w:t xml:space="preserve">Beregning av reisetid utenom alminnelig arbeidstid:    </w:t>
      </w:r>
    </w:p>
    <w:p w14:paraId="783C1719" w14:textId="688C53F5" w:rsidR="0076277C" w:rsidRPr="0076277C" w:rsidRDefault="0076277C" w:rsidP="00DF6FEB">
      <w:pPr>
        <w:pStyle w:val="alfaliste2"/>
        <w:numPr>
          <w:ilvl w:val="0"/>
          <w:numId w:val="53"/>
        </w:numPr>
      </w:pPr>
      <w:r w:rsidRPr="0076277C">
        <w:t xml:space="preserve">Reisetid er den tid som medgår mellom arbeidssted/bosted og bestemmelsesstedet for reisen, inkludert nødvendig ventetid underveis. Dersom reisen omfatter flere bestemmelsessteder, regnes tid for reiser mellom det enkelte bestemmelsessted som reisetid. </w:t>
      </w:r>
    </w:p>
    <w:p w14:paraId="344F10B2" w14:textId="6A7DDE34" w:rsidR="0076277C" w:rsidRPr="0076277C" w:rsidRDefault="0076277C" w:rsidP="00DF6FEB">
      <w:pPr>
        <w:pStyle w:val="alfaliste2"/>
        <w:numPr>
          <w:ilvl w:val="0"/>
          <w:numId w:val="53"/>
        </w:numPr>
      </w:pPr>
      <w:r w:rsidRPr="0076277C">
        <w:t xml:space="preserve">Tid som tilbringes på hotell og lignende telles ikke som reisetid. </w:t>
      </w:r>
    </w:p>
    <w:p w14:paraId="584044D2" w14:textId="79C268EC" w:rsidR="0076277C" w:rsidRPr="0076277C" w:rsidRDefault="0076277C" w:rsidP="00DF6FEB">
      <w:pPr>
        <w:pStyle w:val="alfaliste2"/>
        <w:numPr>
          <w:ilvl w:val="0"/>
          <w:numId w:val="53"/>
        </w:numPr>
      </w:pPr>
      <w:r w:rsidRPr="0076277C">
        <w:t xml:space="preserve">Reisetid mellom kl. 22.00-06.00 blir ikke regnet som arbeidstid når arbeidstakeren har rett til nattillegg eller benytter soveplass. </w:t>
      </w:r>
    </w:p>
    <w:p w14:paraId="349D030F" w14:textId="3240257D" w:rsidR="0076277C" w:rsidRPr="0076277C" w:rsidRDefault="0076277C" w:rsidP="00DF6FEB">
      <w:pPr>
        <w:pStyle w:val="alfaliste2"/>
        <w:numPr>
          <w:ilvl w:val="0"/>
          <w:numId w:val="53"/>
        </w:numPr>
      </w:pPr>
      <w:r w:rsidRPr="0076277C">
        <w:t xml:space="preserve">Reisetid beregnes time for time (1:1). </w:t>
      </w:r>
    </w:p>
    <w:p w14:paraId="068B16F7" w14:textId="243BA73A" w:rsidR="0076277C" w:rsidRPr="0076277C" w:rsidRDefault="0076277C" w:rsidP="00DC5AE7">
      <w:pPr>
        <w:pStyle w:val="Nummerertliste"/>
      </w:pPr>
      <w:r w:rsidRPr="0076277C">
        <w:t>Kompensasjon for reisetid:</w:t>
      </w:r>
    </w:p>
    <w:p w14:paraId="20FCC445" w14:textId="6157DF2E" w:rsidR="0076277C" w:rsidRPr="0076277C" w:rsidRDefault="0076277C" w:rsidP="00DF6FEB">
      <w:pPr>
        <w:pStyle w:val="alfaliste2"/>
        <w:numPr>
          <w:ilvl w:val="0"/>
          <w:numId w:val="54"/>
        </w:numPr>
      </w:pPr>
      <w:r w:rsidRPr="0076277C">
        <w:t xml:space="preserve">Opparbeidet reisetid gis som fri et tilsvarende antall timer en annen virkedag. </w:t>
      </w:r>
    </w:p>
    <w:p w14:paraId="1EDB1883" w14:textId="2FEC8FE1" w:rsidR="0076277C" w:rsidRPr="0076277C" w:rsidRDefault="0076277C" w:rsidP="00DF6FEB">
      <w:pPr>
        <w:pStyle w:val="alfaliste2"/>
        <w:numPr>
          <w:ilvl w:val="0"/>
          <w:numId w:val="54"/>
        </w:numPr>
      </w:pPr>
      <w:r w:rsidRPr="0076277C">
        <w:t xml:space="preserve">Dersom reisetid ikke kan gis som fritid, utbetales timelønn etter for beregnet reisetid. </w:t>
      </w:r>
      <w:r w:rsidR="00DC5AE7">
        <w:br/>
      </w:r>
      <w:r w:rsidR="00DC5AE7">
        <w:br/>
      </w:r>
      <w:r w:rsidRPr="0076277C">
        <w:t xml:space="preserve">Dersom reisetiden er opparbeidet på frilørdager, søndager, ukefridager (turnusfridager), påskeaften, helge- og høytidsdager samt etter kl. 12.00 på pinse-, jul- og nyttårsaften og onsdag før skjærtorsdag, utbetales timelønn pluss 50 % for beregnet reisetid. </w:t>
      </w:r>
    </w:p>
    <w:p w14:paraId="56482664" w14:textId="533E9A2D" w:rsidR="0076277C" w:rsidRPr="0076277C" w:rsidRDefault="0076277C" w:rsidP="00DF6FEB">
      <w:pPr>
        <w:pStyle w:val="alfaliste2"/>
        <w:numPr>
          <w:ilvl w:val="0"/>
          <w:numId w:val="54"/>
        </w:numPr>
      </w:pPr>
      <w:r w:rsidRPr="0076277C">
        <w:t>Tilleggene etter § 15 nr. 3 og 4 utbetales ikke for beregnet reisetid.</w:t>
      </w:r>
    </w:p>
    <w:p w14:paraId="28F5AB23" w14:textId="1C6B8B2E" w:rsidR="0076277C" w:rsidRPr="0076277C" w:rsidRDefault="0076277C" w:rsidP="00DC5AE7">
      <w:pPr>
        <w:pStyle w:val="Nummerertliste"/>
      </w:pPr>
      <w:r w:rsidRPr="0076277C">
        <w:t xml:space="preserve">Bestemmelsen omfatter ikke arbeidstaker i ledende stilling eller i særlig uavhengig stilling, eller som har særskilt kompensasjon for reisetid. Det fastsettes ved lokale særavtaler hvilke arbeidstakere dette gjelder. </w:t>
      </w:r>
    </w:p>
    <w:p w14:paraId="73B32B43" w14:textId="53F1CD6A" w:rsidR="0076277C" w:rsidRPr="0076277C" w:rsidRDefault="0076277C" w:rsidP="00DC5AE7">
      <w:pPr>
        <w:pStyle w:val="Nummerertliste"/>
      </w:pPr>
      <w:r w:rsidRPr="0076277C">
        <w:t>Arbeidet tid utover den alminnelige arbeidstid regnes som overtid. Dette gjelder også nødvendig for- og etterarbeid som må tas under reisefraværet og som har tilknytning til reiseoppdraget.</w:t>
      </w:r>
    </w:p>
    <w:p w14:paraId="3B8FA978" w14:textId="77777777" w:rsidR="0076277C" w:rsidRPr="0076277C" w:rsidRDefault="0076277C" w:rsidP="00DC5AE7">
      <w:pPr>
        <w:pStyle w:val="UnOverskrift2"/>
      </w:pPr>
      <w:bookmarkStart w:id="341" w:name="_Toc516672886"/>
      <w:bookmarkStart w:id="342" w:name="_Toc516739108"/>
      <w:bookmarkStart w:id="343" w:name="_Toc101517179"/>
      <w:bookmarkStart w:id="344" w:name="_Toc134101341"/>
      <w:bookmarkStart w:id="345" w:name="_Toc134101442"/>
      <w:bookmarkStart w:id="346" w:name="_Toc134101632"/>
      <w:bookmarkStart w:id="347" w:name="_Toc183787301"/>
      <w:r w:rsidRPr="0076277C">
        <w:t>§ 9 Lønnsutbetaling</w:t>
      </w:r>
      <w:bookmarkEnd w:id="341"/>
      <w:bookmarkEnd w:id="342"/>
      <w:bookmarkEnd w:id="343"/>
      <w:bookmarkEnd w:id="344"/>
      <w:bookmarkEnd w:id="345"/>
      <w:bookmarkEnd w:id="346"/>
      <w:bookmarkEnd w:id="347"/>
    </w:p>
    <w:p w14:paraId="11652B73" w14:textId="21E8E132" w:rsidR="0076277C" w:rsidRPr="0076277C" w:rsidRDefault="0076277C" w:rsidP="00DF6FEB">
      <w:pPr>
        <w:pStyle w:val="Nummerertliste"/>
        <w:numPr>
          <w:ilvl w:val="0"/>
          <w:numId w:val="55"/>
        </w:numPr>
      </w:pPr>
      <w:r w:rsidRPr="0076277C">
        <w:t>Når ikke annet er bestemt, utbetales lønn den 12. i måneden. Dette gjelder også faste lønnstillegg og variable lønnstillegg for foregående måned hvis det er praktisk mulig.</w:t>
      </w:r>
    </w:p>
    <w:p w14:paraId="71409FDC" w14:textId="28FD430F" w:rsidR="0076277C" w:rsidRPr="0076277C" w:rsidRDefault="0076277C" w:rsidP="00DF6FEB">
      <w:pPr>
        <w:pStyle w:val="Nummerertliste"/>
        <w:numPr>
          <w:ilvl w:val="0"/>
          <w:numId w:val="55"/>
        </w:numPr>
      </w:pPr>
      <w:r w:rsidRPr="0076277C">
        <w:t>Lønn utbetales til konto i bank eller ved utbetalingsanvisning.</w:t>
      </w:r>
    </w:p>
    <w:p w14:paraId="5741A6E4" w14:textId="579234F3" w:rsidR="0076277C" w:rsidRPr="0076277C" w:rsidRDefault="0076277C" w:rsidP="00DF6FEB">
      <w:pPr>
        <w:pStyle w:val="Nummerertliste"/>
        <w:numPr>
          <w:ilvl w:val="0"/>
          <w:numId w:val="55"/>
        </w:numPr>
      </w:pPr>
      <w:r w:rsidRPr="0076277C">
        <w:t>Faller lønningsdagen på lørdag, søndag, helgedag eller offisiell fridag, skal lønnen utbetales siste virkedag før slike dager.</w:t>
      </w:r>
    </w:p>
    <w:p w14:paraId="0CAC6F4B" w14:textId="3915B952" w:rsidR="0076277C" w:rsidRPr="0076277C" w:rsidRDefault="0076277C" w:rsidP="00DF6FEB">
      <w:pPr>
        <w:pStyle w:val="Nummerertliste"/>
        <w:numPr>
          <w:ilvl w:val="0"/>
          <w:numId w:val="55"/>
        </w:numPr>
      </w:pPr>
      <w:r w:rsidRPr="0076277C">
        <w:t>En arbeidstaker kan før feriens begynnelse få utbetalt forskudd på den lønn vedkommende ville få på lønningsdag som faller i ferien.</w:t>
      </w:r>
    </w:p>
    <w:p w14:paraId="4E364A64" w14:textId="541B6599" w:rsidR="0076277C" w:rsidRPr="0076277C" w:rsidRDefault="0076277C" w:rsidP="00DF6FEB">
      <w:pPr>
        <w:pStyle w:val="Nummerertliste"/>
        <w:numPr>
          <w:ilvl w:val="0"/>
          <w:numId w:val="55"/>
        </w:numPr>
      </w:pPr>
      <w:r w:rsidRPr="0076277C">
        <w:t>I særskilte tilfeller kan arbeidstakeren få inntil 2 måneders lønn utbetalt på forskudd. Det skal inngås skriftlig avtale med arbeidstakeren om tilbakebetalingen.</w:t>
      </w:r>
    </w:p>
    <w:p w14:paraId="13D0B65F" w14:textId="7FA2D346" w:rsidR="0076277C" w:rsidRPr="0076277C" w:rsidRDefault="0076277C" w:rsidP="00DF6FEB">
      <w:pPr>
        <w:pStyle w:val="Nummerertliste"/>
        <w:numPr>
          <w:ilvl w:val="0"/>
          <w:numId w:val="55"/>
        </w:numPr>
      </w:pPr>
      <w:r w:rsidRPr="0076277C">
        <w:t>Når en sykmeldt arbeidstaker fratrer med alders- eller uførepensjon, skal lønnen løpe til utgangen av vedkommende kalendermåned.</w:t>
      </w:r>
    </w:p>
    <w:p w14:paraId="48F11E66" w14:textId="4C2628B8" w:rsidR="0076277C" w:rsidRPr="0076277C" w:rsidRDefault="0076277C" w:rsidP="00DF6FEB">
      <w:pPr>
        <w:pStyle w:val="Nummerertliste"/>
        <w:numPr>
          <w:ilvl w:val="0"/>
          <w:numId w:val="55"/>
        </w:numPr>
      </w:pPr>
      <w:r w:rsidRPr="0076277C">
        <w:t>Ved dødsfall utbetales lønn til og med den måneden arbeidstakeren dør.</w:t>
      </w:r>
    </w:p>
    <w:p w14:paraId="6527F842" w14:textId="77777777" w:rsidR="0076277C" w:rsidRPr="0076277C" w:rsidRDefault="0076277C" w:rsidP="00DC5AE7">
      <w:pPr>
        <w:pStyle w:val="UnOverskrift2"/>
      </w:pPr>
      <w:bookmarkStart w:id="348" w:name="_Toc516672887"/>
      <w:bookmarkStart w:id="349" w:name="_Toc516739109"/>
      <w:bookmarkStart w:id="350" w:name="_Toc101517180"/>
      <w:bookmarkStart w:id="351" w:name="_Toc134101342"/>
      <w:bookmarkStart w:id="352" w:name="_Toc134101443"/>
      <w:bookmarkStart w:id="353" w:name="_Toc134101633"/>
      <w:bookmarkStart w:id="354" w:name="_Toc183787302"/>
      <w:r w:rsidRPr="0076277C">
        <w:t>§ 10 Lønn ved overgang til annen stilling</w:t>
      </w:r>
      <w:bookmarkEnd w:id="348"/>
      <w:bookmarkEnd w:id="349"/>
      <w:bookmarkEnd w:id="350"/>
      <w:bookmarkEnd w:id="351"/>
      <w:bookmarkEnd w:id="352"/>
      <w:bookmarkEnd w:id="353"/>
      <w:bookmarkEnd w:id="354"/>
    </w:p>
    <w:p w14:paraId="496BE793" w14:textId="456A1A95" w:rsidR="0076277C" w:rsidRPr="0076277C" w:rsidRDefault="0076277C" w:rsidP="00DF6FEB">
      <w:pPr>
        <w:pStyle w:val="Nummerertliste"/>
        <w:numPr>
          <w:ilvl w:val="0"/>
          <w:numId w:val="56"/>
        </w:numPr>
      </w:pPr>
      <w:r w:rsidRPr="0076277C">
        <w:t>En arbeidstaker som på grunn av omorganisering omplasseres til lavere lønnet stilling i virksomheten, beholder sin tidligere stillings lønn på overgangstidspunktet som en personlig ordning. Det samme gjelder i de tilfeller der både arbeidsoppgaver og arbeidstaker som følge av omorganisering overføres til annen virksomhet.</w:t>
      </w:r>
    </w:p>
    <w:p w14:paraId="4B9FC5F2" w14:textId="7E81D387" w:rsidR="0076277C" w:rsidRPr="0076277C" w:rsidRDefault="0076277C" w:rsidP="00DF6FEB">
      <w:pPr>
        <w:pStyle w:val="Nummerertliste"/>
        <w:numPr>
          <w:ilvl w:val="0"/>
          <w:numId w:val="56"/>
        </w:numPr>
      </w:pPr>
      <w:r w:rsidRPr="0076277C">
        <w:t>Arbeidstaker som på grunn av omorganisering går over i lavere stilling i annen virksomhet, kan beholde inntil sin tidligere stillings lønn på overgangstidspunktet som en personlig ordning dersom avgivende og/eller mottakende virksomhet vil betale lønnsdifferansen.</w:t>
      </w:r>
    </w:p>
    <w:p w14:paraId="49B41C4E" w14:textId="77777777" w:rsidR="00DF6FEB" w:rsidRDefault="0076277C" w:rsidP="00DF6FEB">
      <w:pPr>
        <w:pStyle w:val="Nummerertliste"/>
        <w:numPr>
          <w:ilvl w:val="0"/>
          <w:numId w:val="56"/>
        </w:numPr>
      </w:pPr>
      <w:r w:rsidRPr="0076277C">
        <w:t xml:space="preserve">Arbeidstaker som går over til lavere lønnet stilling i virksomheten, kan etter avtale beholde sin tidligere stillings lønn på overgangstidspunktet som en personlig ordning. </w:t>
      </w:r>
    </w:p>
    <w:p w14:paraId="08DF9E44" w14:textId="44F36E34" w:rsidR="0076277C" w:rsidRPr="0076277C" w:rsidRDefault="0076277C" w:rsidP="00DF6FEB">
      <w:pPr>
        <w:pStyle w:val="Nummerertliste"/>
        <w:numPr>
          <w:ilvl w:val="0"/>
          <w:numId w:val="56"/>
        </w:numPr>
      </w:pPr>
      <w:r w:rsidRPr="0076277C">
        <w:t>En arbeidstaker som på grunn av sykdom</w:t>
      </w:r>
      <w:r w:rsidRPr="00096F13">
        <w:t>/dokumenterte helsemessige årsaker som er knyttet til krav i stillingen eller ansettelsesvilkårene</w:t>
      </w:r>
      <w:r w:rsidRPr="00DC5AE7">
        <w:rPr>
          <w:b/>
          <w:bCs/>
        </w:rPr>
        <w:t>,</w:t>
      </w:r>
      <w:r w:rsidRPr="0076277C">
        <w:t xml:space="preserve"> må gå over til lavere lønnet stilling, beholder sin tidligere stillings lønn på overgangstidspunktet som en personlig ordning. For stillinger på stige omfatter dette de til enhver tid gjeldende </w:t>
      </w:r>
      <w:proofErr w:type="spellStart"/>
      <w:r w:rsidRPr="0076277C">
        <w:t>opprykksbestemmelser</w:t>
      </w:r>
      <w:proofErr w:type="spellEnd"/>
      <w:r w:rsidRPr="0076277C">
        <w:t xml:space="preserve">. </w:t>
      </w:r>
      <w:r w:rsidR="00DF6FEB">
        <w:br/>
      </w:r>
      <w:r w:rsidR="00DF6FEB">
        <w:br/>
      </w:r>
      <w:r w:rsidRPr="0076277C">
        <w:t>Arbeidstaker som på grunn av sykdom</w:t>
      </w:r>
      <w:r w:rsidRPr="00096F13">
        <w:t>/dokumenterte helsemessige årsaker som er knyttet til krav i stillingen eller ansettelsesvilkårene,</w:t>
      </w:r>
      <w:r w:rsidRPr="0076277C">
        <w:t xml:space="preserve"> må gå over til deltidsstilling kombinert med delvis ytelse etter folketrygdloven og/eller uførepensjon etter lov om Statens pensjonskasse, skal han ha en forholdsmessig del av lønnen i sin tidligere stilling etter de forannevnte regler. </w:t>
      </w:r>
      <w:r w:rsidR="00DF6FEB">
        <w:br/>
      </w:r>
      <w:r w:rsidR="00DF6FEB">
        <w:br/>
      </w:r>
      <w:r w:rsidRPr="0076277C">
        <w:t xml:space="preserve">Differansen mellom uføreytelse/pensjon og stillingens lønn for den delen av stillingen som vedkommende på grunn av sykdommen ikke kan skjøtte, skal ikke utbetales. </w:t>
      </w:r>
      <w:r w:rsidR="00DF6FEB">
        <w:br/>
      </w:r>
      <w:r w:rsidR="00DF6FEB">
        <w:br/>
      </w:r>
      <w:r w:rsidRPr="0076277C">
        <w:t>Reglene gjelder også når en arbeidstaker inntas igjen etter uførepensjonering.</w:t>
      </w:r>
    </w:p>
    <w:p w14:paraId="05C74D7B" w14:textId="73F680B6" w:rsidR="0076277C" w:rsidRPr="0076277C" w:rsidRDefault="0076277C" w:rsidP="00DF6FEB">
      <w:pPr>
        <w:pStyle w:val="Nummerertliste"/>
        <w:numPr>
          <w:ilvl w:val="0"/>
          <w:numId w:val="56"/>
        </w:numPr>
      </w:pPr>
      <w:r w:rsidRPr="0076277C">
        <w:t>Fører yrkesskade til at en arbeidstaker må overføres til lavere lønnet stilling, beholder vedkommende sin tidligere stillings lønn. Den skal til enhver tid svare til lønnen i den stillingen vedkommende hadde da yrkesskaden inntraff.</w:t>
      </w:r>
    </w:p>
    <w:p w14:paraId="49F412B1" w14:textId="678E9F3D" w:rsidR="0076277C" w:rsidRPr="0076277C" w:rsidRDefault="0076277C" w:rsidP="00DF6FEB">
      <w:pPr>
        <w:pStyle w:val="Nummerertliste"/>
        <w:numPr>
          <w:ilvl w:val="0"/>
          <w:numId w:val="56"/>
        </w:numPr>
      </w:pPr>
      <w:r w:rsidRPr="0076277C">
        <w:t>Deltidsansatte har samme rettigheter som arbeidstakere på heltid etter denne paragraf, dog slik at lønnen som beholdes fastsettes forholdsmessig etter tidligere stillingsprosent.</w:t>
      </w:r>
    </w:p>
    <w:p w14:paraId="337DF42E" w14:textId="77777777" w:rsidR="0076277C" w:rsidRPr="0076277C" w:rsidRDefault="0076277C" w:rsidP="00DF6FEB">
      <w:pPr>
        <w:pStyle w:val="UnOverskrift2"/>
      </w:pPr>
      <w:bookmarkStart w:id="355" w:name="_Toc516672888"/>
      <w:bookmarkStart w:id="356" w:name="_Toc516739110"/>
      <w:bookmarkStart w:id="357" w:name="_Toc101517181"/>
      <w:bookmarkStart w:id="358" w:name="_Toc134101343"/>
      <w:bookmarkStart w:id="359" w:name="_Toc134101444"/>
      <w:bookmarkStart w:id="360" w:name="_Toc134101634"/>
      <w:bookmarkStart w:id="361" w:name="_Toc183787303"/>
      <w:r w:rsidRPr="0076277C">
        <w:t>§ 11 Lønn under sykdom/skade, fødsel, adopsjon, omsorg for sykt barn, pleie av nærstående, velferdspermisjon og yrkesskade</w:t>
      </w:r>
      <w:bookmarkEnd w:id="355"/>
      <w:bookmarkEnd w:id="356"/>
      <w:bookmarkEnd w:id="357"/>
      <w:bookmarkEnd w:id="358"/>
      <w:bookmarkEnd w:id="359"/>
      <w:bookmarkEnd w:id="360"/>
      <w:bookmarkEnd w:id="361"/>
    </w:p>
    <w:p w14:paraId="5745647D" w14:textId="034F8264" w:rsidR="0076277C" w:rsidRPr="0076277C" w:rsidRDefault="0076277C" w:rsidP="00DF6FEB">
      <w:pPr>
        <w:pStyle w:val="Nummerertliste"/>
        <w:numPr>
          <w:ilvl w:val="0"/>
          <w:numId w:val="57"/>
        </w:numPr>
      </w:pPr>
      <w:r w:rsidRPr="0076277C">
        <w:t>Med lønn etter § 18 nr. 1, 2 og 3, § 19, § 20, § 22 og § 24 nr. 3 menes lønn etter § 2 nr. 1, samt lønnsmessige tillegg etter oppsatt tjenesteplan, dvs. den tjenesteplan vedkommende ville ha vært på dersom man var i tjeneste. Deltidsansatte utbetales forholdsmessig lønn.</w:t>
      </w:r>
      <w:r w:rsidR="00DF6FEB">
        <w:t xml:space="preserve"> </w:t>
      </w:r>
      <w:r w:rsidR="00DF6FEB">
        <w:br/>
      </w:r>
      <w:r w:rsidR="00DF6FEB">
        <w:br/>
      </w:r>
      <w:r w:rsidRPr="0076277C">
        <w:t>Arbeidstakeren skal utbetales den lønn vedkommende til enhver tid har krav på i sitt ansettelsesforhold. Dersom en deltidsansatt arbeidstaker får endret sin stillingsprosent i 1 måned eller mer, skal den endrede stillingsprosenten legges til grunn ved utbetaling av lønn så lenge endringen skal vare.</w:t>
      </w:r>
    </w:p>
    <w:p w14:paraId="1C2CE97B" w14:textId="6F10768C" w:rsidR="0076277C" w:rsidRPr="0076277C" w:rsidRDefault="0076277C" w:rsidP="00DF6FEB">
      <w:pPr>
        <w:pStyle w:val="Nummerertliste"/>
        <w:numPr>
          <w:ilvl w:val="0"/>
          <w:numId w:val="57"/>
        </w:numPr>
      </w:pPr>
      <w:r w:rsidRPr="0076277C">
        <w:t>En arbeidstaker som på grunn av sykdom eller yrkesskade ikke kan utføre sitt vanlige arbeid, kan med legens tilslutning pålegges annet arbeid og beholder sin lønn etter nr. 1, dog ikke utover de tidsrommene som lønn kan utbetales etter §§ 18 og 24.</w:t>
      </w:r>
    </w:p>
    <w:p w14:paraId="0205C48A" w14:textId="2084E22E" w:rsidR="0076277C" w:rsidRPr="0076277C" w:rsidRDefault="0076277C" w:rsidP="00DF6FEB">
      <w:pPr>
        <w:pStyle w:val="Nummerertliste"/>
        <w:numPr>
          <w:ilvl w:val="0"/>
          <w:numId w:val="57"/>
        </w:numPr>
      </w:pPr>
      <w:r w:rsidRPr="0076277C">
        <w:t>Hvis en arbeidstaker har andre arbeidsinntekter fordi vedkommende ikke er i ordinær tjeneste, skal disse trekkes fra i den lønnen som utbetales.</w:t>
      </w:r>
    </w:p>
    <w:p w14:paraId="3251A618" w14:textId="556AAEEC" w:rsidR="0076277C" w:rsidRPr="0076277C" w:rsidRDefault="0076277C" w:rsidP="00DF6FEB">
      <w:pPr>
        <w:pStyle w:val="Nummerertliste"/>
        <w:numPr>
          <w:ilvl w:val="0"/>
          <w:numId w:val="57"/>
        </w:numPr>
      </w:pPr>
      <w:r w:rsidRPr="0076277C">
        <w:t>En arbeidstaker som fortier eller gir uriktige opplysninger av betydning for rettigheter etter denne paragraf har ikke krav på lønn under fraværet, jf. utfyllende bestemmelser i folketrygdloven § 8-8.</w:t>
      </w:r>
    </w:p>
    <w:p w14:paraId="015DB6E6" w14:textId="66D7D30A" w:rsidR="0076277C" w:rsidRPr="0076277C" w:rsidRDefault="0076277C" w:rsidP="00DF6FEB">
      <w:pPr>
        <w:pStyle w:val="Nummerertliste"/>
        <w:numPr>
          <w:ilvl w:val="0"/>
          <w:numId w:val="57"/>
        </w:numPr>
      </w:pPr>
      <w:r w:rsidRPr="0076277C">
        <w:t>I den lønn og eventuelt tillegg til lønn som arbeidstakeren får utbetalt, skal det gjøres fradrag for offentlige pensjons- eller trygdeytelser. Dersom slike pensjons- eller trygdeytelser blir innvilget for et tidsrom tilbake, hvor lønn allerede er utbetalt, kan staten for dette tidsrommet kreve overført til seg så stor del av pensjons- eller trygdeytelsene som trengs til dekning av lønn som er utbetalt under fraværet.</w:t>
      </w:r>
    </w:p>
    <w:p w14:paraId="033E4750" w14:textId="77777777" w:rsidR="0076277C" w:rsidRPr="0076277C" w:rsidRDefault="0076277C" w:rsidP="00DF6FEB">
      <w:pPr>
        <w:pStyle w:val="UnOverskrift2"/>
      </w:pPr>
      <w:bookmarkStart w:id="362" w:name="_Toc516672889"/>
      <w:bookmarkStart w:id="363" w:name="_Toc516739111"/>
      <w:bookmarkStart w:id="364" w:name="_Toc101517182"/>
      <w:bookmarkStart w:id="365" w:name="_Toc134101344"/>
      <w:bookmarkStart w:id="366" w:name="_Toc134101445"/>
      <w:bookmarkStart w:id="367" w:name="_Toc134101635"/>
      <w:bookmarkStart w:id="368" w:name="_Toc183787304"/>
      <w:r w:rsidRPr="0076277C">
        <w:t>§ 12 Stedfortredertjeneste</w:t>
      </w:r>
      <w:bookmarkEnd w:id="362"/>
      <w:bookmarkEnd w:id="363"/>
      <w:bookmarkEnd w:id="364"/>
      <w:bookmarkEnd w:id="365"/>
      <w:bookmarkEnd w:id="366"/>
      <w:bookmarkEnd w:id="367"/>
      <w:bookmarkEnd w:id="368"/>
      <w:r w:rsidRPr="0076277C">
        <w:t xml:space="preserve"> </w:t>
      </w:r>
    </w:p>
    <w:p w14:paraId="07426C8F" w14:textId="17B3C702" w:rsidR="0076277C" w:rsidRPr="0076277C" w:rsidRDefault="0076277C" w:rsidP="00DF6FEB">
      <w:pPr>
        <w:pStyle w:val="Nummerertliste"/>
        <w:numPr>
          <w:ilvl w:val="0"/>
          <w:numId w:val="58"/>
        </w:numPr>
      </w:pPr>
      <w:r w:rsidRPr="0076277C">
        <w:t>Har en arbeidstaker tjenestefri for et begrenset tidsrom, plikter en annen arbeidstaker i samme virksomhet å overta vedkommendes tjenesteplikter.</w:t>
      </w:r>
    </w:p>
    <w:p w14:paraId="1A4B542C" w14:textId="51605516" w:rsidR="0076277C" w:rsidRPr="0076277C" w:rsidRDefault="0076277C" w:rsidP="00DF6FEB">
      <w:pPr>
        <w:pStyle w:val="Nummerertliste"/>
        <w:numPr>
          <w:ilvl w:val="0"/>
          <w:numId w:val="58"/>
        </w:numPr>
      </w:pPr>
      <w:r w:rsidRPr="0076277C">
        <w:t xml:space="preserve">Under pålagt tjenestegjøring i en høyere lønnet stilling tilkommer arbeidstakeren </w:t>
      </w:r>
      <w:r w:rsidRPr="00096F13">
        <w:t>lønnen til den man tjenestegjør for n</w:t>
      </w:r>
      <w:r w:rsidRPr="0076277C">
        <w:t>år vedkommende overtar hele stillingens arbeids- og ansvarsområde.</w:t>
      </w:r>
    </w:p>
    <w:p w14:paraId="56E8D93F" w14:textId="276A3803" w:rsidR="0076277C" w:rsidRPr="0076277C" w:rsidRDefault="0076277C" w:rsidP="00DF6FEB">
      <w:pPr>
        <w:pStyle w:val="Nummerertliste"/>
        <w:numPr>
          <w:ilvl w:val="0"/>
          <w:numId w:val="58"/>
        </w:numPr>
      </w:pPr>
      <w:r w:rsidRPr="0076277C">
        <w:t xml:space="preserve">Dersom arbeidstakeren ikke </w:t>
      </w:r>
      <w:r w:rsidRPr="00096F13">
        <w:t>overtar hele stillingens</w:t>
      </w:r>
      <w:r w:rsidRPr="0076277C">
        <w:t xml:space="preserve"> arbeids- og ansvarsområde, kan det utbetales en delvis stedfortredergodtgjørelse. </w:t>
      </w:r>
    </w:p>
    <w:p w14:paraId="3DE32EA3" w14:textId="771624A8" w:rsidR="0076277C" w:rsidRPr="0076277C" w:rsidRDefault="0076277C" w:rsidP="00DF6FEB">
      <w:pPr>
        <w:pStyle w:val="Nummerertliste"/>
        <w:numPr>
          <w:ilvl w:val="0"/>
          <w:numId w:val="58"/>
        </w:numPr>
      </w:pPr>
      <w:r w:rsidRPr="0076277C">
        <w:t xml:space="preserve">Arbeidsgiver fastsetter etter drøfting med tillitsvalgte retningslinjer for beregning av delvis stedfortredergodtgjørelse på grunnlag av de stillingsbeskrivelser eller stillingsvurderinger som nyttes i virksomhetens lokale lønnspolitikk. </w:t>
      </w:r>
    </w:p>
    <w:p w14:paraId="4F80FA81" w14:textId="69D78A6B" w:rsidR="0076277C" w:rsidRPr="0076277C" w:rsidRDefault="0076277C" w:rsidP="00DF6FEB">
      <w:pPr>
        <w:pStyle w:val="Nummerertliste"/>
        <w:numPr>
          <w:ilvl w:val="0"/>
          <w:numId w:val="58"/>
        </w:numPr>
      </w:pPr>
      <w:r w:rsidRPr="0076277C">
        <w:t>Det skal ikke utbetales stedfortredergodtgjørelse for kortere tidsrom enn en uke (</w:t>
      </w:r>
      <w:r w:rsidRPr="00096F13">
        <w:t>5</w:t>
      </w:r>
      <w:r w:rsidRPr="0076277C">
        <w:t xml:space="preserve"> arbeidsdager). </w:t>
      </w:r>
      <w:r w:rsidRPr="00096F13">
        <w:t>Utbetalingen er uavhengig av antall oppmøter.</w:t>
      </w:r>
    </w:p>
    <w:p w14:paraId="22171828" w14:textId="77777777" w:rsidR="0076277C" w:rsidRPr="0076277C" w:rsidRDefault="0076277C" w:rsidP="00DF6FEB">
      <w:pPr>
        <w:pStyle w:val="UnOverskrift2"/>
      </w:pPr>
      <w:bookmarkStart w:id="369" w:name="_Toc516672890"/>
      <w:bookmarkStart w:id="370" w:name="_Toc516739112"/>
      <w:bookmarkStart w:id="371" w:name="_Toc101517183"/>
      <w:bookmarkStart w:id="372" w:name="_Toc134101345"/>
      <w:bookmarkStart w:id="373" w:name="_Toc134101446"/>
      <w:bookmarkStart w:id="374" w:name="_Toc134101636"/>
      <w:bookmarkStart w:id="375" w:name="_Toc183787305"/>
      <w:r w:rsidRPr="0076277C">
        <w:t>§ 13 Overtid</w:t>
      </w:r>
      <w:bookmarkEnd w:id="369"/>
      <w:bookmarkEnd w:id="370"/>
      <w:bookmarkEnd w:id="371"/>
      <w:bookmarkEnd w:id="372"/>
      <w:bookmarkEnd w:id="373"/>
      <w:bookmarkEnd w:id="374"/>
      <w:bookmarkEnd w:id="375"/>
    </w:p>
    <w:p w14:paraId="6B068295" w14:textId="7A769AC3" w:rsidR="0076277C" w:rsidRPr="0076277C" w:rsidRDefault="0076277C" w:rsidP="00DF6FEB">
      <w:pPr>
        <w:pStyle w:val="Nummerertliste"/>
        <w:numPr>
          <w:ilvl w:val="0"/>
          <w:numId w:val="59"/>
        </w:numPr>
      </w:pPr>
      <w:r w:rsidRPr="0076277C">
        <w:t>Overtidsarbeid skal være pålagt og kontrollerbart og begrenses i overensstemmelse med forutsetningen i arbeidsmiljøloven. Overtid skal i alminnelighet utføres i direkte tilknytning til den alminnelige arbeidstid.</w:t>
      </w:r>
    </w:p>
    <w:p w14:paraId="73CC75FA" w14:textId="0B2D878D" w:rsidR="0076277C" w:rsidRPr="00096F13" w:rsidRDefault="0076277C" w:rsidP="00DF6FEB">
      <w:pPr>
        <w:pStyle w:val="Nummerertliste"/>
        <w:numPr>
          <w:ilvl w:val="0"/>
          <w:numId w:val="59"/>
        </w:numPr>
      </w:pPr>
      <w:r w:rsidRPr="0076277C">
        <w:t xml:space="preserve">For pålagt overtidsarbeid utbetales et tillegg til timelønnen på 50 % (overtidsgodtgjørelse). Tillegget økes til 100 % for overtidsarbeid mellom kl. 20.00 og 06.00 og for overtidsarbeid på lørdager, </w:t>
      </w:r>
      <w:proofErr w:type="spellStart"/>
      <w:r w:rsidRPr="0076277C">
        <w:t>søn</w:t>
      </w:r>
      <w:proofErr w:type="spellEnd"/>
      <w:r w:rsidRPr="0076277C">
        <w:t xml:space="preserve">- og helgedager og etter kl. 12.00 onsdag før skjærtorsdag, jul- og nyttårsaften (forhøyet overtidsgodtgjørelse). </w:t>
      </w:r>
      <w:r w:rsidRPr="00096F13">
        <w:t>Overtidsarbeid som direkte etterfølger nattarbeid, kompenseres med forhøyet overtids</w:t>
      </w:r>
      <w:r w:rsidRPr="00096F13">
        <w:softHyphen/>
        <w:t>godtgjørelse.</w:t>
      </w:r>
    </w:p>
    <w:p w14:paraId="05D6EEBC" w14:textId="076413E5" w:rsidR="0076277C" w:rsidRPr="0076277C" w:rsidRDefault="0076277C" w:rsidP="00DF6FEB">
      <w:pPr>
        <w:pStyle w:val="Nummerertliste"/>
        <w:numPr>
          <w:ilvl w:val="0"/>
          <w:numId w:val="59"/>
        </w:numPr>
      </w:pPr>
      <w:r w:rsidRPr="0076277C">
        <w:t>Etter avtale mellom arbeidstaker og arbeidsgiver i det enkelte tilfelle kan pålagt opparbeidet overtid avspaseres time for time. I tillegg til fritiden har arbeidstakeren i slike tilfelle krav på å få utbetalt differansen mellom ordinær lønn og overtidsgodtgjørelse (overtidstillegget).</w:t>
      </w:r>
    </w:p>
    <w:p w14:paraId="21915FF7" w14:textId="39669E6F" w:rsidR="0076277C" w:rsidRPr="0076277C" w:rsidRDefault="0076277C" w:rsidP="00DF6FEB">
      <w:pPr>
        <w:pStyle w:val="Nummerertliste"/>
        <w:numPr>
          <w:ilvl w:val="0"/>
          <w:numId w:val="59"/>
        </w:numPr>
      </w:pPr>
      <w:r w:rsidRPr="0076277C">
        <w:t>Arbeidstakere i ledende stilling eller i særlig uavhengig stilling, har som hovedregel ikke rett til overtidsgodtgjøring. Slik godtgjøring kan likevel utbetales for inntil 300 timer i kalenderåret når arbeidstakerne:</w:t>
      </w:r>
    </w:p>
    <w:p w14:paraId="611B4D03" w14:textId="2FB77469" w:rsidR="0076277C" w:rsidRPr="0076277C" w:rsidRDefault="0076277C" w:rsidP="00DF6FEB">
      <w:pPr>
        <w:pStyle w:val="alfaliste2"/>
        <w:numPr>
          <w:ilvl w:val="0"/>
          <w:numId w:val="60"/>
        </w:numPr>
      </w:pPr>
      <w:r w:rsidRPr="0076277C">
        <w:t>Følger dem de er satt til å lede.</w:t>
      </w:r>
    </w:p>
    <w:p w14:paraId="6F665476" w14:textId="2BF9B0C5" w:rsidR="0076277C" w:rsidRPr="0076277C" w:rsidRDefault="0076277C" w:rsidP="00DF6FEB">
      <w:pPr>
        <w:pStyle w:val="alfaliste2"/>
        <w:numPr>
          <w:ilvl w:val="0"/>
          <w:numId w:val="60"/>
        </w:numPr>
      </w:pPr>
      <w:r w:rsidRPr="0076277C">
        <w:t>Går inn i en oppsatt tjenesteliste (vaktplan).</w:t>
      </w:r>
    </w:p>
    <w:p w14:paraId="43C3340B" w14:textId="24FF3A21" w:rsidR="0076277C" w:rsidRPr="0076277C" w:rsidRDefault="0076277C" w:rsidP="00DF6FEB">
      <w:pPr>
        <w:pStyle w:val="alfaliste2"/>
        <w:numPr>
          <w:ilvl w:val="0"/>
          <w:numId w:val="60"/>
        </w:numPr>
      </w:pPr>
      <w:r w:rsidRPr="0076277C">
        <w:t xml:space="preserve">Er pålagt overtidsarbeid av overordnet leder som kan kontrollere utføringen av arbeidet. </w:t>
      </w:r>
    </w:p>
    <w:p w14:paraId="32B06988" w14:textId="438E190B" w:rsidR="0076277C" w:rsidRPr="0076277C" w:rsidRDefault="0076277C" w:rsidP="00DF6FEB">
      <w:pPr>
        <w:pStyle w:val="Nummerertliste"/>
      </w:pPr>
      <w:r w:rsidRPr="0076277C">
        <w:t>Deltidsansatte godtgjøres med ordinær timelønn for pålagt arbeid utover den fastsatte deltid. For pålagt arbeid utover den alminnelige arbeidstid pr. dag eller pr. uke for tilsvarende heltidsstilling, utbetales overtidsgodtgjøring etter nr. 2 eventuelt at det avtales avspasering i samsvar med nr. 3.</w:t>
      </w:r>
    </w:p>
    <w:p w14:paraId="34CD5096" w14:textId="6F4DCFAB" w:rsidR="0076277C" w:rsidRPr="0076277C" w:rsidRDefault="0076277C" w:rsidP="00DF6FEB">
      <w:pPr>
        <w:pStyle w:val="Nummerertliste"/>
      </w:pPr>
      <w:r w:rsidRPr="0076277C">
        <w:t>Arbeidstakere som etter tilkalling blir pålagt overtidsarbeid uten direkte tilknytning til sin ordinære arbeidstid, betales for 2 timer selv om arbeidet varer kortere. Hvis arbeidet avbrytes, betales ikke ekstra for nytt overtidsarbeid dersom dette påbegynnes innenfor de beregnede 2 timer.</w:t>
      </w:r>
    </w:p>
    <w:p w14:paraId="43995D96" w14:textId="77777777" w:rsidR="0076277C" w:rsidRPr="0076277C" w:rsidRDefault="0076277C" w:rsidP="00DF6FEB">
      <w:pPr>
        <w:pStyle w:val="UnOverskrift2"/>
      </w:pPr>
      <w:bookmarkStart w:id="376" w:name="_Toc516672891"/>
      <w:bookmarkStart w:id="377" w:name="_Toc516739113"/>
      <w:bookmarkStart w:id="378" w:name="_Toc101517184"/>
      <w:bookmarkStart w:id="379" w:name="_Toc134101346"/>
      <w:bookmarkStart w:id="380" w:name="_Toc134101447"/>
      <w:bookmarkStart w:id="381" w:name="_Toc134101637"/>
      <w:bookmarkStart w:id="382" w:name="_Toc183787306"/>
      <w:r w:rsidRPr="0076277C">
        <w:t>§ 14 Ukentlig fritid</w:t>
      </w:r>
      <w:bookmarkEnd w:id="376"/>
      <w:bookmarkEnd w:id="377"/>
      <w:bookmarkEnd w:id="378"/>
      <w:bookmarkEnd w:id="379"/>
      <w:bookmarkEnd w:id="380"/>
      <w:bookmarkEnd w:id="381"/>
      <w:bookmarkEnd w:id="382"/>
    </w:p>
    <w:p w14:paraId="6DA82E30" w14:textId="3414A71D" w:rsidR="0076277C" w:rsidRPr="0076277C" w:rsidRDefault="0076277C" w:rsidP="00DF6FEB">
      <w:pPr>
        <w:pStyle w:val="Nummerertliste"/>
        <w:numPr>
          <w:ilvl w:val="0"/>
          <w:numId w:val="61"/>
        </w:numPr>
      </w:pPr>
      <w:r w:rsidRPr="0076277C">
        <w:t>Arbeidstaker skal ha en sammenhengende arbeidsfri periode (ukefridag) på minst 36 timer i løpet av en uke, og slik at det alltid inngår et helt kalenderdøgn. Denne fritid skal fortrinnsvis legges på søndag og minst annenhver søndag.</w:t>
      </w:r>
    </w:p>
    <w:p w14:paraId="6800DA73" w14:textId="17D1EE20" w:rsidR="0076277C" w:rsidRPr="0076277C" w:rsidRDefault="0076277C" w:rsidP="00DF6FEB">
      <w:pPr>
        <w:pStyle w:val="Nummerertliste"/>
        <w:numPr>
          <w:ilvl w:val="0"/>
          <w:numId w:val="61"/>
        </w:numPr>
      </w:pPr>
      <w:r w:rsidRPr="0076277C">
        <w:t>I tillegg til ukefridagen skal det i størst mulig utstrekning gis ytterligere en fridag som skal strekke seg over et helt kalenderdøgn. Denne fridag skal så vidt mulig legges i sammenheng med ukefridagen.</w:t>
      </w:r>
    </w:p>
    <w:p w14:paraId="03C96717" w14:textId="731ECAF0" w:rsidR="0076277C" w:rsidRPr="0076277C" w:rsidRDefault="0076277C" w:rsidP="00DF6FEB">
      <w:pPr>
        <w:pStyle w:val="Nummerertliste"/>
        <w:numPr>
          <w:ilvl w:val="0"/>
          <w:numId w:val="61"/>
        </w:numPr>
      </w:pPr>
      <w:r w:rsidRPr="0076277C">
        <w:t xml:space="preserve">Hvor sesongmessige variasjoner eller andre særlige forhold gjør seg gjeldende, er partene enige om at etter forutgående lokale drøftelser skal avvik fra bestemmelsene forelegges </w:t>
      </w:r>
      <w:r w:rsidR="0054777F" w:rsidRPr="0054777F">
        <w:rPr>
          <w:rStyle w:val="halvfet"/>
        </w:rPr>
        <w:t>DFD</w:t>
      </w:r>
      <w:r w:rsidRPr="0076277C">
        <w:t xml:space="preserve"> og hovedsammenslutningene til godkjennelse.</w:t>
      </w:r>
    </w:p>
    <w:p w14:paraId="017CA6DA" w14:textId="41531A84" w:rsidR="0076277C" w:rsidRPr="0076277C" w:rsidRDefault="0076277C" w:rsidP="00DF6FEB">
      <w:pPr>
        <w:pStyle w:val="Nummerertliste"/>
        <w:numPr>
          <w:ilvl w:val="0"/>
          <w:numId w:val="61"/>
        </w:numPr>
      </w:pPr>
      <w:r w:rsidRPr="0076277C">
        <w:t xml:space="preserve">Pålagt tjeneste på ukefridag/turnusfridag for arbeidstakere i skift- og turnustjeneste betraktes som overtidsarbeid og kompenseres med forhøyet overtidsgodtgjørelse. Etter avtale mellom arbeidstaker og arbeidsgiver kan det i hvert enkelt tilfelle inngås avtale om at arbeidet skal avspaseres, jf. § 13 nr. 3. </w:t>
      </w:r>
      <w:r w:rsidR="00DF6FEB">
        <w:br/>
      </w:r>
      <w:r w:rsidR="00DF6FEB">
        <w:br/>
      </w:r>
      <w:r w:rsidRPr="0076277C">
        <w:t>Pålagt overtidsarbeid i direkte tilknytning til skiftarbeidet/turnusarbeidet, betales med overtidsgodtgjørelse eller forhøyet overtidsgodtgjørelse etter reglene i § 13 nr. 2.</w:t>
      </w:r>
      <w:r w:rsidR="00DF6FEB">
        <w:t xml:space="preserve"> </w:t>
      </w:r>
      <w:r w:rsidR="00DF6FEB">
        <w:br/>
      </w:r>
      <w:r w:rsidR="00DF6FEB">
        <w:br/>
      </w:r>
      <w:r w:rsidRPr="0076277C">
        <w:t>Deltidsansatte kan ikke utbetales forhøyet overtidsgodtgjørelse etter bestemmelsene her før vilkårene for utbetaling av overtidsgodtgjørelse etter § 13 nr. 5 er oppfylt.</w:t>
      </w:r>
    </w:p>
    <w:p w14:paraId="0AFDBF42" w14:textId="159F8114" w:rsidR="0076277C" w:rsidRPr="0076277C" w:rsidRDefault="0076277C" w:rsidP="00DF6FEB">
      <w:pPr>
        <w:pStyle w:val="Nummerertliste"/>
        <w:numPr>
          <w:ilvl w:val="0"/>
          <w:numId w:val="61"/>
        </w:numPr>
      </w:pPr>
      <w:r w:rsidRPr="0076277C">
        <w:t xml:space="preserve">Dersom ukefridagen eller annen turnusfridag legges på en helge- eller høytidsdag som ikke er søndag, skal dette kompenseres med at arbeidstakeren får en ny turnusfridag. Dagsverket regnes med i turnus. </w:t>
      </w:r>
      <w:r w:rsidR="00DF6FEB">
        <w:br/>
      </w:r>
      <w:r w:rsidR="00DF6FEB">
        <w:br/>
      </w:r>
      <w:r w:rsidRPr="0076277C">
        <w:t xml:space="preserve">Kan slik fritid ikke gis, utbetales overtidsgodtgjørelse tilsvarende 7,5 timer. </w:t>
      </w:r>
      <w:r w:rsidR="00DF6FEB">
        <w:br/>
      </w:r>
      <w:r w:rsidR="00DF6FEB">
        <w:br/>
      </w:r>
      <w:r w:rsidRPr="0076277C">
        <w:t xml:space="preserve">Ved pålagt tjeneste på slike dager ytes dessuten kompensasjon etter § 16. For ukefridag som delvis faller på helge- eller høytidsdager (jf. § 16), ytes ingen godtgjørelse. </w:t>
      </w:r>
      <w:r w:rsidR="00DF6FEB">
        <w:br/>
      </w:r>
      <w:r w:rsidR="00DF6FEB">
        <w:br/>
      </w:r>
      <w:r w:rsidRPr="0076277C">
        <w:t>Avløsningstidspunktet kan legges inntil 30 minutter inn på helge- eller høytidsdager uten at ukefridagen betraktes som delvis å falle på helge- eller høytidsdag.</w:t>
      </w:r>
    </w:p>
    <w:p w14:paraId="439F1008" w14:textId="77777777" w:rsidR="0076277C" w:rsidRPr="0076277C" w:rsidRDefault="0076277C" w:rsidP="0074141E">
      <w:pPr>
        <w:pStyle w:val="UnOverskrift2"/>
      </w:pPr>
      <w:bookmarkStart w:id="383" w:name="_Toc516672892"/>
      <w:bookmarkStart w:id="384" w:name="_Toc516739114"/>
      <w:bookmarkStart w:id="385" w:name="_Toc101517185"/>
      <w:bookmarkStart w:id="386" w:name="_Toc134101347"/>
      <w:bookmarkStart w:id="387" w:name="_Toc134101448"/>
      <w:bookmarkStart w:id="388" w:name="_Toc134101638"/>
      <w:bookmarkStart w:id="389" w:name="_Toc183787307"/>
      <w:r w:rsidRPr="0076277C">
        <w:t>§ 15 Natt-, lørdag- og søndagsarbeid mv.</w:t>
      </w:r>
      <w:bookmarkEnd w:id="383"/>
      <w:bookmarkEnd w:id="384"/>
      <w:bookmarkEnd w:id="385"/>
      <w:bookmarkEnd w:id="386"/>
      <w:bookmarkEnd w:id="387"/>
      <w:bookmarkEnd w:id="388"/>
      <w:bookmarkEnd w:id="389"/>
    </w:p>
    <w:p w14:paraId="4836E091" w14:textId="0EB7E7C3" w:rsidR="0076277C" w:rsidRPr="0076277C" w:rsidRDefault="0076277C" w:rsidP="0074141E">
      <w:pPr>
        <w:pStyle w:val="Nummerertliste"/>
        <w:numPr>
          <w:ilvl w:val="0"/>
          <w:numId w:val="62"/>
        </w:numPr>
      </w:pPr>
      <w:r w:rsidRPr="0076277C">
        <w:t>For ordinært arbeid som utføres i tidsrommet mellom kl. 20.00 og kl. 06.00 utbetales et tillegg pr. klokketime som svarer til 45 % av timelønnen. Tillegget utbetales i tillegg til godtgjørelse etter nr. 4 og § 16 nr. 1 og 2.</w:t>
      </w:r>
    </w:p>
    <w:p w14:paraId="7C51F676" w14:textId="1E89BD66" w:rsidR="0076277C" w:rsidRPr="0076277C" w:rsidRDefault="0076277C" w:rsidP="0074141E">
      <w:pPr>
        <w:pStyle w:val="Nummerertliste"/>
        <w:numPr>
          <w:ilvl w:val="0"/>
          <w:numId w:val="62"/>
        </w:numPr>
      </w:pPr>
      <w:r w:rsidRPr="0076277C">
        <w:t xml:space="preserve">Arbeidstakere som etter avtale har overtidsbetaling for ordinært nattarbeid, skal ikke ha godtgjørelse etter nr. 1. </w:t>
      </w:r>
      <w:proofErr w:type="spellStart"/>
      <w:r w:rsidRPr="0076277C">
        <w:t>Nattidskompensasjon</w:t>
      </w:r>
      <w:proofErr w:type="spellEnd"/>
      <w:r w:rsidRPr="0076277C">
        <w:t xml:space="preserve"> for arbeidstakere som har andre tillegg som delvis kompenserer nattjeneste, fastsettes ved lokale forhandlinger.</w:t>
      </w:r>
    </w:p>
    <w:p w14:paraId="6F68FA43" w14:textId="5492783A" w:rsidR="0076277C" w:rsidRPr="0076277C" w:rsidRDefault="0076277C" w:rsidP="0074141E">
      <w:pPr>
        <w:pStyle w:val="Nummerertliste"/>
        <w:numPr>
          <w:ilvl w:val="0"/>
          <w:numId w:val="62"/>
        </w:numPr>
      </w:pPr>
      <w:r w:rsidRPr="0076277C">
        <w:t xml:space="preserve">For den alminnelige arbeidstid i tiden mellom kl. 06.00 og kl. 07.00 og mellom kl. 17.00 og kl. 20.00 på dagene mandag til fredag utbetales kr </w:t>
      </w:r>
      <w:r w:rsidRPr="00096F13">
        <w:t>25</w:t>
      </w:r>
      <w:r w:rsidRPr="0076277C">
        <w:t>,00 pr. arbeidet time.</w:t>
      </w:r>
    </w:p>
    <w:p w14:paraId="595A4786" w14:textId="1077EB08" w:rsidR="0076277C" w:rsidRPr="0076277C" w:rsidRDefault="0076277C" w:rsidP="0074141E">
      <w:pPr>
        <w:pStyle w:val="Nummerertliste"/>
        <w:numPr>
          <w:ilvl w:val="0"/>
          <w:numId w:val="62"/>
        </w:numPr>
      </w:pPr>
      <w:r w:rsidRPr="0076277C">
        <w:t xml:space="preserve">Arbeidstakere som blir pålagt å arbeide på lørdag eller søndag, utbetales et tillegg på kr </w:t>
      </w:r>
      <w:r w:rsidRPr="007739BD">
        <w:t>65</w:t>
      </w:r>
      <w:r w:rsidRPr="0076277C">
        <w:t>,00 pr. arbeidet klokketime i tidsrommet lørdag kl. 00.00 til søndag kl. 24.00.</w:t>
      </w:r>
      <w:r w:rsidR="0074141E">
        <w:t xml:space="preserve"> </w:t>
      </w:r>
      <w:r w:rsidR="0074141E">
        <w:br/>
      </w:r>
      <w:r w:rsidR="0074141E">
        <w:br/>
      </w:r>
      <w:r w:rsidRPr="0076277C">
        <w:t>Tillegget utbetales i tillegg til godtgjørelse etter nr. 1 og for de dager som etter § 16 nr. 1 og 2 faller på lørdag og søndag.</w:t>
      </w:r>
    </w:p>
    <w:p w14:paraId="227AFD6F" w14:textId="7F43030B" w:rsidR="0076277C" w:rsidRPr="0076277C" w:rsidRDefault="0076277C" w:rsidP="0074141E">
      <w:pPr>
        <w:pStyle w:val="Nummerertliste"/>
        <w:numPr>
          <w:ilvl w:val="0"/>
          <w:numId w:val="62"/>
        </w:numPr>
      </w:pPr>
      <w:r w:rsidRPr="0076277C">
        <w:t xml:space="preserve">For reservetjeneste/hvilende vakt betales det i tillegg til </w:t>
      </w:r>
      <w:proofErr w:type="spellStart"/>
      <w:r w:rsidRPr="0076277C">
        <w:t>tidberegning</w:t>
      </w:r>
      <w:proofErr w:type="spellEnd"/>
      <w:r w:rsidRPr="0076277C">
        <w:t xml:space="preserve"> følgende godtgjørelse:</w:t>
      </w:r>
      <w:r w:rsidR="0074141E">
        <w:br/>
      </w:r>
      <w:r w:rsidR="0074141E">
        <w:br/>
      </w:r>
      <w:r w:rsidRPr="0076277C">
        <w:t xml:space="preserve">Fra kl. 06.00-20.00 kr </w:t>
      </w:r>
      <w:r w:rsidRPr="00096F13">
        <w:t>15</w:t>
      </w:r>
      <w:r w:rsidRPr="0076277C">
        <w:t>,00 pr. løpende time.</w:t>
      </w:r>
      <w:r w:rsidR="0074141E">
        <w:br/>
      </w:r>
      <w:r w:rsidRPr="0076277C">
        <w:t xml:space="preserve">Fra kl. 20.00-06.00 kr </w:t>
      </w:r>
      <w:r w:rsidRPr="00096F13">
        <w:t>25</w:t>
      </w:r>
      <w:r w:rsidRPr="0076277C">
        <w:t>,00 pr. løpende time.</w:t>
      </w:r>
    </w:p>
    <w:p w14:paraId="63593F79" w14:textId="5B009522" w:rsidR="0076277C" w:rsidRPr="0076277C" w:rsidRDefault="0076277C" w:rsidP="0074141E">
      <w:pPr>
        <w:pStyle w:val="Nummerertliste"/>
        <w:numPr>
          <w:ilvl w:val="0"/>
          <w:numId w:val="62"/>
        </w:numPr>
      </w:pPr>
      <w:r w:rsidRPr="0076277C">
        <w:t xml:space="preserve">Arbeidstakere utbetales kr </w:t>
      </w:r>
      <w:r w:rsidRPr="00096F13">
        <w:t>250</w:t>
      </w:r>
      <w:r w:rsidRPr="0076277C">
        <w:t>,00 pr. arbeidsdag de har delt dagsverk dersom dagsverket inklusive opphold og hvilepauser, strekker seg over minst 9 timer. Arbeidstakere kan ikke pålegges å møte frem mer enn to ganger pr. arbeidsdag. Hvilepauser etter bestemmelsene i arbeidsmiljøloven eller etter arbeidstakernes ønske, regnes i denne forbindelse ikke som oppdeling av tjenesten. Tillegget skal ikke tilstås dersom oppdelingen av dagsverket er godtgjort på annen måte. Det fastsettes ved lokale forhandlinger hvilke arbeidstakere som skal ha tillegget.</w:t>
      </w:r>
    </w:p>
    <w:p w14:paraId="71E4EEFA" w14:textId="5735B40A" w:rsidR="0076277C" w:rsidRPr="0076277C" w:rsidRDefault="0076277C" w:rsidP="0074141E">
      <w:pPr>
        <w:pStyle w:val="Nummerertliste"/>
        <w:numPr>
          <w:ilvl w:val="0"/>
          <w:numId w:val="62"/>
        </w:numPr>
      </w:pPr>
      <w:r w:rsidRPr="0076277C">
        <w:t xml:space="preserve">Reglene i denne paragraf gjelder ikke for arbeidstakere i ledende stilling eller i særlig uavhengig stilling, med mindre de i arbeidstiden følger dem de er satt til å lede. </w:t>
      </w:r>
    </w:p>
    <w:p w14:paraId="76B0EDD8" w14:textId="4248BFF2" w:rsidR="0076277C" w:rsidRPr="0076277C" w:rsidRDefault="0076277C" w:rsidP="0074141E">
      <w:pPr>
        <w:pStyle w:val="Nummerertliste"/>
        <w:numPr>
          <w:ilvl w:val="0"/>
          <w:numId w:val="62"/>
        </w:numPr>
      </w:pPr>
      <w:r w:rsidRPr="0076277C">
        <w:t xml:space="preserve">Det fastsettes ved lokale særavtaler hvilke arbeidstakere dette gjelder. </w:t>
      </w:r>
    </w:p>
    <w:p w14:paraId="7CA16F93" w14:textId="3930CDCE" w:rsidR="0076277C" w:rsidRPr="0076277C" w:rsidRDefault="0074141E" w:rsidP="0074141E">
      <w:pPr>
        <w:pStyle w:val="Nummerertliste"/>
        <w:numPr>
          <w:ilvl w:val="0"/>
          <w:numId w:val="62"/>
        </w:numPr>
      </w:pPr>
      <w:r>
        <w:t>A</w:t>
      </w:r>
      <w:r w:rsidR="0076277C" w:rsidRPr="0076277C">
        <w:t>rbeidstakere som normalt ikke omfattes av arbeidstidsbestemmelsene, skal gå inn under reglene i forbindelse med tjeneste som går inn i en oppsatt tjenesteliste (vaktplan).</w:t>
      </w:r>
    </w:p>
    <w:p w14:paraId="58426132" w14:textId="77777777" w:rsidR="0076277C" w:rsidRPr="0076277C" w:rsidRDefault="0076277C" w:rsidP="0074141E">
      <w:pPr>
        <w:pStyle w:val="UnOverskrift2"/>
      </w:pPr>
      <w:bookmarkStart w:id="390" w:name="_Toc516672893"/>
      <w:bookmarkStart w:id="391" w:name="_Toc516739115"/>
      <w:bookmarkStart w:id="392" w:name="_Toc101517186"/>
      <w:bookmarkStart w:id="393" w:name="_Toc134101348"/>
      <w:bookmarkStart w:id="394" w:name="_Toc134101449"/>
      <w:bookmarkStart w:id="395" w:name="_Toc134101639"/>
      <w:bookmarkStart w:id="396" w:name="_Toc183787308"/>
      <w:r w:rsidRPr="0076277C">
        <w:t>§ 16 Helge- og høytidsdager</w:t>
      </w:r>
      <w:bookmarkEnd w:id="390"/>
      <w:bookmarkEnd w:id="391"/>
      <w:bookmarkEnd w:id="392"/>
      <w:bookmarkEnd w:id="393"/>
      <w:bookmarkEnd w:id="394"/>
      <w:bookmarkEnd w:id="395"/>
      <w:bookmarkEnd w:id="396"/>
    </w:p>
    <w:p w14:paraId="27AE65D3" w14:textId="70AB167E" w:rsidR="0076277C" w:rsidRPr="0076277C" w:rsidRDefault="0076277C" w:rsidP="0074141E">
      <w:pPr>
        <w:pStyle w:val="Nummerertliste"/>
        <w:numPr>
          <w:ilvl w:val="0"/>
          <w:numId w:val="63"/>
        </w:numPr>
      </w:pPr>
      <w:r w:rsidRPr="0076277C">
        <w:t xml:space="preserve">1. og 17. mai samt nyttårsdag, skjærtorsdag, langfredag, påskeaften, 1. og 2. påskedag, Kristi himmelfartsdag, 1. og 2. pinsedag og 1. og 2. juledag er fridager såframt tjenesten tillater det. Arbeid på slike dager (ikke overtid) godtgjøres med timelønn tillagt 100 %, såframt det ikke lokalt avtales at helgedagstjeneste skal kompenseres med fritid. Fritiden skal eventuelt svare til det dobbelte av antall arbeidede timer på nevnte dager. </w:t>
      </w:r>
      <w:r w:rsidR="0074141E">
        <w:br/>
      </w:r>
      <w:r w:rsidR="0074141E">
        <w:br/>
      </w:r>
      <w:r w:rsidRPr="0076277C">
        <w:t>Kompensasjon etter dette punkt kommer i tillegg til godtgjørelse etter § 15 nr. 1, 3 og 4.</w:t>
      </w:r>
    </w:p>
    <w:p w14:paraId="546AFCEA" w14:textId="25A824DB" w:rsidR="0076277C" w:rsidRPr="0076277C" w:rsidRDefault="0076277C" w:rsidP="0074141E">
      <w:pPr>
        <w:pStyle w:val="Nummerertliste"/>
        <w:numPr>
          <w:ilvl w:val="0"/>
          <w:numId w:val="63"/>
        </w:numPr>
      </w:pPr>
      <w:r w:rsidRPr="0076277C">
        <w:t xml:space="preserve">I den utstrekning tjenstlige hensyn tillater det, skal arbeidstakeren få fri fra kl. 12.00 følgende dager: Onsdag før skjærtorsdag, pinse-, jul- og nyttårsaften. Dersom dette ikke lar seg gjøre av hensyn til tjenesten, utbetales arbeidstakeren timelønn tillagt 100 %. </w:t>
      </w:r>
      <w:r w:rsidR="0074141E">
        <w:br/>
      </w:r>
      <w:r w:rsidR="0074141E">
        <w:br/>
      </w:r>
      <w:r w:rsidRPr="0076277C">
        <w:t>Kompensasjon etter dette punkt kommer i tillegg til godtgjørelse etter § 15 nr. 1, 3 og 4.</w:t>
      </w:r>
    </w:p>
    <w:p w14:paraId="61FB21E1" w14:textId="0FD982E0" w:rsidR="0076277C" w:rsidRPr="0076277C" w:rsidRDefault="0076277C" w:rsidP="0074141E">
      <w:pPr>
        <w:pStyle w:val="Nummerertliste"/>
        <w:numPr>
          <w:ilvl w:val="0"/>
          <w:numId w:val="63"/>
        </w:numPr>
      </w:pPr>
      <w:r w:rsidRPr="0076277C">
        <w:t xml:space="preserve">Reglene i denne paragraf gjelder ikke for arbeidstakere i ledende stilling eller i særlig uavhengig stilling, med mindre de i arbeidstiden følger dem de er satt til å lede. </w:t>
      </w:r>
      <w:r w:rsidR="0074141E">
        <w:br/>
      </w:r>
      <w:r w:rsidR="0074141E">
        <w:br/>
      </w:r>
      <w:r w:rsidRPr="0076277C">
        <w:t>Det fastsettes ved lokale særavtaler hvilke arbeidstakere dette gjelder, jf. § 13 nr. 4.</w:t>
      </w:r>
    </w:p>
    <w:p w14:paraId="7A4FA281" w14:textId="2797A969" w:rsidR="0076277C" w:rsidRPr="0076277C" w:rsidRDefault="0076277C" w:rsidP="0074141E">
      <w:pPr>
        <w:pStyle w:val="Nummerertliste"/>
        <w:numPr>
          <w:ilvl w:val="0"/>
          <w:numId w:val="63"/>
        </w:numPr>
      </w:pPr>
      <w:r w:rsidRPr="0076277C">
        <w:t>Arbeidstakere som normalt ikke omfattes av arbeidstidsbestemmelsene, skal gå inn under reglene i forbindelse med tjeneste som går inn i en oppsatt tjenesteliste (vaktplan).</w:t>
      </w:r>
    </w:p>
    <w:p w14:paraId="5C1A3309" w14:textId="77777777" w:rsidR="0076277C" w:rsidRPr="0076277C" w:rsidRDefault="0076277C" w:rsidP="009C64A7">
      <w:pPr>
        <w:pStyle w:val="UnOverskrift2"/>
      </w:pPr>
      <w:bookmarkStart w:id="397" w:name="_Toc516672894"/>
      <w:bookmarkStart w:id="398" w:name="_Toc516739116"/>
      <w:bookmarkStart w:id="399" w:name="_Toc101517187"/>
      <w:bookmarkStart w:id="400" w:name="_Toc134101349"/>
      <w:bookmarkStart w:id="401" w:name="_Toc134101450"/>
      <w:bookmarkStart w:id="402" w:name="_Toc134101640"/>
      <w:bookmarkStart w:id="403" w:name="_Toc183787309"/>
      <w:r w:rsidRPr="0076277C">
        <w:t>§ 17 Beredskapsvakt utenfor arbeidsstedet</w:t>
      </w:r>
      <w:bookmarkEnd w:id="397"/>
      <w:bookmarkEnd w:id="398"/>
      <w:bookmarkEnd w:id="399"/>
      <w:bookmarkEnd w:id="400"/>
      <w:bookmarkEnd w:id="401"/>
      <w:bookmarkEnd w:id="402"/>
      <w:bookmarkEnd w:id="403"/>
    </w:p>
    <w:p w14:paraId="5D4509D4" w14:textId="08F02DDF" w:rsidR="0076277C" w:rsidRPr="0076277C" w:rsidRDefault="0076277C" w:rsidP="009C64A7">
      <w:pPr>
        <w:pStyle w:val="Nummerertliste"/>
        <w:numPr>
          <w:ilvl w:val="0"/>
          <w:numId w:val="64"/>
        </w:numPr>
      </w:pPr>
      <w:r w:rsidRPr="0076277C">
        <w:t xml:space="preserve">Beredskapsvakt utenfor arbeidsstedet skal etter arbeidsmiljøloven§ 10-4 tredje ledd regnes som arbeidstid. Beredskapsvakt skal som hovedregel regnes med i den alminnelige arbeidstid i forholdet 1/5. </w:t>
      </w:r>
      <w:proofErr w:type="gramStart"/>
      <w:r w:rsidRPr="0076277C">
        <w:t>For øvrig</w:t>
      </w:r>
      <w:proofErr w:type="gramEnd"/>
      <w:r w:rsidRPr="0076277C">
        <w:t xml:space="preserve"> vises til arbeidsmiljøloven § 10-8 tredje ledd om hviletid. </w:t>
      </w:r>
      <w:r w:rsidR="009C64A7">
        <w:br/>
      </w:r>
      <w:r w:rsidR="009C64A7">
        <w:br/>
      </w:r>
      <w:r w:rsidRPr="0076277C">
        <w:t xml:space="preserve">Ved beredskapsvakt som innebærer større eller mindre belastning enn 1/5, kan det lokalt avtales </w:t>
      </w:r>
      <w:proofErr w:type="gramStart"/>
      <w:r w:rsidRPr="0076277C">
        <w:t>fravik</w:t>
      </w:r>
      <w:proofErr w:type="gramEnd"/>
      <w:r w:rsidRPr="0076277C">
        <w:t xml:space="preserve"> fra hovedregelen. </w:t>
      </w:r>
      <w:r w:rsidR="009C64A7">
        <w:br/>
      </w:r>
      <w:r w:rsidR="009C64A7">
        <w:br/>
      </w:r>
      <w:r w:rsidRPr="0076277C">
        <w:t>Behovet for å innføre beredskapsvakt drøftes med organisasjonene.</w:t>
      </w:r>
    </w:p>
    <w:p w14:paraId="00FF1CCE" w14:textId="77777777" w:rsidR="00B859D4" w:rsidRDefault="0076277C" w:rsidP="00B859D4">
      <w:pPr>
        <w:pStyle w:val="Nummerertliste"/>
        <w:numPr>
          <w:ilvl w:val="0"/>
          <w:numId w:val="64"/>
        </w:numPr>
      </w:pPr>
      <w:r w:rsidRPr="0076277C">
        <w:t>Når beredskapsvakt utføres til ulike tider av døgnet, skal det etter arbeidsmiljøloven § 10-3 utarbeides en arbeidsplan som viser arbeidstid og fritid. I arbeidsplanen føres opp beredskapsvaktens totale lengde og hvor stor del av den som skal regnes som alminnelig arbeidstid.</w:t>
      </w:r>
      <w:r w:rsidR="00B859D4">
        <w:t xml:space="preserve"> </w:t>
      </w:r>
    </w:p>
    <w:p w14:paraId="7258D97F" w14:textId="36731066" w:rsidR="0076277C" w:rsidRPr="0076277C" w:rsidRDefault="0076277C" w:rsidP="00B859D4">
      <w:pPr>
        <w:pStyle w:val="Nummerertliste"/>
        <w:numPr>
          <w:ilvl w:val="0"/>
          <w:numId w:val="64"/>
        </w:numPr>
      </w:pPr>
      <w:r w:rsidRPr="0076277C">
        <w:t xml:space="preserve">Tillegg for ettermiddagstjeneste, lørdags-, søndags- og helgedagstjeneste, betales for det beregnede antall timer av beredskapsvakten. </w:t>
      </w:r>
      <w:r w:rsidR="00B859D4">
        <w:br/>
      </w:r>
      <w:r w:rsidR="00B859D4">
        <w:br/>
      </w:r>
      <w:r w:rsidRPr="0076277C">
        <w:t xml:space="preserve">For overtidsarbeid utbetales lørdags-/søndagstillegg med fradrag av den del av tillegget som betales ut etter avsnittet ovenfor. </w:t>
      </w:r>
      <w:proofErr w:type="gramStart"/>
      <w:r w:rsidRPr="0076277C">
        <w:t>For øvrig</w:t>
      </w:r>
      <w:proofErr w:type="gramEnd"/>
      <w:r w:rsidRPr="0076277C">
        <w:t xml:space="preserve"> utbetales tillegg etter § 15 nr. 5 pr. løpende time.</w:t>
      </w:r>
    </w:p>
    <w:p w14:paraId="559CC476" w14:textId="7748F4D7" w:rsidR="0076277C" w:rsidRPr="0076277C" w:rsidRDefault="0076277C" w:rsidP="009C64A7">
      <w:pPr>
        <w:pStyle w:val="Nummerertliste"/>
        <w:numPr>
          <w:ilvl w:val="0"/>
          <w:numId w:val="64"/>
        </w:numPr>
      </w:pPr>
      <w:r w:rsidRPr="0076277C">
        <w:t xml:space="preserve">Partene lokalt avtaler om den beregnede tid kan tas ut som timelønn tillagt 50 % eller </w:t>
      </w:r>
      <w:r w:rsidRPr="0076277C">
        <w:br/>
        <w:t xml:space="preserve">100 % avhengig av tidspunktet for når i døgnet beredskapsvakten utføres, eller regnes med i den alminnelige arbeidstid. Hvor forholdene ligger til rette for det, kan det avtales en kombinasjon av de to kompensasjonsformer. </w:t>
      </w:r>
    </w:p>
    <w:p w14:paraId="7A29CF49" w14:textId="44E5C980" w:rsidR="0076277C" w:rsidRPr="0076277C" w:rsidRDefault="0076277C" w:rsidP="009C64A7">
      <w:pPr>
        <w:pStyle w:val="Nummerertliste"/>
        <w:numPr>
          <w:ilvl w:val="0"/>
          <w:numId w:val="64"/>
        </w:numPr>
      </w:pPr>
      <w:r w:rsidRPr="0076277C">
        <w:t>De lokale parter kan avtale at det betales fast godtgjøring pr. vakt eller vaktperiode i stedet for det som følger av nr. 3 og 4 ovenfor, og § 15 nr. 5. Dersom partene ikke blir enige, gjelder satsene i bestemmelsen.</w:t>
      </w:r>
    </w:p>
    <w:p w14:paraId="392CED06" w14:textId="22AE1FDB" w:rsidR="0076277C" w:rsidRPr="0076277C" w:rsidRDefault="0076277C" w:rsidP="00B859D4">
      <w:pPr>
        <w:pStyle w:val="Nummerertliste"/>
        <w:numPr>
          <w:ilvl w:val="0"/>
          <w:numId w:val="64"/>
        </w:numPr>
      </w:pPr>
      <w:r w:rsidRPr="0076277C">
        <w:t xml:space="preserve">Ved utførelse av pliktig og dokumenterbart aktivt arbeid under beredskapsvakten, betales overtidsgodtgjørelse etter fellesbestemmelsene § 13. </w:t>
      </w:r>
      <w:r w:rsidR="00B859D4">
        <w:br/>
      </w:r>
      <w:r w:rsidR="00B859D4">
        <w:br/>
      </w:r>
      <w:r w:rsidRPr="0076277C">
        <w:t>Det avtales lokalt hvordan det aktive arbeidet skal dokumenteres.</w:t>
      </w:r>
    </w:p>
    <w:p w14:paraId="0B8DC52B" w14:textId="77777777" w:rsidR="0076277C" w:rsidRPr="0076277C" w:rsidRDefault="0076277C" w:rsidP="00B859D4">
      <w:pPr>
        <w:pStyle w:val="UnOverskrift2"/>
      </w:pPr>
      <w:bookmarkStart w:id="404" w:name="_Toc516672895"/>
      <w:bookmarkStart w:id="405" w:name="_Toc516739117"/>
      <w:bookmarkStart w:id="406" w:name="_Toc101517188"/>
      <w:bookmarkStart w:id="407" w:name="_Toc134101350"/>
      <w:bookmarkStart w:id="408" w:name="_Toc134101451"/>
      <w:bookmarkStart w:id="409" w:name="_Toc134101641"/>
      <w:bookmarkStart w:id="410" w:name="_Toc183787310"/>
      <w:r w:rsidRPr="0076277C">
        <w:t>§ 18 Lønn ved sykdom eller skade</w:t>
      </w:r>
      <w:bookmarkEnd w:id="404"/>
      <w:bookmarkEnd w:id="405"/>
      <w:bookmarkEnd w:id="406"/>
      <w:bookmarkEnd w:id="407"/>
      <w:bookmarkEnd w:id="408"/>
      <w:bookmarkEnd w:id="409"/>
      <w:bookmarkEnd w:id="410"/>
    </w:p>
    <w:p w14:paraId="7E4405C5" w14:textId="6429EFBE" w:rsidR="0076277C" w:rsidRPr="0076277C" w:rsidRDefault="0076277C" w:rsidP="00B859D4">
      <w:pPr>
        <w:pStyle w:val="Nummerertliste"/>
        <w:numPr>
          <w:ilvl w:val="0"/>
          <w:numId w:val="65"/>
        </w:numPr>
      </w:pPr>
      <w:r w:rsidRPr="0076277C">
        <w:t xml:space="preserve">En arbeidstaker med fast ukentlig arbeidstid og som har tiltrådt tjenesten, har rett til full lønn under sykdom etter reglene i § 11, i inntil 49 uker og 5 kalenderdager.  Arbeidsgiverperioden på 16 kalenderdager kommer i tillegg. Når arbeidstakeren har hatt lønn under sykdom i til sammen 49 uker og 5 kalenderdager i de siste 3 årene, opphører retten til lønn under sykdom.  </w:t>
      </w:r>
      <w:r w:rsidR="00B859D4">
        <w:br/>
      </w:r>
      <w:r w:rsidR="00B859D4">
        <w:br/>
      </w:r>
      <w:r w:rsidRPr="0076277C">
        <w:t xml:space="preserve">En arbeidstaker som har vært helt arbeidsfør i 6 måneder siden vedkommende sist fikk lønn under sykdom, har igjen rett til lønn under sykdom etter reglene i første ledd. </w:t>
      </w:r>
    </w:p>
    <w:p w14:paraId="129E5AF8" w14:textId="5611041B" w:rsidR="0076277C" w:rsidRPr="0076277C" w:rsidRDefault="0076277C" w:rsidP="00B859D4">
      <w:pPr>
        <w:pStyle w:val="Nummerertliste"/>
        <w:numPr>
          <w:ilvl w:val="0"/>
          <w:numId w:val="65"/>
        </w:numPr>
      </w:pPr>
      <w:r w:rsidRPr="0076277C">
        <w:t xml:space="preserve">Retten til lønn under sykdom opphører ved utløpet av eventuell oppsigelsesfrist. For en arbeidstaker som er midlertidig ansatt, utløper retten når ansettelsesforholdet opphører. Eventuelle forpliktelser går fra dette tidspunkt over på folketrygden. </w:t>
      </w:r>
    </w:p>
    <w:p w14:paraId="60148E12" w14:textId="269CB3B0" w:rsidR="0076277C" w:rsidRPr="0076277C" w:rsidRDefault="0076277C" w:rsidP="00B859D4">
      <w:pPr>
        <w:pStyle w:val="Nummerertliste"/>
        <w:numPr>
          <w:ilvl w:val="0"/>
          <w:numId w:val="65"/>
        </w:numPr>
      </w:pPr>
      <w:r w:rsidRPr="0076277C">
        <w:t xml:space="preserve">Sykdomsforfall skal meldes snarest mulig til arbeidsgiveren med opplysninger om fraværets sannsynlige varighet. Egenmelding kan benyttes etter reglene i folketrygdloven §§ 8-23 til 8-27, jf. likevel Intensjonsavtale om et mer inkluderende arbeidsliv. </w:t>
      </w:r>
    </w:p>
    <w:p w14:paraId="0F9B284D" w14:textId="22ADB26A" w:rsidR="0076277C" w:rsidRPr="0076277C" w:rsidRDefault="0076277C" w:rsidP="00B859D4">
      <w:pPr>
        <w:pStyle w:val="Nummerertliste"/>
        <w:numPr>
          <w:ilvl w:val="0"/>
          <w:numId w:val="65"/>
        </w:numPr>
      </w:pPr>
      <w:r w:rsidRPr="0076277C">
        <w:t>Retten til lønn under sykdom kan bortfalle dersom fraværet ikke blir tilfredsstillende dokumentert. Tilfredsstillende dokumentasjon er egenmelding/legeerklæring, jf. folketrygdloven § 8-7.</w:t>
      </w:r>
    </w:p>
    <w:p w14:paraId="4E65CAB1" w14:textId="77777777" w:rsidR="0076277C" w:rsidRPr="0076277C" w:rsidRDefault="0076277C" w:rsidP="00B859D4">
      <w:pPr>
        <w:pStyle w:val="UnOverskrift2"/>
      </w:pPr>
      <w:bookmarkStart w:id="411" w:name="_Toc516672896"/>
      <w:bookmarkStart w:id="412" w:name="_Toc516739118"/>
      <w:bookmarkStart w:id="413" w:name="_Toc101517189"/>
      <w:bookmarkStart w:id="414" w:name="_Toc134101351"/>
      <w:bookmarkStart w:id="415" w:name="_Toc134101452"/>
      <w:bookmarkStart w:id="416" w:name="_Toc134101642"/>
      <w:bookmarkStart w:id="417" w:name="_Toc183787311"/>
      <w:r w:rsidRPr="0076277C">
        <w:t>§ 19 Permisjon med lønn ved svangerskap, fødsel, adopsjon og amming</w:t>
      </w:r>
      <w:bookmarkEnd w:id="411"/>
      <w:bookmarkEnd w:id="412"/>
      <w:bookmarkEnd w:id="413"/>
      <w:bookmarkEnd w:id="414"/>
      <w:bookmarkEnd w:id="415"/>
      <w:bookmarkEnd w:id="416"/>
      <w:bookmarkEnd w:id="417"/>
    </w:p>
    <w:p w14:paraId="321DD566" w14:textId="73B1BAD4" w:rsidR="0076277C" w:rsidRPr="0076277C" w:rsidRDefault="0076277C" w:rsidP="00B859D4">
      <w:pPr>
        <w:pStyle w:val="Nummerertliste"/>
        <w:numPr>
          <w:ilvl w:val="0"/>
          <w:numId w:val="66"/>
        </w:numPr>
      </w:pPr>
      <w:r w:rsidRPr="0076277C">
        <w:t xml:space="preserve">Svangerskaps- og fødselspermisjon med lønn. </w:t>
      </w:r>
      <w:r w:rsidRPr="0076277C">
        <w:br/>
        <w:t>Arbeidstaker som har rett til svangerskapspenger eller foreldrepenger etter reglene i folketrygdloven, utbetales full eller forholdsmessig lønn etter § 11 i permisjonstiden.</w:t>
      </w:r>
    </w:p>
    <w:p w14:paraId="3D906F84" w14:textId="3F57A633" w:rsidR="0076277C" w:rsidRPr="0076277C" w:rsidRDefault="0076277C" w:rsidP="00B859D4">
      <w:pPr>
        <w:pStyle w:val="Nummerertliste"/>
        <w:numPr>
          <w:ilvl w:val="0"/>
          <w:numId w:val="66"/>
        </w:numPr>
      </w:pPr>
      <w:r w:rsidRPr="0076277C">
        <w:t xml:space="preserve">Adopsjonspermisjon med lønn. </w:t>
      </w:r>
      <w:r w:rsidRPr="0076277C">
        <w:br/>
        <w:t xml:space="preserve">Arbeidstaker som har rett til foreldrepenger etter reglene i folketrygdloven, utbetales full eller forholdsmessig lønn etter § 11 i permisjonstiden. </w:t>
      </w:r>
    </w:p>
    <w:p w14:paraId="61B47FEB" w14:textId="4B3D7B5A" w:rsidR="0076277C" w:rsidRPr="0076277C" w:rsidRDefault="0076277C" w:rsidP="00B859D4">
      <w:pPr>
        <w:pStyle w:val="Nummerertliste"/>
        <w:numPr>
          <w:ilvl w:val="0"/>
          <w:numId w:val="66"/>
        </w:numPr>
      </w:pPr>
      <w:r w:rsidRPr="0076277C">
        <w:t xml:space="preserve">Omsorgspermisjon med lønn i forbindelse med fødsel og adopsjon. </w:t>
      </w:r>
      <w:r w:rsidRPr="0076277C">
        <w:br/>
        <w:t xml:space="preserve">Arbeidstaker har rett til 2 ukers omsorgspermisjon i forbindelse med fødselen etter reglene i arbeidsmiljøloven § 12-3.  </w:t>
      </w:r>
      <w:r w:rsidR="00B859D4">
        <w:br/>
      </w:r>
      <w:r w:rsidR="00B859D4">
        <w:br/>
      </w:r>
      <w:r w:rsidRPr="0076277C">
        <w:t xml:space="preserve">Adoptivforeldre har rett til 2 ukers permisjon i forbindelse med at omsorgen for barnet overtas, etter reglene i arbeidsmiljøloven § 12-3. </w:t>
      </w:r>
      <w:r w:rsidR="00B859D4">
        <w:br/>
      </w:r>
      <w:r w:rsidR="00B859D4">
        <w:br/>
      </w:r>
      <w:r w:rsidRPr="0076277C">
        <w:t xml:space="preserve">Det utbetales full eller forholdsmessig lønn etter § 11 i permisjonstiden. </w:t>
      </w:r>
    </w:p>
    <w:p w14:paraId="649C4B49" w14:textId="10B20709" w:rsidR="0076277C" w:rsidRPr="0076277C" w:rsidRDefault="0076277C" w:rsidP="00B859D4">
      <w:pPr>
        <w:pStyle w:val="Nummerertliste"/>
        <w:numPr>
          <w:ilvl w:val="0"/>
          <w:numId w:val="66"/>
        </w:numPr>
      </w:pPr>
      <w:r w:rsidRPr="0076277C">
        <w:t>Amming.</w:t>
      </w:r>
      <w:r w:rsidRPr="0076277C">
        <w:br/>
        <w:t xml:space="preserve">En arbeidstaker som arbeider hel arbeidsdag og som ammer sitt barn har rett til tjenestefri med full lønn etter § 11 i inntil to timer pr. dag. En arbeidstaker som arbeider mellom 2/3 og hel dag og som ammer sitt barn har rett til tjenestefri med full lønn etter § 11 i inntil én time pr. dag. Retten til lønn utløper når barnet fyller to år. Se </w:t>
      </w:r>
      <w:proofErr w:type="gramStart"/>
      <w:r w:rsidRPr="0076277C">
        <w:t>for øvrig</w:t>
      </w:r>
      <w:proofErr w:type="gramEnd"/>
      <w:r w:rsidRPr="0076277C">
        <w:t xml:space="preserve"> reglene i arbeidsmiljøloven § 12-8. </w:t>
      </w:r>
    </w:p>
    <w:p w14:paraId="5B012575" w14:textId="18C4A7DC" w:rsidR="0076277C" w:rsidRPr="0076277C" w:rsidRDefault="0076277C" w:rsidP="00B859D4">
      <w:pPr>
        <w:pStyle w:val="Nummerertliste"/>
        <w:numPr>
          <w:ilvl w:val="0"/>
          <w:numId w:val="66"/>
        </w:numPr>
      </w:pPr>
      <w:r w:rsidRPr="0076277C">
        <w:t xml:space="preserve">Varsel. </w:t>
      </w:r>
      <w:r w:rsidRPr="0076277C">
        <w:br/>
        <w:t>En arbeidstaker som gjør bruk av retten til permisjon etter denne paragraf skal varsle arbeidsgiveren snarest mulig og senest innen de frister som framgår av arbeidsmiljøloven § 12-7.</w:t>
      </w:r>
    </w:p>
    <w:p w14:paraId="5606CF98" w14:textId="77777777" w:rsidR="0076277C" w:rsidRPr="0076277C" w:rsidRDefault="0076277C" w:rsidP="00B859D4">
      <w:pPr>
        <w:pStyle w:val="UnOverskrift2"/>
      </w:pPr>
      <w:bookmarkStart w:id="418" w:name="_Toc516672897"/>
      <w:bookmarkStart w:id="419" w:name="_Toc516739119"/>
      <w:bookmarkStart w:id="420" w:name="_Toc101517190"/>
      <w:bookmarkStart w:id="421" w:name="_Toc134101352"/>
      <w:bookmarkStart w:id="422" w:name="_Toc134101453"/>
      <w:bookmarkStart w:id="423" w:name="_Toc134101643"/>
      <w:bookmarkStart w:id="424" w:name="_Toc183787312"/>
      <w:r w:rsidRPr="0076277C">
        <w:t>§ 20 Omsorg for barn og pleie av nærstående i hjemmet</w:t>
      </w:r>
      <w:bookmarkEnd w:id="418"/>
      <w:bookmarkEnd w:id="419"/>
      <w:bookmarkEnd w:id="420"/>
      <w:bookmarkEnd w:id="421"/>
      <w:bookmarkEnd w:id="422"/>
      <w:bookmarkEnd w:id="423"/>
      <w:bookmarkEnd w:id="424"/>
    </w:p>
    <w:p w14:paraId="5E56EF1B" w14:textId="5BCA5C7E" w:rsidR="0076277C" w:rsidRPr="0076277C" w:rsidRDefault="0076277C" w:rsidP="00B859D4">
      <w:pPr>
        <w:pStyle w:val="Nummerertliste"/>
        <w:numPr>
          <w:ilvl w:val="0"/>
          <w:numId w:val="67"/>
        </w:numPr>
      </w:pPr>
      <w:r w:rsidRPr="0076277C">
        <w:t xml:space="preserve">En arbeidstaker som har omsorg </w:t>
      </w:r>
      <w:r w:rsidRPr="00096F13">
        <w:t>for ett</w:t>
      </w:r>
      <w:r w:rsidRPr="0076277C">
        <w:t xml:space="preserve"> barn til og med 12 år, har rett til inntil 10 dager permisjon med lønn pr. kalenderår for nødvendig tilsyn med barnet når det er sykt, eller dersom den som har det daglige tilsynet med barnet er </w:t>
      </w:r>
      <w:proofErr w:type="gramStart"/>
      <w:r w:rsidRPr="0076277C">
        <w:t>syk</w:t>
      </w:r>
      <w:proofErr w:type="gramEnd"/>
      <w:r w:rsidRPr="0076277C">
        <w:t xml:space="preserve">. </w:t>
      </w:r>
      <w:r w:rsidRPr="00096F13">
        <w:t>Arbeidstaker har rett til inntil 12 dager dersom vedkommende har omsorg for to barn, og inntil 15 dager dersom vedkommende har omsorg for tre eller flere barn.</w:t>
      </w:r>
      <w:r w:rsidRPr="0076277C">
        <w:t xml:space="preserve"> Er arbeidstakeren alene om omsorgen for barnet, har vedkommende rett til inntil 20 dager, </w:t>
      </w:r>
      <w:r w:rsidRPr="00096F13">
        <w:t>inntil 24 dager dersom vedkommende har omsorg for to barn og inntil</w:t>
      </w:r>
      <w:r w:rsidRPr="0076277C">
        <w:t xml:space="preserve"> 30 dager dersom vedkommende har omsorg for tre eller flere barn permisjon med lønn pr. kalenderår. Samme regler gjelder dersom det er to om omsorgen, men en av dem er langvarig avskåret fra tilsynet med barnet på grunn av internasjonal tjeneste, </w:t>
      </w:r>
      <w:r w:rsidRPr="00096F13">
        <w:t>internasjonale operasjoner,</w:t>
      </w:r>
      <w:r w:rsidRPr="0076277C">
        <w:t xml:space="preserve"> egen funksjonsnedsettelse, innleggelse i helseinstitusjon som langtidspasient eller tilsvarende forhold.</w:t>
      </w:r>
    </w:p>
    <w:p w14:paraId="481FC66F" w14:textId="539B4AA8" w:rsidR="0076277C" w:rsidRPr="0076277C" w:rsidRDefault="0076277C" w:rsidP="00B859D4">
      <w:pPr>
        <w:pStyle w:val="Nummerertliste"/>
        <w:numPr>
          <w:ilvl w:val="0"/>
          <w:numId w:val="67"/>
        </w:numPr>
      </w:pPr>
      <w:r w:rsidRPr="0076277C">
        <w:t xml:space="preserve">For barn under 18 år med kronisk sykdom eller annen nedsatt funksjonsevne utvides retten til permisjon med lønn etter nr. 1 etter reglene i folketrygdloven § 9-6. </w:t>
      </w:r>
    </w:p>
    <w:p w14:paraId="060C722F" w14:textId="6FAA265B" w:rsidR="0076277C" w:rsidRPr="0076277C" w:rsidRDefault="0076277C" w:rsidP="00B859D4">
      <w:pPr>
        <w:pStyle w:val="Nummerertliste"/>
        <w:numPr>
          <w:ilvl w:val="0"/>
          <w:numId w:val="67"/>
        </w:numPr>
      </w:pPr>
      <w:r w:rsidRPr="0076277C">
        <w:t xml:space="preserve">Dersom arbeidstakeren selv ønsker og tjenesten tillater det, kan arbeidsgiver samtykke i fleksibelt uttak av permisjonsdagene etter nr. 1 og 2. </w:t>
      </w:r>
    </w:p>
    <w:p w14:paraId="26853118" w14:textId="6E3A8952" w:rsidR="0076277C" w:rsidRPr="0076277C" w:rsidRDefault="0076277C" w:rsidP="00B859D4">
      <w:pPr>
        <w:pStyle w:val="Nummerertliste"/>
        <w:numPr>
          <w:ilvl w:val="0"/>
          <w:numId w:val="67"/>
        </w:numPr>
      </w:pPr>
      <w:r w:rsidRPr="0076277C">
        <w:t xml:space="preserve">Arbeidstakere som har omsorg for barn under 18 år med livstruende eller annen svært alvorlig sykdom eller skade, har til sammen rett til tjenestefri med full lønn i inntil 3 år for det enkelte barn. Vilkårene for slik tjenestefri følger reglene i arbeidsmiljøloven § 12-9 og folketrygdloven kapittel 9. </w:t>
      </w:r>
    </w:p>
    <w:p w14:paraId="5EB92C26" w14:textId="752B9AA1" w:rsidR="0076277C" w:rsidRPr="0076277C" w:rsidRDefault="0076277C" w:rsidP="00B859D4">
      <w:pPr>
        <w:pStyle w:val="Nummerertliste"/>
        <w:numPr>
          <w:ilvl w:val="0"/>
          <w:numId w:val="67"/>
        </w:numPr>
      </w:pPr>
      <w:r w:rsidRPr="0076277C">
        <w:t xml:space="preserve">Arbeidstaker som har omsorg for langvarig syke barn eller barn med nedsatt funksjonsevne, har innenfor tidsrammene etter nr. 3 i paragrafen her rett til tjenestefri med lønn dersom vedkommende må delta i kurs eller annen opplæring ved godkjent helseinstitusjon for å kunne ta seg av og behandle barnet, jf. folketrygdloven §§ 9-13 til 9-16. Det samme gjelder ved deltakelse på foreldrekurs ved godkjente offentlige kompetansesentra. </w:t>
      </w:r>
    </w:p>
    <w:p w14:paraId="00DFA41F" w14:textId="7597754D" w:rsidR="0076277C" w:rsidRPr="0076277C" w:rsidRDefault="0076277C" w:rsidP="00B859D4">
      <w:pPr>
        <w:pStyle w:val="Nummerertliste"/>
        <w:numPr>
          <w:ilvl w:val="0"/>
          <w:numId w:val="67"/>
        </w:numPr>
      </w:pPr>
      <w:r w:rsidRPr="0076277C">
        <w:t xml:space="preserve">Fravær må dokumenteres med egenmelding/legeerklæring i henhold til folketrygdloven §§ 9-7 og/eller 9-14. </w:t>
      </w:r>
    </w:p>
    <w:p w14:paraId="41A9F8FC" w14:textId="372F0693" w:rsidR="0076277C" w:rsidRPr="0076277C" w:rsidRDefault="0076277C" w:rsidP="00B859D4">
      <w:pPr>
        <w:pStyle w:val="Nummerertliste"/>
        <w:numPr>
          <w:ilvl w:val="0"/>
          <w:numId w:val="67"/>
        </w:numPr>
      </w:pPr>
      <w:r w:rsidRPr="0076277C">
        <w:t xml:space="preserve">Forutsatt rett til tjenestefri med lønn etter § 19 nr. 1 eller § 19 nr. 2, har foreldrene i tillegg rett til sammenlagt å ha inntil 3 års tjenestefri uten lønn.  </w:t>
      </w:r>
      <w:r w:rsidR="00B859D4">
        <w:br/>
      </w:r>
      <w:r w:rsidR="00B859D4">
        <w:br/>
      </w:r>
      <w:r w:rsidRPr="0076277C">
        <w:t xml:space="preserve">Får foreldrene på nytt barn og de på det tidspunkt har benyttet mer enn to år av retten til tjenestefri uten lønn etter første ledd, har foreldrene samlet likevel rett til tjenestefri uten lønn i ett år for hvert barn, dersom rett til tjenestefri med lønn etter § 19 nr. 1 eller § 19 nr. 2 er opptjent på nytt. </w:t>
      </w:r>
      <w:r w:rsidR="00B859D4">
        <w:br/>
      </w:r>
      <w:r w:rsidR="00B859D4">
        <w:br/>
      </w:r>
      <w:r w:rsidRPr="0076277C">
        <w:t xml:space="preserve">Tar ikke begge foreldrene omsorg for barnet, kan hele eller deler av retten til tjenestefri uten lønn overføres til en annen som tar omsorg for barnet. </w:t>
      </w:r>
      <w:r w:rsidR="00B859D4">
        <w:br/>
      </w:r>
      <w:r w:rsidR="00B859D4">
        <w:br/>
      </w:r>
      <w:r w:rsidRPr="0076277C">
        <w:t xml:space="preserve">Dersom en arbeidstaker gjør bruk av sin rett til delvis permisjon, skal den del av permisjonsperioden som går utover det tidsrom vedkommende har rett til tjenestefri med full lønn eller 80 % lønn etter § 19 nr. 1 og § 19 nr. 2, gå til fradrag i de 3 årene foreldrene har rett til tjenestefri uten lønn etter denne bestemmelse.  </w:t>
      </w:r>
      <w:r w:rsidR="00B859D4">
        <w:br/>
      </w:r>
      <w:r w:rsidR="00B859D4">
        <w:br/>
      </w:r>
      <w:r w:rsidRPr="0076277C">
        <w:t xml:space="preserve">Permisjonen(e) må tas før barnet fyller 12 år. En arbeidstaker kan ikke kreve å ta ut permisjon som deltid, eller for kortere tidsrom enn 6 måneder. Slik permisjon kan imidlertid gis dersom tjenesten tillater det. </w:t>
      </w:r>
      <w:r w:rsidR="00B859D4">
        <w:br/>
      </w:r>
      <w:r w:rsidR="00B859D4">
        <w:br/>
      </w:r>
      <w:r w:rsidRPr="0076277C">
        <w:t xml:space="preserve">Arbeidstakers rett etter § 19 nr. 3 kommer i tillegg. </w:t>
      </w:r>
    </w:p>
    <w:p w14:paraId="30C1A9B3" w14:textId="58B4D6CE" w:rsidR="0076277C" w:rsidRPr="0076277C" w:rsidRDefault="0076277C" w:rsidP="00B859D4">
      <w:pPr>
        <w:pStyle w:val="Nummerertliste"/>
        <w:numPr>
          <w:ilvl w:val="0"/>
          <w:numId w:val="67"/>
        </w:numPr>
      </w:pPr>
      <w:r w:rsidRPr="0076277C">
        <w:t>Arbeidstaker som pleier nærstående i hjemmet i livets sluttfase, har krav på tjenestefri med lønn i inntil 60 dager for hver pasient.</w:t>
      </w:r>
    </w:p>
    <w:p w14:paraId="109813D1" w14:textId="77777777" w:rsidR="0076277C" w:rsidRPr="0076277C" w:rsidRDefault="0076277C" w:rsidP="0054777F">
      <w:pPr>
        <w:pStyle w:val="UnOverskrift2"/>
      </w:pPr>
      <w:bookmarkStart w:id="425" w:name="_Toc516672898"/>
      <w:bookmarkStart w:id="426" w:name="_Toc516739120"/>
      <w:bookmarkStart w:id="427" w:name="_Toc101517191"/>
      <w:bookmarkStart w:id="428" w:name="_Toc134101353"/>
      <w:bookmarkStart w:id="429" w:name="_Toc134101454"/>
      <w:bookmarkStart w:id="430" w:name="_Toc134101644"/>
      <w:bookmarkStart w:id="431" w:name="_Toc183787313"/>
      <w:r w:rsidRPr="0076277C">
        <w:t>§ 21 Militærtjeneste og sivil tjeneste</w:t>
      </w:r>
      <w:bookmarkEnd w:id="425"/>
      <w:bookmarkEnd w:id="426"/>
      <w:bookmarkEnd w:id="427"/>
      <w:bookmarkEnd w:id="428"/>
      <w:bookmarkEnd w:id="429"/>
      <w:bookmarkEnd w:id="430"/>
      <w:bookmarkEnd w:id="431"/>
    </w:p>
    <w:p w14:paraId="353CFFF5" w14:textId="6B1B9341" w:rsidR="0076277C" w:rsidRPr="0076277C" w:rsidRDefault="0076277C" w:rsidP="00B859D4">
      <w:pPr>
        <w:pStyle w:val="Nummerertliste"/>
        <w:numPr>
          <w:ilvl w:val="0"/>
          <w:numId w:val="68"/>
        </w:numPr>
      </w:pPr>
      <w:r w:rsidRPr="0076277C">
        <w:t xml:space="preserve">En arbeidstaker med minst 6 måneders forutgående sammenhengende tjeneste i det statlige tariffområdet, utbetales lønn i samsvar med nr. 2 og nr. 3 nedenfor under militærtjeneste, tjeneste i sivilforsvaret og pliktig polititjeneste. </w:t>
      </w:r>
    </w:p>
    <w:p w14:paraId="6ED52A35" w14:textId="435923BB" w:rsidR="0076277C" w:rsidRPr="0076277C" w:rsidRDefault="0076277C" w:rsidP="00B859D4">
      <w:pPr>
        <w:pStyle w:val="Nummerertliste"/>
        <w:numPr>
          <w:ilvl w:val="0"/>
          <w:numId w:val="68"/>
        </w:numPr>
      </w:pPr>
      <w:r w:rsidRPr="0076277C">
        <w:t>En arbeidstaker uten forsørgelsesbyrde utbetales 1/3 av den sivile lønnen under førstegangstjeneste. Ellers utbetales full lønn.</w:t>
      </w:r>
      <w:r w:rsidR="00B859D4">
        <w:t xml:space="preserve"> </w:t>
      </w:r>
      <w:r w:rsidR="00B859D4">
        <w:br/>
      </w:r>
      <w:r w:rsidR="00B859D4">
        <w:br/>
      </w:r>
      <w:r w:rsidRPr="0076277C">
        <w:t xml:space="preserve">Når tjenesten varer mer enn 1 uke (7 dager), gjøres det fradrag i den sivile lønnen for tjenestetillegg. Det gjøres da også fradrag for forsørgertillegg og botillegg når arbeidstakeren har full lønn. </w:t>
      </w:r>
    </w:p>
    <w:p w14:paraId="02C1168A" w14:textId="2214F641" w:rsidR="0076277C" w:rsidRPr="0076277C" w:rsidRDefault="0076277C" w:rsidP="00B859D4">
      <w:pPr>
        <w:pStyle w:val="Nummerertliste"/>
        <w:numPr>
          <w:ilvl w:val="0"/>
          <w:numId w:val="68"/>
        </w:numPr>
      </w:pPr>
      <w:r w:rsidRPr="0076277C">
        <w:t xml:space="preserve">For vernepliktig og utskrevet befal skal det når tjenesten varer mer enn 1 uke (7 dager) i den sivile lønn trekkes et beløp som svarer til den militære grads/stillings lønn. Er sistnevnte lønn høyere enn den sivile stillings lønn, faller den sivile lønnen helt bort. </w:t>
      </w:r>
    </w:p>
    <w:p w14:paraId="448A618F" w14:textId="0A625795" w:rsidR="0076277C" w:rsidRPr="0076277C" w:rsidRDefault="0076277C" w:rsidP="00B859D4">
      <w:pPr>
        <w:pStyle w:val="Nummerertliste"/>
        <w:numPr>
          <w:ilvl w:val="0"/>
          <w:numId w:val="68"/>
        </w:numPr>
      </w:pPr>
      <w:r w:rsidRPr="0076277C">
        <w:t>Ferie opptjenes under militærtjeneste og sivil tjenesteplikt som om arbeidstakeren var i ordinært arbeid, dersom arbeidstakeren utbetales lønn etter nr. 1-3 ovenfor. Opptjent ferie kan anses avviklet under militærtjeneste og sivil tjenesteplikt med maksimum 3 uker i tiden 1. juni - 30. september og resten innenfor ferieåret. Det utbetales i tilfelle full lønn og eventuelt ferielønnstillegg for denne tiden. Trekk etter nr. 2 faller da bort. For en arbeidstaker som ikke har lønn etter nr. 1-2, gjelder ferieloven § 10 nr. 5.</w:t>
      </w:r>
    </w:p>
    <w:p w14:paraId="0BCD71FD" w14:textId="77777777" w:rsidR="0076277C" w:rsidRPr="0076277C" w:rsidRDefault="0076277C" w:rsidP="00B859D4">
      <w:pPr>
        <w:pStyle w:val="UnOverskrift2"/>
      </w:pPr>
      <w:bookmarkStart w:id="432" w:name="_Toc516672899"/>
      <w:bookmarkStart w:id="433" w:name="_Toc516739121"/>
      <w:bookmarkStart w:id="434" w:name="_Toc101517192"/>
      <w:bookmarkStart w:id="435" w:name="_Toc134101354"/>
      <w:bookmarkStart w:id="436" w:name="_Toc134101455"/>
      <w:bookmarkStart w:id="437" w:name="_Toc134101645"/>
      <w:bookmarkStart w:id="438" w:name="_Toc183787314"/>
      <w:r w:rsidRPr="0076277C">
        <w:t>§ 22 Velferdspermisjoner</w:t>
      </w:r>
      <w:bookmarkEnd w:id="432"/>
      <w:bookmarkEnd w:id="433"/>
      <w:bookmarkEnd w:id="434"/>
      <w:bookmarkEnd w:id="435"/>
      <w:bookmarkEnd w:id="436"/>
      <w:bookmarkEnd w:id="437"/>
      <w:bookmarkEnd w:id="438"/>
    </w:p>
    <w:p w14:paraId="639AA284" w14:textId="77777777" w:rsidR="0076277C" w:rsidRPr="0076277C" w:rsidRDefault="0076277C" w:rsidP="0076277C">
      <w:pPr>
        <w:spacing w:after="120" w:line="276" w:lineRule="auto"/>
      </w:pPr>
      <w:r w:rsidRPr="0076277C">
        <w:t>Når viktige velferds- og omsorgsgrunner foreligger, kan en arbeidstaker tilstås velferdspermisjon med lønn i inntil 12 arbeidsdager. Dersom arbeidstakeren selv ønsker og tjenesten tillater det, kan arbeidsgiver samtykke i fleksibelt uttak av permisjonsdagene.</w:t>
      </w:r>
    </w:p>
    <w:p w14:paraId="3E599737" w14:textId="77777777" w:rsidR="0076277C" w:rsidRPr="0076277C" w:rsidRDefault="0076277C" w:rsidP="00B859D4">
      <w:pPr>
        <w:pStyle w:val="UnOverskrift2"/>
      </w:pPr>
      <w:bookmarkStart w:id="439" w:name="_Toc516672900"/>
      <w:bookmarkStart w:id="440" w:name="_Toc516739122"/>
      <w:bookmarkStart w:id="441" w:name="_Toc101517193"/>
      <w:bookmarkStart w:id="442" w:name="_Toc134101355"/>
      <w:bookmarkStart w:id="443" w:name="_Toc134101456"/>
      <w:bookmarkStart w:id="444" w:name="_Toc134101646"/>
      <w:bookmarkStart w:id="445" w:name="_Toc183787315"/>
      <w:r w:rsidRPr="0076277C">
        <w:t>§ 23 Ytelser ved dødsfall - Gruppelivsordning</w:t>
      </w:r>
      <w:bookmarkEnd w:id="439"/>
      <w:bookmarkEnd w:id="440"/>
      <w:bookmarkEnd w:id="441"/>
      <w:bookmarkEnd w:id="442"/>
      <w:bookmarkEnd w:id="443"/>
      <w:bookmarkEnd w:id="444"/>
      <w:bookmarkEnd w:id="445"/>
    </w:p>
    <w:p w14:paraId="0E0AFD17" w14:textId="5049F86F" w:rsidR="0076277C" w:rsidRPr="0076277C" w:rsidRDefault="0076277C" w:rsidP="00B859D4">
      <w:pPr>
        <w:pStyle w:val="Nummerertliste"/>
        <w:numPr>
          <w:ilvl w:val="0"/>
          <w:numId w:val="69"/>
        </w:numPr>
      </w:pPr>
      <w:r w:rsidRPr="0076277C">
        <w:t>Dersom det utbetales erstatning etter yrkesskadeforsikringsloven ved dødsfall, skal det ikke utbetales ytelse etter § 23. Dersom erstatningen etterlatte har krav på etter yrkesskadeforsikringsloven er lavere enn ytelsene etter § 23, utbetales differansen i tillegg til utbetalingen etter loven.</w:t>
      </w:r>
    </w:p>
    <w:p w14:paraId="569C023E" w14:textId="40CCA1BA" w:rsidR="0076277C" w:rsidRPr="0076277C" w:rsidRDefault="0076277C" w:rsidP="00B859D4">
      <w:pPr>
        <w:pStyle w:val="Nummerertliste"/>
        <w:numPr>
          <w:ilvl w:val="0"/>
          <w:numId w:val="69"/>
        </w:numPr>
      </w:pPr>
      <w:r w:rsidRPr="0076277C">
        <w:t xml:space="preserve">Når en arbeidstaker dør, utbetales de etterlatte et engangsbeløp som fastsettes slik </w:t>
      </w:r>
      <w:r w:rsidRPr="0076277C">
        <w:br/>
        <w:t>(G = grunnbeløpet i folketrygden):</w:t>
      </w:r>
    </w:p>
    <w:p w14:paraId="3A0EE8C7" w14:textId="31667B1A" w:rsidR="0076277C" w:rsidRPr="0076277C" w:rsidRDefault="0076277C" w:rsidP="00BE56ED">
      <w:pPr>
        <w:pStyle w:val="alfaliste2"/>
        <w:numPr>
          <w:ilvl w:val="0"/>
          <w:numId w:val="81"/>
        </w:numPr>
      </w:pPr>
      <w:bookmarkStart w:id="446" w:name="_Hlk54461726"/>
      <w:r w:rsidRPr="0076277C">
        <w:t xml:space="preserve">Ektefelle, registrert partner eller samboer: </w:t>
      </w:r>
      <w:r w:rsidRPr="00096F13">
        <w:t>14</w:t>
      </w:r>
      <w:r w:rsidRPr="0076277C">
        <w:t xml:space="preserve"> G.</w:t>
      </w:r>
      <w:bookmarkEnd w:id="446"/>
      <w:r w:rsidRPr="0076277C">
        <w:t xml:space="preserve"> </w:t>
      </w:r>
    </w:p>
    <w:p w14:paraId="6904F57B" w14:textId="0D51D26C" w:rsidR="0076277C" w:rsidRPr="0076277C" w:rsidRDefault="0076277C" w:rsidP="00BE56ED">
      <w:pPr>
        <w:pStyle w:val="alfaliste2"/>
        <w:numPr>
          <w:ilvl w:val="0"/>
          <w:numId w:val="81"/>
        </w:numPr>
      </w:pPr>
      <w:r w:rsidRPr="0076277C">
        <w:t xml:space="preserve">Hvert barn under 25 år: </w:t>
      </w:r>
      <w:r w:rsidRPr="00096F13">
        <w:t>5</w:t>
      </w:r>
      <w:r w:rsidRPr="0076277C">
        <w:t xml:space="preserve"> G. </w:t>
      </w:r>
    </w:p>
    <w:p w14:paraId="7E4A4BB1" w14:textId="5FDDBA37" w:rsidR="0076277C" w:rsidRPr="0076277C" w:rsidRDefault="0076277C" w:rsidP="00BE56ED">
      <w:pPr>
        <w:pStyle w:val="alfaliste2"/>
        <w:numPr>
          <w:ilvl w:val="0"/>
          <w:numId w:val="81"/>
        </w:numPr>
      </w:pPr>
      <w:r w:rsidRPr="0076277C">
        <w:t xml:space="preserve">Dersom det ikke er etterlatte som nevnt i pkt. A, utbetales i tillegg </w:t>
      </w:r>
      <w:r w:rsidRPr="00096F13">
        <w:t>2</w:t>
      </w:r>
      <w:r w:rsidRPr="0076277C">
        <w:t xml:space="preserve"> G til hvert barn under 25 år. </w:t>
      </w:r>
    </w:p>
    <w:p w14:paraId="4D6433FD" w14:textId="19F5156C" w:rsidR="0076277C" w:rsidRPr="0076277C" w:rsidRDefault="0076277C" w:rsidP="00BE56ED">
      <w:pPr>
        <w:pStyle w:val="alfaliste2"/>
        <w:numPr>
          <w:ilvl w:val="0"/>
          <w:numId w:val="81"/>
        </w:numPr>
      </w:pPr>
      <w:r w:rsidRPr="0076277C">
        <w:t>Dersom det ikke er etterlatte etter pkt. A og/eller B, utbetales andre personer som for en vesentlig del ble forsørget av avdøde, til sammen 4 G.</w:t>
      </w:r>
      <w:r w:rsidR="00682FAD">
        <w:t xml:space="preserve"> </w:t>
      </w:r>
      <w:r w:rsidR="00682FAD">
        <w:br/>
      </w:r>
      <w:r w:rsidR="00682FAD">
        <w:br/>
      </w:r>
      <w:r w:rsidRPr="0076277C">
        <w:t>Beløpene beregnes etter G på oppgjørstidspunktet.</w:t>
      </w:r>
    </w:p>
    <w:p w14:paraId="182B50F9" w14:textId="6E5E37CA" w:rsidR="0076277C" w:rsidRPr="0076277C" w:rsidRDefault="0076277C" w:rsidP="00682FAD">
      <w:pPr>
        <w:pStyle w:val="Nummerertliste"/>
      </w:pPr>
      <w:r w:rsidRPr="0076277C">
        <w:t>Til etterlatte etter arbeidstaker som dør innen ett år etter påbegynt permisjon, og som ikke har hatt ordinært lønnet arbeid i permisjonstiden, utbetales engangsbeløpet etter vanlige regler.</w:t>
      </w:r>
    </w:p>
    <w:p w14:paraId="50CE25B1" w14:textId="0A2D16E2" w:rsidR="0076277C" w:rsidRPr="0076277C" w:rsidRDefault="0076277C" w:rsidP="00682FAD">
      <w:pPr>
        <w:pStyle w:val="Nummerertliste"/>
      </w:pPr>
      <w:r w:rsidRPr="0076277C">
        <w:t>Til etterlatte etter arbeidstaker som har omsorgspermisjon etter § 20 nr. 7, og som ikke har hatt ordinært lønnet arbeid i permisjonstiden, utbetales engangsbeløpet etter vanlige regler.</w:t>
      </w:r>
    </w:p>
    <w:p w14:paraId="0F88CAD9" w14:textId="108FDB5B" w:rsidR="0076277C" w:rsidRPr="0076277C" w:rsidRDefault="0076277C" w:rsidP="00682FAD">
      <w:pPr>
        <w:pStyle w:val="Nummerertliste"/>
      </w:pPr>
      <w:r w:rsidRPr="0076277C">
        <w:t xml:space="preserve">Dersom det ikke finnes etterlatte som nevnt i nr. 2 ovenfor, utbetales </w:t>
      </w:r>
      <w:r w:rsidRPr="00096F13">
        <w:t>4</w:t>
      </w:r>
      <w:r w:rsidRPr="0076277C">
        <w:t xml:space="preserve"> G til dødsboet.</w:t>
      </w:r>
    </w:p>
    <w:p w14:paraId="0DDAAE9E" w14:textId="190B48C1" w:rsidR="0076277C" w:rsidRPr="0076277C" w:rsidRDefault="00216A69" w:rsidP="00682FAD">
      <w:pPr>
        <w:pStyle w:val="Nummerertliste"/>
      </w:pPr>
      <w:r w:rsidRPr="00216A69">
        <w:rPr>
          <w:b/>
          <w:bCs/>
        </w:rPr>
        <w:t>DFD</w:t>
      </w:r>
      <w:r w:rsidR="0076277C" w:rsidRPr="0076277C">
        <w:t xml:space="preserve"> fastsetter nærmere regler.</w:t>
      </w:r>
    </w:p>
    <w:p w14:paraId="19699754" w14:textId="3354594A" w:rsidR="0076277C" w:rsidRPr="0076277C" w:rsidRDefault="0076277C" w:rsidP="00682FAD">
      <w:pPr>
        <w:pStyle w:val="Nummerertliste"/>
      </w:pPr>
      <w:r w:rsidRPr="0076277C">
        <w:t>Etterlatte, eventuelt dødsboet, etter heltidsansatte og deltidsansatte arbeidstakere utbetales samme engangsbeløp etter denne bestemmelsen. Etterlatte, eventuelt dødsboet, etter arbeidstakere med flere stillingsforhold i staten, utbetales likevel ikke mer enn ett fullt engangsbeløp, jf. henholdsvis § 23 nr. 2, 5 og 6.</w:t>
      </w:r>
    </w:p>
    <w:p w14:paraId="02DF2046" w14:textId="77777777" w:rsidR="0076277C" w:rsidRPr="0076277C" w:rsidRDefault="0076277C" w:rsidP="00682FAD">
      <w:pPr>
        <w:pStyle w:val="UnOverskrift2"/>
      </w:pPr>
      <w:bookmarkStart w:id="447" w:name="_Toc516672901"/>
      <w:bookmarkStart w:id="448" w:name="_Toc516739123"/>
      <w:bookmarkStart w:id="449" w:name="_Toc101517194"/>
      <w:bookmarkStart w:id="450" w:name="_Toc134101356"/>
      <w:bookmarkStart w:id="451" w:name="_Toc134101457"/>
      <w:bookmarkStart w:id="452" w:name="_Toc134101647"/>
      <w:bookmarkStart w:id="453" w:name="_Toc183787316"/>
      <w:r w:rsidRPr="0076277C">
        <w:t>§ 24 Ytelser ved yrkesskade</w:t>
      </w:r>
      <w:bookmarkEnd w:id="447"/>
      <w:bookmarkEnd w:id="448"/>
      <w:bookmarkEnd w:id="449"/>
      <w:bookmarkEnd w:id="450"/>
      <w:bookmarkEnd w:id="451"/>
      <w:bookmarkEnd w:id="452"/>
      <w:bookmarkEnd w:id="453"/>
    </w:p>
    <w:p w14:paraId="41860F32" w14:textId="56ED3C7C" w:rsidR="0076277C" w:rsidRPr="0076277C" w:rsidRDefault="0076277C" w:rsidP="00DA12D3">
      <w:pPr>
        <w:pStyle w:val="Nummerertliste"/>
        <w:numPr>
          <w:ilvl w:val="0"/>
          <w:numId w:val="70"/>
        </w:numPr>
      </w:pPr>
      <w:r w:rsidRPr="0076277C">
        <w:t xml:space="preserve">Med yrkesskade forstås skade eller sykdom som anses som yrkesskade etter folketrygdloven § 13-3 «Yrkesskade», § 13-4 «Yrkessykdommer som likestilles med yrkesskade» og § 13-15 «Forholdet til krigspensjonslovgivningen». </w:t>
      </w:r>
      <w:r w:rsidR="00682FAD">
        <w:br/>
      </w:r>
      <w:r w:rsidR="00682FAD">
        <w:br/>
      </w:r>
      <w:r w:rsidRPr="0076277C">
        <w:t>Erstatning ytes også når arbeidstakeren skades ved ulykke på direkte reise mellom hjem og oppdragssted (uten at arbeidstakeren har vært innom sitt faste arbeidssted) og på tjenestereise.</w:t>
      </w:r>
    </w:p>
    <w:p w14:paraId="4F01BECA" w14:textId="3ACFF2BA" w:rsidR="0076277C" w:rsidRPr="0076277C" w:rsidRDefault="0076277C" w:rsidP="00DA12D3">
      <w:pPr>
        <w:pStyle w:val="Nummerertliste"/>
        <w:numPr>
          <w:ilvl w:val="0"/>
          <w:numId w:val="70"/>
        </w:numPr>
      </w:pPr>
      <w:r w:rsidRPr="0076277C">
        <w:t>Rammes en arbeidstaker av en yrkesskade, skal arbeidsgiveren bære utgiftene ved sykebehandling og helbredelse samt andre utgifter forårsaket av yrkesskaden i den utstrekning utgiftene ikke dekkes av det offentlige.</w:t>
      </w:r>
    </w:p>
    <w:p w14:paraId="0C0AE992" w14:textId="4D6221F4" w:rsidR="0076277C" w:rsidRPr="0076277C" w:rsidRDefault="0076277C" w:rsidP="00DA12D3">
      <w:pPr>
        <w:pStyle w:val="Nummerertliste"/>
        <w:numPr>
          <w:ilvl w:val="0"/>
          <w:numId w:val="70"/>
        </w:numPr>
      </w:pPr>
      <w:r w:rsidRPr="0076277C">
        <w:t xml:space="preserve">En arbeidstaker som ikke kan utføre sitt arbeid som følge av yrkesskade, har rett til tjenestefri med full lønn inntil 49 uker og 5 kalenderdager. I tillegg kommer arbeidsgiverperiode(r) etter § 18 nr. 2. </w:t>
      </w:r>
      <w:r w:rsidR="00682FAD">
        <w:br/>
      </w:r>
      <w:r w:rsidR="00682FAD">
        <w:br/>
      </w:r>
      <w:r w:rsidRPr="0076277C">
        <w:t>Fagdepartementet eller den det bemyndiger, kan tilstå ytterligere tjenestefri med lønn hvis det er grunn til å tro at arbeidstakeren innen rimelig tid kan gjenoppta arbeidet.</w:t>
      </w:r>
      <w:r w:rsidR="00682FAD">
        <w:t xml:space="preserve"> </w:t>
      </w:r>
      <w:r w:rsidR="00682FAD">
        <w:br/>
      </w:r>
      <w:r w:rsidR="00682FAD">
        <w:br/>
      </w:r>
      <w:r w:rsidRPr="0076277C">
        <w:t>Ved overføring til lavere stilling som følge av yrkesskade, beholder arbeidstakeren den tidligere stillings lønn etter reglene i § 10 nr. 5.</w:t>
      </w:r>
    </w:p>
    <w:p w14:paraId="19AF5072" w14:textId="21197F91" w:rsidR="0076277C" w:rsidRPr="0076277C" w:rsidRDefault="0076277C" w:rsidP="00DA12D3">
      <w:pPr>
        <w:pStyle w:val="Nummerertliste"/>
        <w:numPr>
          <w:ilvl w:val="0"/>
          <w:numId w:val="70"/>
        </w:numPr>
      </w:pPr>
      <w:r w:rsidRPr="0076277C">
        <w:t>Retten til tjenestefri med lønn opphører ved utløpet av eventuell oppsigelsesfrist. For arbeidstakere som er antatt til tidsbegrensede arbeidsforhold, utløper retten når ansettelsesforholdet opphører. Eventuelle forpliktelser går fra dette tidspunktet over på folketrygden.</w:t>
      </w:r>
    </w:p>
    <w:p w14:paraId="2B85BC0F" w14:textId="4B7DD21E" w:rsidR="0076277C" w:rsidRPr="0076277C" w:rsidRDefault="0076277C" w:rsidP="00DA12D3">
      <w:pPr>
        <w:pStyle w:val="Nummerertliste"/>
        <w:numPr>
          <w:ilvl w:val="0"/>
          <w:numId w:val="70"/>
        </w:numPr>
      </w:pPr>
      <w:r w:rsidRPr="0076277C">
        <w:t xml:space="preserve">Hvis en arbeidstaker dør som følge av yrkesskade, utbetales de etterlatte, jf. nr. 6, en engangserstatning tilsvarende 15 G (G = grunnbeløpet i folketrygden). </w:t>
      </w:r>
      <w:r w:rsidR="00682FAD">
        <w:br/>
      </w:r>
      <w:r w:rsidR="00682FAD">
        <w:br/>
      </w:r>
      <w:r w:rsidRPr="0076277C">
        <w:t>Beløpene beregnes etter G på oppgjørstidspunktet.</w:t>
      </w:r>
    </w:p>
    <w:p w14:paraId="448C594D" w14:textId="78CE8D16" w:rsidR="0076277C" w:rsidRPr="0076277C" w:rsidRDefault="0076277C" w:rsidP="00DA12D3">
      <w:pPr>
        <w:pStyle w:val="Nummerertliste"/>
        <w:numPr>
          <w:ilvl w:val="0"/>
          <w:numId w:val="70"/>
        </w:numPr>
      </w:pPr>
      <w:r w:rsidRPr="0076277C">
        <w:t xml:space="preserve">Engangserstatningen utbetales i slik rekkefølge (ugjenkallelig </w:t>
      </w:r>
      <w:proofErr w:type="gramStart"/>
      <w:r w:rsidRPr="0076277C">
        <w:t>begunstiget</w:t>
      </w:r>
      <w:proofErr w:type="gramEnd"/>
      <w:r w:rsidRPr="0076277C">
        <w:t xml:space="preserve"> i den rekkefølge de er nevnt):</w:t>
      </w:r>
    </w:p>
    <w:p w14:paraId="574AAE3F" w14:textId="15B1F665" w:rsidR="0076277C" w:rsidRPr="0076277C" w:rsidRDefault="0076277C" w:rsidP="00BE56ED">
      <w:pPr>
        <w:pStyle w:val="alfaliste2"/>
        <w:numPr>
          <w:ilvl w:val="0"/>
          <w:numId w:val="82"/>
        </w:numPr>
      </w:pPr>
      <w:r w:rsidRPr="00BE56ED">
        <w:rPr>
          <w:lang w:val="nn-NO"/>
        </w:rPr>
        <w:t xml:space="preserve">Ektefelle, registrert partner, jf. § 2 nr. 8, eller </w:t>
      </w:r>
      <w:proofErr w:type="spellStart"/>
      <w:r w:rsidRPr="00BE56ED">
        <w:rPr>
          <w:lang w:val="nn-NO"/>
        </w:rPr>
        <w:t>samboer</w:t>
      </w:r>
      <w:proofErr w:type="spellEnd"/>
      <w:r w:rsidRPr="00BE56ED">
        <w:rPr>
          <w:lang w:val="nn-NO"/>
        </w:rPr>
        <w:t xml:space="preserve">, jf. </w:t>
      </w:r>
      <w:r w:rsidRPr="0076277C">
        <w:t xml:space="preserve">§ 2 nr. 9 (se dog bokstav B). </w:t>
      </w:r>
    </w:p>
    <w:p w14:paraId="670B8778" w14:textId="0FD20E8C" w:rsidR="0076277C" w:rsidRPr="0076277C" w:rsidRDefault="0076277C" w:rsidP="00BE56ED">
      <w:pPr>
        <w:pStyle w:val="alfaliste2"/>
        <w:numPr>
          <w:ilvl w:val="0"/>
          <w:numId w:val="82"/>
        </w:numPr>
      </w:pPr>
      <w:r w:rsidRPr="0076277C">
        <w:t xml:space="preserve">Barn under 20 år. Disse skal ha utbetalt minst 40 % av erstatningsbeløpet selv om det er erstatningsberettiget ektefelle/registrert partner eller samboer, jf. bokstav A. </w:t>
      </w:r>
    </w:p>
    <w:p w14:paraId="4058E59A" w14:textId="6B4C2ED9" w:rsidR="0076277C" w:rsidRPr="0076277C" w:rsidRDefault="0076277C" w:rsidP="00BE56ED">
      <w:pPr>
        <w:pStyle w:val="alfaliste2"/>
        <w:numPr>
          <w:ilvl w:val="0"/>
          <w:numId w:val="82"/>
        </w:numPr>
      </w:pPr>
      <w:r w:rsidRPr="0076277C">
        <w:t>Andre personer som for en vesentlig del ble forsørget av avdøde.</w:t>
      </w:r>
    </w:p>
    <w:p w14:paraId="2D6D2B13" w14:textId="634CD999" w:rsidR="0076277C" w:rsidRPr="0076277C" w:rsidRDefault="0076277C" w:rsidP="0076277C">
      <w:pPr>
        <w:tabs>
          <w:tab w:val="left" w:pos="426"/>
        </w:tabs>
        <w:spacing w:after="120" w:line="276" w:lineRule="auto"/>
        <w:ind w:left="426" w:hanging="426"/>
      </w:pPr>
      <w:r w:rsidRPr="0076277C">
        <w:tab/>
      </w:r>
      <w:r w:rsidR="00216A69" w:rsidRPr="00216A69">
        <w:rPr>
          <w:b/>
          <w:bCs/>
        </w:rPr>
        <w:t>DFD</w:t>
      </w:r>
      <w:r w:rsidRPr="0076277C">
        <w:t xml:space="preserve"> fastsetter nærmere regler.</w:t>
      </w:r>
    </w:p>
    <w:p w14:paraId="1A4EF3C3" w14:textId="75403A7F" w:rsidR="0076277C" w:rsidRPr="0076277C" w:rsidRDefault="0076277C" w:rsidP="00682FAD">
      <w:pPr>
        <w:pStyle w:val="Nummerertliste"/>
      </w:pPr>
      <w:r w:rsidRPr="0076277C">
        <w:t>Ved yrkesskade som fører til ervervsmessig uførhet på 100 %, settes erstatningssummen til 15 G. Har skadelidte bare tapt deler av sin ervervsevne, reduseres erstatningen tilsvarende.</w:t>
      </w:r>
      <w:r w:rsidR="00682FAD">
        <w:t xml:space="preserve"> </w:t>
      </w:r>
      <w:r w:rsidR="00682FAD">
        <w:br/>
      </w:r>
      <w:r w:rsidR="00682FAD">
        <w:br/>
      </w:r>
      <w:r w:rsidRPr="0076277C">
        <w:t>Beløpet beregnes etter G på oppgjørstidspunktet.</w:t>
      </w:r>
    </w:p>
    <w:p w14:paraId="4836735B" w14:textId="21EC88C3" w:rsidR="0076277C" w:rsidRPr="0076277C" w:rsidRDefault="0076277C" w:rsidP="00682FAD">
      <w:pPr>
        <w:pStyle w:val="Nummerertliste"/>
      </w:pPr>
      <w:r w:rsidRPr="0076277C">
        <w:t xml:space="preserve">Ved varig medisinsk invaliditet på 15 % eller mer ytes i tillegg </w:t>
      </w:r>
      <w:proofErr w:type="spellStart"/>
      <w:r w:rsidRPr="0076277C">
        <w:t>ménerstatning</w:t>
      </w:r>
      <w:proofErr w:type="spellEnd"/>
      <w:r w:rsidRPr="0076277C">
        <w:t xml:space="preserve"> på følgende måte:</w:t>
      </w:r>
      <w:r w:rsidR="00682FAD">
        <w:br/>
      </w:r>
      <w:r w:rsidR="00682FAD">
        <w:br/>
      </w:r>
      <w:r w:rsidRPr="0076277C">
        <w:t>15-29 % medisinsk invaliditet 1 G.</w:t>
      </w:r>
      <w:r w:rsidR="00682FAD">
        <w:br/>
      </w:r>
      <w:r w:rsidRPr="0076277C">
        <w:t>30-70 % medisinsk invaliditet 2 G.</w:t>
      </w:r>
      <w:r w:rsidR="00682FAD">
        <w:br/>
      </w:r>
      <w:r w:rsidRPr="0076277C">
        <w:t>Over 70 % medisinsk invaliditet 3 G.</w:t>
      </w:r>
    </w:p>
    <w:p w14:paraId="1495C376" w14:textId="61467D17" w:rsidR="0076277C" w:rsidRPr="0076277C" w:rsidRDefault="0076277C" w:rsidP="00DA12D3">
      <w:pPr>
        <w:pStyle w:val="Nummerertliste"/>
      </w:pPr>
      <w:r w:rsidRPr="0076277C">
        <w:t xml:space="preserve">Det totale erstatningsbeløpet etter nr. 7 og 8 kan ikke overstige 15 G. </w:t>
      </w:r>
      <w:r w:rsidR="00DA12D3">
        <w:br/>
      </w:r>
      <w:r w:rsidR="00DA12D3">
        <w:br/>
      </w:r>
      <w:r w:rsidRPr="0076277C">
        <w:t>Ved beregningen legges grunnbeløpet på oppgjørstidspunktet til grunn.</w:t>
      </w:r>
    </w:p>
    <w:p w14:paraId="331F49E5" w14:textId="73196BBB" w:rsidR="0076277C" w:rsidRPr="0076277C" w:rsidRDefault="0076277C" w:rsidP="00DA12D3">
      <w:pPr>
        <w:pStyle w:val="Nummerertliste"/>
      </w:pPr>
      <w:r w:rsidRPr="0076277C">
        <w:t xml:space="preserve">Erstatning etter ovennevnte regler tilstås dersom skaden eller sykdom ble konstatert etter 1. mai 1996. Dersom skaden er inntrådt eller sykdommen konstatert på et tidligere tidspunkt følges de tariffbestemmelser som gjaldt på det tidspunkt. Ved definisjon av begrepet konstatert legges yrkesskadeforsikringsloven § 5 til grunn. </w:t>
      </w:r>
      <w:r w:rsidR="00DA12D3">
        <w:br/>
      </w:r>
      <w:r w:rsidR="00DA12D3">
        <w:br/>
        <w:t>M</w:t>
      </w:r>
      <w:r w:rsidRPr="0076277C">
        <w:t>ed virkning fra 1. november 1998 er deltidsansatte omfattet av bestemmelsene her på lik linje med ansatte i heltidsstilling. Dette innebærer at ved yrkesskade eller yrkessykdom som anses som yrkesskade konstatert 1. november 1998 eller senere, utbetales deltidsansatte erstatning etter de samme regler som for heltidsansatte. Dersom skaden er inntrådt eller sykdommen konstatert på et tidligere tidspunkt, følges de regler som gjaldt for deltidsansatte på det tidspunkt.</w:t>
      </w:r>
    </w:p>
    <w:p w14:paraId="2DFF807A" w14:textId="60DC44D7" w:rsidR="0076277C" w:rsidRPr="0076277C" w:rsidRDefault="0076277C" w:rsidP="00DA12D3">
      <w:pPr>
        <w:pStyle w:val="Nummerertliste"/>
      </w:pPr>
      <w:r w:rsidRPr="0076277C">
        <w:t xml:space="preserve">Den samlede utbetaling til etterlatte etter §§ 23 og 24 kan ikke overstige 18 G. Begrensningen gjelder ikke hvis § 23 alene gir høyere utbetaling. I slike tilfeller utbetales ytelsene etter § 23. </w:t>
      </w:r>
      <w:r w:rsidR="00DA12D3">
        <w:br/>
      </w:r>
      <w:r w:rsidR="00DA12D3">
        <w:br/>
      </w:r>
      <w:r w:rsidR="0054777F" w:rsidRPr="0054777F">
        <w:t>Deltidsansatte</w:t>
      </w:r>
      <w:r w:rsidRPr="0076277C">
        <w:t xml:space="preserve"> med flere stillingsforhold i staten eller deres etterlatte, utbetales ikke mer enn den tilsvarende utbetaling til ansatte i heltidsstilling eller deres etterlatte.</w:t>
      </w:r>
    </w:p>
    <w:p w14:paraId="52CC191A" w14:textId="14227AFE" w:rsidR="0076277C" w:rsidRPr="0076277C" w:rsidRDefault="0076277C" w:rsidP="00DA12D3">
      <w:pPr>
        <w:pStyle w:val="Nummerertliste"/>
      </w:pPr>
      <w:r w:rsidRPr="0076277C">
        <w:t>I de tilfeller der arbeidstakeren eller de etterlatte vil oppnå høyere erstatning etter yrkesskadeforsikringsloven med forskrifter, utbetales erstatning etter lovens regler.</w:t>
      </w:r>
      <w:r w:rsidR="00DA12D3">
        <w:t xml:space="preserve"> </w:t>
      </w:r>
      <w:r w:rsidR="00DA12D3">
        <w:br/>
      </w:r>
      <w:r w:rsidR="00DA12D3">
        <w:br/>
      </w:r>
      <w:r w:rsidR="0054777F" w:rsidRPr="0054777F">
        <w:t>Dersom</w:t>
      </w:r>
      <w:r w:rsidRPr="0076277C">
        <w:t xml:space="preserve"> erstatningen etter § 24 i fellesbestemmelsene er høyere enn etter yrkesskadeforsikringsloven med forskrifter, utbetales differansen i tillegg til utbetalingen etter loven.</w:t>
      </w:r>
    </w:p>
    <w:p w14:paraId="7AEBD747" w14:textId="55D79B41" w:rsidR="0076277C" w:rsidRPr="0076277C" w:rsidRDefault="0076277C" w:rsidP="00DA12D3">
      <w:pPr>
        <w:pStyle w:val="Overskrift1"/>
      </w:pPr>
      <w:bookmarkStart w:id="454" w:name="_Toc516672902"/>
      <w:bookmarkStart w:id="455" w:name="_Toc516739124"/>
      <w:bookmarkStart w:id="456" w:name="_Toc101517195"/>
      <w:bookmarkStart w:id="457" w:name="_Toc134101357"/>
      <w:bookmarkStart w:id="458" w:name="_Toc134101458"/>
      <w:bookmarkStart w:id="459" w:name="_Toc134101648"/>
      <w:bookmarkStart w:id="460" w:name="_Toc183787317"/>
      <w:r w:rsidRPr="0076277C">
        <w:t>Pensjon</w:t>
      </w:r>
      <w:bookmarkEnd w:id="454"/>
      <w:bookmarkEnd w:id="455"/>
      <w:bookmarkEnd w:id="456"/>
      <w:bookmarkEnd w:id="457"/>
      <w:bookmarkEnd w:id="458"/>
      <w:bookmarkEnd w:id="459"/>
      <w:bookmarkEnd w:id="460"/>
    </w:p>
    <w:p w14:paraId="44AEC105" w14:textId="60038826" w:rsidR="0076277C" w:rsidRPr="0076277C" w:rsidRDefault="0076277C" w:rsidP="008F1BCD">
      <w:pPr>
        <w:pStyle w:val="Overskrift2"/>
      </w:pPr>
      <w:bookmarkStart w:id="461" w:name="_Toc516672903"/>
      <w:bookmarkStart w:id="462" w:name="_Toc516739125"/>
      <w:bookmarkStart w:id="463" w:name="_Toc101517196"/>
      <w:bookmarkStart w:id="464" w:name="_Toc134101358"/>
      <w:bookmarkStart w:id="465" w:name="_Toc134101459"/>
      <w:bookmarkStart w:id="466" w:name="_Toc134101649"/>
      <w:bookmarkStart w:id="467" w:name="_Toc183787318"/>
      <w:r w:rsidRPr="0076277C">
        <w:t>Tjenestepensjon</w:t>
      </w:r>
      <w:bookmarkEnd w:id="461"/>
      <w:bookmarkEnd w:id="462"/>
      <w:bookmarkEnd w:id="463"/>
      <w:bookmarkEnd w:id="464"/>
      <w:bookmarkEnd w:id="465"/>
      <w:bookmarkEnd w:id="466"/>
      <w:bookmarkEnd w:id="467"/>
    </w:p>
    <w:p w14:paraId="7F2FAAF7" w14:textId="77777777" w:rsidR="0076277C" w:rsidRPr="0076277C" w:rsidRDefault="0076277C" w:rsidP="0076277C">
      <w:pPr>
        <w:spacing w:after="120" w:line="276" w:lineRule="auto"/>
      </w:pPr>
      <w:r w:rsidRPr="0076277C">
        <w:t>Tjenestepensjon er fastlagt i lov om Statens pensjonskasse.</w:t>
      </w:r>
    </w:p>
    <w:p w14:paraId="62BEB0E0" w14:textId="77777777" w:rsidR="0076277C" w:rsidRPr="0076277C" w:rsidRDefault="0076277C" w:rsidP="0076277C">
      <w:pPr>
        <w:spacing w:after="120" w:line="276" w:lineRule="auto"/>
      </w:pPr>
      <w:r w:rsidRPr="0076277C">
        <w:t>For arbeidstakere som fratrer med rett til straks begynnende pensjon, skal pensjonen minst svare til en pensjon basert på et pensjonsgrunnlag beregnet etter lov om Statens pensjonskasse kapittel 3</w:t>
      </w:r>
      <w:r w:rsidRPr="008F1BCD">
        <w:rPr>
          <w:bCs/>
        </w:rPr>
        <w:t>,</w:t>
      </w:r>
      <w:r w:rsidRPr="0076277C">
        <w:t xml:space="preserve"> måneden før siste regulering av grunnbeløpet i folketrygden og tillagt denne regulering.</w:t>
      </w:r>
    </w:p>
    <w:p w14:paraId="489477FC" w14:textId="49026592" w:rsidR="0076277C" w:rsidRPr="0076277C" w:rsidRDefault="0076277C" w:rsidP="008F1BCD">
      <w:pPr>
        <w:pStyle w:val="Overskrift2"/>
      </w:pPr>
      <w:bookmarkStart w:id="468" w:name="_Toc516672904"/>
      <w:bookmarkStart w:id="469" w:name="_Toc516739126"/>
      <w:bookmarkStart w:id="470" w:name="_Toc101517197"/>
      <w:bookmarkStart w:id="471" w:name="_Toc134101359"/>
      <w:bookmarkStart w:id="472" w:name="_Toc134101460"/>
      <w:bookmarkStart w:id="473" w:name="_Toc134101650"/>
      <w:bookmarkStart w:id="474" w:name="_Toc183787319"/>
      <w:r w:rsidRPr="0076277C">
        <w:t>Avtalefestet pensjon (AFP)</w:t>
      </w:r>
      <w:bookmarkEnd w:id="468"/>
      <w:bookmarkEnd w:id="469"/>
      <w:bookmarkEnd w:id="470"/>
      <w:bookmarkEnd w:id="471"/>
      <w:bookmarkEnd w:id="472"/>
      <w:bookmarkEnd w:id="473"/>
      <w:bookmarkEnd w:id="474"/>
    </w:p>
    <w:p w14:paraId="02CBECFF" w14:textId="77777777" w:rsidR="0076277C" w:rsidRPr="008F1BCD" w:rsidRDefault="0076277C" w:rsidP="0076277C">
      <w:pPr>
        <w:spacing w:after="120" w:line="276" w:lineRule="auto"/>
        <w:rPr>
          <w:rStyle w:val="halvfet"/>
        </w:rPr>
      </w:pPr>
      <w:r w:rsidRPr="008F1BCD">
        <w:rPr>
          <w:rStyle w:val="halvfet"/>
        </w:rPr>
        <w:t>For ansatte født i 1962 og tidligere gjelder følgende:</w:t>
      </w:r>
    </w:p>
    <w:p w14:paraId="644F9C12" w14:textId="77777777" w:rsidR="0076277C" w:rsidRPr="0076277C" w:rsidRDefault="0076277C" w:rsidP="0076277C">
      <w:pPr>
        <w:spacing w:after="120" w:line="276" w:lineRule="auto"/>
      </w:pPr>
      <w:r w:rsidRPr="0076277C">
        <w:t>Fra og med 1. januar 2011 gjelder følgende bestemmelser:</w:t>
      </w:r>
    </w:p>
    <w:p w14:paraId="5D23498A" w14:textId="77777777" w:rsidR="0076277C" w:rsidRPr="0076277C" w:rsidRDefault="0076277C" w:rsidP="0076277C">
      <w:pPr>
        <w:spacing w:after="120" w:line="276" w:lineRule="auto"/>
      </w:pPr>
      <w:r w:rsidRPr="0076277C">
        <w:t>Avtalefestet pensjonsordning (AFP) omfatter arbeidstakere og undervisningspersonalet i stillinger som går inn under lov om Statens pensjonskasse og har minst 10 års medlemskap i offentlige tjenestepensjonsordninger etter fylte 50 år. Arbeidstakeren må være i lønnet arbeid på pensjoneringstidspunktet med en pensjonsgivende inntekt som på årsbasis overstiger grunnbeløpet i folketrygden, og dessuten ha hatt en tilsvarende pensjonsgivende inntekt året før pensjonering. Arbeidstakeren må videre i de 10 beste årene i perioden fra og med 1967 til og med året før uttak av AFP hatt en gjennomsnittlig pensjonsgivende inntekt på minst 2 ganger folketrygdens grunnbeløp.</w:t>
      </w:r>
    </w:p>
    <w:p w14:paraId="2DC90C4D" w14:textId="77777777" w:rsidR="0076277C" w:rsidRPr="0076277C" w:rsidRDefault="0076277C" w:rsidP="0076277C">
      <w:pPr>
        <w:spacing w:after="120" w:line="276" w:lineRule="auto"/>
      </w:pPr>
      <w:r w:rsidRPr="0076277C">
        <w:t>Deltidsansatte gis rett til å ta ut avtalefestet pensjon etter bestemmelsene i punktet her.</w:t>
      </w:r>
    </w:p>
    <w:p w14:paraId="14E99F4C" w14:textId="22457DEE" w:rsidR="0076277C" w:rsidRPr="0076277C" w:rsidRDefault="0076277C" w:rsidP="008F1BCD">
      <w:pPr>
        <w:pStyle w:val="Overskrift3"/>
      </w:pPr>
      <w:bookmarkStart w:id="475" w:name="_Toc516739225"/>
      <w:bookmarkStart w:id="476" w:name="_Toc516821668"/>
      <w:bookmarkStart w:id="477" w:name="_Toc54376725"/>
      <w:bookmarkStart w:id="478" w:name="_Toc101517198"/>
      <w:bookmarkStart w:id="479" w:name="_Toc134101360"/>
      <w:bookmarkStart w:id="480" w:name="_Toc134101461"/>
      <w:bookmarkStart w:id="481" w:name="_Toc134101651"/>
      <w:bookmarkStart w:id="482" w:name="_Toc183787320"/>
      <w:r w:rsidRPr="0076277C">
        <w:t>AFP 62 - 67 år</w:t>
      </w:r>
      <w:bookmarkEnd w:id="475"/>
      <w:bookmarkEnd w:id="476"/>
      <w:bookmarkEnd w:id="477"/>
      <w:bookmarkEnd w:id="478"/>
      <w:bookmarkEnd w:id="479"/>
      <w:bookmarkEnd w:id="480"/>
      <w:bookmarkEnd w:id="481"/>
      <w:bookmarkEnd w:id="482"/>
    </w:p>
    <w:p w14:paraId="6190D85C" w14:textId="77777777" w:rsidR="0076277C" w:rsidRPr="0076277C" w:rsidRDefault="0076277C" w:rsidP="0076277C">
      <w:pPr>
        <w:spacing w:after="120" w:line="276" w:lineRule="auto"/>
      </w:pPr>
      <w:r w:rsidRPr="0076277C">
        <w:t>Arbeidstakere i staten og undervisningspersonalet har rett til å fratre med straks begynnende pensjon (AFP) ved fylte 62 år. Pensjonen beregnes etter de regler som framgår av lov om avtalefestet pensjon for medlemmer av Statens pensjonskasse. I tillegg til denne pensjonen utbetales et skattepliktig tillegg på kr 1 700 pr. mnd. som tilsvarer det skattefrie sluttvederlag i LO/NHO-området. Arbeidstakere som fratrer med AFP tilstås en ytelse slik at ingen får mer enn 70 % av løpende lønnsinntekt på årsbasis.</w:t>
      </w:r>
    </w:p>
    <w:p w14:paraId="0CC932A4" w14:textId="77777777" w:rsidR="0076277C" w:rsidRPr="0076277C" w:rsidRDefault="0076277C" w:rsidP="0076277C">
      <w:pPr>
        <w:spacing w:after="120" w:line="276" w:lineRule="auto"/>
      </w:pPr>
      <w:r w:rsidRPr="0076277C">
        <w:t>Ved fylte 65 år vil pensjonen bli omregnet etter reglene i pensjonsloven kapittel 5. Det særlige kronebeløpet faller bort for pensjoner som beregnes etter pensjonslovens bestemmelser. Ville arbeidstakeren ha fått en høyere pensjon, inkludert det særlige tillegg, i ordningen som er omtalt i avsnittet ovenfor, utbetales differansen i tillegg til pensjon etter pensjonslovens regler.</w:t>
      </w:r>
    </w:p>
    <w:p w14:paraId="1DA882AA" w14:textId="002CA113" w:rsidR="0076277C" w:rsidRPr="0076277C" w:rsidRDefault="0076277C" w:rsidP="008F1BCD">
      <w:pPr>
        <w:pStyle w:val="Overskrift3"/>
      </w:pPr>
      <w:bookmarkStart w:id="483" w:name="_Toc516739226"/>
      <w:bookmarkStart w:id="484" w:name="_Toc516821669"/>
      <w:bookmarkStart w:id="485" w:name="_Toc54376726"/>
      <w:bookmarkStart w:id="486" w:name="_Toc101517199"/>
      <w:bookmarkStart w:id="487" w:name="_Toc134101361"/>
      <w:bookmarkStart w:id="488" w:name="_Toc134101462"/>
      <w:bookmarkStart w:id="489" w:name="_Toc134101652"/>
      <w:bookmarkStart w:id="490" w:name="_Toc183787321"/>
      <w:r w:rsidRPr="0076277C">
        <w:t>AFP 65 - 67 år</w:t>
      </w:r>
      <w:bookmarkEnd w:id="483"/>
      <w:bookmarkEnd w:id="484"/>
      <w:bookmarkEnd w:id="485"/>
      <w:bookmarkEnd w:id="486"/>
      <w:bookmarkEnd w:id="487"/>
      <w:bookmarkEnd w:id="488"/>
      <w:bookmarkEnd w:id="489"/>
      <w:bookmarkEnd w:id="490"/>
    </w:p>
    <w:p w14:paraId="64A9795D" w14:textId="77777777" w:rsidR="0076277C" w:rsidRPr="0076277C" w:rsidRDefault="0076277C" w:rsidP="0076277C">
      <w:pPr>
        <w:spacing w:after="120" w:line="276" w:lineRule="auto"/>
      </w:pPr>
      <w:r w:rsidRPr="0076277C">
        <w:t>Arbeidstakere som fratrer med AFP i en alder av 65 eller 66 får pensjonen beregnet etter reglene i pensjonsloven kapittel 5. Ville arbeidstakeren ha fått en høyere pensjon, inkludert det særlige tillegg, i ordningen som er omtalt i pkt. 4.2.1 første ledd, utbetales differansen i tillegg til pensjon etter pensjonslovens regler.</w:t>
      </w:r>
    </w:p>
    <w:p w14:paraId="54A1DB2C" w14:textId="0EF68BD5" w:rsidR="0076277C" w:rsidRPr="0076277C" w:rsidRDefault="0076277C" w:rsidP="008F1BCD">
      <w:pPr>
        <w:pStyle w:val="Overskrift3"/>
      </w:pPr>
      <w:bookmarkStart w:id="491" w:name="_Toc516739227"/>
      <w:bookmarkStart w:id="492" w:name="_Toc516821670"/>
      <w:bookmarkStart w:id="493" w:name="_Toc54376727"/>
      <w:bookmarkStart w:id="494" w:name="_Toc101517200"/>
      <w:bookmarkStart w:id="495" w:name="_Toc134101362"/>
      <w:bookmarkStart w:id="496" w:name="_Toc134101463"/>
      <w:bookmarkStart w:id="497" w:name="_Toc134101653"/>
      <w:bookmarkStart w:id="498" w:name="_Toc183787322"/>
      <w:r w:rsidRPr="0076277C">
        <w:t>Avkortningsregler</w:t>
      </w:r>
      <w:bookmarkEnd w:id="491"/>
      <w:bookmarkEnd w:id="492"/>
      <w:bookmarkEnd w:id="493"/>
      <w:bookmarkEnd w:id="494"/>
      <w:bookmarkEnd w:id="495"/>
      <w:bookmarkEnd w:id="496"/>
      <w:bookmarkEnd w:id="497"/>
      <w:bookmarkEnd w:id="498"/>
    </w:p>
    <w:p w14:paraId="60620086" w14:textId="77777777" w:rsidR="0076277C" w:rsidRPr="0076277C" w:rsidRDefault="0076277C" w:rsidP="0076277C">
      <w:pPr>
        <w:spacing w:after="120" w:line="276" w:lineRule="auto"/>
      </w:pPr>
      <w:r w:rsidRPr="0076277C">
        <w:t>AFP-pensjonister får redusert pensjonen ved annen inntekt i samsvar med reglene i lov om avtalefestet pensjon for medlemmer av Statens pensjonskasse § 3 bokstav d og tilhørende forskrifter.</w:t>
      </w:r>
    </w:p>
    <w:p w14:paraId="2ABAF0D8" w14:textId="67C96DD4" w:rsidR="0076277C" w:rsidRPr="0076277C" w:rsidRDefault="0076277C" w:rsidP="008F1BCD">
      <w:pPr>
        <w:pStyle w:val="Overskrift3"/>
      </w:pPr>
      <w:bookmarkStart w:id="499" w:name="_Toc516739228"/>
      <w:bookmarkStart w:id="500" w:name="_Toc516821671"/>
      <w:bookmarkStart w:id="501" w:name="_Toc54376728"/>
      <w:bookmarkStart w:id="502" w:name="_Toc101517201"/>
      <w:bookmarkStart w:id="503" w:name="_Toc134101363"/>
      <w:bookmarkStart w:id="504" w:name="_Toc134101464"/>
      <w:bookmarkStart w:id="505" w:name="_Toc134101654"/>
      <w:bookmarkStart w:id="506" w:name="_Toc183787323"/>
      <w:r w:rsidRPr="0076277C">
        <w:t>Delpensjon</w:t>
      </w:r>
      <w:bookmarkEnd w:id="499"/>
      <w:bookmarkEnd w:id="500"/>
      <w:bookmarkEnd w:id="501"/>
      <w:bookmarkEnd w:id="502"/>
      <w:bookmarkEnd w:id="503"/>
      <w:bookmarkEnd w:id="504"/>
      <w:bookmarkEnd w:id="505"/>
      <w:bookmarkEnd w:id="506"/>
    </w:p>
    <w:p w14:paraId="60B651FA" w14:textId="77777777" w:rsidR="0076277C" w:rsidRPr="0076277C" w:rsidRDefault="0076277C" w:rsidP="0076277C">
      <w:pPr>
        <w:spacing w:after="120" w:line="276" w:lineRule="auto"/>
      </w:pPr>
      <w:r w:rsidRPr="0076277C">
        <w:t>Med arbeidsgivers samtykke kan arbeidstakere med stillingsprosent 60 % eller mer av heltidsstilling ta ut delpensjon slik at arbeidstakeren kan trappe ned sin yrkesaktivitet med inntil 40 % reduksjon i forhold til heltidsstilling (100 %).</w:t>
      </w:r>
    </w:p>
    <w:p w14:paraId="4D73D6E9" w14:textId="3DB82491" w:rsidR="0076277C" w:rsidRPr="0076277C" w:rsidRDefault="0076277C" w:rsidP="008F1BCD">
      <w:pPr>
        <w:pStyle w:val="Overskrift3"/>
      </w:pPr>
      <w:bookmarkStart w:id="507" w:name="_Toc516739229"/>
      <w:bookmarkStart w:id="508" w:name="_Toc516821672"/>
      <w:bookmarkStart w:id="509" w:name="_Toc54376729"/>
      <w:bookmarkStart w:id="510" w:name="_Toc101517202"/>
      <w:bookmarkStart w:id="511" w:name="_Toc134101364"/>
      <w:bookmarkStart w:id="512" w:name="_Toc134101465"/>
      <w:bookmarkStart w:id="513" w:name="_Toc134101655"/>
      <w:bookmarkStart w:id="514" w:name="_Toc183787324"/>
      <w:r w:rsidRPr="0076277C">
        <w:t>Særaldersgrenser</w:t>
      </w:r>
      <w:bookmarkEnd w:id="507"/>
      <w:bookmarkEnd w:id="508"/>
      <w:bookmarkEnd w:id="509"/>
      <w:bookmarkEnd w:id="510"/>
      <w:bookmarkEnd w:id="511"/>
      <w:bookmarkEnd w:id="512"/>
      <w:bookmarkEnd w:id="513"/>
      <w:bookmarkEnd w:id="514"/>
    </w:p>
    <w:p w14:paraId="7008827B" w14:textId="77777777" w:rsidR="0076277C" w:rsidRPr="0076277C" w:rsidRDefault="0076277C" w:rsidP="0076277C">
      <w:pPr>
        <w:spacing w:after="120" w:line="276" w:lineRule="auto"/>
      </w:pPr>
      <w:r w:rsidRPr="0076277C">
        <w:t>Arbeidstakere med særaldersgrense 65 år og som har benyttet tilbudet om avtalefestet pensjon, fortsetter som AFP-pensjonist fram til 67 år.</w:t>
      </w:r>
    </w:p>
    <w:p w14:paraId="1182A0B9" w14:textId="4A2AC93F" w:rsidR="0076277C" w:rsidRPr="0076277C" w:rsidRDefault="0076277C" w:rsidP="008F1BCD">
      <w:pPr>
        <w:pStyle w:val="Overskrift3"/>
      </w:pPr>
      <w:bookmarkStart w:id="515" w:name="_Toc516739230"/>
      <w:bookmarkStart w:id="516" w:name="_Toc516821673"/>
      <w:bookmarkStart w:id="517" w:name="_Toc54376730"/>
      <w:bookmarkStart w:id="518" w:name="_Toc101517203"/>
      <w:bookmarkStart w:id="519" w:name="_Toc134101365"/>
      <w:bookmarkStart w:id="520" w:name="_Toc134101466"/>
      <w:bookmarkStart w:id="521" w:name="_Toc134101656"/>
      <w:bookmarkStart w:id="522" w:name="_Toc183787325"/>
      <w:r w:rsidRPr="0076277C">
        <w:t>Andre arbeidstakere</w:t>
      </w:r>
      <w:bookmarkEnd w:id="515"/>
      <w:bookmarkEnd w:id="516"/>
      <w:bookmarkEnd w:id="517"/>
      <w:bookmarkEnd w:id="518"/>
      <w:bookmarkEnd w:id="519"/>
      <w:bookmarkEnd w:id="520"/>
      <w:bookmarkEnd w:id="521"/>
      <w:bookmarkEnd w:id="522"/>
    </w:p>
    <w:p w14:paraId="5B5C8C62" w14:textId="77777777" w:rsidR="0076277C" w:rsidRPr="0076277C" w:rsidRDefault="0076277C" w:rsidP="0076277C">
      <w:pPr>
        <w:spacing w:after="120" w:line="276" w:lineRule="auto"/>
      </w:pPr>
      <w:r w:rsidRPr="0076277C">
        <w:t>Arbeidstakere i staten som ikke er medlemmer av Statens pensjonskasse eller som ikke har 10 års medlemskap i offentlig tjenestepensjonsordning etter fylte 50 år, men som ellers fyller vilkårene for å ta ut AFP etter lov om avtalefestet pensjon for medlemmer av Statens pensjonskasse, får de samme ytelser som de ville ha fått etter denne loven, inkludert AFP-tillegget på kr 1 700 pr. mnd.</w:t>
      </w:r>
    </w:p>
    <w:p w14:paraId="088267C4" w14:textId="39F1666F" w:rsidR="0076277C" w:rsidRPr="0076277C" w:rsidRDefault="0076277C" w:rsidP="008F1BCD">
      <w:pPr>
        <w:pStyle w:val="Overskrift3"/>
      </w:pPr>
      <w:bookmarkStart w:id="523" w:name="_Toc516739231"/>
      <w:bookmarkStart w:id="524" w:name="_Toc516821674"/>
      <w:bookmarkStart w:id="525" w:name="_Toc54376731"/>
      <w:bookmarkStart w:id="526" w:name="_Toc101517204"/>
      <w:bookmarkStart w:id="527" w:name="_Toc134101366"/>
      <w:bookmarkStart w:id="528" w:name="_Toc134101467"/>
      <w:bookmarkStart w:id="529" w:name="_Toc134101657"/>
      <w:bookmarkStart w:id="530" w:name="_Toc183787326"/>
      <w:r w:rsidRPr="0076277C">
        <w:t>Regulering</w:t>
      </w:r>
      <w:bookmarkEnd w:id="523"/>
      <w:bookmarkEnd w:id="524"/>
      <w:bookmarkEnd w:id="525"/>
      <w:bookmarkEnd w:id="526"/>
      <w:bookmarkEnd w:id="527"/>
      <w:bookmarkEnd w:id="528"/>
      <w:bookmarkEnd w:id="529"/>
      <w:bookmarkEnd w:id="530"/>
    </w:p>
    <w:p w14:paraId="0DD38DB8" w14:textId="77777777" w:rsidR="0076277C" w:rsidRPr="0076277C" w:rsidRDefault="0076277C" w:rsidP="0076277C">
      <w:pPr>
        <w:spacing w:after="120" w:line="276" w:lineRule="auto"/>
      </w:pPr>
      <w:r w:rsidRPr="0076277C">
        <w:t>AFP reguleres på samme måte som tjenestepensjoner i Statens pensjonskasse. Kronebeløpene reguleres ikke som løpende pensjoner.</w:t>
      </w:r>
    </w:p>
    <w:p w14:paraId="07F07236" w14:textId="43195C27" w:rsidR="0076277C" w:rsidRPr="0076277C" w:rsidRDefault="0076277C" w:rsidP="008F1BCD">
      <w:pPr>
        <w:pStyle w:val="Overskrift2"/>
      </w:pPr>
      <w:bookmarkStart w:id="531" w:name="_Toc54376732"/>
      <w:bookmarkStart w:id="532" w:name="_Toc101517205"/>
      <w:bookmarkStart w:id="533" w:name="_Toc134101367"/>
      <w:bookmarkStart w:id="534" w:name="_Toc134101468"/>
      <w:bookmarkStart w:id="535" w:name="_Toc134101658"/>
      <w:bookmarkStart w:id="536" w:name="_Toc183787327"/>
      <w:r w:rsidRPr="0076277C">
        <w:t>Avtalefestet pensjon for personer født i 1963 eller senere</w:t>
      </w:r>
      <w:bookmarkEnd w:id="531"/>
      <w:bookmarkEnd w:id="532"/>
      <w:bookmarkEnd w:id="533"/>
      <w:bookmarkEnd w:id="534"/>
      <w:bookmarkEnd w:id="535"/>
      <w:bookmarkEnd w:id="536"/>
    </w:p>
    <w:p w14:paraId="2E5A3518" w14:textId="77777777" w:rsidR="0076277C" w:rsidRPr="0076277C" w:rsidRDefault="0076277C" w:rsidP="0076277C">
      <w:pPr>
        <w:spacing w:after="120" w:line="276" w:lineRule="auto"/>
      </w:pPr>
      <w:r w:rsidRPr="0076277C">
        <w:t xml:space="preserve">Offentlig tjenestepensjon er lovfestet i staten og er ikke gjenstand for tarifforhandlinger. AFP er derimot regulert i Hovedtariffavtalen kapittel 4. </w:t>
      </w:r>
    </w:p>
    <w:p w14:paraId="55B3AB64" w14:textId="77777777" w:rsidR="0076277C" w:rsidRPr="0076277C" w:rsidRDefault="0076277C" w:rsidP="0076277C">
      <w:pPr>
        <w:spacing w:after="120" w:line="276" w:lineRule="auto"/>
        <w:rPr>
          <w:u w:val="single"/>
        </w:rPr>
      </w:pPr>
      <w:r w:rsidRPr="0076277C">
        <w:t xml:space="preserve">Personer som er født i 1962 eller tidligere beholder AFP-ordningen i pkt. 4.2. For ansatte som er født i 1963 eller senere gjelder ny AFP-ordning slik den er fastsatt i pkt. 3 om AFP i avtalen inngått mellom Arbeids- og sosialdepartementet og hovedorganisasjonene den 3. mars 2018, med eventuelle endringer i AFP som gjøres i </w:t>
      </w:r>
      <w:proofErr w:type="gramStart"/>
      <w:r w:rsidRPr="0076277C">
        <w:t>medhold av</w:t>
      </w:r>
      <w:proofErr w:type="gramEnd"/>
      <w:r w:rsidRPr="0076277C">
        <w:t xml:space="preserve"> pkt. 12 i avtalen. Dermed er disse årskullene omfattet av ny AFP-ordning og kan ta ut ny AFP fra og med 2025 når de blir 62 år.</w:t>
      </w:r>
    </w:p>
    <w:p w14:paraId="68C2F4B7" w14:textId="4406285A" w:rsidR="0076277C" w:rsidRPr="0076277C" w:rsidRDefault="0076277C" w:rsidP="008F1BCD">
      <w:pPr>
        <w:pStyle w:val="Overskrift2"/>
      </w:pPr>
      <w:bookmarkStart w:id="537" w:name="_Toc516739232"/>
      <w:bookmarkStart w:id="538" w:name="_Toc516821675"/>
      <w:bookmarkStart w:id="539" w:name="_Toc54376733"/>
      <w:bookmarkStart w:id="540" w:name="_Toc101517206"/>
      <w:bookmarkStart w:id="541" w:name="_Toc134101368"/>
      <w:bookmarkStart w:id="542" w:name="_Toc134101469"/>
      <w:bookmarkStart w:id="543" w:name="_Toc134101659"/>
      <w:bookmarkStart w:id="544" w:name="_Toc183787328"/>
      <w:bookmarkStart w:id="545" w:name="_Toc516672913"/>
      <w:bookmarkStart w:id="546" w:name="_Toc516739135"/>
      <w:r w:rsidRPr="0076277C">
        <w:t>Variable tillegg</w:t>
      </w:r>
      <w:bookmarkEnd w:id="537"/>
      <w:bookmarkEnd w:id="538"/>
      <w:bookmarkEnd w:id="539"/>
      <w:bookmarkEnd w:id="540"/>
      <w:bookmarkEnd w:id="541"/>
      <w:bookmarkEnd w:id="542"/>
      <w:bookmarkEnd w:id="543"/>
      <w:bookmarkEnd w:id="544"/>
    </w:p>
    <w:p w14:paraId="1A330512" w14:textId="77777777" w:rsidR="0076277C" w:rsidRPr="0076277C" w:rsidRDefault="0076277C" w:rsidP="0076277C">
      <w:pPr>
        <w:spacing w:after="120" w:line="276" w:lineRule="auto"/>
        <w:rPr>
          <w:b/>
          <w:spacing w:val="4"/>
          <w:sz w:val="28"/>
        </w:rPr>
      </w:pPr>
      <w:r w:rsidRPr="0076277C">
        <w:t xml:space="preserve">Regler for beregning av variable tillegg til lønn i pensjonsgrunnlaget for personer som er født i 1962 eller tidligere, er tatt inn som vedlegg nr. 4. </w:t>
      </w:r>
    </w:p>
    <w:p w14:paraId="32564F4B" w14:textId="77777777" w:rsidR="0076277C" w:rsidRPr="0076277C" w:rsidRDefault="0076277C" w:rsidP="0076277C">
      <w:pPr>
        <w:spacing w:after="120" w:line="276" w:lineRule="auto"/>
      </w:pPr>
      <w:r w:rsidRPr="0076277C">
        <w:t>Regler for beregning av variable tillegg til lønn i pensjonsgrunnlaget for personer som er født i 1963 eller senere, er tatt inn som vedlegg nr. 5.</w:t>
      </w:r>
    </w:p>
    <w:p w14:paraId="342CBC39" w14:textId="013DBFBA" w:rsidR="0076277C" w:rsidRPr="0076277C" w:rsidRDefault="0076277C" w:rsidP="008F1BCD">
      <w:pPr>
        <w:pStyle w:val="Overskrift1"/>
      </w:pPr>
      <w:bookmarkStart w:id="547" w:name="_Toc516739233"/>
      <w:bookmarkStart w:id="548" w:name="_Toc516821676"/>
      <w:bookmarkStart w:id="549" w:name="_Toc54376734"/>
      <w:bookmarkStart w:id="550" w:name="_Toc101517207"/>
      <w:bookmarkStart w:id="551" w:name="_Toc134101369"/>
      <w:bookmarkStart w:id="552" w:name="_Toc134101470"/>
      <w:bookmarkStart w:id="553" w:name="_Toc134101660"/>
      <w:bookmarkStart w:id="554" w:name="_Toc183787329"/>
      <w:bookmarkStart w:id="555" w:name="_Toc516672914"/>
      <w:bookmarkStart w:id="556" w:name="_Toc516739136"/>
      <w:bookmarkEnd w:id="545"/>
      <w:bookmarkEnd w:id="546"/>
      <w:r w:rsidRPr="0076277C">
        <w:t>Diverse</w:t>
      </w:r>
      <w:bookmarkEnd w:id="547"/>
      <w:bookmarkEnd w:id="548"/>
      <w:bookmarkEnd w:id="549"/>
      <w:bookmarkEnd w:id="550"/>
      <w:bookmarkEnd w:id="551"/>
      <w:bookmarkEnd w:id="552"/>
      <w:bookmarkEnd w:id="553"/>
      <w:bookmarkEnd w:id="554"/>
    </w:p>
    <w:p w14:paraId="333DB797" w14:textId="05F24289" w:rsidR="0076277C" w:rsidRPr="0076277C" w:rsidRDefault="0076277C" w:rsidP="008F1BCD">
      <w:pPr>
        <w:pStyle w:val="Overskrift2"/>
      </w:pPr>
      <w:bookmarkStart w:id="557" w:name="_Toc516739234"/>
      <w:bookmarkStart w:id="558" w:name="_Toc516821677"/>
      <w:bookmarkStart w:id="559" w:name="_Toc54376735"/>
      <w:bookmarkStart w:id="560" w:name="_Toc101517208"/>
      <w:bookmarkStart w:id="561" w:name="_Toc134101370"/>
      <w:bookmarkStart w:id="562" w:name="_Toc134101471"/>
      <w:bookmarkStart w:id="563" w:name="_Toc134101661"/>
      <w:bookmarkStart w:id="564" w:name="_Toc183787330"/>
      <w:bookmarkEnd w:id="555"/>
      <w:bookmarkEnd w:id="556"/>
      <w:r w:rsidRPr="0076277C">
        <w:t>Boliglån</w:t>
      </w:r>
      <w:bookmarkEnd w:id="557"/>
      <w:bookmarkEnd w:id="558"/>
      <w:bookmarkEnd w:id="559"/>
      <w:bookmarkEnd w:id="560"/>
      <w:bookmarkEnd w:id="561"/>
      <w:bookmarkEnd w:id="562"/>
      <w:bookmarkEnd w:id="563"/>
      <w:bookmarkEnd w:id="564"/>
    </w:p>
    <w:p w14:paraId="61B8F05F" w14:textId="2449F486" w:rsidR="0076277C" w:rsidRPr="0076277C" w:rsidRDefault="0076277C" w:rsidP="0076277C">
      <w:pPr>
        <w:spacing w:after="120" w:line="276" w:lineRule="auto"/>
      </w:pPr>
      <w:r w:rsidRPr="0076277C">
        <w:t>Boliglån med sikkerhet ytes fra Statens pensjonskasse med inntil 2</w:t>
      </w:r>
      <w:r w:rsidRPr="0076277C">
        <w:rPr>
          <w:b/>
          <w:bCs/>
        </w:rPr>
        <w:t>,</w:t>
      </w:r>
      <w:r w:rsidRPr="0076277C">
        <w:t xml:space="preserve">3 mill. kroner. Lånet gis etter regler fastsatt av </w:t>
      </w:r>
      <w:r w:rsidR="005F63C3" w:rsidRPr="005F63C3">
        <w:rPr>
          <w:b/>
          <w:bCs/>
        </w:rPr>
        <w:t>DFD</w:t>
      </w:r>
      <w:r w:rsidRPr="0076277C">
        <w:t>.</w:t>
      </w:r>
    </w:p>
    <w:p w14:paraId="0EEA6885" w14:textId="3EF7DFD9" w:rsidR="0076277C" w:rsidRPr="0076277C" w:rsidRDefault="0076277C" w:rsidP="008F1BCD">
      <w:pPr>
        <w:pStyle w:val="Overskrift2"/>
      </w:pPr>
      <w:bookmarkStart w:id="565" w:name="_Toc516739235"/>
      <w:bookmarkStart w:id="566" w:name="_Toc516821678"/>
      <w:bookmarkStart w:id="567" w:name="_Toc54376736"/>
      <w:bookmarkStart w:id="568" w:name="_Toc101517209"/>
      <w:bookmarkStart w:id="569" w:name="_Toc134101371"/>
      <w:bookmarkStart w:id="570" w:name="_Toc134101472"/>
      <w:bookmarkStart w:id="571" w:name="_Toc134101662"/>
      <w:bookmarkStart w:id="572" w:name="_Toc183787331"/>
      <w:r w:rsidRPr="0076277C">
        <w:t>Midler til opplærings- og utviklingstiltak (OU-midler)</w:t>
      </w:r>
      <w:bookmarkEnd w:id="565"/>
      <w:bookmarkEnd w:id="566"/>
      <w:bookmarkEnd w:id="567"/>
      <w:bookmarkEnd w:id="568"/>
      <w:bookmarkEnd w:id="569"/>
      <w:bookmarkEnd w:id="570"/>
      <w:bookmarkEnd w:id="571"/>
      <w:bookmarkEnd w:id="572"/>
    </w:p>
    <w:p w14:paraId="51B88165" w14:textId="77777777" w:rsidR="0076277C" w:rsidRPr="0076277C" w:rsidRDefault="0076277C" w:rsidP="0076277C">
      <w:pPr>
        <w:spacing w:after="120" w:line="276" w:lineRule="auto"/>
      </w:pPr>
      <w:r w:rsidRPr="0076277C">
        <w:t>Retningslinjer for opplærings- og utviklingstiltak er fastsatt i egen særavtale mellom staten og hovedsammenslutningene (avtale om OU-midler). Hvert år avsettes det i alt til OU-midler 0,24 % av lønnsmassen i staten, slik den er definert i særavtalen. Avsetningen dekkes ved at arbeidstakerne trekkes kr 400,- i brutto årslønn pr. arbeidstaker pr. år, og det resterende beløp dekkes av arbeidsgiver.</w:t>
      </w:r>
    </w:p>
    <w:p w14:paraId="2E48D9AF" w14:textId="56E73F33" w:rsidR="0076277C" w:rsidRPr="0076277C" w:rsidRDefault="0076277C" w:rsidP="008F1BCD">
      <w:pPr>
        <w:pStyle w:val="Overskrift2"/>
      </w:pPr>
      <w:bookmarkStart w:id="573" w:name="_Toc516672916"/>
      <w:bookmarkStart w:id="574" w:name="_Toc516739138"/>
      <w:bookmarkStart w:id="575" w:name="_Toc101517210"/>
      <w:bookmarkStart w:id="576" w:name="_Toc134101372"/>
      <w:bookmarkStart w:id="577" w:name="_Toc134101473"/>
      <w:bookmarkStart w:id="578" w:name="_Toc134101663"/>
      <w:bookmarkStart w:id="579" w:name="_Toc183787332"/>
      <w:r w:rsidRPr="0076277C">
        <w:t>Medbestemmelse, samarbeid og kompetanseutvikling</w:t>
      </w:r>
      <w:bookmarkEnd w:id="573"/>
      <w:bookmarkEnd w:id="574"/>
      <w:bookmarkEnd w:id="575"/>
      <w:bookmarkEnd w:id="576"/>
      <w:bookmarkEnd w:id="577"/>
      <w:bookmarkEnd w:id="578"/>
      <w:bookmarkEnd w:id="579"/>
      <w:r w:rsidRPr="0076277C">
        <w:t xml:space="preserve"> </w:t>
      </w:r>
    </w:p>
    <w:p w14:paraId="3BD3C7D2" w14:textId="4032804E" w:rsidR="0076277C" w:rsidRPr="0076277C" w:rsidRDefault="0076277C" w:rsidP="008F1BCD">
      <w:pPr>
        <w:pStyle w:val="Overskrift3"/>
      </w:pPr>
      <w:bookmarkStart w:id="580" w:name="_Toc516739237"/>
      <w:bookmarkStart w:id="581" w:name="_Toc516821680"/>
      <w:bookmarkStart w:id="582" w:name="_Toc54376738"/>
      <w:bookmarkStart w:id="583" w:name="_Toc101517211"/>
      <w:bookmarkStart w:id="584" w:name="_Toc134101373"/>
      <w:bookmarkStart w:id="585" w:name="_Toc134101474"/>
      <w:bookmarkStart w:id="586" w:name="_Toc134101664"/>
      <w:bookmarkStart w:id="587" w:name="_Toc183787333"/>
      <w:r w:rsidRPr="0076277C">
        <w:t>Medbestemmelse, samarbeidskompetanse og felles opplæring</w:t>
      </w:r>
      <w:bookmarkEnd w:id="580"/>
      <w:bookmarkEnd w:id="581"/>
      <w:bookmarkEnd w:id="582"/>
      <w:bookmarkEnd w:id="583"/>
      <w:bookmarkEnd w:id="584"/>
      <w:bookmarkEnd w:id="585"/>
      <w:bookmarkEnd w:id="586"/>
      <w:bookmarkEnd w:id="587"/>
    </w:p>
    <w:p w14:paraId="46A59470" w14:textId="77777777" w:rsidR="0076277C" w:rsidRPr="0076277C" w:rsidRDefault="0076277C" w:rsidP="0076277C">
      <w:pPr>
        <w:spacing w:after="120" w:line="276" w:lineRule="auto"/>
      </w:pPr>
      <w:r w:rsidRPr="0076277C">
        <w:t xml:space="preserve">Statlige virksomheter er avhengige av gode samarbeidsrelasjoner mellom medarbeiderne og ledelsen, og mellom partene sentralt og lokalt. Det innebærer blant annet en felles forståelse av lov- og avtaleverket, særlig om gjennomføring av lokale forhandlinger. </w:t>
      </w:r>
    </w:p>
    <w:p w14:paraId="593C5BA9" w14:textId="77777777" w:rsidR="0076277C" w:rsidRPr="0076277C" w:rsidRDefault="0076277C" w:rsidP="0076277C">
      <w:pPr>
        <w:spacing w:after="120" w:line="276" w:lineRule="auto"/>
      </w:pPr>
      <w:r w:rsidRPr="0076277C">
        <w:t xml:space="preserve">Det avsettes 6 millioner kroner til felles opplærings- og utviklingstiltak for ledelsen og tillitsvalgte. Målsettingen er å styrke medbestemmelse og samarbeidskompetanse. </w:t>
      </w:r>
    </w:p>
    <w:p w14:paraId="7B954D77" w14:textId="4B7376E1" w:rsidR="0076277C" w:rsidRPr="0076277C" w:rsidRDefault="0076277C" w:rsidP="008F1BCD">
      <w:pPr>
        <w:pStyle w:val="Overskrift3"/>
      </w:pPr>
      <w:bookmarkStart w:id="588" w:name="_Toc516739238"/>
      <w:bookmarkStart w:id="589" w:name="_Toc516821681"/>
      <w:bookmarkStart w:id="590" w:name="_Toc54376739"/>
      <w:bookmarkStart w:id="591" w:name="_Toc101517212"/>
      <w:bookmarkStart w:id="592" w:name="_Toc134101374"/>
      <w:bookmarkStart w:id="593" w:name="_Toc134101475"/>
      <w:bookmarkStart w:id="594" w:name="_Toc134101665"/>
      <w:bookmarkStart w:id="595" w:name="_Toc183787334"/>
      <w:r w:rsidRPr="0076277C">
        <w:t>Kompetanseutvikling</w:t>
      </w:r>
      <w:bookmarkEnd w:id="588"/>
      <w:bookmarkEnd w:id="589"/>
      <w:bookmarkEnd w:id="590"/>
      <w:bookmarkEnd w:id="591"/>
      <w:bookmarkEnd w:id="592"/>
      <w:bookmarkEnd w:id="593"/>
      <w:bookmarkEnd w:id="594"/>
      <w:bookmarkEnd w:id="595"/>
    </w:p>
    <w:p w14:paraId="29C9BDBA" w14:textId="77777777" w:rsidR="0076277C" w:rsidRPr="0076277C" w:rsidRDefault="0076277C" w:rsidP="0076277C">
      <w:pPr>
        <w:spacing w:after="120" w:line="276" w:lineRule="auto"/>
      </w:pPr>
      <w:r w:rsidRPr="0076277C">
        <w:t xml:space="preserve">Partene vil legge til rette for økt satsing på kompetanse for å utvikle og effektivisere staten, fremme et godt samarbeid mellom ledelsen og medarbeiderne, og mellom partene i virksomheten, slik at virksomhetene kan tilby attraktive arbeidsplasser. </w:t>
      </w:r>
    </w:p>
    <w:p w14:paraId="3B8046D6" w14:textId="77777777" w:rsidR="0076277C" w:rsidRPr="0076277C" w:rsidRDefault="0076277C" w:rsidP="0076277C">
      <w:pPr>
        <w:spacing w:after="120" w:line="276" w:lineRule="auto"/>
      </w:pPr>
      <w:r w:rsidRPr="0076277C">
        <w:t xml:space="preserve">Målrettede kompetanseutviklingstiltak og systematisk kunnskapsdeling er nødvendig for å utvikle arbeidsplassen som læringsarena. </w:t>
      </w:r>
    </w:p>
    <w:p w14:paraId="432A5769" w14:textId="77777777" w:rsidR="0076277C" w:rsidRPr="0076277C" w:rsidRDefault="0076277C" w:rsidP="0076277C">
      <w:pPr>
        <w:spacing w:after="120" w:line="276" w:lineRule="auto"/>
      </w:pPr>
      <w:bookmarkStart w:id="596" w:name="_Hlk54016639"/>
      <w:r w:rsidRPr="0076277C">
        <w:t xml:space="preserve">Tiltak partene vil prioritere er (listen er ikke uttømmende): </w:t>
      </w:r>
    </w:p>
    <w:p w14:paraId="4A681E8D" w14:textId="77777777" w:rsidR="0076277C" w:rsidRPr="0076277C" w:rsidRDefault="0076277C" w:rsidP="008F1BCD">
      <w:pPr>
        <w:pStyle w:val="Liste"/>
      </w:pPr>
      <w:r w:rsidRPr="0076277C">
        <w:t xml:space="preserve">kompetanseutvikling som bidrar til lokale miljørettede tiltak som vil kunne øke bærekraft for statlige virksomheter </w:t>
      </w:r>
    </w:p>
    <w:p w14:paraId="1768E509" w14:textId="77777777" w:rsidR="0076277C" w:rsidRPr="0076277C" w:rsidRDefault="0076277C" w:rsidP="008F1BCD">
      <w:pPr>
        <w:pStyle w:val="Liste"/>
      </w:pPr>
      <w:r w:rsidRPr="0076277C">
        <w:t xml:space="preserve">forsøk med alternative arbeidsformer </w:t>
      </w:r>
    </w:p>
    <w:p w14:paraId="2E274DA2" w14:textId="77777777" w:rsidR="0076277C" w:rsidRPr="0076277C" w:rsidRDefault="0076277C" w:rsidP="008F1BCD">
      <w:pPr>
        <w:pStyle w:val="Liste"/>
      </w:pPr>
      <w:r w:rsidRPr="0076277C">
        <w:t xml:space="preserve">utvikle kompetanse for å håndtere digitalisering og hindre utstøting ved omstillingsprosesser </w:t>
      </w:r>
    </w:p>
    <w:p w14:paraId="34D9FEA4" w14:textId="77777777" w:rsidR="0076277C" w:rsidRPr="0076277C" w:rsidRDefault="0076277C" w:rsidP="008F1BCD">
      <w:pPr>
        <w:pStyle w:val="Liste"/>
      </w:pPr>
      <w:r w:rsidRPr="0076277C">
        <w:t xml:space="preserve">støtte til seniorprosjekter </w:t>
      </w:r>
    </w:p>
    <w:p w14:paraId="2A0ABBA9" w14:textId="77777777" w:rsidR="0076277C" w:rsidRPr="0076277C" w:rsidRDefault="0076277C" w:rsidP="008F1BCD">
      <w:pPr>
        <w:pStyle w:val="Liste"/>
      </w:pPr>
      <w:r w:rsidRPr="0076277C">
        <w:t>felles prosjekter knyttet til et inkluderende og mangfoldig arbeidsliv i staten</w:t>
      </w:r>
    </w:p>
    <w:p w14:paraId="78CE1350" w14:textId="77777777" w:rsidR="0076277C" w:rsidRPr="0076277C" w:rsidRDefault="0076277C" w:rsidP="008F1BCD">
      <w:pPr>
        <w:pStyle w:val="Liste"/>
      </w:pPr>
      <w:r w:rsidRPr="0076277C">
        <w:t xml:space="preserve">tiltak for flere lærlinger i staten </w:t>
      </w:r>
    </w:p>
    <w:p w14:paraId="14C7EADD" w14:textId="77777777" w:rsidR="0076277C" w:rsidRPr="007739BD" w:rsidRDefault="0076277C" w:rsidP="008F1BCD">
      <w:pPr>
        <w:pStyle w:val="Liste"/>
      </w:pPr>
      <w:r w:rsidRPr="007739BD">
        <w:t>fellesopplæring om aktivitets- og redegjørelsesplikten</w:t>
      </w:r>
    </w:p>
    <w:p w14:paraId="5489CB11" w14:textId="77777777" w:rsidR="0076277C" w:rsidRPr="0076277C" w:rsidRDefault="0076277C" w:rsidP="0076277C">
      <w:pPr>
        <w:spacing w:after="240" w:line="240" w:lineRule="auto"/>
        <w:rPr>
          <w:spacing w:val="4"/>
        </w:rPr>
      </w:pPr>
      <w:r w:rsidRPr="0076277C">
        <w:rPr>
          <w:spacing w:val="4"/>
        </w:rPr>
        <w:t xml:space="preserve">De sentrale parter vil stimulere til kompetanseutvikling ved at det avsettes 25 millioner kroner for å bidra til: </w:t>
      </w:r>
    </w:p>
    <w:p w14:paraId="702E51B1" w14:textId="77777777" w:rsidR="008F1BCD" w:rsidRPr="008F1BCD" w:rsidRDefault="0076277C" w:rsidP="008F1BCD">
      <w:pPr>
        <w:rPr>
          <w:rStyle w:val="halvfet"/>
        </w:rPr>
      </w:pPr>
      <w:r w:rsidRPr="008F1BCD">
        <w:rPr>
          <w:rStyle w:val="halvfet"/>
        </w:rPr>
        <w:t xml:space="preserve">A. Felles, sentrale forsknings-, utrednings- og kompetansetiltak </w:t>
      </w:r>
    </w:p>
    <w:p w14:paraId="45404083" w14:textId="00A5B571" w:rsidR="0076277C" w:rsidRPr="006A313B" w:rsidRDefault="0076277C" w:rsidP="006A313B">
      <w:r w:rsidRPr="006A313B">
        <w:t xml:space="preserve">Dette kan være forsknings- og utredningsoppdrag, prosjekter eller forsøk hvor begge parter har interesser, og som kan bidra til økt kompetanse- og erfaringsdeling for alle statlige virksomheter, samt kan påvirke det fremtidige arbeidsliv. </w:t>
      </w:r>
    </w:p>
    <w:p w14:paraId="32745218" w14:textId="77777777" w:rsidR="008F1BCD" w:rsidRPr="008F1BCD" w:rsidRDefault="0076277C" w:rsidP="008F1BCD">
      <w:pPr>
        <w:rPr>
          <w:rStyle w:val="halvfet"/>
        </w:rPr>
      </w:pPr>
      <w:r w:rsidRPr="008F1BCD">
        <w:rPr>
          <w:rStyle w:val="halvfet"/>
        </w:rPr>
        <w:t>B. Søknadsbasert ordning der statlige virksomheter kan søke om kompetansemidler i henhold til sentrale retningslinjer</w:t>
      </w:r>
    </w:p>
    <w:p w14:paraId="4CF7CCA9" w14:textId="1094AB17" w:rsidR="0076277C" w:rsidRPr="006A313B" w:rsidRDefault="0076277C" w:rsidP="006A313B">
      <w:r w:rsidRPr="006A313B">
        <w:t xml:space="preserve">En partssammensatt gruppe behandler og godkjenner søknader. DFØ behandler og innstiller søknader, og </w:t>
      </w:r>
      <w:proofErr w:type="gramStart"/>
      <w:r w:rsidRPr="006A313B">
        <w:t>forestår</w:t>
      </w:r>
      <w:proofErr w:type="gramEnd"/>
      <w:r w:rsidRPr="006A313B">
        <w:t xml:space="preserve"> utbetaling av midler. </w:t>
      </w:r>
    </w:p>
    <w:p w14:paraId="28D5141C" w14:textId="77777777" w:rsidR="008F1BCD" w:rsidRPr="008F1BCD" w:rsidRDefault="0076277C" w:rsidP="0076277C">
      <w:pPr>
        <w:spacing w:after="120" w:line="240" w:lineRule="auto"/>
        <w:rPr>
          <w:rStyle w:val="halvfet"/>
        </w:rPr>
      </w:pPr>
      <w:r w:rsidRPr="008F1BCD">
        <w:rPr>
          <w:rStyle w:val="halvfet"/>
        </w:rPr>
        <w:t xml:space="preserve">C. Lederopplæring i partssamarbeid og medbestemmelse. </w:t>
      </w:r>
    </w:p>
    <w:p w14:paraId="59735EE3" w14:textId="6E21FC33" w:rsidR="0076277C" w:rsidRPr="0076277C" w:rsidRDefault="0076277C" w:rsidP="0076277C">
      <w:pPr>
        <w:spacing w:after="120" w:line="240" w:lineRule="auto"/>
        <w:rPr>
          <w:spacing w:val="4"/>
        </w:rPr>
      </w:pPr>
      <w:r w:rsidRPr="0076277C">
        <w:rPr>
          <w:spacing w:val="4"/>
        </w:rPr>
        <w:t xml:space="preserve">En del av midlene brukes til å gjennomføre og/eller støtte opplæringstiltak for statlige virksomheters toppledere og mellomledere i partssamarbeid og medbestemmelse knyttet til f.eks. endringsprosesser med mer. Tillitsvalgte </w:t>
      </w:r>
      <w:r w:rsidRPr="00216A69">
        <w:rPr>
          <w:spacing w:val="4"/>
        </w:rPr>
        <w:t>skal</w:t>
      </w:r>
      <w:r w:rsidRPr="0076277C">
        <w:rPr>
          <w:spacing w:val="4"/>
        </w:rPr>
        <w:t xml:space="preserve"> kunne delta på opplæringen.</w:t>
      </w:r>
      <w:bookmarkEnd w:id="596"/>
    </w:p>
    <w:p w14:paraId="3A0C0F18" w14:textId="77777777" w:rsidR="0076277C" w:rsidRPr="009F7EA7" w:rsidRDefault="0076277C" w:rsidP="0076277C">
      <w:pPr>
        <w:spacing w:after="120" w:line="276" w:lineRule="auto"/>
      </w:pPr>
      <w:r w:rsidRPr="009F7EA7">
        <w:t>Det avsettes ytterligere 2 millioner kroner til opplæring etter reforhandlet hovedavtale for generell styrking av partssamarbeidet og arbeidet med medbestemmelse.</w:t>
      </w:r>
    </w:p>
    <w:p w14:paraId="7BABE362" w14:textId="4DCB060D" w:rsidR="0076277C" w:rsidRPr="0076277C" w:rsidRDefault="0076277C" w:rsidP="008F1BCD">
      <w:pPr>
        <w:pStyle w:val="Overskrift3"/>
      </w:pPr>
      <w:bookmarkStart w:id="597" w:name="_Toc54376740"/>
      <w:bookmarkStart w:id="598" w:name="_Toc101517213"/>
      <w:bookmarkStart w:id="599" w:name="_Toc134101375"/>
      <w:bookmarkStart w:id="600" w:name="_Toc134101476"/>
      <w:bookmarkStart w:id="601" w:name="_Toc134101666"/>
      <w:bookmarkStart w:id="602" w:name="_Toc183787335"/>
      <w:r w:rsidRPr="0076277C">
        <w:t>Retningslinjer for avsetningene</w:t>
      </w:r>
      <w:bookmarkEnd w:id="597"/>
      <w:bookmarkEnd w:id="598"/>
      <w:bookmarkEnd w:id="599"/>
      <w:bookmarkEnd w:id="600"/>
      <w:bookmarkEnd w:id="601"/>
      <w:bookmarkEnd w:id="602"/>
    </w:p>
    <w:p w14:paraId="0C3F1460" w14:textId="261AFB0B" w:rsidR="0076277C" w:rsidRPr="0076277C" w:rsidRDefault="0054777F" w:rsidP="0076277C">
      <w:pPr>
        <w:spacing w:after="120" w:line="276" w:lineRule="auto"/>
      </w:pPr>
      <w:r w:rsidRPr="0054777F">
        <w:rPr>
          <w:rStyle w:val="halvfet"/>
        </w:rPr>
        <w:t>DFD</w:t>
      </w:r>
      <w:r w:rsidR="0076277C" w:rsidRPr="0076277C">
        <w:t xml:space="preserve"> og hovedsammenslutningene fastsetter retningslinjer for avsetningene i punkt 5.3.1 og 5.3.2, og kan også i tariffperioden omdisponere midlene mellom disse. Partene evaluerer ordningene. </w:t>
      </w:r>
    </w:p>
    <w:p w14:paraId="6AFD5E65" w14:textId="4670023C" w:rsidR="0076277C" w:rsidRPr="0076277C" w:rsidRDefault="0076277C" w:rsidP="008F1BCD">
      <w:pPr>
        <w:pStyle w:val="Overskrift2"/>
      </w:pPr>
      <w:bookmarkStart w:id="603" w:name="_Toc516739240"/>
      <w:bookmarkStart w:id="604" w:name="_Toc516821683"/>
      <w:bookmarkStart w:id="605" w:name="_Toc54376741"/>
      <w:bookmarkStart w:id="606" w:name="_Toc101517214"/>
      <w:bookmarkStart w:id="607" w:name="_Toc134101376"/>
      <w:bookmarkStart w:id="608" w:name="_Toc134101477"/>
      <w:bookmarkStart w:id="609" w:name="_Toc134101667"/>
      <w:bookmarkStart w:id="610" w:name="_Toc183787336"/>
      <w:r w:rsidRPr="0076277C">
        <w:t>Omstilling og effektivisering i staten</w:t>
      </w:r>
      <w:bookmarkEnd w:id="603"/>
      <w:bookmarkEnd w:id="604"/>
      <w:bookmarkEnd w:id="605"/>
      <w:bookmarkEnd w:id="606"/>
      <w:bookmarkEnd w:id="607"/>
      <w:bookmarkEnd w:id="608"/>
      <w:bookmarkEnd w:id="609"/>
      <w:bookmarkEnd w:id="610"/>
    </w:p>
    <w:p w14:paraId="151B3963" w14:textId="77777777" w:rsidR="0076277C" w:rsidRPr="0076277C" w:rsidRDefault="0076277C" w:rsidP="0076277C">
      <w:pPr>
        <w:spacing w:after="120" w:line="276" w:lineRule="auto"/>
      </w:pPr>
      <w:r w:rsidRPr="0076277C">
        <w:t>Staten vil fortsatt sikre at omstillinger i statlig sektor skjer så smidig og effektivt som mulig, jf. vedlegg 3.</w:t>
      </w:r>
    </w:p>
    <w:p w14:paraId="507545A2" w14:textId="77777777" w:rsidR="0076277C" w:rsidRPr="0076277C" w:rsidRDefault="0076277C" w:rsidP="0076277C">
      <w:pPr>
        <w:spacing w:after="120" w:line="276" w:lineRule="auto"/>
      </w:pPr>
      <w:r w:rsidRPr="0076277C">
        <w:t>Retningslinjer for omstillingsarbeidet i staten er utarbeidet i samråd med hovedsammenslutningene. Eventuelle endringer av retningslinjene i tariffperioden kan skje etter behov.</w:t>
      </w:r>
    </w:p>
    <w:p w14:paraId="3DFD3A4F" w14:textId="6741D239" w:rsidR="0076277C" w:rsidRPr="0076277C" w:rsidRDefault="0076277C" w:rsidP="0076277C">
      <w:pPr>
        <w:spacing w:after="120" w:line="276" w:lineRule="auto"/>
      </w:pPr>
      <w:r w:rsidRPr="0076277C">
        <w:t xml:space="preserve">Det avsettes 4 millioner kroner til omstillingsarbeid i staten. </w:t>
      </w:r>
      <w:r w:rsidR="00216A69" w:rsidRPr="00216A69">
        <w:rPr>
          <w:b/>
          <w:bCs/>
        </w:rPr>
        <w:t>DFD</w:t>
      </w:r>
      <w:r w:rsidRPr="0076277C">
        <w:t xml:space="preserve"> og hovedsammenslutningene fastsetter retningslinjer for avsetningen og vil i fellesskap evaluere ordningen. </w:t>
      </w:r>
    </w:p>
    <w:p w14:paraId="36B2B61A" w14:textId="59FA3A5E" w:rsidR="0076277C" w:rsidRPr="0076277C" w:rsidRDefault="0076277C" w:rsidP="008F1BCD">
      <w:pPr>
        <w:pStyle w:val="Overskrift2"/>
      </w:pPr>
      <w:bookmarkStart w:id="611" w:name="_Toc516672921"/>
      <w:bookmarkStart w:id="612" w:name="_Toc516739143"/>
      <w:bookmarkStart w:id="613" w:name="_Toc101517215"/>
      <w:bookmarkStart w:id="614" w:name="_Toc134101377"/>
      <w:bookmarkStart w:id="615" w:name="_Toc134101478"/>
      <w:bookmarkStart w:id="616" w:name="_Toc134101668"/>
      <w:bookmarkStart w:id="617" w:name="_Toc183787337"/>
      <w:r w:rsidRPr="0076277C">
        <w:t>Inn i tariffområdet</w:t>
      </w:r>
      <w:bookmarkEnd w:id="611"/>
      <w:bookmarkEnd w:id="612"/>
      <w:bookmarkEnd w:id="613"/>
      <w:bookmarkEnd w:id="614"/>
      <w:bookmarkEnd w:id="615"/>
      <w:bookmarkEnd w:id="616"/>
      <w:bookmarkEnd w:id="617"/>
    </w:p>
    <w:p w14:paraId="0100CF47" w14:textId="027A98AD" w:rsidR="0076277C" w:rsidRPr="0076277C" w:rsidRDefault="0076277C" w:rsidP="008F1BCD">
      <w:pPr>
        <w:pStyle w:val="Nummerertliste"/>
        <w:numPr>
          <w:ilvl w:val="0"/>
          <w:numId w:val="73"/>
        </w:numPr>
      </w:pPr>
      <w:r w:rsidRPr="0076277C">
        <w:t>Ved overføring av ikke-statlige virksomheter til det statlige tariffområdet er de sentrale parter enig om at det er viktig å komme inn tidlig i prosessen for å få oversikt over de aktuelle spørsmål som er knyttet til overføringen. Mottakende arbeidsgiver må særlig merke seg pkt. 2-4.</w:t>
      </w:r>
    </w:p>
    <w:p w14:paraId="171C8361" w14:textId="17D78C81" w:rsidR="0076277C" w:rsidRPr="0076277C" w:rsidRDefault="0076277C" w:rsidP="008F1BCD">
      <w:pPr>
        <w:pStyle w:val="Nummerertliste"/>
        <w:numPr>
          <w:ilvl w:val="0"/>
          <w:numId w:val="73"/>
        </w:numPr>
      </w:pPr>
      <w:r w:rsidRPr="0076277C">
        <w:t xml:space="preserve">De arbeidstakere som blir overført omfattes av hovedtariffavtalene, hovedavtalen, sentrale særavtaler og andre relevante lokale særavtaler i staten fra overføringstidspunktet, med mindre </w:t>
      </w:r>
      <w:r w:rsidR="0054777F" w:rsidRPr="0054777F">
        <w:rPr>
          <w:rStyle w:val="halvfet"/>
        </w:rPr>
        <w:t>DFD</w:t>
      </w:r>
      <w:r w:rsidRPr="0076277C">
        <w:t xml:space="preserve"> og hovedsammenslutningene blir enige om noe annet i det konkrete tilfellet.</w:t>
      </w:r>
    </w:p>
    <w:p w14:paraId="3BE8D6A3" w14:textId="120426B0" w:rsidR="0076277C" w:rsidRPr="0076277C" w:rsidRDefault="0076277C" w:rsidP="008F1BCD">
      <w:pPr>
        <w:pStyle w:val="Nummerertliste"/>
        <w:numPr>
          <w:ilvl w:val="0"/>
          <w:numId w:val="73"/>
        </w:numPr>
      </w:pPr>
      <w:r w:rsidRPr="0076277C">
        <w:t xml:space="preserve">Videre skal det inngås en egen tariffavtale </w:t>
      </w:r>
      <w:proofErr w:type="gramStart"/>
      <w:r w:rsidRPr="0076277C">
        <w:t>vedrørende</w:t>
      </w:r>
      <w:proofErr w:type="gramEnd"/>
      <w:r w:rsidRPr="0076277C">
        <w:t xml:space="preserve"> den virksomhet som overføres. Med mindre de sentrale parter blir enige om noe annet, skal denne avtalen inngås mellom arbeidsgiver i vedkommende statlige virksomhet og arbeidstakernes medlemsorganisasjoner. Avtalen skal angi hvilken virksomhet/del av virksomhet som overføres. Den skal videre inneholde opplysninger om at hovedtariffavtalen, hovedavtalen og andre særavtaler i staten gjelder fra overføringstidspunktet.</w:t>
      </w:r>
    </w:p>
    <w:p w14:paraId="6E7F0B9C" w14:textId="444CFBDD" w:rsidR="0076277C" w:rsidRPr="0076277C" w:rsidRDefault="0076277C" w:rsidP="008F1BCD">
      <w:pPr>
        <w:pStyle w:val="Nummerertliste"/>
        <w:numPr>
          <w:ilvl w:val="0"/>
          <w:numId w:val="73"/>
        </w:numPr>
      </w:pPr>
      <w:r w:rsidRPr="0076277C">
        <w:t>I tillegg til det som er nevnt i punkt 2 og 3, skal mottakende statlig arbeidsgiver, i samsvar med arbeidsmiljøloven § 16-2 annet ledd, tidligst mulig og ikke senere enn tre uker etter overdragelsestidspunktet, sende et skriftlig varsel til de arbeidstakerorganisasjoner i den/de aktuelle tariffavtalen/er som de overførte arbeidstakerne var bundet av. Varselet skal være en beskjed om at den nye statlige arbeidsgiver ikke ønsker å bli bundet av den/de tariffavtalen/er som tidligere arbeidsgiver var bundet av. Partene er enige om at varselet i tillegg skal sendes til den/de aktuelle hovedorganisasjon/er som den/de tariffbundne arbeidstakerorganisasjonen/e er medlem av.</w:t>
      </w:r>
    </w:p>
    <w:p w14:paraId="1AED407B" w14:textId="58672387" w:rsidR="0076277C" w:rsidRPr="0076277C" w:rsidRDefault="0076277C" w:rsidP="008F1BCD">
      <w:pPr>
        <w:pStyle w:val="Nummerertliste"/>
        <w:numPr>
          <w:ilvl w:val="0"/>
          <w:numId w:val="73"/>
        </w:numPr>
      </w:pPr>
      <w:r w:rsidRPr="0076277C">
        <w:t>Den enkelte arbeidstaker skal innplasseres i eksisterende stillingskategorier (koder).</w:t>
      </w:r>
    </w:p>
    <w:p w14:paraId="1ACF7C3D" w14:textId="07CACE82" w:rsidR="0076277C" w:rsidRPr="0076277C" w:rsidRDefault="0076277C" w:rsidP="008F1BCD">
      <w:pPr>
        <w:pStyle w:val="Nummerertliste"/>
        <w:numPr>
          <w:ilvl w:val="0"/>
          <w:numId w:val="73"/>
        </w:numPr>
      </w:pPr>
      <w:r w:rsidRPr="0076277C">
        <w:t>Ingen skal ved innplassering gå ned i lønn. Det skal opprettes nye arbeidsavtaler etter arbeidsmiljølovens bestemmelser.</w:t>
      </w:r>
    </w:p>
    <w:p w14:paraId="24DDE390" w14:textId="0A610A40" w:rsidR="0076277C" w:rsidRPr="0076277C" w:rsidRDefault="0076277C" w:rsidP="008F1BCD">
      <w:pPr>
        <w:pStyle w:val="Nummerertliste"/>
        <w:numPr>
          <w:ilvl w:val="0"/>
          <w:numId w:val="73"/>
        </w:numPr>
      </w:pPr>
      <w:r w:rsidRPr="0076277C">
        <w:t xml:space="preserve">Ved overføring nevnt under punkt 1 foretas drøftelser om innplassering på hovedtariffavtalen og om andre lønns- og arbeidsvilkår, herunder inngåelse av eventuell omstillingsavtale mv., av mottakende virksomhet, eventuelt vedkommende fagdepartement, etter nærmere avtale mellom </w:t>
      </w:r>
      <w:r w:rsidR="00216A69" w:rsidRPr="008F1BCD">
        <w:rPr>
          <w:b/>
          <w:bCs/>
        </w:rPr>
        <w:t>DFD</w:t>
      </w:r>
      <w:r w:rsidRPr="0076277C">
        <w:t xml:space="preserve"> og hovedsammenslutningene.</w:t>
      </w:r>
    </w:p>
    <w:p w14:paraId="6F6FD603" w14:textId="1AA830EB" w:rsidR="0076277C" w:rsidRPr="0076277C" w:rsidRDefault="0076277C" w:rsidP="0076277C">
      <w:pPr>
        <w:spacing w:after="120" w:line="276" w:lineRule="auto"/>
      </w:pPr>
      <w:r w:rsidRPr="0076277C">
        <w:t xml:space="preserve">Kommer partene ikke til enighet i lokale drøftelser, kan spørsmål knyttet til tariffrettslige forhold tas opp med </w:t>
      </w:r>
      <w:r w:rsidR="00216A69" w:rsidRPr="00216A69">
        <w:rPr>
          <w:b/>
          <w:bCs/>
        </w:rPr>
        <w:t>DFD</w:t>
      </w:r>
      <w:r w:rsidRPr="0076277C">
        <w:t xml:space="preserve"> og hovedsammenslutningene, jf. pkt. 1 ovenfor.</w:t>
      </w:r>
    </w:p>
    <w:p w14:paraId="307234F7" w14:textId="0E14A99E" w:rsidR="0076277C" w:rsidRPr="0076277C" w:rsidRDefault="0076277C" w:rsidP="00887C13">
      <w:pPr>
        <w:pStyle w:val="Overskrift2"/>
      </w:pPr>
      <w:bookmarkStart w:id="618" w:name="_Toc516739242"/>
      <w:bookmarkStart w:id="619" w:name="_Toc516821685"/>
      <w:bookmarkStart w:id="620" w:name="_Toc54376743"/>
      <w:bookmarkStart w:id="621" w:name="_Toc101517216"/>
      <w:bookmarkStart w:id="622" w:name="_Toc134101378"/>
      <w:bookmarkStart w:id="623" w:name="_Toc134101479"/>
      <w:bookmarkStart w:id="624" w:name="_Toc134101669"/>
      <w:bookmarkStart w:id="625" w:name="_Toc183787338"/>
      <w:r w:rsidRPr="0076277C">
        <w:t>Seniorpolitiske tiltak</w:t>
      </w:r>
      <w:bookmarkEnd w:id="618"/>
      <w:bookmarkEnd w:id="619"/>
      <w:bookmarkEnd w:id="620"/>
      <w:bookmarkEnd w:id="621"/>
      <w:bookmarkEnd w:id="622"/>
      <w:bookmarkEnd w:id="623"/>
      <w:bookmarkEnd w:id="624"/>
      <w:bookmarkEnd w:id="625"/>
    </w:p>
    <w:p w14:paraId="2866B595" w14:textId="77777777" w:rsidR="0076277C" w:rsidRPr="0076277C" w:rsidRDefault="0076277C" w:rsidP="0076277C">
      <w:pPr>
        <w:spacing w:after="120" w:line="276" w:lineRule="auto"/>
      </w:pPr>
      <w:r w:rsidRPr="0076277C">
        <w:t xml:space="preserve">Arbeidsgiverne i staten må legge til rette for at arbeidstakerne kan stå lenger i arbeid. Seniorpolitiske tiltak er viktig for å få arbeidstakerne til å utsette </w:t>
      </w:r>
      <w:proofErr w:type="gramStart"/>
      <w:r w:rsidRPr="0076277C">
        <w:t>sin fratreden</w:t>
      </w:r>
      <w:proofErr w:type="gramEnd"/>
      <w:r w:rsidRPr="0076277C">
        <w:t xml:space="preserve">. </w:t>
      </w:r>
      <w:bookmarkStart w:id="626" w:name="_Hlk54016700"/>
      <w:r w:rsidRPr="0076277C">
        <w:t>Medarbeidersamtalen er en viktig arena for å diskutere seniorpolitiske tiltak.</w:t>
      </w:r>
      <w:bookmarkEnd w:id="626"/>
    </w:p>
    <w:p w14:paraId="0750E468" w14:textId="2023B1B5" w:rsidR="0076277C" w:rsidRPr="0076277C" w:rsidRDefault="0076277C" w:rsidP="00887C13">
      <w:pPr>
        <w:pStyle w:val="Overskrift3"/>
      </w:pPr>
      <w:bookmarkStart w:id="627" w:name="_Toc516739243"/>
      <w:bookmarkStart w:id="628" w:name="_Toc516821686"/>
      <w:bookmarkStart w:id="629" w:name="_Toc54376744"/>
      <w:bookmarkStart w:id="630" w:name="_Toc101517217"/>
      <w:bookmarkStart w:id="631" w:name="_Toc134101379"/>
      <w:bookmarkStart w:id="632" w:name="_Toc134101480"/>
      <w:bookmarkStart w:id="633" w:name="_Toc134101670"/>
      <w:bookmarkStart w:id="634" w:name="_Toc183787339"/>
      <w:r w:rsidRPr="0076277C">
        <w:t>Staten</w:t>
      </w:r>
      <w:bookmarkEnd w:id="627"/>
      <w:bookmarkEnd w:id="628"/>
      <w:bookmarkEnd w:id="629"/>
      <w:bookmarkEnd w:id="630"/>
      <w:bookmarkEnd w:id="631"/>
      <w:bookmarkEnd w:id="632"/>
      <w:bookmarkEnd w:id="633"/>
      <w:bookmarkEnd w:id="634"/>
    </w:p>
    <w:p w14:paraId="45572400" w14:textId="77777777" w:rsidR="0076277C" w:rsidRPr="0076277C" w:rsidRDefault="0076277C" w:rsidP="0076277C">
      <w:pPr>
        <w:spacing w:after="120" w:line="276" w:lineRule="auto"/>
      </w:pPr>
      <w:r w:rsidRPr="0076277C">
        <w:t>For å motivere eldre arbeidstakere til å stå lenger i arbeid, gis tjenestefri med lønn tilsvarende:</w:t>
      </w:r>
    </w:p>
    <w:p w14:paraId="3B0CF302" w14:textId="04EBB2D2" w:rsidR="0076277C" w:rsidRPr="0076277C" w:rsidRDefault="0076277C" w:rsidP="00887C13">
      <w:pPr>
        <w:pStyle w:val="alfaliste"/>
        <w:numPr>
          <w:ilvl w:val="0"/>
          <w:numId w:val="74"/>
        </w:numPr>
      </w:pPr>
      <w:r w:rsidRPr="0076277C">
        <w:t>Åtte dager pr. år fra det kalenderåret man fyller 62 år.</w:t>
      </w:r>
    </w:p>
    <w:p w14:paraId="7AD379DA" w14:textId="56647D06" w:rsidR="0076277C" w:rsidRPr="0076277C" w:rsidRDefault="0076277C" w:rsidP="00887C13">
      <w:pPr>
        <w:pStyle w:val="alfaliste"/>
        <w:numPr>
          <w:ilvl w:val="0"/>
          <w:numId w:val="74"/>
        </w:numPr>
      </w:pPr>
      <w:r w:rsidRPr="0076277C">
        <w:t xml:space="preserve">De lokale partene kan i tillegg avtale inntil seks dager pr. år. </w:t>
      </w:r>
      <w:r w:rsidRPr="009F7EA7">
        <w:t xml:space="preserve">De lokale parter kan avtale karriere- og </w:t>
      </w:r>
      <w:proofErr w:type="spellStart"/>
      <w:r w:rsidRPr="009F7EA7">
        <w:t>kompetansemessige</w:t>
      </w:r>
      <w:proofErr w:type="spellEnd"/>
      <w:r w:rsidRPr="009F7EA7">
        <w:t xml:space="preserve"> tiltak som alternativer til tjenestefri med lønn. </w:t>
      </w:r>
      <w:r w:rsidRPr="0076277C">
        <w:t xml:space="preserve">Kommer de lokale partene ikke til enighet, kan tvisten ikke ankes. Arbeidsgivers siste tilbud skal da gjelde. </w:t>
      </w:r>
    </w:p>
    <w:p w14:paraId="1DF69024" w14:textId="77777777" w:rsidR="0076277C" w:rsidRPr="009F7EA7" w:rsidRDefault="0076277C" w:rsidP="0076277C">
      <w:pPr>
        <w:spacing w:after="120" w:line="276" w:lineRule="auto"/>
      </w:pPr>
      <w:r w:rsidRPr="0076277C">
        <w:t xml:space="preserve">Deltidsansatte arbeidstakere får rett til fridager forholdsmessig. </w:t>
      </w:r>
      <w:r w:rsidRPr="0076277C">
        <w:br/>
      </w:r>
      <w:r w:rsidRPr="0076277C">
        <w:rPr>
          <w:sz w:val="10"/>
          <w:szCs w:val="10"/>
        </w:rPr>
        <w:br/>
      </w:r>
      <w:r w:rsidRPr="0076277C">
        <w:t xml:space="preserve">Uttak av tjenestefri med lønn foretas enten som </w:t>
      </w:r>
      <w:r w:rsidRPr="009F7EA7">
        <w:t>hele eller halve dager eller som redusert arbeidstid etter avtale med arbeidsgiver. Det året man går av, gis tjenestefri med lønn forholdsmessig gjennom året.</w:t>
      </w:r>
    </w:p>
    <w:p w14:paraId="170476F1" w14:textId="77777777" w:rsidR="0076277C" w:rsidRPr="0076277C" w:rsidRDefault="0076277C" w:rsidP="0076277C">
      <w:pPr>
        <w:spacing w:after="120" w:line="276" w:lineRule="auto"/>
      </w:pPr>
      <w:r w:rsidRPr="0076277C">
        <w:t xml:space="preserve">Retten etter denne bestemmelsen kan ikke overføres eller utbetales som lønn. </w:t>
      </w:r>
    </w:p>
    <w:p w14:paraId="2153C86E" w14:textId="3FD2EAE5" w:rsidR="0076277C" w:rsidRPr="0076277C" w:rsidRDefault="0076277C" w:rsidP="00887C13">
      <w:pPr>
        <w:pStyle w:val="Overskrift3"/>
      </w:pPr>
      <w:bookmarkStart w:id="635" w:name="_Toc516739244"/>
      <w:bookmarkStart w:id="636" w:name="_Toc516821687"/>
      <w:bookmarkStart w:id="637" w:name="_Toc54376745"/>
      <w:bookmarkStart w:id="638" w:name="_Toc101517218"/>
      <w:bookmarkStart w:id="639" w:name="_Toc134101380"/>
      <w:bookmarkStart w:id="640" w:name="_Toc134101481"/>
      <w:bookmarkStart w:id="641" w:name="_Toc134101671"/>
      <w:bookmarkStart w:id="642" w:name="_Toc183787340"/>
      <w:r w:rsidRPr="0076277C">
        <w:t>Reduksjon i leseplikt i statlige grunn- og videregående skoler</w:t>
      </w:r>
      <w:bookmarkEnd w:id="635"/>
      <w:bookmarkEnd w:id="636"/>
      <w:bookmarkEnd w:id="637"/>
      <w:bookmarkEnd w:id="638"/>
      <w:bookmarkEnd w:id="639"/>
      <w:bookmarkEnd w:id="640"/>
      <w:bookmarkEnd w:id="641"/>
      <w:bookmarkEnd w:id="642"/>
    </w:p>
    <w:p w14:paraId="263CE560" w14:textId="77777777" w:rsidR="0076277C" w:rsidRPr="0076277C" w:rsidRDefault="0076277C" w:rsidP="0076277C">
      <w:pPr>
        <w:spacing w:after="120" w:line="276" w:lineRule="auto"/>
      </w:pPr>
      <w:r w:rsidRPr="0076277C">
        <w:t>For undervisningspersonale over 60 år reduseres den ukentlige gjennomsnittlige leseplikten i grunnskole og videregående skole med en basisprosent lik 7 %.</w:t>
      </w:r>
    </w:p>
    <w:p w14:paraId="09385D4F" w14:textId="77777777" w:rsidR="0076277C" w:rsidRPr="0076277C" w:rsidRDefault="0076277C" w:rsidP="0076277C">
      <w:pPr>
        <w:spacing w:after="120" w:line="276" w:lineRule="auto"/>
      </w:pPr>
      <w:r w:rsidRPr="0076277C">
        <w:t>Reduksjonen gjennomføres fra skoleårets begynnelse det kalenderår læreren fyller 60 år.</w:t>
      </w:r>
    </w:p>
    <w:p w14:paraId="52605379" w14:textId="77777777" w:rsidR="0076277C" w:rsidRPr="0076277C" w:rsidRDefault="0076277C" w:rsidP="0076277C">
      <w:pPr>
        <w:spacing w:after="120" w:line="276" w:lineRule="auto"/>
      </w:pPr>
      <w:r w:rsidRPr="0076277C">
        <w:t>Leseplikten vil innebære en omfordeling av arbeidsoppgaver innenfor det totale årsverk.</w:t>
      </w:r>
    </w:p>
    <w:p w14:paraId="546F3680" w14:textId="77777777" w:rsidR="0076277C" w:rsidRPr="0076277C" w:rsidRDefault="0076277C" w:rsidP="0076277C">
      <w:pPr>
        <w:spacing w:after="120" w:line="276" w:lineRule="auto"/>
      </w:pPr>
      <w:r w:rsidRPr="0076277C">
        <w:t>Den frigjorte tiden benyttes til oppgaver tilknyttet tilrettelegging og oppfølging av undervisning. Arbeidsgiver fastsetter hvilke arbeidsoppgaver som kan løses innenfor den omfordelte arbeidstid.</w:t>
      </w:r>
    </w:p>
    <w:p w14:paraId="498ABBC5" w14:textId="76C98ECC" w:rsidR="0076277C" w:rsidRPr="0076277C" w:rsidRDefault="0076277C" w:rsidP="00887C13">
      <w:pPr>
        <w:pStyle w:val="Overskrift2"/>
      </w:pPr>
      <w:bookmarkStart w:id="643" w:name="_Toc516739245"/>
      <w:bookmarkStart w:id="644" w:name="_Toc516821688"/>
      <w:bookmarkStart w:id="645" w:name="_Toc54376746"/>
      <w:bookmarkStart w:id="646" w:name="_Toc101517219"/>
      <w:bookmarkStart w:id="647" w:name="_Toc134101381"/>
      <w:bookmarkStart w:id="648" w:name="_Toc134101482"/>
      <w:bookmarkStart w:id="649" w:name="_Toc134101672"/>
      <w:bookmarkStart w:id="650" w:name="_Toc183787341"/>
      <w:r w:rsidRPr="0076277C">
        <w:t>Innleie fra virksomhet som har til formål å drive utleie (bemanningsforetak)</w:t>
      </w:r>
      <w:bookmarkEnd w:id="643"/>
      <w:bookmarkEnd w:id="644"/>
      <w:bookmarkEnd w:id="645"/>
      <w:bookmarkEnd w:id="646"/>
      <w:bookmarkEnd w:id="647"/>
      <w:bookmarkEnd w:id="648"/>
      <w:bookmarkEnd w:id="649"/>
      <w:bookmarkEnd w:id="650"/>
    </w:p>
    <w:p w14:paraId="6A52444A" w14:textId="77777777" w:rsidR="0076277C" w:rsidRPr="0076277C" w:rsidRDefault="0076277C" w:rsidP="0076277C">
      <w:pPr>
        <w:spacing w:after="120" w:line="276" w:lineRule="auto"/>
      </w:pPr>
      <w:r w:rsidRPr="0076277C">
        <w:t>Partene er enige om at det er viktig å arbeide for et seriøst og velfungerende arbeidsliv, med ordnede lønns- og arbeidsforhold for alle. Dette må også gjelde arbeidstakere som leies inn fra bemanningsforetak til statlige virksomheter. Forutsigbarhet og trygghet for jobben er vesentlig også for innleide arbeidstakere.</w:t>
      </w:r>
    </w:p>
    <w:p w14:paraId="7112AEE9" w14:textId="77473FC3" w:rsidR="0076277C" w:rsidRPr="0076277C" w:rsidRDefault="0076277C" w:rsidP="00887C13">
      <w:pPr>
        <w:pStyle w:val="Nummerertliste"/>
        <w:numPr>
          <w:ilvl w:val="0"/>
          <w:numId w:val="75"/>
        </w:numPr>
      </w:pPr>
      <w:r w:rsidRPr="0076277C">
        <w:t xml:space="preserve">Statlige virksomheter skal i avtaler om </w:t>
      </w:r>
      <w:proofErr w:type="gramStart"/>
      <w:r w:rsidRPr="0076277C">
        <w:t>innleie</w:t>
      </w:r>
      <w:proofErr w:type="gramEnd"/>
      <w:r w:rsidRPr="0076277C">
        <w:t xml:space="preserve"> av arbeidskraft sikre at de innleide, så lenge innleieforholdet varer, minst følger lønns- og arbeidsvilkårene i virksomheten i samsvar med statsansatteloven § 11 (6) og hovedtariffavtalen/særavtaler i staten, med unntak av pensjonsrettigheter.</w:t>
      </w:r>
    </w:p>
    <w:p w14:paraId="74CD0D4A" w14:textId="5BDDD3E8" w:rsidR="0076277C" w:rsidRPr="0076277C" w:rsidRDefault="0076277C" w:rsidP="00887C13">
      <w:pPr>
        <w:pStyle w:val="Nummerertliste"/>
        <w:numPr>
          <w:ilvl w:val="0"/>
          <w:numId w:val="75"/>
        </w:numPr>
      </w:pPr>
      <w:r w:rsidRPr="0076277C">
        <w:t>Staten plikter å gi bemanningsforetak/vikarbyrå de nødvendige opplysninger for at vilkåret om likebehandling kan oppfylles i samsvar med statsansatteloven § 11 (6), samt å forplikte bemanningsforetaket/vikarbyrå til dette vilkåret i innleiekontrakten. På anmodning fra tillitsvalgte skal staten dokumentere lønns- og arbeidsvilkår som er gjeldende hos bemanningsforetaket/vikarbyrå når innleide arbeidstakere skal arbeide innenfor hovedtariffavtalens virkeområde, i samsvar med statsansatteloven § 11 (6).</w:t>
      </w:r>
    </w:p>
    <w:p w14:paraId="7983B868" w14:textId="37DDB9D8" w:rsidR="0076277C" w:rsidRPr="0076277C" w:rsidRDefault="0076277C" w:rsidP="00887C13">
      <w:pPr>
        <w:pStyle w:val="Nummerertliste"/>
        <w:numPr>
          <w:ilvl w:val="0"/>
          <w:numId w:val="75"/>
        </w:numPr>
      </w:pPr>
      <w:r w:rsidRPr="0076277C">
        <w:t>Tillitsvalgte i statlige virksomheter har rett til å representere innleid arbeidskraft overfor statlig innleievirksomhet. Dersom utleiebedriften er bundet av tariffavtale med en av hovedorganisasjonene er tvister om den utleides lønns- og arbeidsforhold et forhold mellom partene i bemanningsvirksomheten. Tillitsvalgte og arbeidsgiverrepresentant fra innleievirksomheten kan på forespørsel bistå i forhandlingene med informasjon om avtalene i staten.</w:t>
      </w:r>
    </w:p>
    <w:p w14:paraId="4D46569B" w14:textId="1546E4FA" w:rsidR="0076277C" w:rsidRPr="0076277C" w:rsidRDefault="0076277C" w:rsidP="00887C13">
      <w:pPr>
        <w:pStyle w:val="Nummerertliste"/>
        <w:numPr>
          <w:ilvl w:val="0"/>
          <w:numId w:val="75"/>
        </w:numPr>
      </w:pPr>
      <w:r w:rsidRPr="0076277C">
        <w:t>Innleide arbeidstakere skal presenteres for tillitsvalgte i innleievirksomheten.</w:t>
      </w:r>
    </w:p>
    <w:p w14:paraId="1E7556A5" w14:textId="3583BFE5" w:rsidR="0076277C" w:rsidRPr="0076277C" w:rsidRDefault="0076277C" w:rsidP="00887C13">
      <w:pPr>
        <w:pStyle w:val="Nummerertliste"/>
        <w:numPr>
          <w:ilvl w:val="0"/>
          <w:numId w:val="75"/>
        </w:numPr>
      </w:pPr>
      <w:r w:rsidRPr="0076277C">
        <w:t xml:space="preserve">Partene informerer og drøfter minst to ganger i året prinsippene for bruk av </w:t>
      </w:r>
      <w:proofErr w:type="gramStart"/>
      <w:r w:rsidRPr="0076277C">
        <w:t>innleie</w:t>
      </w:r>
      <w:proofErr w:type="gramEnd"/>
      <w:r w:rsidRPr="0076277C">
        <w:t xml:space="preserve"> i virksomheten, jf. hovedavtalen §§ 17 og 18. Partene lokalt skal ved drøfting av innleie også drøfte ressurser til tillitsvalgte.</w:t>
      </w:r>
    </w:p>
    <w:p w14:paraId="1689C5B8" w14:textId="2C85610C" w:rsidR="0076277C" w:rsidRPr="0076277C" w:rsidRDefault="0076277C" w:rsidP="00887C13">
      <w:pPr>
        <w:pStyle w:val="Overskrift2"/>
      </w:pPr>
      <w:bookmarkStart w:id="651" w:name="_Toc134101382"/>
      <w:bookmarkStart w:id="652" w:name="_Toc134101483"/>
      <w:bookmarkStart w:id="653" w:name="_Toc134101673"/>
      <w:bookmarkStart w:id="654" w:name="_Toc183787342"/>
      <w:bookmarkStart w:id="655" w:name="_Hlk104133694"/>
      <w:r w:rsidRPr="0076277C">
        <w:t>Likestilling</w:t>
      </w:r>
      <w:bookmarkEnd w:id="651"/>
      <w:bookmarkEnd w:id="652"/>
      <w:bookmarkEnd w:id="653"/>
      <w:bookmarkEnd w:id="654"/>
    </w:p>
    <w:bookmarkEnd w:id="655"/>
    <w:p w14:paraId="3E72EC26" w14:textId="77777777" w:rsidR="0076277C" w:rsidRPr="009F7EA7" w:rsidRDefault="0076277C" w:rsidP="0076277C">
      <w:pPr>
        <w:spacing w:after="120" w:line="276" w:lineRule="auto"/>
      </w:pPr>
      <w:r w:rsidRPr="009F7EA7">
        <w:t>Partene lokalt skal arbeide aktivt, målrettet og planmessig for å fremme likestilling og mangfold og hindre diskriminering i henhold til likestillings- og diskrimineringsloven. De tillitsvalgte skal involveres i arbeidet med arbeidsgivers aktivitets- og redegjørelsesplikt (ARP), herunder planlegging og oppfølging av likelønnskartleggingen.</w:t>
      </w:r>
    </w:p>
    <w:p w14:paraId="59DA5282" w14:textId="41A08E56" w:rsidR="0076277C" w:rsidRPr="0076277C" w:rsidRDefault="0076277C" w:rsidP="00887C13">
      <w:pPr>
        <w:pStyle w:val="Overskrift1"/>
      </w:pPr>
      <w:bookmarkStart w:id="656" w:name="_Toc516672926"/>
      <w:bookmarkStart w:id="657" w:name="_Toc516739148"/>
      <w:bookmarkStart w:id="658" w:name="_Toc101517220"/>
      <w:bookmarkStart w:id="659" w:name="_Toc134101383"/>
      <w:bookmarkStart w:id="660" w:name="_Toc134101484"/>
      <w:bookmarkStart w:id="661" w:name="_Toc134101674"/>
      <w:bookmarkStart w:id="662" w:name="_Toc183787343"/>
      <w:r w:rsidRPr="0076277C">
        <w:t>Avtalefestet ferie</w:t>
      </w:r>
      <w:bookmarkEnd w:id="656"/>
      <w:bookmarkEnd w:id="657"/>
      <w:bookmarkEnd w:id="658"/>
      <w:bookmarkEnd w:id="659"/>
      <w:bookmarkEnd w:id="660"/>
      <w:bookmarkEnd w:id="661"/>
      <w:bookmarkEnd w:id="662"/>
    </w:p>
    <w:p w14:paraId="279C23DD" w14:textId="77777777" w:rsidR="0076277C" w:rsidRPr="0076277C" w:rsidRDefault="0076277C" w:rsidP="0076277C">
      <w:pPr>
        <w:spacing w:after="120" w:line="276" w:lineRule="auto"/>
      </w:pPr>
      <w:r w:rsidRPr="0076277C">
        <w:t>Det er en viktig oppgave for partene å bidra til en sterk, effektiv og omstillingsdyktig offentlig sektor. Ved innføring av den avtalefestede ferien er det derfor en klar forutsetning at offentlige virksomheter gis muligheter til å oppveie de ulempene dette kan medføre med større fleksibilitet, slik at tjenesteproduksjonen og servicetilbudet til publikum opprettholdes. Arbeidstakerne vil også på sin side ha forskjellige behov for avvikende arbeidstidsordninger begrunnet i ulike livsfaser, arbeids- og bosituasjoner m.m. Økt fleksibilitet sammen med den avtalefestede femte ferieuken vil kunne bidra til mindre sykefravær og økt produktivitet.</w:t>
      </w:r>
    </w:p>
    <w:p w14:paraId="2C189893" w14:textId="6FA43F39" w:rsidR="0076277C" w:rsidRPr="0076277C" w:rsidRDefault="0076277C" w:rsidP="00887C13">
      <w:pPr>
        <w:pStyle w:val="Nummerertliste"/>
        <w:numPr>
          <w:ilvl w:val="0"/>
          <w:numId w:val="76"/>
        </w:numPr>
      </w:pPr>
      <w:r w:rsidRPr="0076277C">
        <w:t>Avtalefestet ferie i staten utgjør 5 virkedager og innebærer forskuttering av dagene som kan fastsettes med hjemmel i ferieloven § 15. Dersom hele eller deler av den femte ferieuken innføres som en alminnelig ordning, skal disse dagene gå til fradrag i de avtalefestede dagene. Ferie etter ferieloven, jf. § 5 nr. 1, og avtalefestet ferie skal til sammen utgjøre 30 virkedager. Ekstraferie på 6 virkedager for arbeidstakere over 60 år gjelder i tillegg, jf. ferieloven § 5 nr. 2.</w:t>
      </w:r>
    </w:p>
    <w:p w14:paraId="46A1F739" w14:textId="0B1A66B8" w:rsidR="0076277C" w:rsidRPr="0076277C" w:rsidRDefault="0076277C" w:rsidP="00887C13">
      <w:pPr>
        <w:pStyle w:val="Nummerertliste"/>
        <w:numPr>
          <w:ilvl w:val="0"/>
          <w:numId w:val="76"/>
        </w:numPr>
      </w:pPr>
      <w:r w:rsidRPr="0076277C">
        <w:t>Dersom den avtalefestede ferien deles, kan arbeidstakeren bare kreve fri så mange dager som vedkommende normalt skal arbeide i løpet av en uke.</w:t>
      </w:r>
    </w:p>
    <w:p w14:paraId="4E962BE9" w14:textId="0EE361CF" w:rsidR="0076277C" w:rsidRPr="0076277C" w:rsidRDefault="0076277C" w:rsidP="00887C13">
      <w:pPr>
        <w:pStyle w:val="Nummerertliste"/>
        <w:numPr>
          <w:ilvl w:val="0"/>
          <w:numId w:val="76"/>
        </w:numPr>
      </w:pPr>
      <w:r w:rsidRPr="0076277C">
        <w:t xml:space="preserve">Den alminnelige prosentsatsen for feriepenger skal være 12 % av feriepengegrunnlaget, jf. ferieloven § 10 nr. 2. For arbeidstaker over 60 år, med rett til ekstraferie etter § 5 nr. 2, forhøyes prosentsatsen med 2,3 prosentpoeng, </w:t>
      </w:r>
      <w:r w:rsidRPr="0076277C">
        <w:br/>
        <w:t>jf. § 10 nr. 3.</w:t>
      </w:r>
    </w:p>
    <w:p w14:paraId="721F5A31" w14:textId="442C082F" w:rsidR="0076277C" w:rsidRPr="0076277C" w:rsidRDefault="0076277C" w:rsidP="00887C13">
      <w:pPr>
        <w:pStyle w:val="Nummerertliste"/>
        <w:numPr>
          <w:ilvl w:val="0"/>
          <w:numId w:val="76"/>
        </w:numPr>
      </w:pPr>
      <w:r w:rsidRPr="0076277C">
        <w:t xml:space="preserve">Ved skriftlig avtale mellom arbeidsgiver og den enkelte arbeidstaker, kan avtalefestet ferie overføres helt eller delvis til neste ferieår. </w:t>
      </w:r>
    </w:p>
    <w:p w14:paraId="37D3EDC2" w14:textId="6842BF93" w:rsidR="0076277C" w:rsidRPr="0076277C" w:rsidRDefault="0076277C" w:rsidP="00887C13">
      <w:pPr>
        <w:pStyle w:val="Nummerertliste"/>
        <w:numPr>
          <w:ilvl w:val="0"/>
          <w:numId w:val="76"/>
        </w:numPr>
      </w:pPr>
      <w:r w:rsidRPr="0076277C">
        <w:t xml:space="preserve">For skiftarbeidere gjelder at den avtalefestede ferien tilpasses lokalt, slik at den utgjør 4 arbeidede skift. </w:t>
      </w:r>
    </w:p>
    <w:p w14:paraId="5854EAF1" w14:textId="63BC55B3" w:rsidR="0076277C" w:rsidRPr="0076277C" w:rsidRDefault="0076277C" w:rsidP="00887C13">
      <w:pPr>
        <w:pStyle w:val="Nummerertliste"/>
        <w:numPr>
          <w:ilvl w:val="0"/>
          <w:numId w:val="76"/>
        </w:numPr>
      </w:pPr>
      <w:r w:rsidRPr="0076277C">
        <w:t>For arbeidstakere i statlige grunnskoler og statlige videregående skoler anses avtalefestet ferie avviklet i de deler av året der det ikke foregår undervisning.</w:t>
      </w:r>
    </w:p>
    <w:p w14:paraId="4CC5F39F" w14:textId="5CC73F08" w:rsidR="0076277C" w:rsidRPr="0076277C" w:rsidRDefault="0076277C" w:rsidP="00887C13">
      <w:pPr>
        <w:pStyle w:val="Overskrift1"/>
      </w:pPr>
      <w:bookmarkStart w:id="663" w:name="_Toc516672927"/>
      <w:bookmarkStart w:id="664" w:name="_Toc516739149"/>
      <w:bookmarkStart w:id="665" w:name="_Toc101517221"/>
      <w:bookmarkStart w:id="666" w:name="_Toc134101384"/>
      <w:bookmarkStart w:id="667" w:name="_Toc134101485"/>
      <w:bookmarkStart w:id="668" w:name="_Toc134101675"/>
      <w:bookmarkStart w:id="669" w:name="_Toc183787344"/>
      <w:r w:rsidRPr="0076277C">
        <w:t>Varighet</w:t>
      </w:r>
      <w:bookmarkEnd w:id="663"/>
      <w:bookmarkEnd w:id="664"/>
      <w:bookmarkEnd w:id="665"/>
      <w:bookmarkEnd w:id="666"/>
      <w:bookmarkEnd w:id="667"/>
      <w:bookmarkEnd w:id="668"/>
      <w:bookmarkEnd w:id="669"/>
    </w:p>
    <w:p w14:paraId="611FECF5" w14:textId="45A6B496" w:rsidR="0076277C" w:rsidRPr="0076277C" w:rsidRDefault="0076277C" w:rsidP="0076277C">
      <w:pPr>
        <w:spacing w:after="120" w:line="276" w:lineRule="auto"/>
      </w:pPr>
      <w:r w:rsidRPr="0076277C">
        <w:t xml:space="preserve">Denne hovedtariffavtale trer i kraft </w:t>
      </w:r>
      <w:r w:rsidRPr="009F7EA7">
        <w:t xml:space="preserve">1. mai </w:t>
      </w:r>
      <w:r w:rsidRPr="007B5279">
        <w:rPr>
          <w:b/>
          <w:bCs/>
        </w:rPr>
        <w:t>202</w:t>
      </w:r>
      <w:r w:rsidR="007B5279" w:rsidRPr="007B5279">
        <w:rPr>
          <w:b/>
          <w:bCs/>
        </w:rPr>
        <w:t>4</w:t>
      </w:r>
      <w:r w:rsidRPr="0076277C">
        <w:t xml:space="preserve"> og gjelder til og med</w:t>
      </w:r>
      <w:r w:rsidRPr="0076277C">
        <w:rPr>
          <w:b/>
        </w:rPr>
        <w:t xml:space="preserve"> </w:t>
      </w:r>
      <w:r w:rsidRPr="0076277C">
        <w:t xml:space="preserve">30. april </w:t>
      </w:r>
      <w:r w:rsidRPr="007B5279">
        <w:rPr>
          <w:b/>
          <w:bCs/>
        </w:rPr>
        <w:t>202</w:t>
      </w:r>
      <w:r w:rsidR="007B5279">
        <w:rPr>
          <w:b/>
          <w:bCs/>
        </w:rPr>
        <w:t>6</w:t>
      </w:r>
      <w:r w:rsidRPr="007B5279">
        <w:rPr>
          <w:b/>
          <w:bCs/>
        </w:rPr>
        <w:t>.</w:t>
      </w:r>
    </w:p>
    <w:p w14:paraId="20D256D0" w14:textId="540AF6CC" w:rsidR="0076277C" w:rsidRPr="0076277C" w:rsidRDefault="0076277C" w:rsidP="00887C13">
      <w:pPr>
        <w:pStyle w:val="Overskrift1"/>
      </w:pPr>
      <w:bookmarkStart w:id="670" w:name="_Toc516672928"/>
      <w:bookmarkStart w:id="671" w:name="_Toc516739150"/>
      <w:bookmarkStart w:id="672" w:name="_Toc101517222"/>
      <w:bookmarkStart w:id="673" w:name="_Toc134101385"/>
      <w:bookmarkStart w:id="674" w:name="_Toc134101486"/>
      <w:bookmarkStart w:id="675" w:name="_Toc134101676"/>
      <w:bookmarkStart w:id="676" w:name="_Toc183787345"/>
      <w:r w:rsidRPr="0076277C">
        <w:t>Rettstvist</w:t>
      </w:r>
      <w:bookmarkEnd w:id="670"/>
      <w:bookmarkEnd w:id="671"/>
      <w:bookmarkEnd w:id="672"/>
      <w:bookmarkEnd w:id="673"/>
      <w:bookmarkEnd w:id="674"/>
      <w:bookmarkEnd w:id="675"/>
      <w:bookmarkEnd w:id="676"/>
    </w:p>
    <w:p w14:paraId="40591AF1" w14:textId="7EC25BA9" w:rsidR="0076277C" w:rsidRPr="0076277C" w:rsidRDefault="0076277C" w:rsidP="0076277C">
      <w:pPr>
        <w:spacing w:after="120" w:line="276" w:lineRule="auto"/>
      </w:pPr>
      <w:r w:rsidRPr="0076277C">
        <w:t xml:space="preserve">Forståelsen av bestemmelsene i hovedtariffavtalen og de sentrale særavtaler er et forhold mellom </w:t>
      </w:r>
      <w:r w:rsidR="00C819FE" w:rsidRPr="00C819FE">
        <w:rPr>
          <w:rStyle w:val="halvfet"/>
        </w:rPr>
        <w:t>DFD</w:t>
      </w:r>
      <w:r w:rsidRPr="0076277C">
        <w:t xml:space="preserve"> og hovedsammenslutningene.</w:t>
      </w:r>
    </w:p>
    <w:p w14:paraId="356B5DED" w14:textId="5C45F765" w:rsidR="0076277C" w:rsidRPr="0076277C" w:rsidRDefault="0076277C" w:rsidP="00887C13">
      <w:pPr>
        <w:pStyle w:val="Overskrift1"/>
      </w:pPr>
      <w:bookmarkStart w:id="677" w:name="_Toc516672929"/>
      <w:bookmarkStart w:id="678" w:name="_Toc516739151"/>
      <w:bookmarkStart w:id="679" w:name="_Toc101517223"/>
      <w:bookmarkStart w:id="680" w:name="_Toc134101386"/>
      <w:bookmarkStart w:id="681" w:name="_Toc134101487"/>
      <w:bookmarkStart w:id="682" w:name="_Toc134101677"/>
      <w:bookmarkStart w:id="683" w:name="_Toc183787346"/>
      <w:r w:rsidRPr="0076277C">
        <w:t>Protokolltilførsler</w:t>
      </w:r>
      <w:bookmarkEnd w:id="677"/>
      <w:bookmarkEnd w:id="678"/>
      <w:bookmarkEnd w:id="679"/>
      <w:bookmarkEnd w:id="680"/>
      <w:bookmarkEnd w:id="681"/>
      <w:bookmarkEnd w:id="682"/>
      <w:bookmarkEnd w:id="683"/>
      <w:r w:rsidRPr="0076277C">
        <w:t xml:space="preserve"> </w:t>
      </w:r>
    </w:p>
    <w:p w14:paraId="417FD71E" w14:textId="77777777" w:rsidR="0076277C" w:rsidRPr="0076277C" w:rsidRDefault="0076277C" w:rsidP="0076277C">
      <w:pPr>
        <w:spacing w:before="360" w:after="80" w:line="259" w:lineRule="auto"/>
      </w:pPr>
      <w:bookmarkStart w:id="684" w:name="_Hlk54016757"/>
      <w:bookmarkStart w:id="685" w:name="_Toc516587403"/>
      <w:bookmarkStart w:id="686" w:name="_Toc516672937"/>
      <w:bookmarkStart w:id="687" w:name="_Toc516739152"/>
      <w:r w:rsidRPr="0076277C">
        <w:t>Nr. 1 Bærekraft og miljø</w:t>
      </w:r>
    </w:p>
    <w:bookmarkEnd w:id="684"/>
    <w:bookmarkEnd w:id="685"/>
    <w:bookmarkEnd w:id="686"/>
    <w:bookmarkEnd w:id="687"/>
    <w:p w14:paraId="606C7B87" w14:textId="77777777" w:rsidR="0076277C" w:rsidRPr="009F7EA7" w:rsidRDefault="0076277C" w:rsidP="0076277C">
      <w:pPr>
        <w:autoSpaceDE w:val="0"/>
        <w:autoSpaceDN w:val="0"/>
        <w:adjustRightInd w:val="0"/>
        <w:spacing w:after="120" w:line="276" w:lineRule="auto"/>
        <w:rPr>
          <w:bCs/>
        </w:rPr>
      </w:pPr>
      <w:r w:rsidRPr="009F7EA7">
        <w:rPr>
          <w:bCs/>
        </w:rPr>
        <w:t xml:space="preserve">Partene i staten er enige om at dersom Norge skal nå FNs </w:t>
      </w:r>
      <w:proofErr w:type="spellStart"/>
      <w:r w:rsidRPr="009F7EA7">
        <w:rPr>
          <w:bCs/>
        </w:rPr>
        <w:t>bærekraftsmål</w:t>
      </w:r>
      <w:proofErr w:type="spellEnd"/>
      <w:r w:rsidRPr="009F7EA7">
        <w:rPr>
          <w:bCs/>
        </w:rPr>
        <w:t xml:space="preserve">, må staten gå foran, og alle statlige virksomheter må bidra. </w:t>
      </w:r>
    </w:p>
    <w:p w14:paraId="3CCBDDE2" w14:textId="77777777" w:rsidR="0076277C" w:rsidRPr="009F7EA7" w:rsidRDefault="0076277C" w:rsidP="0076277C">
      <w:pPr>
        <w:autoSpaceDE w:val="0"/>
        <w:autoSpaceDN w:val="0"/>
        <w:adjustRightInd w:val="0"/>
        <w:spacing w:after="120" w:line="276" w:lineRule="auto"/>
        <w:rPr>
          <w:bCs/>
        </w:rPr>
      </w:pPr>
      <w:r w:rsidRPr="009F7EA7">
        <w:rPr>
          <w:bCs/>
        </w:rPr>
        <w:t xml:space="preserve">De lokale partene må finne løsninger for å fremme bærekraft og redusere miljøavtrykket i den enkelte virksomhet. Det er viktig at det legges til rette for omstilling som sikrer innovasjon og klimavennlige løsninger og ivaretakelse av natur. De sentrale partene i staten vil i tariffperioden kartlegge hvordan de lokale partene kan understøttes i arbeidet. Kartleggingen utføres av en partssammensatt gruppe. </w:t>
      </w:r>
    </w:p>
    <w:p w14:paraId="740BF9E5" w14:textId="77777777" w:rsidR="0076277C" w:rsidRPr="009F7EA7" w:rsidRDefault="0076277C" w:rsidP="0076277C">
      <w:pPr>
        <w:autoSpaceDE w:val="0"/>
        <w:autoSpaceDN w:val="0"/>
        <w:adjustRightInd w:val="0"/>
        <w:spacing w:after="120" w:line="276" w:lineRule="auto"/>
        <w:rPr>
          <w:bCs/>
        </w:rPr>
      </w:pPr>
      <w:r w:rsidRPr="009F7EA7">
        <w:rPr>
          <w:bCs/>
        </w:rPr>
        <w:t xml:space="preserve">I tillegg til mål 13, Stoppe klimaendringene, vil partene fremheve viktigheten av </w:t>
      </w:r>
      <w:r w:rsidRPr="009F7EA7">
        <w:rPr>
          <w:bCs/>
        </w:rPr>
        <w:br/>
        <w:t xml:space="preserve">mål 4, Utdanning, mål 5, Likestilling mellom kjønnene, mål 8, Anstendig arbeid og økonomisk vekst, og mål 17, Samarbeid for å nå målene som sentrale for partenes videre arbeid. </w:t>
      </w:r>
    </w:p>
    <w:p w14:paraId="0A7EBB62" w14:textId="77777777" w:rsidR="0076277C" w:rsidRPr="009F7EA7" w:rsidRDefault="0076277C" w:rsidP="0076277C">
      <w:pPr>
        <w:spacing w:after="120" w:line="276" w:lineRule="auto"/>
        <w:rPr>
          <w:bCs/>
        </w:rPr>
      </w:pPr>
      <w:r w:rsidRPr="009F7EA7">
        <w:rPr>
          <w:bCs/>
        </w:rPr>
        <w:t>Det skal legges til rette for kompetanseheving rundt bærekraft, klima og miljøspørsmål på tvers av statlige virksomheter, jf. HTA kap. 5.3</w:t>
      </w:r>
    </w:p>
    <w:p w14:paraId="3AE75560" w14:textId="77777777" w:rsidR="0076277C" w:rsidRPr="009F7EA7" w:rsidRDefault="0076277C" w:rsidP="0076277C">
      <w:pPr>
        <w:spacing w:before="360" w:after="80" w:line="259" w:lineRule="auto"/>
      </w:pPr>
      <w:r w:rsidRPr="009F7EA7">
        <w:t>Nr. 2 Reisetid</w:t>
      </w:r>
    </w:p>
    <w:p w14:paraId="57C3153F" w14:textId="77777777" w:rsidR="0076277C" w:rsidRPr="009F7EA7" w:rsidRDefault="0076277C" w:rsidP="0076277C">
      <w:pPr>
        <w:autoSpaceDE w:val="0"/>
        <w:autoSpaceDN w:val="0"/>
        <w:adjustRightInd w:val="0"/>
        <w:spacing w:after="120" w:line="276" w:lineRule="auto"/>
      </w:pPr>
      <w:r w:rsidRPr="009F7EA7">
        <w:t xml:space="preserve">Partene i staten er enige om at det settes ned en partssammensatt arbeidsgruppe som skal: </w:t>
      </w:r>
    </w:p>
    <w:p w14:paraId="7212F5C3" w14:textId="77777777" w:rsidR="0076277C" w:rsidRPr="009F7EA7" w:rsidRDefault="0076277C" w:rsidP="00887C13">
      <w:pPr>
        <w:pStyle w:val="Liste"/>
      </w:pPr>
      <w:r w:rsidRPr="009F7EA7">
        <w:t>kartlegge hvordan virksomhetene praktiserer reisetid</w:t>
      </w:r>
    </w:p>
    <w:p w14:paraId="5C6B3EE9" w14:textId="77777777" w:rsidR="0076277C" w:rsidRPr="009F7EA7" w:rsidRDefault="0076277C" w:rsidP="00887C13">
      <w:pPr>
        <w:pStyle w:val="Liste"/>
      </w:pPr>
      <w:r w:rsidRPr="009F7EA7">
        <w:t>vurdere om praksisen er i tråd med relevant regelverk</w:t>
      </w:r>
    </w:p>
    <w:p w14:paraId="19596144" w14:textId="77777777" w:rsidR="0076277C" w:rsidRPr="009F7EA7" w:rsidRDefault="0076277C" w:rsidP="00887C13">
      <w:pPr>
        <w:pStyle w:val="Liste"/>
      </w:pPr>
      <w:r w:rsidRPr="009F7EA7">
        <w:t>vurdere behovet for tilpasninger i HTA.</w:t>
      </w:r>
    </w:p>
    <w:p w14:paraId="14F52168" w14:textId="77777777" w:rsidR="0076277C" w:rsidRPr="009F7EA7" w:rsidRDefault="0076277C" w:rsidP="0076277C">
      <w:pPr>
        <w:autoSpaceDE w:val="0"/>
        <w:autoSpaceDN w:val="0"/>
        <w:adjustRightInd w:val="0"/>
        <w:spacing w:after="120" w:line="276" w:lineRule="auto"/>
      </w:pPr>
      <w:r w:rsidRPr="009F7EA7">
        <w:t xml:space="preserve">Arbeidsgruppen skal innledningsvis i arbeidet </w:t>
      </w:r>
      <w:proofErr w:type="gramStart"/>
      <w:r w:rsidRPr="009F7EA7">
        <w:t>avklare</w:t>
      </w:r>
      <w:proofErr w:type="gramEnd"/>
      <w:r w:rsidRPr="009F7EA7">
        <w:t xml:space="preserve"> hvordan dette arbeidet skal utføres, herunder behov for utredninger fra eksterne miljøer.</w:t>
      </w:r>
    </w:p>
    <w:p w14:paraId="1B0F52FF" w14:textId="77777777" w:rsidR="0076277C" w:rsidRPr="009F7EA7" w:rsidRDefault="0076277C" w:rsidP="0076277C">
      <w:pPr>
        <w:autoSpaceDE w:val="0"/>
        <w:autoSpaceDN w:val="0"/>
        <w:adjustRightInd w:val="0"/>
        <w:spacing w:after="120" w:line="276" w:lineRule="auto"/>
      </w:pPr>
      <w:bookmarkStart w:id="688" w:name="_Hlk104243513"/>
      <w:r w:rsidRPr="009F7EA7">
        <w:t>Arbeidet ferdigstilles innen 1. februar 2024.</w:t>
      </w:r>
    </w:p>
    <w:bookmarkEnd w:id="688"/>
    <w:p w14:paraId="35EFCDAA" w14:textId="77777777" w:rsidR="0076277C" w:rsidRPr="009F7EA7" w:rsidRDefault="0076277C" w:rsidP="0076277C">
      <w:pPr>
        <w:autoSpaceDE w:val="0"/>
        <w:autoSpaceDN w:val="0"/>
        <w:adjustRightInd w:val="0"/>
        <w:spacing w:before="360" w:after="120" w:line="276" w:lineRule="auto"/>
      </w:pPr>
      <w:r w:rsidRPr="009F7EA7">
        <w:rPr>
          <w:szCs w:val="24"/>
        </w:rPr>
        <w:t>Nr. 3 Hjemmekontor</w:t>
      </w:r>
    </w:p>
    <w:p w14:paraId="4BB1C21B" w14:textId="77777777" w:rsidR="0076277C" w:rsidRPr="009F7EA7" w:rsidRDefault="0076277C" w:rsidP="0076277C">
      <w:pPr>
        <w:spacing w:line="259" w:lineRule="auto"/>
        <w:rPr>
          <w:szCs w:val="24"/>
        </w:rPr>
      </w:pPr>
      <w:r w:rsidRPr="009F7EA7">
        <w:rPr>
          <w:szCs w:val="24"/>
        </w:rPr>
        <w:t>Partene i staten er enige om at det skal nedsettes en partssammensatt arbeidsgruppe som skal se på problemstillinger knyttet til arbeid som utføres i arbeidstakers hjem.</w:t>
      </w:r>
    </w:p>
    <w:p w14:paraId="7D706D5B" w14:textId="77777777" w:rsidR="0076277C" w:rsidRPr="009F7EA7" w:rsidRDefault="0076277C" w:rsidP="0076277C">
      <w:pPr>
        <w:spacing w:after="120" w:line="276" w:lineRule="auto"/>
        <w:rPr>
          <w:szCs w:val="24"/>
        </w:rPr>
      </w:pPr>
      <w:r w:rsidRPr="009F7EA7">
        <w:rPr>
          <w:szCs w:val="24"/>
        </w:rPr>
        <w:t>Arbeidet i gruppen skal primært rette seg mot arbeid som utføres fra arbeidstakers eget hjem. Arbeidet skal ivareta at statens virksomheter er ulike og har ulike behov. Arbeidsgruppen skal se på og komme med anbefalinger knyttet til blant annet følgende hovedproblemstillinger:</w:t>
      </w:r>
    </w:p>
    <w:p w14:paraId="5D203D4F" w14:textId="77777777" w:rsidR="0076277C" w:rsidRPr="009F7EA7" w:rsidRDefault="0076277C" w:rsidP="00887C13">
      <w:pPr>
        <w:pStyle w:val="Liste"/>
      </w:pPr>
      <w:r w:rsidRPr="009F7EA7">
        <w:t>Forsikringsordninger ved arbeid som utføres i arbeidstakers hjem</w:t>
      </w:r>
    </w:p>
    <w:p w14:paraId="38DCE647" w14:textId="77777777" w:rsidR="0076277C" w:rsidRPr="009F7EA7" w:rsidRDefault="0076277C" w:rsidP="00887C13">
      <w:pPr>
        <w:pStyle w:val="Liste"/>
      </w:pPr>
      <w:r w:rsidRPr="009F7EA7">
        <w:t>Dekning av kostnader til utstyr, drift og abonnementer ved arbeid hjemmefra</w:t>
      </w:r>
    </w:p>
    <w:p w14:paraId="0D7AFED3" w14:textId="77777777" w:rsidR="0076277C" w:rsidRPr="009F7EA7" w:rsidRDefault="0076277C" w:rsidP="00887C13">
      <w:pPr>
        <w:pStyle w:val="Liste"/>
      </w:pPr>
      <w:r w:rsidRPr="009F7EA7">
        <w:t>Hvordan det skal ivaretas at arbeidstaker har fullt forsvarlige arbeidsforhold når det utføres arbeid i arbeidstakers hjem</w:t>
      </w:r>
    </w:p>
    <w:p w14:paraId="428E8DA3" w14:textId="77777777" w:rsidR="0076277C" w:rsidRPr="009F7EA7" w:rsidRDefault="0076277C" w:rsidP="0076277C">
      <w:pPr>
        <w:autoSpaceDE w:val="0"/>
        <w:autoSpaceDN w:val="0"/>
        <w:adjustRightInd w:val="0"/>
        <w:spacing w:after="120" w:line="276" w:lineRule="auto"/>
      </w:pPr>
      <w:bookmarkStart w:id="689" w:name="_Hlk104243584"/>
      <w:r w:rsidRPr="009F7EA7">
        <w:rPr>
          <w:szCs w:val="24"/>
        </w:rPr>
        <w:t>Arbeidet skal sluttføres senest 1. februar 2023.</w:t>
      </w:r>
    </w:p>
    <w:p w14:paraId="71DC8DC3" w14:textId="77777777" w:rsidR="0076277C" w:rsidRPr="009F7EA7" w:rsidRDefault="0076277C" w:rsidP="0076277C">
      <w:pPr>
        <w:autoSpaceDE w:val="0"/>
        <w:autoSpaceDN w:val="0"/>
        <w:adjustRightInd w:val="0"/>
        <w:spacing w:before="360" w:after="120" w:line="276" w:lineRule="auto"/>
      </w:pPr>
      <w:bookmarkStart w:id="690" w:name="_Hlk104243460"/>
      <w:bookmarkEnd w:id="689"/>
      <w:r w:rsidRPr="009F7EA7">
        <w:rPr>
          <w:szCs w:val="24"/>
        </w:rPr>
        <w:t>Nr. 4 Statistikk</w:t>
      </w:r>
    </w:p>
    <w:p w14:paraId="35377318" w14:textId="77777777" w:rsidR="0076277C" w:rsidRPr="009F7EA7" w:rsidRDefault="0076277C" w:rsidP="0076277C">
      <w:pPr>
        <w:spacing w:line="259" w:lineRule="auto"/>
      </w:pPr>
      <w:r w:rsidRPr="009F7EA7">
        <w:t>Staten skal sørge for å fremskaffe statistikk som gir partene tall- og statistikkgrunnlag som bygger på hovedtariffavtalens bestemmelser, og omfatter alle ansatte i det statlige tariffområdet. Statistikken skal utarbeides årlig og foreligge så tidlig som mulig og senest til mellomoppgjøret 2023.</w:t>
      </w:r>
      <w:bookmarkEnd w:id="690"/>
    </w:p>
    <w:p w14:paraId="2B471FEF" w14:textId="77777777" w:rsidR="0076277C" w:rsidRPr="009F7EA7" w:rsidRDefault="0076277C" w:rsidP="0076277C">
      <w:pPr>
        <w:autoSpaceDE w:val="0"/>
        <w:autoSpaceDN w:val="0"/>
        <w:adjustRightInd w:val="0"/>
        <w:spacing w:before="360" w:after="120" w:line="276" w:lineRule="auto"/>
      </w:pPr>
      <w:bookmarkStart w:id="691" w:name="_Hlk104243668"/>
      <w:r w:rsidRPr="009F7EA7">
        <w:rPr>
          <w:szCs w:val="24"/>
        </w:rPr>
        <w:t>Nr. 5 Gjennomgang av stillingskodesystemet</w:t>
      </w:r>
    </w:p>
    <w:p w14:paraId="62A0E0D9" w14:textId="77777777" w:rsidR="0076277C" w:rsidRPr="009F7EA7" w:rsidRDefault="0076277C" w:rsidP="0076277C">
      <w:pPr>
        <w:spacing w:line="259" w:lineRule="auto"/>
      </w:pPr>
      <w:r w:rsidRPr="009F7EA7">
        <w:t>Det skal nedsettes en partssammensatt arbeidsgruppe for å gjennomgå helheten i stillingskodesystemet i staten slik at det er tilpasset behovet til arbeidsgivere, ansatte og publikum. Arbeidet skal være gjennomført innen 1. februar 2024.</w:t>
      </w:r>
      <w:bookmarkEnd w:id="691"/>
    </w:p>
    <w:p w14:paraId="50DEDA8B" w14:textId="77777777" w:rsidR="0076277C" w:rsidRPr="009F7EA7" w:rsidRDefault="0076277C" w:rsidP="0076277C">
      <w:pPr>
        <w:autoSpaceDE w:val="0"/>
        <w:autoSpaceDN w:val="0"/>
        <w:adjustRightInd w:val="0"/>
        <w:spacing w:before="360" w:after="120" w:line="276" w:lineRule="auto"/>
      </w:pPr>
      <w:bookmarkStart w:id="692" w:name="_Hlk104244868"/>
      <w:r w:rsidRPr="009F7EA7">
        <w:rPr>
          <w:szCs w:val="24"/>
        </w:rPr>
        <w:t xml:space="preserve">Nr. 6 </w:t>
      </w:r>
    </w:p>
    <w:p w14:paraId="1072EE0D" w14:textId="77777777" w:rsidR="0076277C" w:rsidRPr="009F7EA7" w:rsidRDefault="0076277C" w:rsidP="0076277C">
      <w:pPr>
        <w:spacing w:line="259" w:lineRule="auto"/>
      </w:pPr>
      <w:r w:rsidRPr="009F7EA7">
        <w:t xml:space="preserve">Partene er enige om at SBU skal se på modellen for beregning av glidning i lønnsoppgjørene i staten. Partene vil levere medlemslister pr. 30. september 2022 som et ledd i dette arbeidet. </w:t>
      </w:r>
      <w:bookmarkEnd w:id="692"/>
    </w:p>
    <w:p w14:paraId="24231D40" w14:textId="77777777" w:rsidR="0076277C" w:rsidRPr="0076277C" w:rsidRDefault="0076277C" w:rsidP="0076277C">
      <w:pPr>
        <w:spacing w:before="360" w:after="80" w:line="276" w:lineRule="auto"/>
      </w:pPr>
      <w:bookmarkStart w:id="693" w:name="_Toc516586679"/>
      <w:bookmarkStart w:id="694" w:name="_Toc516587048"/>
      <w:bookmarkStart w:id="695" w:name="_Toc516587398"/>
      <w:bookmarkStart w:id="696" w:name="_Toc516672932"/>
      <w:bookmarkStart w:id="697" w:name="_Toc516586682"/>
      <w:bookmarkStart w:id="698" w:name="_Toc516587051"/>
      <w:bookmarkStart w:id="699" w:name="_Toc516587401"/>
      <w:bookmarkStart w:id="700" w:name="_Toc516672935"/>
      <w:bookmarkStart w:id="701" w:name="_Toc516586677"/>
      <w:bookmarkStart w:id="702" w:name="_Toc516587046"/>
      <w:bookmarkStart w:id="703" w:name="_Toc516587396"/>
      <w:bookmarkStart w:id="704" w:name="_Toc516672930"/>
      <w:r w:rsidRPr="0076277C">
        <w:t xml:space="preserve">Nr. </w:t>
      </w:r>
      <w:bookmarkEnd w:id="693"/>
      <w:bookmarkEnd w:id="694"/>
      <w:bookmarkEnd w:id="695"/>
      <w:bookmarkEnd w:id="696"/>
      <w:r w:rsidRPr="0076277C">
        <w:t>7</w:t>
      </w:r>
    </w:p>
    <w:p w14:paraId="321E2263" w14:textId="523AC620" w:rsidR="0076277C" w:rsidRPr="0076277C" w:rsidRDefault="0076277C" w:rsidP="0076277C">
      <w:pPr>
        <w:spacing w:after="120" w:line="276" w:lineRule="auto"/>
        <w:rPr>
          <w:bCs/>
        </w:rPr>
      </w:pPr>
      <w:r w:rsidRPr="0076277C">
        <w:rPr>
          <w:bCs/>
        </w:rPr>
        <w:t>Endringene i Del 6 Avtalefestet ferie, er av redaksjonell karakter og medfører ingen materielle endringer i forhold til teksten i HTA 2016-2018</w:t>
      </w:r>
    </w:p>
    <w:p w14:paraId="06058060" w14:textId="77777777" w:rsidR="0076277C" w:rsidRPr="0076277C" w:rsidRDefault="0076277C" w:rsidP="00887C13">
      <w:pPr>
        <w:pStyle w:val="UnOverskrift1"/>
        <w:rPr>
          <w:lang w:val="nn-NO"/>
        </w:rPr>
      </w:pPr>
      <w:bookmarkStart w:id="705" w:name="_Toc101517224"/>
      <w:bookmarkStart w:id="706" w:name="_Toc134101387"/>
      <w:bookmarkStart w:id="707" w:name="_Toc134101488"/>
      <w:bookmarkStart w:id="708" w:name="_Toc134101678"/>
      <w:bookmarkStart w:id="709" w:name="_Toc183787347"/>
      <w:bookmarkEnd w:id="697"/>
      <w:bookmarkEnd w:id="698"/>
      <w:bookmarkEnd w:id="699"/>
      <w:bookmarkEnd w:id="700"/>
      <w:bookmarkEnd w:id="701"/>
      <w:bookmarkEnd w:id="702"/>
      <w:bookmarkEnd w:id="703"/>
      <w:bookmarkEnd w:id="704"/>
      <w:r w:rsidRPr="0076277C">
        <w:rPr>
          <w:lang w:val="nn-NO"/>
        </w:rPr>
        <w:t xml:space="preserve">Vedlegg 1: </w:t>
      </w:r>
      <w:bookmarkStart w:id="710" w:name="AKAD_54B"/>
      <w:bookmarkStart w:id="711" w:name="_Toc516586684"/>
      <w:bookmarkStart w:id="712" w:name="_Toc516587053"/>
      <w:bookmarkEnd w:id="710"/>
      <w:r w:rsidRPr="0076277C">
        <w:rPr>
          <w:lang w:val="nn-NO"/>
        </w:rPr>
        <w:t>Lønnsplan</w:t>
      </w:r>
      <w:bookmarkEnd w:id="711"/>
      <w:bookmarkEnd w:id="712"/>
      <w:r w:rsidRPr="0076277C">
        <w:rPr>
          <w:lang w:val="nn-NO"/>
        </w:rPr>
        <w:t xml:space="preserve"> for Akademikerne</w:t>
      </w:r>
      <w:bookmarkEnd w:id="705"/>
      <w:r w:rsidRPr="0076277C">
        <w:rPr>
          <w:lang w:val="nn-NO"/>
        </w:rPr>
        <w:t xml:space="preserve"> og Unio</w:t>
      </w:r>
      <w:bookmarkEnd w:id="706"/>
      <w:bookmarkEnd w:id="707"/>
      <w:bookmarkEnd w:id="708"/>
      <w:bookmarkEnd w:id="709"/>
    </w:p>
    <w:p w14:paraId="43180B97" w14:textId="7D9F6A10" w:rsidR="0076277C" w:rsidRDefault="0076277C" w:rsidP="00887C13">
      <w:pPr>
        <w:pStyle w:val="UnOverskrift2"/>
      </w:pPr>
      <w:bookmarkStart w:id="713" w:name="_Toc516672938"/>
      <w:bookmarkStart w:id="714" w:name="_Toc516586686"/>
      <w:bookmarkStart w:id="715" w:name="_Toc516587055"/>
      <w:bookmarkStart w:id="716" w:name="_Toc516587406"/>
      <w:bookmarkStart w:id="717" w:name="_Toc516672939"/>
      <w:bookmarkStart w:id="718" w:name="_Toc516739153"/>
      <w:bookmarkStart w:id="719" w:name="_Toc516821782"/>
      <w:r w:rsidRPr="0076277C">
        <w:t xml:space="preserve">Lønnsplan </w:t>
      </w:r>
      <w:r w:rsidR="00C819FE">
        <w:t>57</w:t>
      </w:r>
      <w:r w:rsidRPr="0076277C">
        <w:t xml:space="preserve"> pr. 1. mai 20</w:t>
      </w:r>
      <w:r w:rsidR="007B5279">
        <w:t>2</w:t>
      </w:r>
      <w:r w:rsidR="00887C13">
        <w:t>4</w:t>
      </w:r>
    </w:p>
    <w:p w14:paraId="552E5B9F" w14:textId="1091F900" w:rsidR="00DD2A90" w:rsidRPr="00A62654" w:rsidRDefault="00C819FE" w:rsidP="00C819FE">
      <w:pPr>
        <w:pStyle w:val="Undertittel"/>
      </w:pPr>
      <w:r w:rsidRPr="00E86653">
        <w:t>Stillingskoder</w:t>
      </w:r>
    </w:p>
    <w:tbl>
      <w:tblPr>
        <w:tblStyle w:val="StandardTabell"/>
        <w:tblW w:w="0" w:type="auto"/>
        <w:tblLayout w:type="fixed"/>
        <w:tblLook w:val="04A0" w:firstRow="1" w:lastRow="0" w:firstColumn="1" w:lastColumn="0" w:noHBand="0" w:noVBand="1"/>
        <w:tblDescription w:val="&lt;TabellMetadata&gt;&lt;Beskrivelse&gt;Disse dataene må ikke endres. De brukes av malverktøyet for tabell&lt;/Beskrivelse&gt;&lt;Data key='tabellkode'&gt;06N1xx2&lt;/Data&gt;&lt;/TabellMetadata&gt;"/>
      </w:tblPr>
      <w:tblGrid>
        <w:gridCol w:w="1134"/>
        <w:gridCol w:w="3828"/>
        <w:gridCol w:w="1275"/>
      </w:tblGrid>
      <w:tr w:rsidR="00E10E3E" w:rsidRPr="00831AE3" w14:paraId="76962D9E" w14:textId="77777777" w:rsidTr="001162FA">
        <w:tc>
          <w:tcPr>
            <w:tcW w:w="1134" w:type="dxa"/>
          </w:tcPr>
          <w:p w14:paraId="6E7DB628" w14:textId="091AF928" w:rsidR="00E10E3E" w:rsidRPr="00EB7392" w:rsidRDefault="00E10E3E" w:rsidP="00C442D4">
            <w:pPr>
              <w:pStyle w:val="TabellHode-kolonne"/>
              <w:rPr>
                <w:rStyle w:val="halvfet"/>
              </w:rPr>
            </w:pPr>
            <w:r w:rsidRPr="00EB7392">
              <w:rPr>
                <w:rStyle w:val="halvfet"/>
              </w:rPr>
              <w:fldChar w:fldCharType="begin" w:fldLock="1">
                <w:fldData xml:space="preserve">PAB0AGUAcwB0ACAAawBlAHkAPQAiAG4AbwBrAGsAZQBsACIAPgBoAGUAaQBzAGEAbgBuADwALwB0
AGUAcwB0AD4A
</w:fldData>
              </w:fldChar>
            </w:r>
            <w:r w:rsidRPr="00EB7392">
              <w:rPr>
                <w:rStyle w:val="halvfet"/>
              </w:rPr>
              <w:instrText xml:space="preserve"> ADDIN xyz \* MERGEFORMAT </w:instrText>
            </w:r>
            <w:r w:rsidRPr="00EB7392">
              <w:rPr>
                <w:rStyle w:val="halvfet"/>
              </w:rPr>
            </w:r>
            <w:r w:rsidRPr="00EB7392">
              <w:rPr>
                <w:rStyle w:val="halvfet"/>
              </w:rPr>
              <w:fldChar w:fldCharType="end"/>
            </w:r>
            <w:r>
              <w:rPr>
                <w:rStyle w:val="halvfet"/>
              </w:rPr>
              <w:t>L</w:t>
            </w:r>
            <w:r w:rsidR="00C6444F">
              <w:rPr>
                <w:rStyle w:val="halvfet"/>
              </w:rPr>
              <w:t>ønns</w:t>
            </w:r>
            <w:r w:rsidRPr="00EB7392">
              <w:rPr>
                <w:rStyle w:val="halvfet"/>
              </w:rPr>
              <w:t>plan</w:t>
            </w:r>
            <w:r w:rsidRPr="00EB7392">
              <w:rPr>
                <w:rStyle w:val="halvfet"/>
              </w:rPr>
              <w:br/>
            </w:r>
            <w:r w:rsidR="00C6444F">
              <w:rPr>
                <w:rStyle w:val="halvfet"/>
              </w:rPr>
              <w:t>Stillings</w:t>
            </w:r>
            <w:r w:rsidR="001F6D4E">
              <w:rPr>
                <w:rStyle w:val="halvfet"/>
              </w:rPr>
              <w:t>k</w:t>
            </w:r>
            <w:r w:rsidRPr="00EB7392">
              <w:rPr>
                <w:rStyle w:val="halvfet"/>
              </w:rPr>
              <w:t>ode</w:t>
            </w:r>
          </w:p>
        </w:tc>
        <w:tc>
          <w:tcPr>
            <w:tcW w:w="3828" w:type="dxa"/>
          </w:tcPr>
          <w:p w14:paraId="67C1FCBD" w14:textId="77777777" w:rsidR="00E10E3E" w:rsidRPr="00EB7392" w:rsidRDefault="00E10E3E" w:rsidP="00C442D4">
            <w:pPr>
              <w:pStyle w:val="TabellHode-kolonne"/>
              <w:rPr>
                <w:rStyle w:val="halvfet"/>
              </w:rPr>
            </w:pPr>
            <w:r w:rsidRPr="00EB7392">
              <w:rPr>
                <w:rStyle w:val="halvfet"/>
              </w:rPr>
              <w:t>Stillingsbetegnelse</w:t>
            </w:r>
          </w:p>
        </w:tc>
        <w:tc>
          <w:tcPr>
            <w:tcW w:w="1275" w:type="dxa"/>
          </w:tcPr>
          <w:p w14:paraId="1809C132" w14:textId="50C82C3A" w:rsidR="00E10E3E" w:rsidRPr="00EB7392" w:rsidRDefault="00FE2963" w:rsidP="00C442D4">
            <w:pPr>
              <w:pStyle w:val="TabellHode-kolonne"/>
              <w:rPr>
                <w:rStyle w:val="halvfet"/>
              </w:rPr>
            </w:pPr>
            <w:r>
              <w:rPr>
                <w:rStyle w:val="halvfet"/>
              </w:rPr>
              <w:t>Lønnss</w:t>
            </w:r>
            <w:r w:rsidR="00E10E3E" w:rsidRPr="00EB7392">
              <w:rPr>
                <w:rStyle w:val="halvfet"/>
              </w:rPr>
              <w:t>tige</w:t>
            </w:r>
          </w:p>
        </w:tc>
      </w:tr>
      <w:tr w:rsidR="00E10E3E" w:rsidRPr="00756399" w14:paraId="5C5B6059" w14:textId="77777777" w:rsidTr="001162FA">
        <w:tc>
          <w:tcPr>
            <w:tcW w:w="6237" w:type="dxa"/>
            <w:gridSpan w:val="3"/>
          </w:tcPr>
          <w:p w14:paraId="5139657B" w14:textId="799FC334" w:rsidR="00E10E3E" w:rsidRPr="00756399" w:rsidRDefault="00E10E3E" w:rsidP="00C442D4">
            <w:r w:rsidRPr="00E86653">
              <w:rPr>
                <w:rStyle w:val="halvfet"/>
              </w:rPr>
              <w:t>3.1 – GJENNOMGÅENDE STILLINGER</w:t>
            </w:r>
          </w:p>
        </w:tc>
      </w:tr>
      <w:tr w:rsidR="00E10E3E" w:rsidRPr="00756399" w14:paraId="7AC186AD" w14:textId="77777777" w:rsidTr="001162FA">
        <w:tc>
          <w:tcPr>
            <w:tcW w:w="1134" w:type="dxa"/>
          </w:tcPr>
          <w:p w14:paraId="16CBDD29" w14:textId="07D111DC" w:rsidR="00E10E3E" w:rsidRPr="00756399" w:rsidRDefault="00E10E3E" w:rsidP="00DD2A90">
            <w:r w:rsidRPr="00756399">
              <w:t>90.100</w:t>
            </w:r>
          </w:p>
        </w:tc>
        <w:tc>
          <w:tcPr>
            <w:tcW w:w="3828" w:type="dxa"/>
          </w:tcPr>
          <w:p w14:paraId="25F03CDF" w14:textId="7AA6CA9C" w:rsidR="00E10E3E" w:rsidRPr="00756399" w:rsidRDefault="00E10E3E" w:rsidP="00DD2A90">
            <w:r w:rsidRPr="00756399">
              <w:t>LEDERSTILLINGER</w:t>
            </w:r>
          </w:p>
        </w:tc>
        <w:tc>
          <w:tcPr>
            <w:tcW w:w="1275" w:type="dxa"/>
          </w:tcPr>
          <w:p w14:paraId="0C5BFBB9" w14:textId="77777777" w:rsidR="00E10E3E" w:rsidRPr="00756399" w:rsidRDefault="00E10E3E" w:rsidP="00DD2A90"/>
        </w:tc>
      </w:tr>
      <w:tr w:rsidR="00E10E3E" w:rsidRPr="00756399" w14:paraId="7CF7318C" w14:textId="77777777" w:rsidTr="001162FA">
        <w:tc>
          <w:tcPr>
            <w:tcW w:w="1134" w:type="dxa"/>
          </w:tcPr>
          <w:p w14:paraId="388C0F59" w14:textId="77777777" w:rsidR="00E10E3E" w:rsidRPr="00756399" w:rsidRDefault="00E10E3E" w:rsidP="00C442D4">
            <w:pPr>
              <w:jc w:val="right"/>
            </w:pPr>
            <w:r w:rsidRPr="00756399">
              <w:t>1072</w:t>
            </w:r>
          </w:p>
        </w:tc>
        <w:tc>
          <w:tcPr>
            <w:tcW w:w="3828" w:type="dxa"/>
          </w:tcPr>
          <w:p w14:paraId="70359B14" w14:textId="77777777" w:rsidR="00E10E3E" w:rsidRPr="00756399" w:rsidRDefault="00E10E3E" w:rsidP="00C442D4">
            <w:r w:rsidRPr="00756399">
              <w:t>Arkivleder</w:t>
            </w:r>
          </w:p>
        </w:tc>
        <w:tc>
          <w:tcPr>
            <w:tcW w:w="1275" w:type="dxa"/>
          </w:tcPr>
          <w:p w14:paraId="538B2E9F" w14:textId="77777777" w:rsidR="00E10E3E" w:rsidRPr="00756399" w:rsidRDefault="00E10E3E" w:rsidP="00C442D4"/>
        </w:tc>
      </w:tr>
      <w:tr w:rsidR="001162FA" w:rsidRPr="00756399" w14:paraId="49B63AD1" w14:textId="77777777" w:rsidTr="001162FA">
        <w:tc>
          <w:tcPr>
            <w:tcW w:w="1134" w:type="dxa"/>
          </w:tcPr>
          <w:p w14:paraId="3234BB40" w14:textId="71FF7A1B" w:rsidR="001162FA" w:rsidRPr="00756399" w:rsidRDefault="001162FA" w:rsidP="001162FA">
            <w:pPr>
              <w:jc w:val="right"/>
            </w:pPr>
            <w:r w:rsidRPr="00756399">
              <w:t>1054</w:t>
            </w:r>
          </w:p>
        </w:tc>
        <w:tc>
          <w:tcPr>
            <w:tcW w:w="3828" w:type="dxa"/>
          </w:tcPr>
          <w:p w14:paraId="2C00559A" w14:textId="77777777" w:rsidR="001162FA" w:rsidRPr="00756399" w:rsidRDefault="001162FA" w:rsidP="001162FA">
            <w:r w:rsidRPr="00756399">
              <w:t>Kontorsjef</w:t>
            </w:r>
          </w:p>
        </w:tc>
        <w:tc>
          <w:tcPr>
            <w:tcW w:w="1275" w:type="dxa"/>
          </w:tcPr>
          <w:p w14:paraId="23E0B623" w14:textId="77777777" w:rsidR="001162FA" w:rsidRPr="00756399" w:rsidRDefault="001162FA" w:rsidP="001162FA"/>
        </w:tc>
      </w:tr>
      <w:tr w:rsidR="001162FA" w:rsidRPr="00756399" w14:paraId="2192BFB9" w14:textId="77777777" w:rsidTr="001162FA">
        <w:tc>
          <w:tcPr>
            <w:tcW w:w="1134" w:type="dxa"/>
          </w:tcPr>
          <w:p w14:paraId="6EFB3778" w14:textId="70FC511F" w:rsidR="001162FA" w:rsidRPr="00756399" w:rsidRDefault="001162FA" w:rsidP="001162FA">
            <w:pPr>
              <w:jc w:val="right"/>
            </w:pPr>
            <w:r w:rsidRPr="00756399">
              <w:t>1056</w:t>
            </w:r>
          </w:p>
        </w:tc>
        <w:tc>
          <w:tcPr>
            <w:tcW w:w="3828" w:type="dxa"/>
          </w:tcPr>
          <w:p w14:paraId="368BE4BD" w14:textId="77777777" w:rsidR="001162FA" w:rsidRPr="00756399" w:rsidRDefault="001162FA" w:rsidP="001162FA">
            <w:r w:rsidRPr="00756399">
              <w:t>Økonomisjef</w:t>
            </w:r>
          </w:p>
        </w:tc>
        <w:tc>
          <w:tcPr>
            <w:tcW w:w="1275" w:type="dxa"/>
          </w:tcPr>
          <w:p w14:paraId="2FD3011A" w14:textId="77777777" w:rsidR="001162FA" w:rsidRPr="00756399" w:rsidRDefault="001162FA" w:rsidP="001162FA"/>
        </w:tc>
      </w:tr>
      <w:tr w:rsidR="001162FA" w:rsidRPr="00756399" w14:paraId="54CFF70E" w14:textId="77777777" w:rsidTr="001162FA">
        <w:tc>
          <w:tcPr>
            <w:tcW w:w="1134" w:type="dxa"/>
          </w:tcPr>
          <w:p w14:paraId="15D1F227" w14:textId="1AC10115" w:rsidR="001162FA" w:rsidRPr="00756399" w:rsidRDefault="001162FA" w:rsidP="001162FA">
            <w:pPr>
              <w:jc w:val="right"/>
            </w:pPr>
            <w:r w:rsidRPr="00756399">
              <w:t>1055</w:t>
            </w:r>
          </w:p>
        </w:tc>
        <w:tc>
          <w:tcPr>
            <w:tcW w:w="3828" w:type="dxa"/>
          </w:tcPr>
          <w:p w14:paraId="324382C2" w14:textId="77777777" w:rsidR="001162FA" w:rsidRPr="00756399" w:rsidRDefault="001162FA" w:rsidP="001162FA">
            <w:r w:rsidRPr="00756399">
              <w:t>Personalsjef</w:t>
            </w:r>
          </w:p>
        </w:tc>
        <w:tc>
          <w:tcPr>
            <w:tcW w:w="1275" w:type="dxa"/>
          </w:tcPr>
          <w:p w14:paraId="62FC15FB" w14:textId="77777777" w:rsidR="001162FA" w:rsidRPr="00756399" w:rsidRDefault="001162FA" w:rsidP="001162FA"/>
        </w:tc>
      </w:tr>
      <w:tr w:rsidR="001162FA" w:rsidRPr="00756399" w14:paraId="5F8705A5" w14:textId="77777777" w:rsidTr="001162FA">
        <w:tc>
          <w:tcPr>
            <w:tcW w:w="1134" w:type="dxa"/>
          </w:tcPr>
          <w:p w14:paraId="4945A755" w14:textId="79534EFA" w:rsidR="001162FA" w:rsidRPr="00756399" w:rsidRDefault="001162FA" w:rsidP="001162FA">
            <w:pPr>
              <w:jc w:val="right"/>
            </w:pPr>
            <w:r w:rsidRPr="00756399">
              <w:t>1058</w:t>
            </w:r>
          </w:p>
        </w:tc>
        <w:tc>
          <w:tcPr>
            <w:tcW w:w="3828" w:type="dxa"/>
          </w:tcPr>
          <w:p w14:paraId="10313A27" w14:textId="77777777" w:rsidR="001162FA" w:rsidRPr="00756399" w:rsidRDefault="001162FA" w:rsidP="001162FA">
            <w:r w:rsidRPr="00756399">
              <w:t>Administrasjonssjef</w:t>
            </w:r>
          </w:p>
        </w:tc>
        <w:tc>
          <w:tcPr>
            <w:tcW w:w="1275" w:type="dxa"/>
          </w:tcPr>
          <w:p w14:paraId="4B90AE94" w14:textId="77777777" w:rsidR="001162FA" w:rsidRPr="00756399" w:rsidRDefault="001162FA" w:rsidP="001162FA"/>
        </w:tc>
      </w:tr>
      <w:tr w:rsidR="001162FA" w:rsidRPr="00756399" w14:paraId="467D3393" w14:textId="77777777" w:rsidTr="001162FA">
        <w:tc>
          <w:tcPr>
            <w:tcW w:w="1134" w:type="dxa"/>
          </w:tcPr>
          <w:p w14:paraId="59F086CC" w14:textId="0C09D08C" w:rsidR="001162FA" w:rsidRPr="00756399" w:rsidRDefault="001162FA" w:rsidP="001162FA">
            <w:pPr>
              <w:jc w:val="right"/>
            </w:pPr>
            <w:r w:rsidRPr="00756399">
              <w:t>1057</w:t>
            </w:r>
          </w:p>
        </w:tc>
        <w:tc>
          <w:tcPr>
            <w:tcW w:w="3828" w:type="dxa"/>
          </w:tcPr>
          <w:p w14:paraId="7B70239C" w14:textId="77777777" w:rsidR="001162FA" w:rsidRPr="00756399" w:rsidRDefault="001162FA" w:rsidP="001162FA">
            <w:r w:rsidRPr="00756399">
              <w:t>Informasjonssjef</w:t>
            </w:r>
          </w:p>
        </w:tc>
        <w:tc>
          <w:tcPr>
            <w:tcW w:w="1275" w:type="dxa"/>
          </w:tcPr>
          <w:p w14:paraId="18132045" w14:textId="77777777" w:rsidR="001162FA" w:rsidRPr="00756399" w:rsidRDefault="001162FA" w:rsidP="001162FA"/>
        </w:tc>
      </w:tr>
      <w:tr w:rsidR="001162FA" w:rsidRPr="00756399" w14:paraId="39512BE0" w14:textId="77777777" w:rsidTr="001162FA">
        <w:tc>
          <w:tcPr>
            <w:tcW w:w="1134" w:type="dxa"/>
          </w:tcPr>
          <w:p w14:paraId="4C30761A" w14:textId="6F924AEC" w:rsidR="001162FA" w:rsidRPr="00756399" w:rsidRDefault="001162FA" w:rsidP="001162FA">
            <w:pPr>
              <w:jc w:val="right"/>
            </w:pPr>
            <w:r w:rsidRPr="00756399">
              <w:t>1407</w:t>
            </w:r>
          </w:p>
        </w:tc>
        <w:tc>
          <w:tcPr>
            <w:tcW w:w="3828" w:type="dxa"/>
          </w:tcPr>
          <w:p w14:paraId="7A2FAC44" w14:textId="77777777" w:rsidR="001162FA" w:rsidRPr="00756399" w:rsidRDefault="001162FA" w:rsidP="001162FA">
            <w:r w:rsidRPr="00756399">
              <w:t>Avdelingsleder</w:t>
            </w:r>
          </w:p>
        </w:tc>
        <w:tc>
          <w:tcPr>
            <w:tcW w:w="1275" w:type="dxa"/>
          </w:tcPr>
          <w:p w14:paraId="11F0B154" w14:textId="77777777" w:rsidR="001162FA" w:rsidRPr="00756399" w:rsidRDefault="001162FA" w:rsidP="001162FA"/>
        </w:tc>
      </w:tr>
      <w:tr w:rsidR="001162FA" w:rsidRPr="00756399" w14:paraId="12F2BDE2" w14:textId="77777777" w:rsidTr="001162FA">
        <w:tc>
          <w:tcPr>
            <w:tcW w:w="1134" w:type="dxa"/>
          </w:tcPr>
          <w:p w14:paraId="7A0D1347" w14:textId="5A512530" w:rsidR="001162FA" w:rsidRPr="00756399" w:rsidRDefault="001162FA" w:rsidP="001162FA">
            <w:pPr>
              <w:jc w:val="right"/>
            </w:pPr>
            <w:r w:rsidRPr="00756399">
              <w:t>1059</w:t>
            </w:r>
          </w:p>
        </w:tc>
        <w:tc>
          <w:tcPr>
            <w:tcW w:w="3828" w:type="dxa"/>
          </w:tcPr>
          <w:p w14:paraId="62A98201" w14:textId="77777777" w:rsidR="001162FA" w:rsidRPr="00756399" w:rsidRDefault="001162FA" w:rsidP="001162FA">
            <w:r w:rsidRPr="00756399">
              <w:t>Underdirektør</w:t>
            </w:r>
          </w:p>
        </w:tc>
        <w:tc>
          <w:tcPr>
            <w:tcW w:w="1275" w:type="dxa"/>
          </w:tcPr>
          <w:p w14:paraId="1BED39E8" w14:textId="77777777" w:rsidR="001162FA" w:rsidRPr="00756399" w:rsidRDefault="001162FA" w:rsidP="001162FA"/>
        </w:tc>
      </w:tr>
      <w:tr w:rsidR="001162FA" w:rsidRPr="00756399" w14:paraId="2EF1021A" w14:textId="77777777" w:rsidTr="001162FA">
        <w:tc>
          <w:tcPr>
            <w:tcW w:w="1134" w:type="dxa"/>
          </w:tcPr>
          <w:p w14:paraId="056B418D" w14:textId="760C7A2D" w:rsidR="001162FA" w:rsidRPr="00756399" w:rsidRDefault="001162FA" w:rsidP="001162FA">
            <w:pPr>
              <w:jc w:val="right"/>
            </w:pPr>
            <w:r w:rsidRPr="00756399">
              <w:t>1211</w:t>
            </w:r>
          </w:p>
        </w:tc>
        <w:tc>
          <w:tcPr>
            <w:tcW w:w="3828" w:type="dxa"/>
          </w:tcPr>
          <w:p w14:paraId="7EBE6568" w14:textId="77777777" w:rsidR="001162FA" w:rsidRPr="00756399" w:rsidRDefault="001162FA" w:rsidP="001162FA">
            <w:r w:rsidRPr="00756399">
              <w:t>Seksjonssjef</w:t>
            </w:r>
          </w:p>
        </w:tc>
        <w:tc>
          <w:tcPr>
            <w:tcW w:w="1275" w:type="dxa"/>
          </w:tcPr>
          <w:p w14:paraId="694546E8" w14:textId="77777777" w:rsidR="001162FA" w:rsidRPr="00756399" w:rsidRDefault="001162FA" w:rsidP="001162FA"/>
        </w:tc>
      </w:tr>
      <w:tr w:rsidR="001162FA" w:rsidRPr="00756399" w14:paraId="2D15ED0C" w14:textId="77777777" w:rsidTr="001162FA">
        <w:tc>
          <w:tcPr>
            <w:tcW w:w="1134" w:type="dxa"/>
          </w:tcPr>
          <w:p w14:paraId="6EEA6F77" w14:textId="57B80516" w:rsidR="001162FA" w:rsidRPr="00756399" w:rsidRDefault="001162FA" w:rsidP="001162FA">
            <w:pPr>
              <w:jc w:val="right"/>
            </w:pPr>
            <w:r w:rsidRPr="00756399">
              <w:t>1477</w:t>
            </w:r>
          </w:p>
        </w:tc>
        <w:tc>
          <w:tcPr>
            <w:tcW w:w="3828" w:type="dxa"/>
          </w:tcPr>
          <w:p w14:paraId="32C32822" w14:textId="77777777" w:rsidR="001162FA" w:rsidRPr="00756399" w:rsidRDefault="001162FA" w:rsidP="001162FA">
            <w:r w:rsidRPr="00756399">
              <w:t>Regiondirektør</w:t>
            </w:r>
          </w:p>
        </w:tc>
        <w:tc>
          <w:tcPr>
            <w:tcW w:w="1275" w:type="dxa"/>
          </w:tcPr>
          <w:p w14:paraId="03E77C98" w14:textId="77777777" w:rsidR="001162FA" w:rsidRPr="00756399" w:rsidRDefault="001162FA" w:rsidP="001162FA"/>
        </w:tc>
      </w:tr>
      <w:tr w:rsidR="001162FA" w:rsidRPr="00756399" w14:paraId="5006A5E4" w14:textId="77777777" w:rsidTr="001162FA">
        <w:tc>
          <w:tcPr>
            <w:tcW w:w="1134" w:type="dxa"/>
          </w:tcPr>
          <w:p w14:paraId="3D33B383" w14:textId="49A7F6D5" w:rsidR="001162FA" w:rsidRPr="00756399" w:rsidRDefault="001162FA" w:rsidP="001162FA">
            <w:pPr>
              <w:jc w:val="right"/>
            </w:pPr>
            <w:r w:rsidRPr="00756399">
              <w:t>1060</w:t>
            </w:r>
          </w:p>
        </w:tc>
        <w:tc>
          <w:tcPr>
            <w:tcW w:w="3828" w:type="dxa"/>
          </w:tcPr>
          <w:p w14:paraId="037A6D61" w14:textId="77777777" w:rsidR="001162FA" w:rsidRPr="00756399" w:rsidRDefault="001162FA" w:rsidP="001162FA">
            <w:r w:rsidRPr="00756399">
              <w:t>Avdelingsdirektør</w:t>
            </w:r>
          </w:p>
        </w:tc>
        <w:tc>
          <w:tcPr>
            <w:tcW w:w="1275" w:type="dxa"/>
          </w:tcPr>
          <w:p w14:paraId="0AC2CBFA" w14:textId="77777777" w:rsidR="001162FA" w:rsidRPr="00756399" w:rsidRDefault="001162FA" w:rsidP="001162FA"/>
        </w:tc>
      </w:tr>
      <w:tr w:rsidR="001162FA" w:rsidRPr="00756399" w14:paraId="1AB94189" w14:textId="77777777" w:rsidTr="001162FA">
        <w:tc>
          <w:tcPr>
            <w:tcW w:w="1134" w:type="dxa"/>
          </w:tcPr>
          <w:p w14:paraId="2A16EC01" w14:textId="4BB51B0D" w:rsidR="001162FA" w:rsidRPr="00756399" w:rsidRDefault="001162FA" w:rsidP="001162FA">
            <w:pPr>
              <w:jc w:val="right"/>
            </w:pPr>
            <w:r w:rsidRPr="00756399">
              <w:t>1061</w:t>
            </w:r>
          </w:p>
        </w:tc>
        <w:tc>
          <w:tcPr>
            <w:tcW w:w="3828" w:type="dxa"/>
          </w:tcPr>
          <w:p w14:paraId="4C68A37A" w14:textId="77777777" w:rsidR="001162FA" w:rsidRPr="00756399" w:rsidRDefault="001162FA" w:rsidP="001162FA">
            <w:r w:rsidRPr="00756399">
              <w:t>Assisterende direktør</w:t>
            </w:r>
          </w:p>
        </w:tc>
        <w:tc>
          <w:tcPr>
            <w:tcW w:w="1275" w:type="dxa"/>
          </w:tcPr>
          <w:p w14:paraId="6554533D" w14:textId="77777777" w:rsidR="001162FA" w:rsidRPr="00756399" w:rsidRDefault="001162FA" w:rsidP="001162FA"/>
        </w:tc>
      </w:tr>
      <w:tr w:rsidR="001162FA" w:rsidRPr="00756399" w14:paraId="3F7CDF5B" w14:textId="77777777" w:rsidTr="001162FA">
        <w:tc>
          <w:tcPr>
            <w:tcW w:w="1134" w:type="dxa"/>
          </w:tcPr>
          <w:p w14:paraId="5013E1D6" w14:textId="7DDB9B1C" w:rsidR="001162FA" w:rsidRPr="00756399" w:rsidRDefault="001162FA" w:rsidP="001162FA">
            <w:pPr>
              <w:jc w:val="right"/>
            </w:pPr>
            <w:r w:rsidRPr="00756399">
              <w:t>1062</w:t>
            </w:r>
          </w:p>
        </w:tc>
        <w:tc>
          <w:tcPr>
            <w:tcW w:w="3828" w:type="dxa"/>
          </w:tcPr>
          <w:p w14:paraId="25CBAA02" w14:textId="77777777" w:rsidR="001162FA" w:rsidRPr="00756399" w:rsidRDefault="001162FA" w:rsidP="001162FA">
            <w:r w:rsidRPr="00756399">
              <w:t>Direktør</w:t>
            </w:r>
          </w:p>
        </w:tc>
        <w:tc>
          <w:tcPr>
            <w:tcW w:w="1275" w:type="dxa"/>
          </w:tcPr>
          <w:p w14:paraId="1145CB59" w14:textId="77777777" w:rsidR="001162FA" w:rsidRPr="00756399" w:rsidRDefault="001162FA" w:rsidP="001162FA"/>
        </w:tc>
      </w:tr>
      <w:tr w:rsidR="001162FA" w:rsidRPr="00756399" w14:paraId="32787A25" w14:textId="77777777" w:rsidTr="001162FA">
        <w:tc>
          <w:tcPr>
            <w:tcW w:w="1134" w:type="dxa"/>
          </w:tcPr>
          <w:p w14:paraId="34916A2B" w14:textId="6CDA75C2" w:rsidR="001162FA" w:rsidRPr="00756399" w:rsidRDefault="001162FA" w:rsidP="001162FA">
            <w:pPr>
              <w:jc w:val="right"/>
            </w:pPr>
            <w:r w:rsidRPr="00756399">
              <w:t>1538</w:t>
            </w:r>
          </w:p>
        </w:tc>
        <w:tc>
          <w:tcPr>
            <w:tcW w:w="3828" w:type="dxa"/>
          </w:tcPr>
          <w:p w14:paraId="49A2D1BB" w14:textId="77777777" w:rsidR="001162FA" w:rsidRPr="00756399" w:rsidRDefault="001162FA" w:rsidP="001162FA">
            <w:r w:rsidRPr="00756399">
              <w:t>Fagdirektør</w:t>
            </w:r>
          </w:p>
        </w:tc>
        <w:tc>
          <w:tcPr>
            <w:tcW w:w="1275" w:type="dxa"/>
          </w:tcPr>
          <w:p w14:paraId="0654D22C" w14:textId="77777777" w:rsidR="001162FA" w:rsidRPr="00756399" w:rsidRDefault="001162FA" w:rsidP="001162FA"/>
        </w:tc>
      </w:tr>
      <w:tr w:rsidR="00E10E3E" w:rsidRPr="00756399" w14:paraId="2707039D" w14:textId="77777777" w:rsidTr="001162FA">
        <w:tc>
          <w:tcPr>
            <w:tcW w:w="1134" w:type="dxa"/>
          </w:tcPr>
          <w:p w14:paraId="52F298C9" w14:textId="79E36567" w:rsidR="00E10E3E" w:rsidRPr="00756399" w:rsidRDefault="001162FA" w:rsidP="00C442D4">
            <w:pPr>
              <w:jc w:val="right"/>
            </w:pPr>
            <w:r>
              <w:t>0214</w:t>
            </w:r>
          </w:p>
        </w:tc>
        <w:tc>
          <w:tcPr>
            <w:tcW w:w="3828" w:type="dxa"/>
          </w:tcPr>
          <w:p w14:paraId="3FDC2B77" w14:textId="77777777" w:rsidR="00E10E3E" w:rsidRPr="00756399" w:rsidRDefault="00E10E3E" w:rsidP="00C442D4">
            <w:r w:rsidRPr="00756399">
              <w:t>Rektor</w:t>
            </w:r>
          </w:p>
        </w:tc>
        <w:tc>
          <w:tcPr>
            <w:tcW w:w="1275" w:type="dxa"/>
          </w:tcPr>
          <w:p w14:paraId="7C7C42E7" w14:textId="77777777" w:rsidR="00E10E3E" w:rsidRPr="00756399" w:rsidRDefault="00E10E3E" w:rsidP="00C442D4"/>
        </w:tc>
      </w:tr>
      <w:tr w:rsidR="00E10E3E" w:rsidRPr="008D6630" w14:paraId="1B92CDA1" w14:textId="77777777" w:rsidTr="001162FA">
        <w:tc>
          <w:tcPr>
            <w:tcW w:w="1134" w:type="dxa"/>
          </w:tcPr>
          <w:p w14:paraId="5322594D" w14:textId="77777777" w:rsidR="00E10E3E" w:rsidRPr="008D6630" w:rsidRDefault="00E10E3E" w:rsidP="00C442D4">
            <w:pPr>
              <w:rPr>
                <w:rStyle w:val="halvfet"/>
                <w:b w:val="0"/>
              </w:rPr>
            </w:pPr>
          </w:p>
        </w:tc>
        <w:tc>
          <w:tcPr>
            <w:tcW w:w="3828" w:type="dxa"/>
          </w:tcPr>
          <w:p w14:paraId="67C8D2CF" w14:textId="77777777" w:rsidR="00E10E3E" w:rsidRPr="008D6630" w:rsidRDefault="00E10E3E" w:rsidP="00C442D4">
            <w:pPr>
              <w:rPr>
                <w:rStyle w:val="halvfet"/>
                <w:b w:val="0"/>
              </w:rPr>
            </w:pPr>
          </w:p>
        </w:tc>
        <w:tc>
          <w:tcPr>
            <w:tcW w:w="1275" w:type="dxa"/>
          </w:tcPr>
          <w:p w14:paraId="1E4C485C" w14:textId="77777777" w:rsidR="00E10E3E" w:rsidRPr="008D6630" w:rsidRDefault="00E10E3E" w:rsidP="00C442D4">
            <w:pPr>
              <w:rPr>
                <w:rStyle w:val="halvfet"/>
                <w:b w:val="0"/>
              </w:rPr>
            </w:pPr>
          </w:p>
        </w:tc>
      </w:tr>
      <w:tr w:rsidR="00E10E3E" w:rsidRPr="00AC2D71" w14:paraId="7E92ED6E" w14:textId="77777777" w:rsidTr="001162FA">
        <w:tc>
          <w:tcPr>
            <w:tcW w:w="1134" w:type="dxa"/>
          </w:tcPr>
          <w:p w14:paraId="69E75DF8" w14:textId="77777777" w:rsidR="00E10E3E" w:rsidRPr="00AC2D71" w:rsidRDefault="00E10E3E" w:rsidP="00C442D4">
            <w:r w:rsidRPr="00AC2D71">
              <w:t>90.103</w:t>
            </w:r>
          </w:p>
        </w:tc>
        <w:tc>
          <w:tcPr>
            <w:tcW w:w="3828" w:type="dxa"/>
          </w:tcPr>
          <w:p w14:paraId="6C0CF40B" w14:textId="77777777" w:rsidR="00E10E3E" w:rsidRPr="00AC2D71" w:rsidRDefault="00E10E3E" w:rsidP="00C442D4">
            <w:r w:rsidRPr="00AC2D71">
              <w:t>SAKSBEHANDLER</w:t>
            </w:r>
          </w:p>
        </w:tc>
        <w:tc>
          <w:tcPr>
            <w:tcW w:w="1275" w:type="dxa"/>
          </w:tcPr>
          <w:p w14:paraId="47FB3AFD" w14:textId="77777777" w:rsidR="00E10E3E" w:rsidRPr="00AC2D71" w:rsidRDefault="00E10E3E" w:rsidP="00C442D4"/>
        </w:tc>
      </w:tr>
      <w:tr w:rsidR="00E10E3E" w:rsidRPr="00AC2D71" w14:paraId="4A0892F1" w14:textId="77777777" w:rsidTr="001162FA">
        <w:tc>
          <w:tcPr>
            <w:tcW w:w="1134" w:type="dxa"/>
          </w:tcPr>
          <w:p w14:paraId="65AB9F6D" w14:textId="77777777" w:rsidR="00E10E3E" w:rsidRPr="00AC2D71" w:rsidRDefault="00E10E3E" w:rsidP="00C442D4">
            <w:pPr>
              <w:jc w:val="right"/>
            </w:pPr>
            <w:r w:rsidRPr="00C8633B">
              <w:t>1063</w:t>
            </w:r>
          </w:p>
        </w:tc>
        <w:tc>
          <w:tcPr>
            <w:tcW w:w="3828" w:type="dxa"/>
          </w:tcPr>
          <w:p w14:paraId="04100C37" w14:textId="77777777" w:rsidR="00E10E3E" w:rsidRPr="00AC2D71" w:rsidRDefault="00E10E3E" w:rsidP="00C442D4">
            <w:r w:rsidRPr="00AC2D71">
              <w:t>Førstesekretær</w:t>
            </w:r>
            <w:r>
              <w:t xml:space="preserve"> </w:t>
            </w:r>
          </w:p>
        </w:tc>
        <w:tc>
          <w:tcPr>
            <w:tcW w:w="1275" w:type="dxa"/>
          </w:tcPr>
          <w:p w14:paraId="76B157DE" w14:textId="77777777" w:rsidR="00E10E3E" w:rsidRPr="00AC2D71" w:rsidRDefault="00E10E3E" w:rsidP="00C442D4">
            <w:r w:rsidRPr="00AC2D71">
              <w:t>Lang</w:t>
            </w:r>
          </w:p>
        </w:tc>
      </w:tr>
      <w:tr w:rsidR="00E10E3E" w:rsidRPr="00AC2D71" w14:paraId="24DD51D0" w14:textId="77777777" w:rsidTr="001162FA">
        <w:tc>
          <w:tcPr>
            <w:tcW w:w="1134" w:type="dxa"/>
          </w:tcPr>
          <w:p w14:paraId="45F9F866" w14:textId="77777777" w:rsidR="00E10E3E" w:rsidRPr="00AC2D71" w:rsidRDefault="00E10E3E" w:rsidP="00C442D4">
            <w:pPr>
              <w:jc w:val="right"/>
            </w:pPr>
            <w:r w:rsidRPr="00C8633B">
              <w:t>1065</w:t>
            </w:r>
          </w:p>
        </w:tc>
        <w:tc>
          <w:tcPr>
            <w:tcW w:w="3828" w:type="dxa"/>
          </w:tcPr>
          <w:p w14:paraId="21BB3A85" w14:textId="77777777" w:rsidR="00E10E3E" w:rsidRPr="00AC2D71" w:rsidRDefault="00E10E3E" w:rsidP="00C442D4">
            <w:r w:rsidRPr="00AC2D71">
              <w:t>Konsulent</w:t>
            </w:r>
          </w:p>
        </w:tc>
        <w:tc>
          <w:tcPr>
            <w:tcW w:w="1275" w:type="dxa"/>
          </w:tcPr>
          <w:p w14:paraId="26C0D583" w14:textId="77777777" w:rsidR="00E10E3E" w:rsidRPr="00AC2D71" w:rsidRDefault="00E10E3E" w:rsidP="00C442D4">
            <w:r w:rsidRPr="00AC2D71">
              <w:t>Lang</w:t>
            </w:r>
          </w:p>
        </w:tc>
      </w:tr>
      <w:tr w:rsidR="00E10E3E" w:rsidRPr="00AC2D71" w14:paraId="63199A8B" w14:textId="77777777" w:rsidTr="001162FA">
        <w:tc>
          <w:tcPr>
            <w:tcW w:w="1134" w:type="dxa"/>
          </w:tcPr>
          <w:p w14:paraId="599858A0" w14:textId="77777777" w:rsidR="00E10E3E" w:rsidRPr="00AC2D71" w:rsidRDefault="00E10E3E" w:rsidP="00C442D4">
            <w:pPr>
              <w:jc w:val="right"/>
            </w:pPr>
            <w:r w:rsidRPr="00C8633B">
              <w:t>1408</w:t>
            </w:r>
          </w:p>
        </w:tc>
        <w:tc>
          <w:tcPr>
            <w:tcW w:w="3828" w:type="dxa"/>
          </w:tcPr>
          <w:p w14:paraId="448CD794" w14:textId="77777777" w:rsidR="00E10E3E" w:rsidRPr="00AC2D71" w:rsidRDefault="00E10E3E" w:rsidP="00C442D4">
            <w:r w:rsidRPr="00AC2D71">
              <w:t xml:space="preserve">Førstekonsulent </w:t>
            </w:r>
          </w:p>
        </w:tc>
        <w:tc>
          <w:tcPr>
            <w:tcW w:w="1275" w:type="dxa"/>
          </w:tcPr>
          <w:p w14:paraId="6A37205B" w14:textId="04CA7CC2" w:rsidR="00E10E3E" w:rsidRPr="00AC2D71" w:rsidRDefault="00E10E3E" w:rsidP="00C442D4">
            <w:r w:rsidRPr="00AC2D71">
              <w:t>Kort</w:t>
            </w:r>
            <w:r>
              <w:t xml:space="preserve"> </w:t>
            </w:r>
            <w:r w:rsidRPr="00DD2A90">
              <w:rPr>
                <w:rStyle w:val="skrift-hevet"/>
              </w:rPr>
              <w:t>1)</w:t>
            </w:r>
          </w:p>
        </w:tc>
      </w:tr>
      <w:tr w:rsidR="00E10E3E" w:rsidRPr="008D6630" w14:paraId="07BD4C1A" w14:textId="77777777" w:rsidTr="001162FA">
        <w:tc>
          <w:tcPr>
            <w:tcW w:w="1134" w:type="dxa"/>
          </w:tcPr>
          <w:p w14:paraId="684AAF2B" w14:textId="77777777" w:rsidR="00E10E3E" w:rsidRPr="00AC2D71" w:rsidRDefault="00E10E3E" w:rsidP="00C442D4">
            <w:pPr>
              <w:jc w:val="right"/>
            </w:pPr>
            <w:r w:rsidRPr="00C8633B">
              <w:t>1363</w:t>
            </w:r>
          </w:p>
        </w:tc>
        <w:tc>
          <w:tcPr>
            <w:tcW w:w="3828" w:type="dxa"/>
          </w:tcPr>
          <w:p w14:paraId="142EFB4F" w14:textId="77777777" w:rsidR="00E10E3E" w:rsidRPr="00AC2D71" w:rsidRDefault="00E10E3E" w:rsidP="00C442D4">
            <w:r w:rsidRPr="00AC2D71">
              <w:t>Seniorkonsulent</w:t>
            </w:r>
          </w:p>
        </w:tc>
        <w:tc>
          <w:tcPr>
            <w:tcW w:w="1275" w:type="dxa"/>
          </w:tcPr>
          <w:p w14:paraId="696BD4BF" w14:textId="77777777" w:rsidR="00E10E3E" w:rsidRPr="00AC2D71" w:rsidRDefault="00E10E3E" w:rsidP="00C442D4"/>
        </w:tc>
      </w:tr>
      <w:tr w:rsidR="00E10E3E" w:rsidRPr="008D6630" w14:paraId="69F146BF" w14:textId="77777777" w:rsidTr="001162FA">
        <w:tc>
          <w:tcPr>
            <w:tcW w:w="6237" w:type="dxa"/>
            <w:gridSpan w:val="3"/>
          </w:tcPr>
          <w:p w14:paraId="54794E46" w14:textId="205A5352" w:rsidR="00E10E3E" w:rsidRPr="00AC2D71" w:rsidRDefault="00E10E3E" w:rsidP="00C442D4">
            <w:r w:rsidRPr="00DD2A90">
              <w:rPr>
                <w:rStyle w:val="skrift-hevet"/>
              </w:rPr>
              <w:t xml:space="preserve">1) </w:t>
            </w:r>
            <w:r w:rsidRPr="0076277C">
              <w:rPr>
                <w:rFonts w:cs="Arial"/>
                <w:sz w:val="20"/>
                <w:szCs w:val="20"/>
              </w:rPr>
              <w:t>jf. § 3, 2. ledd.</w:t>
            </w:r>
          </w:p>
        </w:tc>
      </w:tr>
      <w:tr w:rsidR="00E10E3E" w:rsidRPr="00124CF0" w14:paraId="7398B06F" w14:textId="77777777" w:rsidTr="001162FA">
        <w:tc>
          <w:tcPr>
            <w:tcW w:w="1134" w:type="dxa"/>
          </w:tcPr>
          <w:p w14:paraId="041D2F3B" w14:textId="77777777" w:rsidR="00E10E3E" w:rsidRPr="00124CF0" w:rsidRDefault="00E10E3E" w:rsidP="00C442D4"/>
        </w:tc>
        <w:tc>
          <w:tcPr>
            <w:tcW w:w="3828" w:type="dxa"/>
          </w:tcPr>
          <w:p w14:paraId="6EA99D3C" w14:textId="77777777" w:rsidR="00E10E3E" w:rsidRPr="00124CF0" w:rsidRDefault="00E10E3E" w:rsidP="00C442D4"/>
        </w:tc>
        <w:tc>
          <w:tcPr>
            <w:tcW w:w="1275" w:type="dxa"/>
          </w:tcPr>
          <w:p w14:paraId="7C01E67A" w14:textId="77777777" w:rsidR="00E10E3E" w:rsidRPr="00124CF0" w:rsidRDefault="00E10E3E" w:rsidP="00C442D4"/>
        </w:tc>
      </w:tr>
      <w:tr w:rsidR="00E10E3E" w:rsidRPr="00124CF0" w14:paraId="5F2B867F" w14:textId="77777777" w:rsidTr="001162FA">
        <w:tc>
          <w:tcPr>
            <w:tcW w:w="1134" w:type="dxa"/>
          </w:tcPr>
          <w:p w14:paraId="43B58198" w14:textId="77777777" w:rsidR="00E10E3E" w:rsidRPr="00124CF0" w:rsidRDefault="00E10E3E" w:rsidP="00C442D4">
            <w:r w:rsidRPr="00124CF0">
              <w:t>90.201</w:t>
            </w:r>
          </w:p>
        </w:tc>
        <w:tc>
          <w:tcPr>
            <w:tcW w:w="3828" w:type="dxa"/>
          </w:tcPr>
          <w:p w14:paraId="25397405" w14:textId="77777777" w:rsidR="00E10E3E" w:rsidRPr="00124CF0" w:rsidRDefault="00E10E3E" w:rsidP="00C442D4">
            <w:r w:rsidRPr="00124CF0">
              <w:t>KONTORSTILLINGER</w:t>
            </w:r>
          </w:p>
        </w:tc>
        <w:tc>
          <w:tcPr>
            <w:tcW w:w="1275" w:type="dxa"/>
          </w:tcPr>
          <w:p w14:paraId="2824A874" w14:textId="77777777" w:rsidR="00E10E3E" w:rsidRPr="00124CF0" w:rsidRDefault="00E10E3E" w:rsidP="00C442D4"/>
        </w:tc>
      </w:tr>
      <w:tr w:rsidR="00E10E3E" w:rsidRPr="00124CF0" w14:paraId="40E7A52B" w14:textId="77777777" w:rsidTr="001162FA">
        <w:tc>
          <w:tcPr>
            <w:tcW w:w="1134" w:type="dxa"/>
          </w:tcPr>
          <w:p w14:paraId="23D3A76E" w14:textId="77777777" w:rsidR="00E10E3E" w:rsidRPr="00124CF0" w:rsidRDefault="00E10E3E" w:rsidP="00C442D4">
            <w:pPr>
              <w:jc w:val="right"/>
            </w:pPr>
            <w:r w:rsidRPr="00124CF0">
              <w:t>1068</w:t>
            </w:r>
          </w:p>
        </w:tc>
        <w:tc>
          <w:tcPr>
            <w:tcW w:w="3828" w:type="dxa"/>
          </w:tcPr>
          <w:p w14:paraId="09CAF304" w14:textId="77777777" w:rsidR="00E10E3E" w:rsidRPr="00124CF0" w:rsidRDefault="00E10E3E" w:rsidP="00C442D4">
            <w:r w:rsidRPr="00124CF0">
              <w:t>Fullmektig</w:t>
            </w:r>
          </w:p>
        </w:tc>
        <w:tc>
          <w:tcPr>
            <w:tcW w:w="1275" w:type="dxa"/>
          </w:tcPr>
          <w:p w14:paraId="49D9A1F1" w14:textId="77777777" w:rsidR="00E10E3E" w:rsidRPr="00124CF0" w:rsidRDefault="00E10E3E" w:rsidP="00C442D4">
            <w:r w:rsidRPr="00124CF0">
              <w:t>Lang</w:t>
            </w:r>
          </w:p>
        </w:tc>
      </w:tr>
      <w:tr w:rsidR="00E10E3E" w:rsidRPr="00124CF0" w14:paraId="6A793CF0" w14:textId="77777777" w:rsidTr="001162FA">
        <w:tc>
          <w:tcPr>
            <w:tcW w:w="1134" w:type="dxa"/>
          </w:tcPr>
          <w:p w14:paraId="11B82802" w14:textId="77777777" w:rsidR="00E10E3E" w:rsidRPr="00124CF0" w:rsidRDefault="00E10E3E" w:rsidP="00C442D4">
            <w:pPr>
              <w:jc w:val="right"/>
            </w:pPr>
            <w:r w:rsidRPr="00124CF0">
              <w:t>1069</w:t>
            </w:r>
          </w:p>
        </w:tc>
        <w:tc>
          <w:tcPr>
            <w:tcW w:w="3828" w:type="dxa"/>
          </w:tcPr>
          <w:p w14:paraId="60E38FD8" w14:textId="77777777" w:rsidR="00E10E3E" w:rsidRPr="00124CF0" w:rsidRDefault="00E10E3E" w:rsidP="00C442D4">
            <w:r w:rsidRPr="00124CF0">
              <w:t>Førstefullmektig</w:t>
            </w:r>
          </w:p>
        </w:tc>
        <w:tc>
          <w:tcPr>
            <w:tcW w:w="1275" w:type="dxa"/>
          </w:tcPr>
          <w:p w14:paraId="15123760" w14:textId="77777777" w:rsidR="00E10E3E" w:rsidRPr="00124CF0" w:rsidRDefault="00E10E3E" w:rsidP="00C442D4">
            <w:r w:rsidRPr="00124CF0">
              <w:t>Lang</w:t>
            </w:r>
          </w:p>
        </w:tc>
      </w:tr>
      <w:tr w:rsidR="00E10E3E" w:rsidRPr="00124CF0" w14:paraId="2C600219" w14:textId="77777777" w:rsidTr="001162FA">
        <w:tc>
          <w:tcPr>
            <w:tcW w:w="1134" w:type="dxa"/>
          </w:tcPr>
          <w:p w14:paraId="4823A558" w14:textId="77777777" w:rsidR="00E10E3E" w:rsidRPr="00124CF0" w:rsidRDefault="00E10E3E" w:rsidP="00C442D4">
            <w:pPr>
              <w:jc w:val="right"/>
            </w:pPr>
            <w:r w:rsidRPr="00124CF0">
              <w:t>1070</w:t>
            </w:r>
          </w:p>
        </w:tc>
        <w:tc>
          <w:tcPr>
            <w:tcW w:w="3828" w:type="dxa"/>
          </w:tcPr>
          <w:p w14:paraId="1A8B0740" w14:textId="77777777" w:rsidR="00E10E3E" w:rsidRPr="00124CF0" w:rsidRDefault="00E10E3E" w:rsidP="00C442D4">
            <w:r w:rsidRPr="00124CF0">
              <w:t>Sekretær</w:t>
            </w:r>
          </w:p>
        </w:tc>
        <w:tc>
          <w:tcPr>
            <w:tcW w:w="1275" w:type="dxa"/>
          </w:tcPr>
          <w:p w14:paraId="62A1D367" w14:textId="77777777" w:rsidR="00E10E3E" w:rsidRPr="00124CF0" w:rsidRDefault="00E10E3E" w:rsidP="00C442D4">
            <w:r w:rsidRPr="00124CF0">
              <w:t>Lang</w:t>
            </w:r>
          </w:p>
        </w:tc>
      </w:tr>
      <w:tr w:rsidR="00E10E3E" w:rsidRPr="00124CF0" w14:paraId="4012C162" w14:textId="77777777" w:rsidTr="001162FA">
        <w:tc>
          <w:tcPr>
            <w:tcW w:w="1134" w:type="dxa"/>
          </w:tcPr>
          <w:p w14:paraId="7A3D4CEC" w14:textId="77777777" w:rsidR="00E10E3E" w:rsidRPr="00124CF0" w:rsidRDefault="00E10E3E" w:rsidP="00C442D4">
            <w:pPr>
              <w:jc w:val="right"/>
            </w:pPr>
            <w:r w:rsidRPr="00124CF0">
              <w:t>1409</w:t>
            </w:r>
          </w:p>
        </w:tc>
        <w:tc>
          <w:tcPr>
            <w:tcW w:w="3828" w:type="dxa"/>
          </w:tcPr>
          <w:p w14:paraId="1CBD03C1" w14:textId="77777777" w:rsidR="00E10E3E" w:rsidRPr="00124CF0" w:rsidRDefault="00E10E3E" w:rsidP="00C442D4">
            <w:r w:rsidRPr="00124CF0">
              <w:t>Sekretær</w:t>
            </w:r>
          </w:p>
        </w:tc>
        <w:tc>
          <w:tcPr>
            <w:tcW w:w="1275" w:type="dxa"/>
          </w:tcPr>
          <w:p w14:paraId="1A45CD12" w14:textId="77777777" w:rsidR="00E10E3E" w:rsidRPr="00124CF0" w:rsidRDefault="00E10E3E" w:rsidP="00C442D4"/>
        </w:tc>
      </w:tr>
      <w:tr w:rsidR="00E10E3E" w:rsidRPr="00124CF0" w14:paraId="2784FF4F" w14:textId="77777777" w:rsidTr="001162FA">
        <w:tc>
          <w:tcPr>
            <w:tcW w:w="1134" w:type="dxa"/>
          </w:tcPr>
          <w:p w14:paraId="2A919AAE" w14:textId="77777777" w:rsidR="00E10E3E" w:rsidRPr="00124CF0" w:rsidRDefault="00E10E3E" w:rsidP="00C442D4">
            <w:pPr>
              <w:jc w:val="right"/>
            </w:pPr>
            <w:r w:rsidRPr="00124CF0">
              <w:t>1433</w:t>
            </w:r>
          </w:p>
        </w:tc>
        <w:tc>
          <w:tcPr>
            <w:tcW w:w="3828" w:type="dxa"/>
          </w:tcPr>
          <w:p w14:paraId="2EE7C307" w14:textId="77777777" w:rsidR="00E10E3E" w:rsidRPr="00124CF0" w:rsidRDefault="00E10E3E" w:rsidP="00C442D4">
            <w:r w:rsidRPr="00124CF0">
              <w:t>Seniorsekretær</w:t>
            </w:r>
          </w:p>
        </w:tc>
        <w:tc>
          <w:tcPr>
            <w:tcW w:w="1275" w:type="dxa"/>
          </w:tcPr>
          <w:p w14:paraId="0C31B7C4" w14:textId="77777777" w:rsidR="00E10E3E" w:rsidRPr="00124CF0" w:rsidRDefault="00E10E3E" w:rsidP="00C442D4"/>
        </w:tc>
      </w:tr>
      <w:tr w:rsidR="00E10E3E" w:rsidRPr="00124CF0" w14:paraId="282B15E0" w14:textId="77777777" w:rsidTr="001162FA">
        <w:tc>
          <w:tcPr>
            <w:tcW w:w="1134" w:type="dxa"/>
          </w:tcPr>
          <w:p w14:paraId="34434108" w14:textId="77777777" w:rsidR="00E10E3E" w:rsidRPr="00124CF0" w:rsidRDefault="00E10E3E" w:rsidP="00C442D4">
            <w:pPr>
              <w:jc w:val="right"/>
            </w:pPr>
            <w:r w:rsidRPr="00124CF0">
              <w:t>1071</w:t>
            </w:r>
          </w:p>
        </w:tc>
        <w:tc>
          <w:tcPr>
            <w:tcW w:w="3828" w:type="dxa"/>
          </w:tcPr>
          <w:p w14:paraId="1322A6C0" w14:textId="77777777" w:rsidR="00E10E3E" w:rsidRPr="00124CF0" w:rsidRDefault="00E10E3E" w:rsidP="00C442D4">
            <w:r w:rsidRPr="00124CF0">
              <w:t>Kontorleder</w:t>
            </w:r>
          </w:p>
        </w:tc>
        <w:tc>
          <w:tcPr>
            <w:tcW w:w="1275" w:type="dxa"/>
          </w:tcPr>
          <w:p w14:paraId="3363DB3C" w14:textId="77777777" w:rsidR="00E10E3E" w:rsidRPr="00124CF0" w:rsidRDefault="00E10E3E" w:rsidP="00C442D4"/>
        </w:tc>
      </w:tr>
      <w:tr w:rsidR="00E10E3E" w:rsidRPr="008D6630" w14:paraId="56625CD8" w14:textId="77777777" w:rsidTr="001162FA">
        <w:tc>
          <w:tcPr>
            <w:tcW w:w="1134" w:type="dxa"/>
          </w:tcPr>
          <w:p w14:paraId="49A9E444" w14:textId="77777777" w:rsidR="00E10E3E" w:rsidRPr="008D6630" w:rsidRDefault="00E10E3E" w:rsidP="00C442D4">
            <w:pPr>
              <w:rPr>
                <w:rStyle w:val="halvfet"/>
                <w:b w:val="0"/>
              </w:rPr>
            </w:pPr>
          </w:p>
        </w:tc>
        <w:tc>
          <w:tcPr>
            <w:tcW w:w="3828" w:type="dxa"/>
          </w:tcPr>
          <w:p w14:paraId="15A6DC72" w14:textId="77777777" w:rsidR="00E10E3E" w:rsidRPr="008D6630" w:rsidRDefault="00E10E3E" w:rsidP="00C442D4">
            <w:pPr>
              <w:rPr>
                <w:rStyle w:val="halvfet"/>
                <w:b w:val="0"/>
              </w:rPr>
            </w:pPr>
          </w:p>
        </w:tc>
        <w:tc>
          <w:tcPr>
            <w:tcW w:w="1275" w:type="dxa"/>
          </w:tcPr>
          <w:p w14:paraId="3D63CFCA" w14:textId="77777777" w:rsidR="00E10E3E" w:rsidRPr="008D6630" w:rsidRDefault="00E10E3E" w:rsidP="00C442D4">
            <w:pPr>
              <w:rPr>
                <w:rStyle w:val="halvfet"/>
                <w:b w:val="0"/>
              </w:rPr>
            </w:pPr>
          </w:p>
        </w:tc>
      </w:tr>
      <w:tr w:rsidR="00E10E3E" w:rsidRPr="00426889" w14:paraId="593FA68C" w14:textId="77777777" w:rsidTr="001162FA">
        <w:tc>
          <w:tcPr>
            <w:tcW w:w="1134" w:type="dxa"/>
          </w:tcPr>
          <w:p w14:paraId="1690BE50" w14:textId="77777777" w:rsidR="00E10E3E" w:rsidRPr="00426889" w:rsidRDefault="00E10E3E" w:rsidP="00C442D4">
            <w:r w:rsidRPr="00426889">
              <w:t>90.205</w:t>
            </w:r>
          </w:p>
        </w:tc>
        <w:tc>
          <w:tcPr>
            <w:tcW w:w="3828" w:type="dxa"/>
          </w:tcPr>
          <w:p w14:paraId="49E1AF7F" w14:textId="77777777" w:rsidR="00E10E3E" w:rsidRPr="00426889" w:rsidRDefault="00E10E3E" w:rsidP="00C442D4">
            <w:r w:rsidRPr="00426889">
              <w:t>BIBLIOTEKAR</w:t>
            </w:r>
          </w:p>
        </w:tc>
        <w:tc>
          <w:tcPr>
            <w:tcW w:w="1275" w:type="dxa"/>
          </w:tcPr>
          <w:p w14:paraId="721669F5" w14:textId="77777777" w:rsidR="00E10E3E" w:rsidRPr="00426889" w:rsidRDefault="00E10E3E" w:rsidP="00C442D4"/>
        </w:tc>
      </w:tr>
      <w:tr w:rsidR="00E10E3E" w:rsidRPr="00426889" w14:paraId="58A125C8" w14:textId="77777777" w:rsidTr="001162FA">
        <w:tc>
          <w:tcPr>
            <w:tcW w:w="1134" w:type="dxa"/>
          </w:tcPr>
          <w:p w14:paraId="79E52372" w14:textId="77777777" w:rsidR="00E10E3E" w:rsidRPr="00426889" w:rsidRDefault="00E10E3E" w:rsidP="00C442D4">
            <w:pPr>
              <w:jc w:val="right"/>
            </w:pPr>
            <w:r w:rsidRPr="00426889">
              <w:t>1073</w:t>
            </w:r>
          </w:p>
        </w:tc>
        <w:tc>
          <w:tcPr>
            <w:tcW w:w="3828" w:type="dxa"/>
          </w:tcPr>
          <w:p w14:paraId="668DBD67" w14:textId="77777777" w:rsidR="00E10E3E" w:rsidRPr="00426889" w:rsidRDefault="00E10E3E" w:rsidP="00C442D4">
            <w:r w:rsidRPr="00426889">
              <w:t>Bibliotekfullmektig</w:t>
            </w:r>
          </w:p>
        </w:tc>
        <w:tc>
          <w:tcPr>
            <w:tcW w:w="1275" w:type="dxa"/>
          </w:tcPr>
          <w:p w14:paraId="66A81552" w14:textId="77777777" w:rsidR="00E10E3E" w:rsidRPr="00426889" w:rsidRDefault="00E10E3E" w:rsidP="00C442D4">
            <w:r w:rsidRPr="00426889">
              <w:t>Lang</w:t>
            </w:r>
          </w:p>
        </w:tc>
      </w:tr>
      <w:tr w:rsidR="00E10E3E" w:rsidRPr="00426889" w14:paraId="639115B1" w14:textId="77777777" w:rsidTr="001162FA">
        <w:tc>
          <w:tcPr>
            <w:tcW w:w="1134" w:type="dxa"/>
          </w:tcPr>
          <w:p w14:paraId="39335D45" w14:textId="77777777" w:rsidR="00E10E3E" w:rsidRPr="00426889" w:rsidRDefault="00E10E3E" w:rsidP="00C442D4">
            <w:pPr>
              <w:jc w:val="right"/>
            </w:pPr>
            <w:r w:rsidRPr="00426889">
              <w:t>1410</w:t>
            </w:r>
          </w:p>
        </w:tc>
        <w:tc>
          <w:tcPr>
            <w:tcW w:w="3828" w:type="dxa"/>
          </w:tcPr>
          <w:p w14:paraId="028E0453" w14:textId="77777777" w:rsidR="00E10E3E" w:rsidRPr="00426889" w:rsidRDefault="00E10E3E" w:rsidP="00C442D4">
            <w:r w:rsidRPr="00426889">
              <w:t>Bibliotekar</w:t>
            </w:r>
          </w:p>
        </w:tc>
        <w:tc>
          <w:tcPr>
            <w:tcW w:w="1275" w:type="dxa"/>
          </w:tcPr>
          <w:p w14:paraId="1D4898FB" w14:textId="77777777" w:rsidR="00E10E3E" w:rsidRPr="00426889" w:rsidRDefault="00E10E3E" w:rsidP="00C442D4">
            <w:r w:rsidRPr="00426889">
              <w:t>Lang</w:t>
            </w:r>
          </w:p>
        </w:tc>
      </w:tr>
      <w:tr w:rsidR="00E10E3E" w:rsidRPr="00426889" w14:paraId="7BE9F924" w14:textId="77777777" w:rsidTr="001162FA">
        <w:tc>
          <w:tcPr>
            <w:tcW w:w="1134" w:type="dxa"/>
          </w:tcPr>
          <w:p w14:paraId="4FFA014A" w14:textId="77777777" w:rsidR="00E10E3E" w:rsidRPr="00426889" w:rsidRDefault="00E10E3E" w:rsidP="00C442D4">
            <w:pPr>
              <w:jc w:val="right"/>
            </w:pPr>
            <w:r w:rsidRPr="00426889">
              <w:t>1515</w:t>
            </w:r>
          </w:p>
        </w:tc>
        <w:tc>
          <w:tcPr>
            <w:tcW w:w="3828" w:type="dxa"/>
          </w:tcPr>
          <w:p w14:paraId="4510537E" w14:textId="77777777" w:rsidR="00E10E3E" w:rsidRPr="00426889" w:rsidRDefault="00E10E3E" w:rsidP="00C442D4">
            <w:r w:rsidRPr="00426889">
              <w:t>Spesialbibliotekar</w:t>
            </w:r>
          </w:p>
        </w:tc>
        <w:tc>
          <w:tcPr>
            <w:tcW w:w="1275" w:type="dxa"/>
          </w:tcPr>
          <w:p w14:paraId="1E5FD9EC" w14:textId="77777777" w:rsidR="00E10E3E" w:rsidRPr="00426889" w:rsidRDefault="00E10E3E" w:rsidP="00C442D4"/>
        </w:tc>
      </w:tr>
      <w:tr w:rsidR="00E10E3E" w:rsidRPr="00426889" w14:paraId="3C913757" w14:textId="77777777" w:rsidTr="001162FA">
        <w:tc>
          <w:tcPr>
            <w:tcW w:w="1134" w:type="dxa"/>
          </w:tcPr>
          <w:p w14:paraId="5A07E512" w14:textId="77777777" w:rsidR="00E10E3E" w:rsidRPr="00426889" w:rsidRDefault="00E10E3E" w:rsidP="00C442D4">
            <w:pPr>
              <w:jc w:val="right"/>
            </w:pPr>
            <w:r w:rsidRPr="00426889">
              <w:t>1077</w:t>
            </w:r>
          </w:p>
        </w:tc>
        <w:tc>
          <w:tcPr>
            <w:tcW w:w="3828" w:type="dxa"/>
          </w:tcPr>
          <w:p w14:paraId="7BEBBB47" w14:textId="77777777" w:rsidR="00E10E3E" w:rsidRPr="00426889" w:rsidRDefault="00E10E3E" w:rsidP="00C442D4">
            <w:r w:rsidRPr="00426889">
              <w:t>Hovedbibliotekar</w:t>
            </w:r>
          </w:p>
        </w:tc>
        <w:tc>
          <w:tcPr>
            <w:tcW w:w="1275" w:type="dxa"/>
          </w:tcPr>
          <w:p w14:paraId="1D7C8789" w14:textId="77777777" w:rsidR="00E10E3E" w:rsidRPr="00426889" w:rsidRDefault="00E10E3E" w:rsidP="00C442D4"/>
        </w:tc>
      </w:tr>
      <w:tr w:rsidR="00E10E3E" w:rsidRPr="00426889" w14:paraId="24CB1A0C" w14:textId="77777777" w:rsidTr="001162FA">
        <w:tc>
          <w:tcPr>
            <w:tcW w:w="1134" w:type="dxa"/>
          </w:tcPr>
          <w:p w14:paraId="2A04D2D5" w14:textId="77777777" w:rsidR="00E10E3E" w:rsidRPr="00426889" w:rsidRDefault="00E10E3E" w:rsidP="00C442D4"/>
        </w:tc>
        <w:tc>
          <w:tcPr>
            <w:tcW w:w="3828" w:type="dxa"/>
          </w:tcPr>
          <w:p w14:paraId="16190122" w14:textId="77777777" w:rsidR="00E10E3E" w:rsidRPr="00426889" w:rsidRDefault="00E10E3E" w:rsidP="00C442D4"/>
        </w:tc>
        <w:tc>
          <w:tcPr>
            <w:tcW w:w="1275" w:type="dxa"/>
          </w:tcPr>
          <w:p w14:paraId="584D4154" w14:textId="77777777" w:rsidR="00E10E3E" w:rsidRPr="00426889" w:rsidRDefault="00E10E3E" w:rsidP="00C442D4"/>
        </w:tc>
      </w:tr>
      <w:tr w:rsidR="00E10E3E" w:rsidRPr="00426889" w14:paraId="7DE753A6" w14:textId="77777777" w:rsidTr="001162FA">
        <w:tc>
          <w:tcPr>
            <w:tcW w:w="1134" w:type="dxa"/>
          </w:tcPr>
          <w:p w14:paraId="1EB30971" w14:textId="77777777" w:rsidR="00E10E3E" w:rsidRPr="00426889" w:rsidRDefault="00E10E3E" w:rsidP="00C442D4">
            <w:r w:rsidRPr="00426889">
              <w:t>90.207</w:t>
            </w:r>
          </w:p>
        </w:tc>
        <w:tc>
          <w:tcPr>
            <w:tcW w:w="3828" w:type="dxa"/>
          </w:tcPr>
          <w:p w14:paraId="557DE7AD" w14:textId="77777777" w:rsidR="00E10E3E" w:rsidRPr="00426889" w:rsidRDefault="00E10E3E" w:rsidP="00C442D4">
            <w:r w:rsidRPr="00426889">
              <w:t>BETJENT</w:t>
            </w:r>
          </w:p>
        </w:tc>
        <w:tc>
          <w:tcPr>
            <w:tcW w:w="1275" w:type="dxa"/>
          </w:tcPr>
          <w:p w14:paraId="5A2DB774" w14:textId="77777777" w:rsidR="00E10E3E" w:rsidRPr="00426889" w:rsidRDefault="00E10E3E" w:rsidP="00C442D4"/>
        </w:tc>
      </w:tr>
      <w:tr w:rsidR="00E10E3E" w:rsidRPr="00426889" w14:paraId="379B1839" w14:textId="77777777" w:rsidTr="001162FA">
        <w:tc>
          <w:tcPr>
            <w:tcW w:w="1134" w:type="dxa"/>
          </w:tcPr>
          <w:p w14:paraId="2E80F6CD" w14:textId="77777777" w:rsidR="00E10E3E" w:rsidRPr="00426889" w:rsidRDefault="00E10E3E" w:rsidP="00C442D4">
            <w:pPr>
              <w:jc w:val="right"/>
            </w:pPr>
            <w:r w:rsidRPr="00426889">
              <w:t>1078</w:t>
            </w:r>
          </w:p>
        </w:tc>
        <w:tc>
          <w:tcPr>
            <w:tcW w:w="3828" w:type="dxa"/>
          </w:tcPr>
          <w:p w14:paraId="2488D4BD" w14:textId="77777777" w:rsidR="00E10E3E" w:rsidRPr="00426889" w:rsidRDefault="00E10E3E" w:rsidP="00C442D4">
            <w:r w:rsidRPr="00426889">
              <w:t>Betjent</w:t>
            </w:r>
          </w:p>
        </w:tc>
        <w:tc>
          <w:tcPr>
            <w:tcW w:w="1275" w:type="dxa"/>
          </w:tcPr>
          <w:p w14:paraId="30562E54" w14:textId="77777777" w:rsidR="00E10E3E" w:rsidRPr="00426889" w:rsidRDefault="00E10E3E" w:rsidP="00C442D4">
            <w:r w:rsidRPr="00426889">
              <w:t>Lang</w:t>
            </w:r>
          </w:p>
        </w:tc>
      </w:tr>
      <w:tr w:rsidR="00E10E3E" w:rsidRPr="00426889" w14:paraId="5A99D963" w14:textId="77777777" w:rsidTr="001162FA">
        <w:tc>
          <w:tcPr>
            <w:tcW w:w="1134" w:type="dxa"/>
          </w:tcPr>
          <w:p w14:paraId="53FD017F" w14:textId="77777777" w:rsidR="00E10E3E" w:rsidRPr="00426889" w:rsidRDefault="00E10E3E" w:rsidP="00C442D4">
            <w:pPr>
              <w:jc w:val="right"/>
            </w:pPr>
            <w:r w:rsidRPr="00426889">
              <w:t>1079</w:t>
            </w:r>
          </w:p>
        </w:tc>
        <w:tc>
          <w:tcPr>
            <w:tcW w:w="3828" w:type="dxa"/>
          </w:tcPr>
          <w:p w14:paraId="2C2F4738" w14:textId="77777777" w:rsidR="00E10E3E" w:rsidRPr="00426889" w:rsidRDefault="00E10E3E" w:rsidP="00C442D4">
            <w:r w:rsidRPr="00426889">
              <w:t>Førstebetjent</w:t>
            </w:r>
          </w:p>
        </w:tc>
        <w:tc>
          <w:tcPr>
            <w:tcW w:w="1275" w:type="dxa"/>
          </w:tcPr>
          <w:p w14:paraId="2CCC0045" w14:textId="77777777" w:rsidR="00E10E3E" w:rsidRPr="00426889" w:rsidRDefault="00E10E3E" w:rsidP="00C442D4"/>
        </w:tc>
      </w:tr>
      <w:tr w:rsidR="00E10E3E" w:rsidRPr="00426889" w14:paraId="474BAC0D" w14:textId="77777777" w:rsidTr="001162FA">
        <w:tc>
          <w:tcPr>
            <w:tcW w:w="1134" w:type="dxa"/>
          </w:tcPr>
          <w:p w14:paraId="5B359A28" w14:textId="77777777" w:rsidR="00E10E3E" w:rsidRPr="00426889" w:rsidRDefault="00E10E3E" w:rsidP="00C442D4"/>
        </w:tc>
        <w:tc>
          <w:tcPr>
            <w:tcW w:w="3828" w:type="dxa"/>
          </w:tcPr>
          <w:p w14:paraId="3267DFA7" w14:textId="77777777" w:rsidR="00E10E3E" w:rsidRPr="00426889" w:rsidRDefault="00E10E3E" w:rsidP="00C442D4"/>
        </w:tc>
        <w:tc>
          <w:tcPr>
            <w:tcW w:w="1275" w:type="dxa"/>
          </w:tcPr>
          <w:p w14:paraId="55FBCB74" w14:textId="77777777" w:rsidR="00E10E3E" w:rsidRPr="00426889" w:rsidRDefault="00E10E3E" w:rsidP="00C442D4"/>
        </w:tc>
      </w:tr>
      <w:tr w:rsidR="00E10E3E" w:rsidRPr="00426889" w14:paraId="1CAC368C" w14:textId="77777777" w:rsidTr="001162FA">
        <w:tc>
          <w:tcPr>
            <w:tcW w:w="1134" w:type="dxa"/>
          </w:tcPr>
          <w:p w14:paraId="3D144C62" w14:textId="77777777" w:rsidR="00E10E3E" w:rsidRPr="00426889" w:rsidRDefault="00E10E3E" w:rsidP="00C442D4">
            <w:r w:rsidRPr="00426889">
              <w:t>90.208</w:t>
            </w:r>
          </w:p>
        </w:tc>
        <w:tc>
          <w:tcPr>
            <w:tcW w:w="3828" w:type="dxa"/>
          </w:tcPr>
          <w:p w14:paraId="4EC32763" w14:textId="77777777" w:rsidR="00E10E3E" w:rsidRPr="00426889" w:rsidRDefault="00E10E3E" w:rsidP="00C442D4">
            <w:r w:rsidRPr="00426889">
              <w:t>SJÅFØR</w:t>
            </w:r>
          </w:p>
        </w:tc>
        <w:tc>
          <w:tcPr>
            <w:tcW w:w="1275" w:type="dxa"/>
          </w:tcPr>
          <w:p w14:paraId="2FCAEE5D" w14:textId="77777777" w:rsidR="00E10E3E" w:rsidRPr="00426889" w:rsidRDefault="00E10E3E" w:rsidP="00C442D4"/>
        </w:tc>
      </w:tr>
      <w:tr w:rsidR="00E10E3E" w:rsidRPr="00426889" w14:paraId="4116A6FF" w14:textId="77777777" w:rsidTr="001162FA">
        <w:tc>
          <w:tcPr>
            <w:tcW w:w="1134" w:type="dxa"/>
          </w:tcPr>
          <w:p w14:paraId="15B56630" w14:textId="77777777" w:rsidR="00E10E3E" w:rsidRPr="00426889" w:rsidRDefault="00E10E3E" w:rsidP="00C442D4">
            <w:pPr>
              <w:jc w:val="right"/>
            </w:pPr>
            <w:r w:rsidRPr="00426889">
              <w:t>1081</w:t>
            </w:r>
          </w:p>
        </w:tc>
        <w:tc>
          <w:tcPr>
            <w:tcW w:w="3828" w:type="dxa"/>
          </w:tcPr>
          <w:p w14:paraId="6B1E044B" w14:textId="77777777" w:rsidR="00E10E3E" w:rsidRPr="00426889" w:rsidRDefault="00E10E3E" w:rsidP="00C442D4">
            <w:r w:rsidRPr="00426889">
              <w:t>Sjåfør</w:t>
            </w:r>
          </w:p>
        </w:tc>
        <w:tc>
          <w:tcPr>
            <w:tcW w:w="1275" w:type="dxa"/>
          </w:tcPr>
          <w:p w14:paraId="7997AEAC" w14:textId="77777777" w:rsidR="00E10E3E" w:rsidRPr="00426889" w:rsidRDefault="00E10E3E" w:rsidP="00C442D4">
            <w:r w:rsidRPr="00426889">
              <w:t>Lang</w:t>
            </w:r>
          </w:p>
        </w:tc>
      </w:tr>
      <w:tr w:rsidR="00E10E3E" w:rsidRPr="00426889" w14:paraId="4D8EB292" w14:textId="77777777" w:rsidTr="001162FA">
        <w:tc>
          <w:tcPr>
            <w:tcW w:w="1134" w:type="dxa"/>
          </w:tcPr>
          <w:p w14:paraId="1D115C61" w14:textId="77777777" w:rsidR="00E10E3E" w:rsidRPr="00426889" w:rsidRDefault="00E10E3E" w:rsidP="00C442D4">
            <w:pPr>
              <w:jc w:val="right"/>
            </w:pPr>
            <w:r w:rsidRPr="00426889">
              <w:t>1180</w:t>
            </w:r>
          </w:p>
        </w:tc>
        <w:tc>
          <w:tcPr>
            <w:tcW w:w="3828" w:type="dxa"/>
          </w:tcPr>
          <w:p w14:paraId="3E11C39D" w14:textId="77777777" w:rsidR="00E10E3E" w:rsidRPr="00426889" w:rsidRDefault="00E10E3E" w:rsidP="00C442D4">
            <w:r w:rsidRPr="00426889">
              <w:t>Sjåfør</w:t>
            </w:r>
          </w:p>
        </w:tc>
        <w:tc>
          <w:tcPr>
            <w:tcW w:w="1275" w:type="dxa"/>
          </w:tcPr>
          <w:p w14:paraId="4A8A37B9" w14:textId="77777777" w:rsidR="00E10E3E" w:rsidRPr="00426889" w:rsidRDefault="00E10E3E" w:rsidP="00C442D4">
            <w:r w:rsidRPr="00426889">
              <w:t>Lang</w:t>
            </w:r>
          </w:p>
        </w:tc>
      </w:tr>
      <w:tr w:rsidR="00E10E3E" w:rsidRPr="00426889" w14:paraId="0BB1041A" w14:textId="77777777" w:rsidTr="001162FA">
        <w:tc>
          <w:tcPr>
            <w:tcW w:w="1134" w:type="dxa"/>
          </w:tcPr>
          <w:p w14:paraId="76655DD5" w14:textId="77777777" w:rsidR="00E10E3E" w:rsidRPr="00426889" w:rsidRDefault="00E10E3E" w:rsidP="00C442D4"/>
        </w:tc>
        <w:tc>
          <w:tcPr>
            <w:tcW w:w="3828" w:type="dxa"/>
          </w:tcPr>
          <w:p w14:paraId="29CDA992" w14:textId="77777777" w:rsidR="00E10E3E" w:rsidRPr="00426889" w:rsidRDefault="00E10E3E" w:rsidP="00C442D4"/>
        </w:tc>
        <w:tc>
          <w:tcPr>
            <w:tcW w:w="1275" w:type="dxa"/>
          </w:tcPr>
          <w:p w14:paraId="51EEFCD0" w14:textId="77777777" w:rsidR="00E10E3E" w:rsidRPr="00426889" w:rsidRDefault="00E10E3E" w:rsidP="00C442D4"/>
        </w:tc>
      </w:tr>
      <w:tr w:rsidR="00E10E3E" w:rsidRPr="00426889" w14:paraId="7D67AF0B" w14:textId="77777777" w:rsidTr="001162FA">
        <w:tc>
          <w:tcPr>
            <w:tcW w:w="1134" w:type="dxa"/>
          </w:tcPr>
          <w:p w14:paraId="20F723B4" w14:textId="77777777" w:rsidR="00E10E3E" w:rsidRPr="00426889" w:rsidRDefault="00E10E3E" w:rsidP="00C442D4">
            <w:r w:rsidRPr="00426889">
              <w:t>90.301</w:t>
            </w:r>
          </w:p>
        </w:tc>
        <w:tc>
          <w:tcPr>
            <w:tcW w:w="3828" w:type="dxa"/>
          </w:tcPr>
          <w:p w14:paraId="44216417" w14:textId="77777777" w:rsidR="00E10E3E" w:rsidRPr="00426889" w:rsidRDefault="00E10E3E" w:rsidP="00C442D4">
            <w:r w:rsidRPr="00426889">
              <w:t>INGENIØR</w:t>
            </w:r>
          </w:p>
        </w:tc>
        <w:tc>
          <w:tcPr>
            <w:tcW w:w="1275" w:type="dxa"/>
          </w:tcPr>
          <w:p w14:paraId="5009ACEF" w14:textId="77777777" w:rsidR="00E10E3E" w:rsidRPr="00426889" w:rsidRDefault="00E10E3E" w:rsidP="00C442D4"/>
        </w:tc>
      </w:tr>
      <w:tr w:rsidR="00E10E3E" w:rsidRPr="00426889" w14:paraId="666D4C30" w14:textId="77777777" w:rsidTr="001162FA">
        <w:tc>
          <w:tcPr>
            <w:tcW w:w="1134" w:type="dxa"/>
          </w:tcPr>
          <w:p w14:paraId="0DB33A41" w14:textId="77777777" w:rsidR="00E10E3E" w:rsidRPr="00426889" w:rsidRDefault="00E10E3E" w:rsidP="00C442D4">
            <w:pPr>
              <w:jc w:val="right"/>
            </w:pPr>
            <w:r w:rsidRPr="00426889">
              <w:t>1411</w:t>
            </w:r>
          </w:p>
        </w:tc>
        <w:tc>
          <w:tcPr>
            <w:tcW w:w="3828" w:type="dxa"/>
          </w:tcPr>
          <w:p w14:paraId="2FCE8065" w14:textId="77777777" w:rsidR="00E10E3E" w:rsidRPr="00426889" w:rsidRDefault="00E10E3E" w:rsidP="00C442D4">
            <w:r w:rsidRPr="00426889">
              <w:t>Avdelingsingeniør</w:t>
            </w:r>
          </w:p>
        </w:tc>
        <w:tc>
          <w:tcPr>
            <w:tcW w:w="1275" w:type="dxa"/>
          </w:tcPr>
          <w:p w14:paraId="20205FAF" w14:textId="77777777" w:rsidR="00E10E3E" w:rsidRPr="00426889" w:rsidRDefault="00E10E3E" w:rsidP="00C442D4">
            <w:r w:rsidRPr="00426889">
              <w:t>Lang</w:t>
            </w:r>
          </w:p>
        </w:tc>
      </w:tr>
      <w:tr w:rsidR="00E10E3E" w:rsidRPr="00426889" w14:paraId="4235600D" w14:textId="77777777" w:rsidTr="001162FA">
        <w:tc>
          <w:tcPr>
            <w:tcW w:w="1134" w:type="dxa"/>
          </w:tcPr>
          <w:p w14:paraId="0A10CCAB" w14:textId="77777777" w:rsidR="00E10E3E" w:rsidRPr="00426889" w:rsidRDefault="00E10E3E" w:rsidP="00C442D4">
            <w:pPr>
              <w:jc w:val="right"/>
            </w:pPr>
            <w:r w:rsidRPr="00426889">
              <w:t>1084</w:t>
            </w:r>
          </w:p>
        </w:tc>
        <w:tc>
          <w:tcPr>
            <w:tcW w:w="3828" w:type="dxa"/>
          </w:tcPr>
          <w:p w14:paraId="41887FEE" w14:textId="77777777" w:rsidR="00E10E3E" w:rsidRPr="00426889" w:rsidRDefault="00E10E3E" w:rsidP="00C442D4">
            <w:r w:rsidRPr="00426889">
              <w:t>Avdelingsingeniør</w:t>
            </w:r>
          </w:p>
        </w:tc>
        <w:tc>
          <w:tcPr>
            <w:tcW w:w="1275" w:type="dxa"/>
          </w:tcPr>
          <w:p w14:paraId="2CA0B610" w14:textId="77777777" w:rsidR="00E10E3E" w:rsidRPr="00426889" w:rsidRDefault="00E10E3E" w:rsidP="00C442D4">
            <w:r w:rsidRPr="00426889">
              <w:t>Kort</w:t>
            </w:r>
          </w:p>
        </w:tc>
      </w:tr>
      <w:tr w:rsidR="00E10E3E" w:rsidRPr="00426889" w14:paraId="431916EE" w14:textId="77777777" w:rsidTr="001162FA">
        <w:tc>
          <w:tcPr>
            <w:tcW w:w="1134" w:type="dxa"/>
          </w:tcPr>
          <w:p w14:paraId="14B29B42" w14:textId="77777777" w:rsidR="00E10E3E" w:rsidRPr="00426889" w:rsidRDefault="00E10E3E" w:rsidP="00C442D4">
            <w:pPr>
              <w:jc w:val="right"/>
            </w:pPr>
            <w:r w:rsidRPr="00426889">
              <w:t>1275</w:t>
            </w:r>
          </w:p>
        </w:tc>
        <w:tc>
          <w:tcPr>
            <w:tcW w:w="3828" w:type="dxa"/>
          </w:tcPr>
          <w:p w14:paraId="22FADFDC" w14:textId="77777777" w:rsidR="00E10E3E" w:rsidRPr="00426889" w:rsidRDefault="00E10E3E" w:rsidP="00C442D4">
            <w:r w:rsidRPr="00426889">
              <w:t>Ingeniør</w:t>
            </w:r>
          </w:p>
        </w:tc>
        <w:tc>
          <w:tcPr>
            <w:tcW w:w="1275" w:type="dxa"/>
          </w:tcPr>
          <w:p w14:paraId="0D6ACD32" w14:textId="77777777" w:rsidR="00E10E3E" w:rsidRPr="00426889" w:rsidRDefault="00E10E3E" w:rsidP="00C442D4">
            <w:r w:rsidRPr="00426889">
              <w:t>Lang</w:t>
            </w:r>
          </w:p>
        </w:tc>
      </w:tr>
      <w:tr w:rsidR="00E10E3E" w:rsidRPr="00426889" w14:paraId="258553E0" w14:textId="77777777" w:rsidTr="001162FA">
        <w:tc>
          <w:tcPr>
            <w:tcW w:w="1134" w:type="dxa"/>
          </w:tcPr>
          <w:p w14:paraId="34917EA1" w14:textId="77777777" w:rsidR="00E10E3E" w:rsidRPr="00426889" w:rsidRDefault="00E10E3E" w:rsidP="00C442D4">
            <w:pPr>
              <w:jc w:val="right"/>
            </w:pPr>
            <w:r w:rsidRPr="00426889">
              <w:t>1085</w:t>
            </w:r>
          </w:p>
        </w:tc>
        <w:tc>
          <w:tcPr>
            <w:tcW w:w="3828" w:type="dxa"/>
          </w:tcPr>
          <w:p w14:paraId="4CB3BBFB" w14:textId="77777777" w:rsidR="00E10E3E" w:rsidRPr="00426889" w:rsidRDefault="00E10E3E" w:rsidP="00C442D4">
            <w:r w:rsidRPr="00426889">
              <w:t>Avdelingsingeniør</w:t>
            </w:r>
          </w:p>
        </w:tc>
        <w:tc>
          <w:tcPr>
            <w:tcW w:w="1275" w:type="dxa"/>
          </w:tcPr>
          <w:p w14:paraId="263F6FB1" w14:textId="72C8FC34" w:rsidR="00E10E3E" w:rsidRPr="00426889" w:rsidRDefault="00E10E3E" w:rsidP="00C442D4">
            <w:r w:rsidRPr="00426889">
              <w:t>Kort</w:t>
            </w:r>
            <w:r>
              <w:t xml:space="preserve"> </w:t>
            </w:r>
            <w:r w:rsidRPr="00010EE1">
              <w:rPr>
                <w:rStyle w:val="skrift-hevet"/>
              </w:rPr>
              <w:t>1)</w:t>
            </w:r>
          </w:p>
        </w:tc>
      </w:tr>
      <w:tr w:rsidR="00E10E3E" w:rsidRPr="00426889" w14:paraId="169101D8" w14:textId="77777777" w:rsidTr="001162FA">
        <w:tc>
          <w:tcPr>
            <w:tcW w:w="1134" w:type="dxa"/>
          </w:tcPr>
          <w:p w14:paraId="06EF8A47" w14:textId="77777777" w:rsidR="00E10E3E" w:rsidRPr="00426889" w:rsidRDefault="00E10E3E" w:rsidP="00C442D4">
            <w:pPr>
              <w:jc w:val="right"/>
            </w:pPr>
            <w:r w:rsidRPr="00426889">
              <w:t>1083</w:t>
            </w:r>
          </w:p>
        </w:tc>
        <w:tc>
          <w:tcPr>
            <w:tcW w:w="3828" w:type="dxa"/>
          </w:tcPr>
          <w:p w14:paraId="2E98675D" w14:textId="77777777" w:rsidR="00E10E3E" w:rsidRPr="00426889" w:rsidRDefault="00E10E3E" w:rsidP="00C442D4">
            <w:r w:rsidRPr="00426889">
              <w:t>Ingeniør</w:t>
            </w:r>
          </w:p>
        </w:tc>
        <w:tc>
          <w:tcPr>
            <w:tcW w:w="1275" w:type="dxa"/>
          </w:tcPr>
          <w:p w14:paraId="27C21CA6" w14:textId="77777777" w:rsidR="00E10E3E" w:rsidRPr="00426889" w:rsidRDefault="00E10E3E" w:rsidP="00C442D4"/>
        </w:tc>
      </w:tr>
      <w:tr w:rsidR="00E10E3E" w:rsidRPr="00426889" w14:paraId="6F516EAB" w14:textId="77777777" w:rsidTr="001162FA">
        <w:tc>
          <w:tcPr>
            <w:tcW w:w="1134" w:type="dxa"/>
          </w:tcPr>
          <w:p w14:paraId="54006F3E" w14:textId="77777777" w:rsidR="00E10E3E" w:rsidRPr="00426889" w:rsidRDefault="00E10E3E" w:rsidP="00C442D4">
            <w:pPr>
              <w:jc w:val="right"/>
            </w:pPr>
            <w:r w:rsidRPr="00426889">
              <w:t>1087</w:t>
            </w:r>
          </w:p>
        </w:tc>
        <w:tc>
          <w:tcPr>
            <w:tcW w:w="3828" w:type="dxa"/>
          </w:tcPr>
          <w:p w14:paraId="2FB88B12" w14:textId="77777777" w:rsidR="00E10E3E" w:rsidRPr="00426889" w:rsidRDefault="00E10E3E" w:rsidP="00C442D4">
            <w:r w:rsidRPr="00426889">
              <w:t>Overingeniør</w:t>
            </w:r>
          </w:p>
        </w:tc>
        <w:tc>
          <w:tcPr>
            <w:tcW w:w="1275" w:type="dxa"/>
          </w:tcPr>
          <w:p w14:paraId="55BBFA71" w14:textId="77777777" w:rsidR="00E10E3E" w:rsidRPr="00426889" w:rsidRDefault="00E10E3E" w:rsidP="00C442D4"/>
        </w:tc>
      </w:tr>
      <w:tr w:rsidR="00E10E3E" w:rsidRPr="00426889" w14:paraId="1B743DE1" w14:textId="77777777" w:rsidTr="001162FA">
        <w:tc>
          <w:tcPr>
            <w:tcW w:w="1134" w:type="dxa"/>
          </w:tcPr>
          <w:p w14:paraId="220F7E80" w14:textId="77777777" w:rsidR="00E10E3E" w:rsidRPr="00426889" w:rsidRDefault="00E10E3E" w:rsidP="00C442D4">
            <w:pPr>
              <w:jc w:val="right"/>
            </w:pPr>
            <w:r w:rsidRPr="00426889">
              <w:t>1181</w:t>
            </w:r>
          </w:p>
        </w:tc>
        <w:tc>
          <w:tcPr>
            <w:tcW w:w="3828" w:type="dxa"/>
          </w:tcPr>
          <w:p w14:paraId="4774BFF4" w14:textId="77777777" w:rsidR="00E10E3E" w:rsidRPr="00426889" w:rsidRDefault="00E10E3E" w:rsidP="00C442D4">
            <w:r w:rsidRPr="00426889">
              <w:t>Senioringeniør</w:t>
            </w:r>
          </w:p>
        </w:tc>
        <w:tc>
          <w:tcPr>
            <w:tcW w:w="1275" w:type="dxa"/>
          </w:tcPr>
          <w:p w14:paraId="64F4CA1B" w14:textId="77777777" w:rsidR="00E10E3E" w:rsidRPr="00426889" w:rsidRDefault="00E10E3E" w:rsidP="00C442D4"/>
        </w:tc>
      </w:tr>
      <w:tr w:rsidR="00E10E3E" w:rsidRPr="008D6630" w14:paraId="598DC07D" w14:textId="77777777" w:rsidTr="001162FA">
        <w:tc>
          <w:tcPr>
            <w:tcW w:w="1134" w:type="dxa"/>
          </w:tcPr>
          <w:p w14:paraId="5576B183" w14:textId="77777777" w:rsidR="00E10E3E" w:rsidRPr="00426889" w:rsidRDefault="00E10E3E" w:rsidP="00C442D4">
            <w:pPr>
              <w:jc w:val="right"/>
            </w:pPr>
            <w:r w:rsidRPr="00426889">
              <w:t>1088</w:t>
            </w:r>
          </w:p>
        </w:tc>
        <w:tc>
          <w:tcPr>
            <w:tcW w:w="3828" w:type="dxa"/>
          </w:tcPr>
          <w:p w14:paraId="4584C116" w14:textId="77777777" w:rsidR="00E10E3E" w:rsidRPr="00426889" w:rsidRDefault="00E10E3E" w:rsidP="00C442D4">
            <w:r w:rsidRPr="00426889">
              <w:t>Sjefingeniør</w:t>
            </w:r>
          </w:p>
        </w:tc>
        <w:tc>
          <w:tcPr>
            <w:tcW w:w="1275" w:type="dxa"/>
          </w:tcPr>
          <w:p w14:paraId="10F0424F" w14:textId="77777777" w:rsidR="00E10E3E" w:rsidRPr="00426889" w:rsidRDefault="00E10E3E" w:rsidP="00C442D4"/>
        </w:tc>
      </w:tr>
      <w:tr w:rsidR="00E10E3E" w:rsidRPr="008D6630" w14:paraId="1F71ECA5" w14:textId="77777777" w:rsidTr="001162FA">
        <w:tc>
          <w:tcPr>
            <w:tcW w:w="6237" w:type="dxa"/>
            <w:gridSpan w:val="3"/>
          </w:tcPr>
          <w:p w14:paraId="066B8AE6" w14:textId="55EB409F" w:rsidR="00E10E3E" w:rsidRPr="00426889" w:rsidRDefault="00E10E3E" w:rsidP="00C442D4">
            <w:r w:rsidRPr="00DD2A90">
              <w:rPr>
                <w:rStyle w:val="skrift-hevet"/>
              </w:rPr>
              <w:t xml:space="preserve">1) </w:t>
            </w:r>
            <w:r w:rsidRPr="0076277C">
              <w:rPr>
                <w:rFonts w:cs="Arial"/>
                <w:sz w:val="20"/>
                <w:szCs w:val="20"/>
              </w:rPr>
              <w:t>jf. § 3, 2. ledd.</w:t>
            </w:r>
          </w:p>
        </w:tc>
      </w:tr>
      <w:tr w:rsidR="00E10E3E" w:rsidRPr="008D6630" w14:paraId="022B57AA" w14:textId="77777777" w:rsidTr="001162FA">
        <w:tc>
          <w:tcPr>
            <w:tcW w:w="1134" w:type="dxa"/>
          </w:tcPr>
          <w:p w14:paraId="2E1E6DC1" w14:textId="77777777" w:rsidR="00E10E3E" w:rsidRPr="008D6630" w:rsidRDefault="00E10E3E" w:rsidP="00C442D4">
            <w:pPr>
              <w:rPr>
                <w:rStyle w:val="halvfet"/>
                <w:b w:val="0"/>
              </w:rPr>
            </w:pPr>
          </w:p>
        </w:tc>
        <w:tc>
          <w:tcPr>
            <w:tcW w:w="3828" w:type="dxa"/>
          </w:tcPr>
          <w:p w14:paraId="60653FA1" w14:textId="77777777" w:rsidR="00E10E3E" w:rsidRPr="008D6630" w:rsidRDefault="00E10E3E" w:rsidP="00C442D4">
            <w:pPr>
              <w:rPr>
                <w:rStyle w:val="halvfet"/>
                <w:b w:val="0"/>
              </w:rPr>
            </w:pPr>
          </w:p>
        </w:tc>
        <w:tc>
          <w:tcPr>
            <w:tcW w:w="1275" w:type="dxa"/>
          </w:tcPr>
          <w:p w14:paraId="2746FE5F" w14:textId="77777777" w:rsidR="00E10E3E" w:rsidRPr="008D6630" w:rsidRDefault="00E10E3E" w:rsidP="00C442D4">
            <w:pPr>
              <w:rPr>
                <w:rStyle w:val="halvfet"/>
                <w:b w:val="0"/>
              </w:rPr>
            </w:pPr>
          </w:p>
        </w:tc>
      </w:tr>
      <w:tr w:rsidR="00E10E3E" w:rsidRPr="00C815C0" w14:paraId="5EE5B298" w14:textId="77777777" w:rsidTr="001162FA">
        <w:tc>
          <w:tcPr>
            <w:tcW w:w="1134" w:type="dxa"/>
          </w:tcPr>
          <w:p w14:paraId="53CECE01" w14:textId="77777777" w:rsidR="00E10E3E" w:rsidRPr="00C815C0" w:rsidRDefault="00E10E3E" w:rsidP="00C442D4">
            <w:r w:rsidRPr="00C815C0">
              <w:t>90.302</w:t>
            </w:r>
          </w:p>
        </w:tc>
        <w:tc>
          <w:tcPr>
            <w:tcW w:w="3828" w:type="dxa"/>
          </w:tcPr>
          <w:p w14:paraId="3FC1CD83" w14:textId="77777777" w:rsidR="00E10E3E" w:rsidRPr="00C815C0" w:rsidRDefault="00E10E3E" w:rsidP="00C442D4">
            <w:r w:rsidRPr="00C815C0">
              <w:t>TEKNISK ASSISTENT, TEKNIKER</w:t>
            </w:r>
          </w:p>
        </w:tc>
        <w:tc>
          <w:tcPr>
            <w:tcW w:w="1275" w:type="dxa"/>
          </w:tcPr>
          <w:p w14:paraId="08F60092" w14:textId="77777777" w:rsidR="00E10E3E" w:rsidRPr="00C815C0" w:rsidRDefault="00E10E3E" w:rsidP="00C442D4"/>
        </w:tc>
      </w:tr>
      <w:tr w:rsidR="00E10E3E" w:rsidRPr="00C815C0" w14:paraId="19A96368" w14:textId="77777777" w:rsidTr="001162FA">
        <w:tc>
          <w:tcPr>
            <w:tcW w:w="1134" w:type="dxa"/>
          </w:tcPr>
          <w:p w14:paraId="2D016848" w14:textId="77777777" w:rsidR="00E10E3E" w:rsidRPr="00C815C0" w:rsidRDefault="00E10E3E" w:rsidP="00C442D4">
            <w:pPr>
              <w:jc w:val="right"/>
            </w:pPr>
            <w:r w:rsidRPr="00C815C0">
              <w:t>1089</w:t>
            </w:r>
          </w:p>
        </w:tc>
        <w:tc>
          <w:tcPr>
            <w:tcW w:w="3828" w:type="dxa"/>
          </w:tcPr>
          <w:p w14:paraId="2A0A5DB0" w14:textId="77777777" w:rsidR="00E10E3E" w:rsidRPr="00C815C0" w:rsidRDefault="00E10E3E" w:rsidP="00C442D4">
            <w:r w:rsidRPr="00C815C0">
              <w:t>Teknisk assistent</w:t>
            </w:r>
          </w:p>
        </w:tc>
        <w:tc>
          <w:tcPr>
            <w:tcW w:w="1275" w:type="dxa"/>
          </w:tcPr>
          <w:p w14:paraId="6AB8E002" w14:textId="77777777" w:rsidR="00E10E3E" w:rsidRPr="00C815C0" w:rsidRDefault="00E10E3E" w:rsidP="00C442D4">
            <w:r w:rsidRPr="00C815C0">
              <w:t>Lang</w:t>
            </w:r>
          </w:p>
        </w:tc>
      </w:tr>
      <w:tr w:rsidR="00E10E3E" w:rsidRPr="00C815C0" w14:paraId="28853B41" w14:textId="77777777" w:rsidTr="001162FA">
        <w:tc>
          <w:tcPr>
            <w:tcW w:w="1134" w:type="dxa"/>
          </w:tcPr>
          <w:p w14:paraId="125748F4" w14:textId="77777777" w:rsidR="00E10E3E" w:rsidRPr="00C815C0" w:rsidRDefault="00E10E3E" w:rsidP="00C442D4">
            <w:pPr>
              <w:jc w:val="right"/>
            </w:pPr>
            <w:r w:rsidRPr="00C815C0">
              <w:t>1090</w:t>
            </w:r>
          </w:p>
        </w:tc>
        <w:tc>
          <w:tcPr>
            <w:tcW w:w="3828" w:type="dxa"/>
          </w:tcPr>
          <w:p w14:paraId="399666A6" w14:textId="77777777" w:rsidR="00E10E3E" w:rsidRPr="00C815C0" w:rsidRDefault="00E10E3E" w:rsidP="00C442D4">
            <w:r w:rsidRPr="00C815C0">
              <w:t>Tekniker</w:t>
            </w:r>
          </w:p>
        </w:tc>
        <w:tc>
          <w:tcPr>
            <w:tcW w:w="1275" w:type="dxa"/>
          </w:tcPr>
          <w:p w14:paraId="59ECB603" w14:textId="77777777" w:rsidR="00E10E3E" w:rsidRPr="00C815C0" w:rsidRDefault="00E10E3E" w:rsidP="00C442D4">
            <w:r w:rsidRPr="00C815C0">
              <w:t>Lang</w:t>
            </w:r>
          </w:p>
        </w:tc>
      </w:tr>
      <w:tr w:rsidR="00E10E3E" w:rsidRPr="00C815C0" w14:paraId="286B0575" w14:textId="77777777" w:rsidTr="001162FA">
        <w:tc>
          <w:tcPr>
            <w:tcW w:w="1134" w:type="dxa"/>
          </w:tcPr>
          <w:p w14:paraId="1A3F009C" w14:textId="77777777" w:rsidR="00E10E3E" w:rsidRPr="00C815C0" w:rsidRDefault="00E10E3E" w:rsidP="00C442D4">
            <w:pPr>
              <w:jc w:val="right"/>
            </w:pPr>
            <w:r w:rsidRPr="00C815C0">
              <w:t>1091</w:t>
            </w:r>
          </w:p>
        </w:tc>
        <w:tc>
          <w:tcPr>
            <w:tcW w:w="3828" w:type="dxa"/>
          </w:tcPr>
          <w:p w14:paraId="7E072BE5" w14:textId="77777777" w:rsidR="00E10E3E" w:rsidRPr="00C815C0" w:rsidRDefault="00E10E3E" w:rsidP="00C442D4">
            <w:r w:rsidRPr="00C815C0">
              <w:t>Tekniker</w:t>
            </w:r>
          </w:p>
        </w:tc>
        <w:tc>
          <w:tcPr>
            <w:tcW w:w="1275" w:type="dxa"/>
          </w:tcPr>
          <w:p w14:paraId="742BFE7A" w14:textId="77777777" w:rsidR="00E10E3E" w:rsidRPr="00C815C0" w:rsidRDefault="00E10E3E" w:rsidP="00C442D4"/>
        </w:tc>
      </w:tr>
      <w:tr w:rsidR="00E10E3E" w:rsidRPr="00C815C0" w14:paraId="4282D3FB" w14:textId="77777777" w:rsidTr="001162FA">
        <w:tc>
          <w:tcPr>
            <w:tcW w:w="1134" w:type="dxa"/>
          </w:tcPr>
          <w:p w14:paraId="2CBD179F" w14:textId="77777777" w:rsidR="00E10E3E" w:rsidRPr="00C815C0" w:rsidRDefault="00E10E3E" w:rsidP="00C442D4"/>
        </w:tc>
        <w:tc>
          <w:tcPr>
            <w:tcW w:w="3828" w:type="dxa"/>
          </w:tcPr>
          <w:p w14:paraId="6D3FF87D" w14:textId="77777777" w:rsidR="00E10E3E" w:rsidRPr="00C815C0" w:rsidRDefault="00E10E3E" w:rsidP="00C442D4"/>
        </w:tc>
        <w:tc>
          <w:tcPr>
            <w:tcW w:w="1275" w:type="dxa"/>
          </w:tcPr>
          <w:p w14:paraId="4A2CC96C" w14:textId="77777777" w:rsidR="00E10E3E" w:rsidRPr="00C815C0" w:rsidRDefault="00E10E3E" w:rsidP="00C442D4"/>
        </w:tc>
      </w:tr>
      <w:tr w:rsidR="00E10E3E" w:rsidRPr="00C815C0" w14:paraId="51BE257A" w14:textId="77777777" w:rsidTr="001162FA">
        <w:tc>
          <w:tcPr>
            <w:tcW w:w="1134" w:type="dxa"/>
          </w:tcPr>
          <w:p w14:paraId="300B22E5" w14:textId="77777777" w:rsidR="00E10E3E" w:rsidRPr="00C815C0" w:rsidRDefault="00E10E3E" w:rsidP="00C442D4">
            <w:r w:rsidRPr="00C815C0">
              <w:t>90.303</w:t>
            </w:r>
          </w:p>
        </w:tc>
        <w:tc>
          <w:tcPr>
            <w:tcW w:w="3828" w:type="dxa"/>
          </w:tcPr>
          <w:p w14:paraId="36467572" w14:textId="77777777" w:rsidR="00E10E3E" w:rsidRPr="00C815C0" w:rsidRDefault="00E10E3E" w:rsidP="00C442D4">
            <w:r w:rsidRPr="00C815C0">
              <w:t>ARKITEKT</w:t>
            </w:r>
          </w:p>
        </w:tc>
        <w:tc>
          <w:tcPr>
            <w:tcW w:w="1275" w:type="dxa"/>
          </w:tcPr>
          <w:p w14:paraId="4814707A" w14:textId="77777777" w:rsidR="00E10E3E" w:rsidRPr="00C815C0" w:rsidRDefault="00E10E3E" w:rsidP="00C442D4"/>
        </w:tc>
      </w:tr>
      <w:tr w:rsidR="00E10E3E" w:rsidRPr="00C815C0" w14:paraId="6ADE21FD" w14:textId="77777777" w:rsidTr="001162FA">
        <w:tc>
          <w:tcPr>
            <w:tcW w:w="1134" w:type="dxa"/>
          </w:tcPr>
          <w:p w14:paraId="06B0A0E0" w14:textId="77777777" w:rsidR="00E10E3E" w:rsidRPr="00C815C0" w:rsidRDefault="00E10E3E" w:rsidP="00C442D4">
            <w:pPr>
              <w:jc w:val="right"/>
            </w:pPr>
            <w:r w:rsidRPr="00C815C0">
              <w:t>1092</w:t>
            </w:r>
          </w:p>
        </w:tc>
        <w:tc>
          <w:tcPr>
            <w:tcW w:w="3828" w:type="dxa"/>
          </w:tcPr>
          <w:p w14:paraId="411865E6" w14:textId="77777777" w:rsidR="00E10E3E" w:rsidRPr="00C815C0" w:rsidRDefault="00E10E3E" w:rsidP="00C442D4">
            <w:r w:rsidRPr="00C815C0">
              <w:t>Arkitekt</w:t>
            </w:r>
          </w:p>
        </w:tc>
        <w:tc>
          <w:tcPr>
            <w:tcW w:w="1275" w:type="dxa"/>
          </w:tcPr>
          <w:p w14:paraId="600A0F0E" w14:textId="3BC8D30E" w:rsidR="00E10E3E" w:rsidRPr="00C815C0" w:rsidRDefault="00E10E3E" w:rsidP="00C442D4">
            <w:r w:rsidRPr="00C815C0">
              <w:t>Kort</w:t>
            </w:r>
            <w:r>
              <w:t xml:space="preserve"> </w:t>
            </w:r>
            <w:r w:rsidRPr="00010EE1">
              <w:rPr>
                <w:rStyle w:val="skrift-hevet"/>
              </w:rPr>
              <w:t>1)</w:t>
            </w:r>
          </w:p>
        </w:tc>
      </w:tr>
      <w:tr w:rsidR="00E10E3E" w:rsidRPr="00C815C0" w14:paraId="1709A363" w14:textId="77777777" w:rsidTr="001162FA">
        <w:tc>
          <w:tcPr>
            <w:tcW w:w="1134" w:type="dxa"/>
          </w:tcPr>
          <w:p w14:paraId="66CAD341" w14:textId="77777777" w:rsidR="00E10E3E" w:rsidRPr="00C815C0" w:rsidRDefault="00E10E3E" w:rsidP="00C442D4">
            <w:pPr>
              <w:jc w:val="right"/>
            </w:pPr>
            <w:r w:rsidRPr="00C815C0">
              <w:t>1093</w:t>
            </w:r>
          </w:p>
        </w:tc>
        <w:tc>
          <w:tcPr>
            <w:tcW w:w="3828" w:type="dxa"/>
          </w:tcPr>
          <w:p w14:paraId="0E1757A2" w14:textId="77777777" w:rsidR="00E10E3E" w:rsidRPr="00C815C0" w:rsidRDefault="00E10E3E" w:rsidP="00C442D4">
            <w:r w:rsidRPr="00C815C0">
              <w:t>Avdelingsarkitekt</w:t>
            </w:r>
          </w:p>
        </w:tc>
        <w:tc>
          <w:tcPr>
            <w:tcW w:w="1275" w:type="dxa"/>
          </w:tcPr>
          <w:p w14:paraId="30898E5C" w14:textId="77777777" w:rsidR="00E10E3E" w:rsidRPr="00C815C0" w:rsidRDefault="00E10E3E" w:rsidP="00C442D4"/>
        </w:tc>
      </w:tr>
      <w:tr w:rsidR="00E10E3E" w:rsidRPr="00C815C0" w14:paraId="1B9B1CC3" w14:textId="77777777" w:rsidTr="001162FA">
        <w:tc>
          <w:tcPr>
            <w:tcW w:w="1134" w:type="dxa"/>
          </w:tcPr>
          <w:p w14:paraId="67CDC6F6" w14:textId="77777777" w:rsidR="00E10E3E" w:rsidRPr="00C815C0" w:rsidRDefault="00E10E3E" w:rsidP="00C442D4">
            <w:pPr>
              <w:jc w:val="right"/>
            </w:pPr>
            <w:r w:rsidRPr="00C815C0">
              <w:t>1094</w:t>
            </w:r>
          </w:p>
        </w:tc>
        <w:tc>
          <w:tcPr>
            <w:tcW w:w="3828" w:type="dxa"/>
          </w:tcPr>
          <w:p w14:paraId="5C56AC79" w14:textId="77777777" w:rsidR="00E10E3E" w:rsidRPr="00C815C0" w:rsidRDefault="00E10E3E" w:rsidP="00C442D4">
            <w:r w:rsidRPr="00C815C0">
              <w:t>Overarkitekt</w:t>
            </w:r>
          </w:p>
        </w:tc>
        <w:tc>
          <w:tcPr>
            <w:tcW w:w="1275" w:type="dxa"/>
          </w:tcPr>
          <w:p w14:paraId="04238763" w14:textId="77777777" w:rsidR="00E10E3E" w:rsidRPr="00C815C0" w:rsidRDefault="00E10E3E" w:rsidP="00C442D4"/>
        </w:tc>
      </w:tr>
      <w:tr w:rsidR="00E10E3E" w:rsidRPr="00C815C0" w14:paraId="4FEB162B" w14:textId="77777777" w:rsidTr="001162FA">
        <w:tc>
          <w:tcPr>
            <w:tcW w:w="1134" w:type="dxa"/>
          </w:tcPr>
          <w:p w14:paraId="28AB2CFF" w14:textId="77777777" w:rsidR="00E10E3E" w:rsidRPr="00C815C0" w:rsidRDefault="00E10E3E" w:rsidP="00C442D4">
            <w:pPr>
              <w:jc w:val="right"/>
            </w:pPr>
            <w:r w:rsidRPr="00C815C0">
              <w:t>1182</w:t>
            </w:r>
          </w:p>
        </w:tc>
        <w:tc>
          <w:tcPr>
            <w:tcW w:w="3828" w:type="dxa"/>
          </w:tcPr>
          <w:p w14:paraId="49EA0967" w14:textId="77777777" w:rsidR="00E10E3E" w:rsidRPr="00C815C0" w:rsidRDefault="00E10E3E" w:rsidP="00C442D4">
            <w:r w:rsidRPr="00C815C0">
              <w:t>Seniorarkitekt</w:t>
            </w:r>
          </w:p>
        </w:tc>
        <w:tc>
          <w:tcPr>
            <w:tcW w:w="1275" w:type="dxa"/>
          </w:tcPr>
          <w:p w14:paraId="32779B4C" w14:textId="77777777" w:rsidR="00E10E3E" w:rsidRPr="00C815C0" w:rsidRDefault="00E10E3E" w:rsidP="00C442D4"/>
        </w:tc>
      </w:tr>
      <w:tr w:rsidR="00E10E3E" w:rsidRPr="00C815C0" w14:paraId="2EB0F5A0" w14:textId="77777777" w:rsidTr="001162FA">
        <w:tc>
          <w:tcPr>
            <w:tcW w:w="1134" w:type="dxa"/>
          </w:tcPr>
          <w:p w14:paraId="08BE62CA" w14:textId="77777777" w:rsidR="00E10E3E" w:rsidRPr="00C815C0" w:rsidRDefault="00E10E3E" w:rsidP="00C442D4">
            <w:pPr>
              <w:jc w:val="right"/>
            </w:pPr>
            <w:r w:rsidRPr="00C815C0">
              <w:t>1095</w:t>
            </w:r>
          </w:p>
        </w:tc>
        <w:tc>
          <w:tcPr>
            <w:tcW w:w="3828" w:type="dxa"/>
          </w:tcPr>
          <w:p w14:paraId="0AE099D5" w14:textId="77777777" w:rsidR="00E10E3E" w:rsidRPr="00C815C0" w:rsidRDefault="00E10E3E" w:rsidP="00C442D4">
            <w:r w:rsidRPr="00C815C0">
              <w:t>Sjefarkitekt</w:t>
            </w:r>
          </w:p>
        </w:tc>
        <w:tc>
          <w:tcPr>
            <w:tcW w:w="1275" w:type="dxa"/>
          </w:tcPr>
          <w:p w14:paraId="657A2790" w14:textId="77777777" w:rsidR="00E10E3E" w:rsidRPr="00C815C0" w:rsidRDefault="00E10E3E" w:rsidP="00C442D4"/>
        </w:tc>
      </w:tr>
      <w:tr w:rsidR="00E10E3E" w:rsidRPr="00C815C0" w14:paraId="1C7F9409" w14:textId="77777777" w:rsidTr="001162FA">
        <w:tc>
          <w:tcPr>
            <w:tcW w:w="6237" w:type="dxa"/>
            <w:gridSpan w:val="3"/>
          </w:tcPr>
          <w:p w14:paraId="124929C4" w14:textId="3593BF13" w:rsidR="00E10E3E" w:rsidRPr="00C815C0" w:rsidRDefault="00E10E3E" w:rsidP="00C442D4">
            <w:r w:rsidRPr="00DD2A90">
              <w:rPr>
                <w:rStyle w:val="skrift-hevet"/>
              </w:rPr>
              <w:t xml:space="preserve">1) </w:t>
            </w:r>
            <w:r w:rsidRPr="0076277C">
              <w:rPr>
                <w:rFonts w:cs="Arial"/>
                <w:sz w:val="20"/>
                <w:szCs w:val="20"/>
              </w:rPr>
              <w:t>jf. § 3, 2. ledd.</w:t>
            </w:r>
          </w:p>
        </w:tc>
      </w:tr>
      <w:tr w:rsidR="00E10E3E" w:rsidRPr="00C815C0" w14:paraId="326DB0A5" w14:textId="77777777" w:rsidTr="001162FA">
        <w:tc>
          <w:tcPr>
            <w:tcW w:w="1134" w:type="dxa"/>
          </w:tcPr>
          <w:p w14:paraId="55CBC8F9" w14:textId="77777777" w:rsidR="00E10E3E" w:rsidRPr="00C815C0" w:rsidRDefault="00E10E3E" w:rsidP="00C442D4"/>
        </w:tc>
        <w:tc>
          <w:tcPr>
            <w:tcW w:w="3828" w:type="dxa"/>
          </w:tcPr>
          <w:p w14:paraId="05E9EE19" w14:textId="77777777" w:rsidR="00E10E3E" w:rsidRPr="00C815C0" w:rsidRDefault="00E10E3E" w:rsidP="00C442D4"/>
        </w:tc>
        <w:tc>
          <w:tcPr>
            <w:tcW w:w="1275" w:type="dxa"/>
          </w:tcPr>
          <w:p w14:paraId="7A5FEF4C" w14:textId="77777777" w:rsidR="00E10E3E" w:rsidRPr="00C815C0" w:rsidRDefault="00E10E3E" w:rsidP="00C442D4"/>
        </w:tc>
      </w:tr>
      <w:tr w:rsidR="00E10E3E" w:rsidRPr="00C815C0" w14:paraId="2AF9172E" w14:textId="77777777" w:rsidTr="001162FA">
        <w:tc>
          <w:tcPr>
            <w:tcW w:w="1134" w:type="dxa"/>
          </w:tcPr>
          <w:p w14:paraId="351E6BA8" w14:textId="77777777" w:rsidR="00E10E3E" w:rsidRPr="00C815C0" w:rsidRDefault="00E10E3E" w:rsidP="00C442D4">
            <w:r w:rsidRPr="00C815C0">
              <w:t>90.309</w:t>
            </w:r>
          </w:p>
        </w:tc>
        <w:tc>
          <w:tcPr>
            <w:tcW w:w="3828" w:type="dxa"/>
          </w:tcPr>
          <w:p w14:paraId="6B14CAF8" w14:textId="77777777" w:rsidR="00E10E3E" w:rsidRPr="00C815C0" w:rsidRDefault="00E10E3E" w:rsidP="00C442D4">
            <w:r w:rsidRPr="00C815C0">
              <w:t>TEKNISK LABORATORIEPERSONELL</w:t>
            </w:r>
          </w:p>
        </w:tc>
        <w:tc>
          <w:tcPr>
            <w:tcW w:w="1275" w:type="dxa"/>
          </w:tcPr>
          <w:p w14:paraId="17BB7C1D" w14:textId="77777777" w:rsidR="00E10E3E" w:rsidRPr="00C815C0" w:rsidRDefault="00E10E3E" w:rsidP="00C442D4"/>
        </w:tc>
      </w:tr>
      <w:tr w:rsidR="00E10E3E" w:rsidRPr="00C815C0" w14:paraId="232B54E5" w14:textId="77777777" w:rsidTr="001162FA">
        <w:tc>
          <w:tcPr>
            <w:tcW w:w="1134" w:type="dxa"/>
          </w:tcPr>
          <w:p w14:paraId="30FB053F" w14:textId="77777777" w:rsidR="00E10E3E" w:rsidRPr="00C815C0" w:rsidRDefault="00E10E3E" w:rsidP="00C442D4">
            <w:pPr>
              <w:jc w:val="right"/>
            </w:pPr>
            <w:r w:rsidRPr="00C815C0">
              <w:t>1096</w:t>
            </w:r>
          </w:p>
        </w:tc>
        <w:tc>
          <w:tcPr>
            <w:tcW w:w="3828" w:type="dxa"/>
          </w:tcPr>
          <w:p w14:paraId="29050AF2" w14:textId="77777777" w:rsidR="00E10E3E" w:rsidRPr="00C815C0" w:rsidRDefault="00E10E3E" w:rsidP="00C442D4">
            <w:r w:rsidRPr="00C815C0">
              <w:t>Laboratorieassistent</w:t>
            </w:r>
          </w:p>
        </w:tc>
        <w:tc>
          <w:tcPr>
            <w:tcW w:w="1275" w:type="dxa"/>
          </w:tcPr>
          <w:p w14:paraId="41819D36" w14:textId="77777777" w:rsidR="00E10E3E" w:rsidRPr="00C815C0" w:rsidRDefault="00E10E3E" w:rsidP="00C442D4">
            <w:r w:rsidRPr="00C815C0">
              <w:t>Lang</w:t>
            </w:r>
          </w:p>
        </w:tc>
      </w:tr>
      <w:tr w:rsidR="00E10E3E" w:rsidRPr="00C815C0" w14:paraId="288F56C0" w14:textId="77777777" w:rsidTr="001162FA">
        <w:tc>
          <w:tcPr>
            <w:tcW w:w="1134" w:type="dxa"/>
          </w:tcPr>
          <w:p w14:paraId="5064AD28" w14:textId="77777777" w:rsidR="00E10E3E" w:rsidRPr="00C815C0" w:rsidRDefault="00E10E3E" w:rsidP="00C442D4">
            <w:pPr>
              <w:jc w:val="right"/>
            </w:pPr>
            <w:r w:rsidRPr="00C815C0">
              <w:t>1097</w:t>
            </w:r>
          </w:p>
        </w:tc>
        <w:tc>
          <w:tcPr>
            <w:tcW w:w="3828" w:type="dxa"/>
          </w:tcPr>
          <w:p w14:paraId="4153BAD0" w14:textId="77777777" w:rsidR="00E10E3E" w:rsidRPr="00C815C0" w:rsidRDefault="00E10E3E" w:rsidP="00C442D4">
            <w:r w:rsidRPr="00C815C0">
              <w:t>Laborant</w:t>
            </w:r>
          </w:p>
        </w:tc>
        <w:tc>
          <w:tcPr>
            <w:tcW w:w="1275" w:type="dxa"/>
          </w:tcPr>
          <w:p w14:paraId="44328AE3" w14:textId="77777777" w:rsidR="00E10E3E" w:rsidRPr="00C815C0" w:rsidRDefault="00E10E3E" w:rsidP="00C442D4">
            <w:r w:rsidRPr="00C815C0">
              <w:t>Lang</w:t>
            </w:r>
          </w:p>
        </w:tc>
      </w:tr>
      <w:tr w:rsidR="00E10E3E" w:rsidRPr="00C815C0" w14:paraId="7A8EDA5A" w14:textId="77777777" w:rsidTr="001162FA">
        <w:tc>
          <w:tcPr>
            <w:tcW w:w="1134" w:type="dxa"/>
          </w:tcPr>
          <w:p w14:paraId="1DFFDC2B" w14:textId="77777777" w:rsidR="00E10E3E" w:rsidRPr="00C815C0" w:rsidRDefault="00E10E3E" w:rsidP="00C442D4">
            <w:pPr>
              <w:jc w:val="right"/>
            </w:pPr>
            <w:r w:rsidRPr="00C815C0">
              <w:t>1098</w:t>
            </w:r>
          </w:p>
        </w:tc>
        <w:tc>
          <w:tcPr>
            <w:tcW w:w="3828" w:type="dxa"/>
          </w:tcPr>
          <w:p w14:paraId="7BAE1DFB" w14:textId="77777777" w:rsidR="00E10E3E" w:rsidRPr="00C815C0" w:rsidRDefault="00E10E3E" w:rsidP="00C442D4">
            <w:r w:rsidRPr="00C815C0">
              <w:t>Laborantleder</w:t>
            </w:r>
          </w:p>
        </w:tc>
        <w:tc>
          <w:tcPr>
            <w:tcW w:w="1275" w:type="dxa"/>
          </w:tcPr>
          <w:p w14:paraId="61C12782" w14:textId="77777777" w:rsidR="00E10E3E" w:rsidRPr="00C815C0" w:rsidRDefault="00E10E3E" w:rsidP="00C442D4"/>
        </w:tc>
      </w:tr>
      <w:tr w:rsidR="00E10E3E" w:rsidRPr="00C815C0" w14:paraId="5E54A1BE" w14:textId="77777777" w:rsidTr="001162FA">
        <w:tc>
          <w:tcPr>
            <w:tcW w:w="1134" w:type="dxa"/>
          </w:tcPr>
          <w:p w14:paraId="555BB976" w14:textId="77777777" w:rsidR="00E10E3E" w:rsidRPr="00C815C0" w:rsidRDefault="00E10E3E" w:rsidP="00C442D4"/>
        </w:tc>
        <w:tc>
          <w:tcPr>
            <w:tcW w:w="3828" w:type="dxa"/>
          </w:tcPr>
          <w:p w14:paraId="3AE6CCFE" w14:textId="77777777" w:rsidR="00E10E3E" w:rsidRPr="00C815C0" w:rsidRDefault="00E10E3E" w:rsidP="00C442D4"/>
        </w:tc>
        <w:tc>
          <w:tcPr>
            <w:tcW w:w="1275" w:type="dxa"/>
          </w:tcPr>
          <w:p w14:paraId="4353000B" w14:textId="77777777" w:rsidR="00E10E3E" w:rsidRPr="00C815C0" w:rsidRDefault="00E10E3E" w:rsidP="00C442D4"/>
        </w:tc>
      </w:tr>
      <w:tr w:rsidR="00E10E3E" w:rsidRPr="00C815C0" w14:paraId="5209269B" w14:textId="77777777" w:rsidTr="001162FA">
        <w:tc>
          <w:tcPr>
            <w:tcW w:w="1134" w:type="dxa"/>
          </w:tcPr>
          <w:p w14:paraId="6FCDD27B" w14:textId="77777777" w:rsidR="00E10E3E" w:rsidRPr="00C815C0" w:rsidRDefault="00E10E3E" w:rsidP="00C442D4">
            <w:r w:rsidRPr="00C815C0">
              <w:t>90.312</w:t>
            </w:r>
          </w:p>
        </w:tc>
        <w:tc>
          <w:tcPr>
            <w:tcW w:w="3828" w:type="dxa"/>
          </w:tcPr>
          <w:p w14:paraId="4610BE6E" w14:textId="77777777" w:rsidR="00E10E3E" w:rsidRPr="00C815C0" w:rsidRDefault="00E10E3E" w:rsidP="00C442D4">
            <w:r w:rsidRPr="00C815C0">
              <w:t>GRAFISK DESIGN</w:t>
            </w:r>
          </w:p>
        </w:tc>
        <w:tc>
          <w:tcPr>
            <w:tcW w:w="1275" w:type="dxa"/>
          </w:tcPr>
          <w:p w14:paraId="0B6664A5" w14:textId="77777777" w:rsidR="00E10E3E" w:rsidRPr="00C815C0" w:rsidRDefault="00E10E3E" w:rsidP="00C442D4"/>
        </w:tc>
      </w:tr>
      <w:tr w:rsidR="00E10E3E" w:rsidRPr="00C815C0" w14:paraId="788EE006" w14:textId="77777777" w:rsidTr="001162FA">
        <w:tc>
          <w:tcPr>
            <w:tcW w:w="1134" w:type="dxa"/>
          </w:tcPr>
          <w:p w14:paraId="441AE179" w14:textId="77777777" w:rsidR="00E10E3E" w:rsidRPr="00C815C0" w:rsidRDefault="00E10E3E" w:rsidP="00C442D4">
            <w:pPr>
              <w:jc w:val="right"/>
            </w:pPr>
            <w:r w:rsidRPr="00C815C0">
              <w:t>1104</w:t>
            </w:r>
          </w:p>
        </w:tc>
        <w:tc>
          <w:tcPr>
            <w:tcW w:w="3828" w:type="dxa"/>
          </w:tcPr>
          <w:p w14:paraId="5648BEA4" w14:textId="77777777" w:rsidR="00E10E3E" w:rsidRPr="00C815C0" w:rsidRDefault="00E10E3E" w:rsidP="00C442D4">
            <w:r w:rsidRPr="00C815C0">
              <w:t>Fotoleder</w:t>
            </w:r>
          </w:p>
        </w:tc>
        <w:tc>
          <w:tcPr>
            <w:tcW w:w="1275" w:type="dxa"/>
          </w:tcPr>
          <w:p w14:paraId="3FC671B2" w14:textId="77777777" w:rsidR="00E10E3E" w:rsidRPr="00C815C0" w:rsidRDefault="00E10E3E" w:rsidP="00C442D4"/>
        </w:tc>
      </w:tr>
      <w:tr w:rsidR="00E10E3E" w:rsidRPr="00C815C0" w14:paraId="46A5D8FD" w14:textId="77777777" w:rsidTr="001162FA">
        <w:tc>
          <w:tcPr>
            <w:tcW w:w="1134" w:type="dxa"/>
          </w:tcPr>
          <w:p w14:paraId="1C353C92" w14:textId="77777777" w:rsidR="00E10E3E" w:rsidRPr="00C815C0" w:rsidRDefault="00E10E3E" w:rsidP="00C442D4"/>
        </w:tc>
        <w:tc>
          <w:tcPr>
            <w:tcW w:w="3828" w:type="dxa"/>
          </w:tcPr>
          <w:p w14:paraId="41616037" w14:textId="77777777" w:rsidR="00E10E3E" w:rsidRPr="00C815C0" w:rsidRDefault="00E10E3E" w:rsidP="00C442D4"/>
        </w:tc>
        <w:tc>
          <w:tcPr>
            <w:tcW w:w="1275" w:type="dxa"/>
          </w:tcPr>
          <w:p w14:paraId="4FB4FA24" w14:textId="77777777" w:rsidR="00E10E3E" w:rsidRPr="00C815C0" w:rsidRDefault="00E10E3E" w:rsidP="00C442D4"/>
        </w:tc>
      </w:tr>
      <w:tr w:rsidR="00E10E3E" w:rsidRPr="00C815C0" w14:paraId="29C6A8D3" w14:textId="77777777" w:rsidTr="001162FA">
        <w:tc>
          <w:tcPr>
            <w:tcW w:w="1134" w:type="dxa"/>
          </w:tcPr>
          <w:p w14:paraId="63823395" w14:textId="77777777" w:rsidR="00E10E3E" w:rsidRPr="00C815C0" w:rsidRDefault="00E10E3E" w:rsidP="00C442D4">
            <w:r w:rsidRPr="00C815C0">
              <w:t>90.400</w:t>
            </w:r>
          </w:p>
        </w:tc>
        <w:tc>
          <w:tcPr>
            <w:tcW w:w="3828" w:type="dxa"/>
          </w:tcPr>
          <w:p w14:paraId="1501B485" w14:textId="77777777" w:rsidR="00E10E3E" w:rsidRPr="00C815C0" w:rsidRDefault="00E10E3E" w:rsidP="00C442D4">
            <w:r w:rsidRPr="00C815C0">
              <w:t>FORSKER</w:t>
            </w:r>
          </w:p>
        </w:tc>
        <w:tc>
          <w:tcPr>
            <w:tcW w:w="1275" w:type="dxa"/>
          </w:tcPr>
          <w:p w14:paraId="7D77208A" w14:textId="77777777" w:rsidR="00E10E3E" w:rsidRPr="00C815C0" w:rsidRDefault="00E10E3E" w:rsidP="00C442D4"/>
        </w:tc>
      </w:tr>
      <w:tr w:rsidR="00E10E3E" w:rsidRPr="00C815C0" w14:paraId="34398371" w14:textId="77777777" w:rsidTr="001162FA">
        <w:tc>
          <w:tcPr>
            <w:tcW w:w="1134" w:type="dxa"/>
          </w:tcPr>
          <w:p w14:paraId="4547770D" w14:textId="77777777" w:rsidR="00E10E3E" w:rsidRPr="00C815C0" w:rsidRDefault="00E10E3E" w:rsidP="00C442D4">
            <w:pPr>
              <w:jc w:val="right"/>
            </w:pPr>
            <w:r w:rsidRPr="00C815C0">
              <w:t>1109</w:t>
            </w:r>
          </w:p>
        </w:tc>
        <w:tc>
          <w:tcPr>
            <w:tcW w:w="3828" w:type="dxa"/>
          </w:tcPr>
          <w:p w14:paraId="61AF03BD" w14:textId="77777777" w:rsidR="00E10E3E" w:rsidRPr="00C815C0" w:rsidRDefault="00E10E3E" w:rsidP="00C442D4">
            <w:r w:rsidRPr="00C815C0">
              <w:t>Forsker</w:t>
            </w:r>
          </w:p>
        </w:tc>
        <w:tc>
          <w:tcPr>
            <w:tcW w:w="1275" w:type="dxa"/>
          </w:tcPr>
          <w:p w14:paraId="122F5795" w14:textId="77777777" w:rsidR="00E10E3E" w:rsidRPr="00C815C0" w:rsidRDefault="00E10E3E" w:rsidP="00C442D4">
            <w:r w:rsidRPr="00C815C0">
              <w:t>Kort</w:t>
            </w:r>
          </w:p>
        </w:tc>
      </w:tr>
      <w:tr w:rsidR="00E10E3E" w:rsidRPr="00C815C0" w14:paraId="2FE05996" w14:textId="77777777" w:rsidTr="001162FA">
        <w:tc>
          <w:tcPr>
            <w:tcW w:w="1134" w:type="dxa"/>
          </w:tcPr>
          <w:p w14:paraId="1D746117" w14:textId="77777777" w:rsidR="00E10E3E" w:rsidRPr="00C815C0" w:rsidRDefault="00E10E3E" w:rsidP="00C442D4">
            <w:pPr>
              <w:jc w:val="right"/>
            </w:pPr>
            <w:r w:rsidRPr="00C815C0">
              <w:t>1108</w:t>
            </w:r>
          </w:p>
        </w:tc>
        <w:tc>
          <w:tcPr>
            <w:tcW w:w="3828" w:type="dxa"/>
          </w:tcPr>
          <w:p w14:paraId="14BD7D6F" w14:textId="77777777" w:rsidR="00E10E3E" w:rsidRPr="00C815C0" w:rsidRDefault="00E10E3E" w:rsidP="00C442D4">
            <w:r w:rsidRPr="00C815C0">
              <w:t>Forsker</w:t>
            </w:r>
          </w:p>
        </w:tc>
        <w:tc>
          <w:tcPr>
            <w:tcW w:w="1275" w:type="dxa"/>
          </w:tcPr>
          <w:p w14:paraId="4481C924" w14:textId="77777777" w:rsidR="00E10E3E" w:rsidRPr="00C815C0" w:rsidRDefault="00E10E3E" w:rsidP="00C442D4">
            <w:r w:rsidRPr="00C815C0">
              <w:t>Lang</w:t>
            </w:r>
          </w:p>
        </w:tc>
      </w:tr>
      <w:tr w:rsidR="00E10E3E" w:rsidRPr="00C815C0" w14:paraId="70CD7061" w14:textId="77777777" w:rsidTr="001162FA">
        <w:tc>
          <w:tcPr>
            <w:tcW w:w="1134" w:type="dxa"/>
          </w:tcPr>
          <w:p w14:paraId="4CD9A7FB" w14:textId="77777777" w:rsidR="00E10E3E" w:rsidRPr="00C815C0" w:rsidRDefault="00E10E3E" w:rsidP="00C442D4">
            <w:pPr>
              <w:jc w:val="right"/>
            </w:pPr>
            <w:r w:rsidRPr="00C815C0">
              <w:t>1110</w:t>
            </w:r>
          </w:p>
        </w:tc>
        <w:tc>
          <w:tcPr>
            <w:tcW w:w="3828" w:type="dxa"/>
          </w:tcPr>
          <w:p w14:paraId="550E35E1" w14:textId="77777777" w:rsidR="00E10E3E" w:rsidRPr="00C815C0" w:rsidRDefault="00E10E3E" w:rsidP="00C442D4">
            <w:r w:rsidRPr="00C815C0">
              <w:t>Forsker</w:t>
            </w:r>
          </w:p>
        </w:tc>
        <w:tc>
          <w:tcPr>
            <w:tcW w:w="1275" w:type="dxa"/>
          </w:tcPr>
          <w:p w14:paraId="1D35CF95" w14:textId="77777777" w:rsidR="00E10E3E" w:rsidRPr="00C815C0" w:rsidRDefault="00E10E3E" w:rsidP="00C442D4"/>
        </w:tc>
      </w:tr>
      <w:tr w:rsidR="00E10E3E" w:rsidRPr="00C815C0" w14:paraId="4212EB4B" w14:textId="77777777" w:rsidTr="001162FA">
        <w:tc>
          <w:tcPr>
            <w:tcW w:w="1134" w:type="dxa"/>
          </w:tcPr>
          <w:p w14:paraId="145D1EC5" w14:textId="77777777" w:rsidR="00E10E3E" w:rsidRPr="00C815C0" w:rsidRDefault="00E10E3E" w:rsidP="00C442D4">
            <w:pPr>
              <w:jc w:val="right"/>
            </w:pPr>
            <w:r w:rsidRPr="00C815C0">
              <w:t>1183</w:t>
            </w:r>
          </w:p>
        </w:tc>
        <w:tc>
          <w:tcPr>
            <w:tcW w:w="3828" w:type="dxa"/>
          </w:tcPr>
          <w:p w14:paraId="537223D6" w14:textId="77777777" w:rsidR="00E10E3E" w:rsidRPr="00C815C0" w:rsidRDefault="00E10E3E" w:rsidP="00C442D4">
            <w:r w:rsidRPr="00C815C0">
              <w:t>Forsker</w:t>
            </w:r>
          </w:p>
        </w:tc>
        <w:tc>
          <w:tcPr>
            <w:tcW w:w="1275" w:type="dxa"/>
          </w:tcPr>
          <w:p w14:paraId="5CD5B264" w14:textId="77777777" w:rsidR="00E10E3E" w:rsidRPr="00C815C0" w:rsidRDefault="00E10E3E" w:rsidP="00C442D4"/>
        </w:tc>
      </w:tr>
      <w:tr w:rsidR="00E10E3E" w:rsidRPr="008D6630" w14:paraId="059407F3" w14:textId="77777777" w:rsidTr="001162FA">
        <w:tc>
          <w:tcPr>
            <w:tcW w:w="1134" w:type="dxa"/>
          </w:tcPr>
          <w:p w14:paraId="6AD98033" w14:textId="77777777" w:rsidR="00E10E3E" w:rsidRPr="00C815C0" w:rsidRDefault="00E10E3E" w:rsidP="00C442D4">
            <w:pPr>
              <w:jc w:val="right"/>
            </w:pPr>
            <w:r w:rsidRPr="00C815C0">
              <w:t>1111</w:t>
            </w:r>
          </w:p>
        </w:tc>
        <w:tc>
          <w:tcPr>
            <w:tcW w:w="3828" w:type="dxa"/>
          </w:tcPr>
          <w:p w14:paraId="35180A35" w14:textId="77777777" w:rsidR="00E10E3E" w:rsidRPr="00C815C0" w:rsidRDefault="00E10E3E" w:rsidP="00C442D4">
            <w:r w:rsidRPr="00C815C0">
              <w:t>Forskningssjef</w:t>
            </w:r>
          </w:p>
        </w:tc>
        <w:tc>
          <w:tcPr>
            <w:tcW w:w="1275" w:type="dxa"/>
          </w:tcPr>
          <w:p w14:paraId="764C5975" w14:textId="77777777" w:rsidR="00E10E3E" w:rsidRPr="00C815C0" w:rsidRDefault="00E10E3E" w:rsidP="00C442D4"/>
        </w:tc>
      </w:tr>
      <w:tr w:rsidR="00E10E3E" w:rsidRPr="008D6630" w14:paraId="5DBB26C5" w14:textId="77777777" w:rsidTr="001162FA">
        <w:tc>
          <w:tcPr>
            <w:tcW w:w="6237" w:type="dxa"/>
            <w:gridSpan w:val="3"/>
          </w:tcPr>
          <w:p w14:paraId="366C717D" w14:textId="38E9CE69" w:rsidR="00E10E3E" w:rsidRPr="00C815C0" w:rsidRDefault="00E10E3E" w:rsidP="00C442D4">
            <w:r w:rsidRPr="00DD2A90">
              <w:t>Ved overgang fra 1352 postdoktor til stillingskodene 1011 Førsteamanuensis, 1198 Førstelektor eller 1109 Forsker i samme virksomhet etter 16. september 2020, skal den ansatte som et minimum beholde sitt lønnsnivå.</w:t>
            </w:r>
          </w:p>
        </w:tc>
      </w:tr>
      <w:tr w:rsidR="00E10E3E" w:rsidRPr="008D6630" w14:paraId="2E3747DB" w14:textId="77777777" w:rsidTr="001162FA">
        <w:tc>
          <w:tcPr>
            <w:tcW w:w="1134" w:type="dxa"/>
          </w:tcPr>
          <w:p w14:paraId="5270ED9B" w14:textId="77777777" w:rsidR="00E10E3E" w:rsidRPr="00C815C0" w:rsidRDefault="00E10E3E" w:rsidP="00C442D4">
            <w:pPr>
              <w:jc w:val="right"/>
            </w:pPr>
          </w:p>
        </w:tc>
        <w:tc>
          <w:tcPr>
            <w:tcW w:w="3828" w:type="dxa"/>
          </w:tcPr>
          <w:p w14:paraId="515829ED" w14:textId="77777777" w:rsidR="00E10E3E" w:rsidRPr="009065D8" w:rsidRDefault="00E10E3E" w:rsidP="00C442D4"/>
        </w:tc>
        <w:tc>
          <w:tcPr>
            <w:tcW w:w="1275" w:type="dxa"/>
          </w:tcPr>
          <w:p w14:paraId="3E4D420A" w14:textId="77777777" w:rsidR="00E10E3E" w:rsidRPr="00C815C0" w:rsidRDefault="00E10E3E" w:rsidP="00C442D4"/>
        </w:tc>
      </w:tr>
      <w:tr w:rsidR="00E10E3E" w:rsidRPr="008D6630" w14:paraId="4C8D3138" w14:textId="77777777" w:rsidTr="001162FA">
        <w:tc>
          <w:tcPr>
            <w:tcW w:w="1134" w:type="dxa"/>
          </w:tcPr>
          <w:p w14:paraId="6FCB326C" w14:textId="77777777" w:rsidR="00E10E3E" w:rsidRPr="00C815C0" w:rsidRDefault="00E10E3E" w:rsidP="00676C21">
            <w:r w:rsidRPr="002B1150">
              <w:t>90.410</w:t>
            </w:r>
          </w:p>
        </w:tc>
        <w:tc>
          <w:tcPr>
            <w:tcW w:w="3828" w:type="dxa"/>
          </w:tcPr>
          <w:p w14:paraId="615A57C9" w14:textId="77777777" w:rsidR="00E10E3E" w:rsidRPr="009065D8" w:rsidRDefault="00E10E3E" w:rsidP="00C442D4">
            <w:r w:rsidRPr="002B1150">
              <w:t>FORSKNINGSTEKNIKER</w:t>
            </w:r>
          </w:p>
        </w:tc>
        <w:tc>
          <w:tcPr>
            <w:tcW w:w="1275" w:type="dxa"/>
          </w:tcPr>
          <w:p w14:paraId="61E6B247" w14:textId="77777777" w:rsidR="00E10E3E" w:rsidRPr="00C815C0" w:rsidRDefault="00E10E3E" w:rsidP="00C442D4"/>
        </w:tc>
      </w:tr>
      <w:tr w:rsidR="00E10E3E" w:rsidRPr="008D6630" w14:paraId="11C86E3A" w14:textId="77777777" w:rsidTr="001162FA">
        <w:tc>
          <w:tcPr>
            <w:tcW w:w="1134" w:type="dxa"/>
          </w:tcPr>
          <w:p w14:paraId="5FA61945" w14:textId="77777777" w:rsidR="00E10E3E" w:rsidRPr="002B1150" w:rsidRDefault="00E10E3E" w:rsidP="00C442D4">
            <w:pPr>
              <w:jc w:val="right"/>
            </w:pPr>
            <w:r w:rsidRPr="002B1150">
              <w:t>1511</w:t>
            </w:r>
          </w:p>
        </w:tc>
        <w:tc>
          <w:tcPr>
            <w:tcW w:w="3828" w:type="dxa"/>
          </w:tcPr>
          <w:p w14:paraId="02244370" w14:textId="77777777" w:rsidR="00E10E3E" w:rsidRPr="002B1150" w:rsidRDefault="00E10E3E" w:rsidP="00C442D4">
            <w:r w:rsidRPr="002B1150">
              <w:t>Forskningstekniker</w:t>
            </w:r>
          </w:p>
        </w:tc>
        <w:tc>
          <w:tcPr>
            <w:tcW w:w="1275" w:type="dxa"/>
          </w:tcPr>
          <w:p w14:paraId="443BCB39" w14:textId="77777777" w:rsidR="00E10E3E" w:rsidRPr="00C815C0" w:rsidRDefault="00E10E3E" w:rsidP="00C442D4">
            <w:r w:rsidRPr="002B1150">
              <w:t>Lang</w:t>
            </w:r>
          </w:p>
        </w:tc>
      </w:tr>
      <w:tr w:rsidR="00E10E3E" w:rsidRPr="008D6630" w14:paraId="7BCD152E" w14:textId="77777777" w:rsidTr="001162FA">
        <w:tc>
          <w:tcPr>
            <w:tcW w:w="1134" w:type="dxa"/>
          </w:tcPr>
          <w:p w14:paraId="5139694E" w14:textId="77777777" w:rsidR="00E10E3E" w:rsidRPr="002B1150" w:rsidRDefault="00E10E3E" w:rsidP="00C442D4">
            <w:pPr>
              <w:jc w:val="right"/>
            </w:pPr>
            <w:r w:rsidRPr="002B1150">
              <w:t>1512</w:t>
            </w:r>
          </w:p>
        </w:tc>
        <w:tc>
          <w:tcPr>
            <w:tcW w:w="3828" w:type="dxa"/>
          </w:tcPr>
          <w:p w14:paraId="2289C50E" w14:textId="77777777" w:rsidR="00E10E3E" w:rsidRPr="002B1150" w:rsidRDefault="00E10E3E" w:rsidP="00C442D4">
            <w:r w:rsidRPr="002B1150">
              <w:t>Forskningstekniker</w:t>
            </w:r>
          </w:p>
        </w:tc>
        <w:tc>
          <w:tcPr>
            <w:tcW w:w="1275" w:type="dxa"/>
          </w:tcPr>
          <w:p w14:paraId="1A597D42" w14:textId="77777777" w:rsidR="00E10E3E" w:rsidRPr="002B1150" w:rsidRDefault="00E10E3E" w:rsidP="00C442D4"/>
        </w:tc>
      </w:tr>
      <w:tr w:rsidR="00E10E3E" w:rsidRPr="008D6630" w14:paraId="29EF0FD4" w14:textId="77777777" w:rsidTr="001162FA">
        <w:tc>
          <w:tcPr>
            <w:tcW w:w="1134" w:type="dxa"/>
          </w:tcPr>
          <w:p w14:paraId="05B27E59" w14:textId="77777777" w:rsidR="00E10E3E" w:rsidRPr="002B1150" w:rsidRDefault="00E10E3E" w:rsidP="00C442D4">
            <w:pPr>
              <w:jc w:val="right"/>
            </w:pPr>
            <w:r w:rsidRPr="002B1150">
              <w:t>1513</w:t>
            </w:r>
          </w:p>
        </w:tc>
        <w:tc>
          <w:tcPr>
            <w:tcW w:w="3828" w:type="dxa"/>
          </w:tcPr>
          <w:p w14:paraId="2BA5E0E5" w14:textId="77777777" w:rsidR="00E10E3E" w:rsidRPr="002B1150" w:rsidRDefault="00E10E3E" w:rsidP="00C442D4">
            <w:r w:rsidRPr="002B1150">
              <w:t>Seniorforskningstekniker</w:t>
            </w:r>
          </w:p>
        </w:tc>
        <w:tc>
          <w:tcPr>
            <w:tcW w:w="1275" w:type="dxa"/>
          </w:tcPr>
          <w:p w14:paraId="15B16C63" w14:textId="77777777" w:rsidR="00E10E3E" w:rsidRPr="002B1150" w:rsidRDefault="00E10E3E" w:rsidP="00C442D4"/>
        </w:tc>
      </w:tr>
      <w:tr w:rsidR="00E10E3E" w:rsidRPr="008D6630" w14:paraId="6D8A6024" w14:textId="77777777" w:rsidTr="001162FA">
        <w:tc>
          <w:tcPr>
            <w:tcW w:w="1134" w:type="dxa"/>
          </w:tcPr>
          <w:p w14:paraId="533EF24F" w14:textId="77777777" w:rsidR="00E10E3E" w:rsidRPr="002B1150" w:rsidRDefault="00E10E3E" w:rsidP="00C442D4">
            <w:pPr>
              <w:jc w:val="right"/>
            </w:pPr>
            <w:r w:rsidRPr="002B1150">
              <w:t>1514</w:t>
            </w:r>
          </w:p>
        </w:tc>
        <w:tc>
          <w:tcPr>
            <w:tcW w:w="3828" w:type="dxa"/>
          </w:tcPr>
          <w:p w14:paraId="30E2A6AE" w14:textId="77777777" w:rsidR="00E10E3E" w:rsidRPr="002B1150" w:rsidRDefault="00E10E3E" w:rsidP="00C442D4">
            <w:r w:rsidRPr="002B1150">
              <w:t>Ledende forskningstekniker</w:t>
            </w:r>
          </w:p>
        </w:tc>
        <w:tc>
          <w:tcPr>
            <w:tcW w:w="1275" w:type="dxa"/>
          </w:tcPr>
          <w:p w14:paraId="02211CDC" w14:textId="77777777" w:rsidR="00E10E3E" w:rsidRPr="002B1150" w:rsidRDefault="00E10E3E" w:rsidP="00C442D4"/>
        </w:tc>
      </w:tr>
      <w:tr w:rsidR="00E10E3E" w:rsidRPr="008D6630" w14:paraId="4AC9FF50" w14:textId="77777777" w:rsidTr="001162FA">
        <w:tc>
          <w:tcPr>
            <w:tcW w:w="1134" w:type="dxa"/>
          </w:tcPr>
          <w:p w14:paraId="70972DE6" w14:textId="77777777" w:rsidR="00E10E3E" w:rsidRPr="002B1150" w:rsidRDefault="00E10E3E" w:rsidP="00C442D4">
            <w:pPr>
              <w:jc w:val="right"/>
            </w:pPr>
          </w:p>
        </w:tc>
        <w:tc>
          <w:tcPr>
            <w:tcW w:w="3828" w:type="dxa"/>
          </w:tcPr>
          <w:p w14:paraId="72C8D540" w14:textId="77777777" w:rsidR="00E10E3E" w:rsidRPr="002B1150" w:rsidRDefault="00E10E3E" w:rsidP="00C442D4"/>
        </w:tc>
        <w:tc>
          <w:tcPr>
            <w:tcW w:w="1275" w:type="dxa"/>
          </w:tcPr>
          <w:p w14:paraId="1DA9EC77" w14:textId="77777777" w:rsidR="00E10E3E" w:rsidRPr="002B1150" w:rsidRDefault="00E10E3E" w:rsidP="00C442D4"/>
        </w:tc>
      </w:tr>
      <w:tr w:rsidR="00E10E3E" w:rsidRPr="008D6630" w14:paraId="1C9A9F0D" w14:textId="77777777" w:rsidTr="001162FA">
        <w:tc>
          <w:tcPr>
            <w:tcW w:w="1134" w:type="dxa"/>
          </w:tcPr>
          <w:p w14:paraId="42548691" w14:textId="77777777" w:rsidR="00E10E3E" w:rsidRPr="002B1150" w:rsidRDefault="00E10E3E" w:rsidP="00676C21">
            <w:r w:rsidRPr="002B1150">
              <w:t>90.500</w:t>
            </w:r>
          </w:p>
        </w:tc>
        <w:tc>
          <w:tcPr>
            <w:tcW w:w="3828" w:type="dxa"/>
          </w:tcPr>
          <w:p w14:paraId="3FBB2EBC" w14:textId="77777777" w:rsidR="00E10E3E" w:rsidRPr="002B1150" w:rsidRDefault="00E10E3E" w:rsidP="00C442D4">
            <w:r w:rsidRPr="002B1150">
              <w:t>RÅDGIVERSTILLINGER</w:t>
            </w:r>
          </w:p>
        </w:tc>
        <w:tc>
          <w:tcPr>
            <w:tcW w:w="1275" w:type="dxa"/>
          </w:tcPr>
          <w:p w14:paraId="0AFCB5C5" w14:textId="77777777" w:rsidR="00E10E3E" w:rsidRPr="002B1150" w:rsidRDefault="00E10E3E" w:rsidP="00C442D4"/>
        </w:tc>
      </w:tr>
      <w:tr w:rsidR="00E10E3E" w:rsidRPr="008D6630" w14:paraId="7CFFF8AB" w14:textId="77777777" w:rsidTr="001162FA">
        <w:tc>
          <w:tcPr>
            <w:tcW w:w="1134" w:type="dxa"/>
          </w:tcPr>
          <w:p w14:paraId="72D479FB" w14:textId="77777777" w:rsidR="00E10E3E" w:rsidRPr="002B1150" w:rsidRDefault="00E10E3E" w:rsidP="00C442D4">
            <w:pPr>
              <w:jc w:val="right"/>
            </w:pPr>
            <w:r w:rsidRPr="002B1150">
              <w:t>1434</w:t>
            </w:r>
          </w:p>
        </w:tc>
        <w:tc>
          <w:tcPr>
            <w:tcW w:w="3828" w:type="dxa"/>
          </w:tcPr>
          <w:p w14:paraId="5C587E3B" w14:textId="77777777" w:rsidR="00E10E3E" w:rsidRPr="002B1150" w:rsidRDefault="00E10E3E" w:rsidP="00C442D4">
            <w:r w:rsidRPr="002B1150">
              <w:t>Rådgiver</w:t>
            </w:r>
          </w:p>
        </w:tc>
        <w:tc>
          <w:tcPr>
            <w:tcW w:w="1275" w:type="dxa"/>
          </w:tcPr>
          <w:p w14:paraId="49EF7493" w14:textId="77777777" w:rsidR="00E10E3E" w:rsidRPr="002B1150" w:rsidRDefault="00E10E3E" w:rsidP="00C442D4"/>
        </w:tc>
      </w:tr>
      <w:tr w:rsidR="00E10E3E" w:rsidRPr="008D6630" w14:paraId="69422F23" w14:textId="77777777" w:rsidTr="001162FA">
        <w:tc>
          <w:tcPr>
            <w:tcW w:w="1134" w:type="dxa"/>
          </w:tcPr>
          <w:p w14:paraId="02F3A68F" w14:textId="77777777" w:rsidR="00E10E3E" w:rsidRPr="002B1150" w:rsidRDefault="00E10E3E" w:rsidP="00C442D4">
            <w:pPr>
              <w:jc w:val="right"/>
            </w:pPr>
            <w:r w:rsidRPr="002B1150">
              <w:t>1364</w:t>
            </w:r>
          </w:p>
        </w:tc>
        <w:tc>
          <w:tcPr>
            <w:tcW w:w="3828" w:type="dxa"/>
          </w:tcPr>
          <w:p w14:paraId="58497C9C" w14:textId="77777777" w:rsidR="00E10E3E" w:rsidRPr="002B1150" w:rsidRDefault="00E10E3E" w:rsidP="00C442D4">
            <w:r w:rsidRPr="002B1150">
              <w:t>Seniorrådgiver</w:t>
            </w:r>
          </w:p>
        </w:tc>
        <w:tc>
          <w:tcPr>
            <w:tcW w:w="1275" w:type="dxa"/>
          </w:tcPr>
          <w:p w14:paraId="163E6383" w14:textId="77777777" w:rsidR="00E10E3E" w:rsidRPr="002B1150" w:rsidRDefault="00E10E3E" w:rsidP="00C442D4"/>
        </w:tc>
      </w:tr>
      <w:tr w:rsidR="00E10E3E" w:rsidRPr="008D6630" w14:paraId="0107FAB7" w14:textId="77777777" w:rsidTr="001162FA">
        <w:tc>
          <w:tcPr>
            <w:tcW w:w="1134" w:type="dxa"/>
          </w:tcPr>
          <w:p w14:paraId="2B173692" w14:textId="77777777" w:rsidR="00E10E3E" w:rsidRPr="002B1150" w:rsidRDefault="00E10E3E" w:rsidP="00C442D4">
            <w:pPr>
              <w:jc w:val="right"/>
            </w:pPr>
            <w:r w:rsidRPr="002B1150">
              <w:t>1220</w:t>
            </w:r>
          </w:p>
        </w:tc>
        <w:tc>
          <w:tcPr>
            <w:tcW w:w="3828" w:type="dxa"/>
          </w:tcPr>
          <w:p w14:paraId="3495453F" w14:textId="77777777" w:rsidR="00E10E3E" w:rsidRPr="002B1150" w:rsidRDefault="00E10E3E" w:rsidP="00C442D4">
            <w:r w:rsidRPr="002B1150">
              <w:t>Spesialrådgiver</w:t>
            </w:r>
          </w:p>
        </w:tc>
        <w:tc>
          <w:tcPr>
            <w:tcW w:w="1275" w:type="dxa"/>
          </w:tcPr>
          <w:p w14:paraId="5D8E634B" w14:textId="77777777" w:rsidR="00E10E3E" w:rsidRPr="002B1150" w:rsidRDefault="00E10E3E" w:rsidP="00C442D4"/>
        </w:tc>
      </w:tr>
      <w:tr w:rsidR="00E10E3E" w:rsidRPr="008D6630" w14:paraId="31F4249C" w14:textId="77777777" w:rsidTr="001162FA">
        <w:tc>
          <w:tcPr>
            <w:tcW w:w="1134" w:type="dxa"/>
          </w:tcPr>
          <w:p w14:paraId="2A29FFE5" w14:textId="77777777" w:rsidR="00E10E3E" w:rsidRPr="002B1150" w:rsidRDefault="00E10E3E" w:rsidP="00C442D4">
            <w:pPr>
              <w:jc w:val="right"/>
            </w:pPr>
          </w:p>
        </w:tc>
        <w:tc>
          <w:tcPr>
            <w:tcW w:w="3828" w:type="dxa"/>
          </w:tcPr>
          <w:p w14:paraId="284ABDA0" w14:textId="77777777" w:rsidR="00E10E3E" w:rsidRPr="002B1150" w:rsidRDefault="00E10E3E" w:rsidP="00C442D4"/>
        </w:tc>
        <w:tc>
          <w:tcPr>
            <w:tcW w:w="1275" w:type="dxa"/>
          </w:tcPr>
          <w:p w14:paraId="56596267" w14:textId="77777777" w:rsidR="00E10E3E" w:rsidRPr="002B1150" w:rsidRDefault="00E10E3E" w:rsidP="00C442D4"/>
        </w:tc>
      </w:tr>
      <w:tr w:rsidR="00E10E3E" w:rsidRPr="008D6630" w14:paraId="46C5D47D" w14:textId="77777777" w:rsidTr="001162FA">
        <w:tc>
          <w:tcPr>
            <w:tcW w:w="1134" w:type="dxa"/>
          </w:tcPr>
          <w:p w14:paraId="7E2D4418" w14:textId="77777777" w:rsidR="00E10E3E" w:rsidRPr="002B1150" w:rsidRDefault="00E10E3E" w:rsidP="00676C21">
            <w:r w:rsidRPr="002B1150">
              <w:t>90.510</w:t>
            </w:r>
          </w:p>
        </w:tc>
        <w:tc>
          <w:tcPr>
            <w:tcW w:w="3828" w:type="dxa"/>
          </w:tcPr>
          <w:p w14:paraId="299A3B3D" w14:textId="77777777" w:rsidR="00E10E3E" w:rsidRPr="002B1150" w:rsidRDefault="00E10E3E" w:rsidP="00C442D4">
            <w:r w:rsidRPr="002B1150">
              <w:t>PROSJEKTLEDER</w:t>
            </w:r>
          </w:p>
        </w:tc>
        <w:tc>
          <w:tcPr>
            <w:tcW w:w="1275" w:type="dxa"/>
          </w:tcPr>
          <w:p w14:paraId="1CDF6A01" w14:textId="77777777" w:rsidR="00E10E3E" w:rsidRPr="002B1150" w:rsidRDefault="00E10E3E" w:rsidP="00C442D4"/>
        </w:tc>
      </w:tr>
      <w:tr w:rsidR="00E10E3E" w:rsidRPr="008D6630" w14:paraId="32DFE47F" w14:textId="77777777" w:rsidTr="001162FA">
        <w:tc>
          <w:tcPr>
            <w:tcW w:w="1134" w:type="dxa"/>
          </w:tcPr>
          <w:p w14:paraId="2E75A4F0" w14:textId="77777777" w:rsidR="00E10E3E" w:rsidRPr="002B1150" w:rsidRDefault="00E10E3E" w:rsidP="00C442D4">
            <w:pPr>
              <w:jc w:val="right"/>
            </w:pPr>
            <w:r w:rsidRPr="002B1150">
              <w:t>1113</w:t>
            </w:r>
          </w:p>
        </w:tc>
        <w:tc>
          <w:tcPr>
            <w:tcW w:w="3828" w:type="dxa"/>
          </w:tcPr>
          <w:p w14:paraId="724569BF" w14:textId="77777777" w:rsidR="00E10E3E" w:rsidRPr="002B1150" w:rsidRDefault="00E10E3E" w:rsidP="00C442D4">
            <w:r w:rsidRPr="002B1150">
              <w:t>Prosjektleder</w:t>
            </w:r>
          </w:p>
        </w:tc>
        <w:tc>
          <w:tcPr>
            <w:tcW w:w="1275" w:type="dxa"/>
          </w:tcPr>
          <w:p w14:paraId="6BF6A711" w14:textId="77777777" w:rsidR="00E10E3E" w:rsidRPr="002B1150" w:rsidRDefault="00E10E3E" w:rsidP="00C442D4"/>
        </w:tc>
      </w:tr>
      <w:tr w:rsidR="00E10E3E" w:rsidRPr="008D6630" w14:paraId="1B4B99F9" w14:textId="77777777" w:rsidTr="001162FA">
        <w:tc>
          <w:tcPr>
            <w:tcW w:w="1134" w:type="dxa"/>
          </w:tcPr>
          <w:p w14:paraId="524DB18E" w14:textId="77777777" w:rsidR="00E10E3E" w:rsidRPr="002B1150" w:rsidRDefault="00E10E3E" w:rsidP="00C442D4">
            <w:pPr>
              <w:jc w:val="right"/>
            </w:pPr>
          </w:p>
        </w:tc>
        <w:tc>
          <w:tcPr>
            <w:tcW w:w="3828" w:type="dxa"/>
          </w:tcPr>
          <w:p w14:paraId="09A17120" w14:textId="77777777" w:rsidR="00E10E3E" w:rsidRPr="002B1150" w:rsidRDefault="00E10E3E" w:rsidP="00C442D4"/>
        </w:tc>
        <w:tc>
          <w:tcPr>
            <w:tcW w:w="1275" w:type="dxa"/>
          </w:tcPr>
          <w:p w14:paraId="117D989E" w14:textId="77777777" w:rsidR="00E10E3E" w:rsidRPr="002B1150" w:rsidRDefault="00E10E3E" w:rsidP="00C442D4"/>
        </w:tc>
      </w:tr>
      <w:tr w:rsidR="00E10E3E" w:rsidRPr="008D6630" w14:paraId="0A9B90C5" w14:textId="77777777" w:rsidTr="001162FA">
        <w:tc>
          <w:tcPr>
            <w:tcW w:w="1134" w:type="dxa"/>
          </w:tcPr>
          <w:p w14:paraId="3E5EA48C" w14:textId="77777777" w:rsidR="00E10E3E" w:rsidRPr="002B1150" w:rsidRDefault="00E10E3E" w:rsidP="00676C21">
            <w:r w:rsidRPr="002B1150">
              <w:t>90.520</w:t>
            </w:r>
          </w:p>
        </w:tc>
        <w:tc>
          <w:tcPr>
            <w:tcW w:w="3828" w:type="dxa"/>
          </w:tcPr>
          <w:p w14:paraId="4FDB6673" w14:textId="77777777" w:rsidR="00E10E3E" w:rsidRPr="002B1150" w:rsidRDefault="00E10E3E" w:rsidP="00C442D4">
            <w:r w:rsidRPr="002B1150">
              <w:t>UTREDNINGSLEDER</w:t>
            </w:r>
          </w:p>
        </w:tc>
        <w:tc>
          <w:tcPr>
            <w:tcW w:w="1275" w:type="dxa"/>
          </w:tcPr>
          <w:p w14:paraId="2EF63095" w14:textId="77777777" w:rsidR="00E10E3E" w:rsidRPr="002B1150" w:rsidRDefault="00E10E3E" w:rsidP="00C442D4"/>
        </w:tc>
      </w:tr>
      <w:tr w:rsidR="00E10E3E" w:rsidRPr="008D6630" w14:paraId="6946B711" w14:textId="77777777" w:rsidTr="001162FA">
        <w:tc>
          <w:tcPr>
            <w:tcW w:w="1134" w:type="dxa"/>
          </w:tcPr>
          <w:p w14:paraId="0D0D7F88" w14:textId="77777777" w:rsidR="00E10E3E" w:rsidRPr="002B1150" w:rsidRDefault="00E10E3E" w:rsidP="00C442D4">
            <w:pPr>
              <w:jc w:val="right"/>
            </w:pPr>
            <w:r w:rsidRPr="002B1150">
              <w:t>1114</w:t>
            </w:r>
          </w:p>
        </w:tc>
        <w:tc>
          <w:tcPr>
            <w:tcW w:w="3828" w:type="dxa"/>
          </w:tcPr>
          <w:p w14:paraId="59E22D17" w14:textId="77777777" w:rsidR="00E10E3E" w:rsidRPr="002B1150" w:rsidRDefault="00E10E3E" w:rsidP="00C442D4">
            <w:r w:rsidRPr="002B1150">
              <w:t>Utredningsleder</w:t>
            </w:r>
          </w:p>
        </w:tc>
        <w:tc>
          <w:tcPr>
            <w:tcW w:w="1275" w:type="dxa"/>
          </w:tcPr>
          <w:p w14:paraId="54E8BD65" w14:textId="77777777" w:rsidR="00E10E3E" w:rsidRPr="002B1150" w:rsidRDefault="00E10E3E" w:rsidP="00C442D4"/>
        </w:tc>
      </w:tr>
      <w:tr w:rsidR="00E10E3E" w:rsidRPr="008D6630" w14:paraId="24C88B98" w14:textId="77777777" w:rsidTr="001162FA">
        <w:tc>
          <w:tcPr>
            <w:tcW w:w="1134" w:type="dxa"/>
          </w:tcPr>
          <w:p w14:paraId="58EA06B4" w14:textId="77777777" w:rsidR="00E10E3E" w:rsidRPr="002B1150" w:rsidRDefault="00E10E3E" w:rsidP="00C442D4">
            <w:pPr>
              <w:jc w:val="right"/>
            </w:pPr>
          </w:p>
        </w:tc>
        <w:tc>
          <w:tcPr>
            <w:tcW w:w="3828" w:type="dxa"/>
          </w:tcPr>
          <w:p w14:paraId="25100713" w14:textId="77777777" w:rsidR="00E10E3E" w:rsidRPr="002B1150" w:rsidRDefault="00E10E3E" w:rsidP="00C442D4"/>
        </w:tc>
        <w:tc>
          <w:tcPr>
            <w:tcW w:w="1275" w:type="dxa"/>
          </w:tcPr>
          <w:p w14:paraId="72EC3C04" w14:textId="77777777" w:rsidR="00E10E3E" w:rsidRPr="002B1150" w:rsidRDefault="00E10E3E" w:rsidP="00C442D4"/>
        </w:tc>
      </w:tr>
      <w:tr w:rsidR="00E10E3E" w:rsidRPr="008D6630" w14:paraId="61305897" w14:textId="77777777" w:rsidTr="001162FA">
        <w:tc>
          <w:tcPr>
            <w:tcW w:w="1134" w:type="dxa"/>
          </w:tcPr>
          <w:p w14:paraId="3CA01917" w14:textId="77777777" w:rsidR="00E10E3E" w:rsidRPr="002B1150" w:rsidRDefault="00E10E3E" w:rsidP="00676C21">
            <w:r w:rsidRPr="002B1150">
              <w:t>90.522</w:t>
            </w:r>
          </w:p>
        </w:tc>
        <w:tc>
          <w:tcPr>
            <w:tcW w:w="3828" w:type="dxa"/>
          </w:tcPr>
          <w:p w14:paraId="64EF5D25" w14:textId="77777777" w:rsidR="00E10E3E" w:rsidRPr="002B1150" w:rsidRDefault="00E10E3E" w:rsidP="00C442D4">
            <w:r w:rsidRPr="002B1150">
              <w:t>SPESIALREVISOR</w:t>
            </w:r>
          </w:p>
        </w:tc>
        <w:tc>
          <w:tcPr>
            <w:tcW w:w="1275" w:type="dxa"/>
          </w:tcPr>
          <w:p w14:paraId="4DD553D2" w14:textId="77777777" w:rsidR="00E10E3E" w:rsidRPr="002B1150" w:rsidRDefault="00E10E3E" w:rsidP="00C442D4"/>
        </w:tc>
      </w:tr>
      <w:tr w:rsidR="00E10E3E" w:rsidRPr="008D6630" w14:paraId="2AEFD804" w14:textId="77777777" w:rsidTr="001162FA">
        <w:tc>
          <w:tcPr>
            <w:tcW w:w="1134" w:type="dxa"/>
          </w:tcPr>
          <w:p w14:paraId="16C38B59" w14:textId="77777777" w:rsidR="00E10E3E" w:rsidRPr="002B1150" w:rsidRDefault="00E10E3E" w:rsidP="00C442D4">
            <w:pPr>
              <w:jc w:val="right"/>
            </w:pPr>
            <w:r w:rsidRPr="002B1150">
              <w:t>1224</w:t>
            </w:r>
          </w:p>
        </w:tc>
        <w:tc>
          <w:tcPr>
            <w:tcW w:w="3828" w:type="dxa"/>
          </w:tcPr>
          <w:p w14:paraId="66C59DC9" w14:textId="77777777" w:rsidR="00E10E3E" w:rsidRPr="002B1150" w:rsidRDefault="00E10E3E" w:rsidP="00C442D4">
            <w:r w:rsidRPr="002B1150">
              <w:t>Spesialrevisor</w:t>
            </w:r>
          </w:p>
        </w:tc>
        <w:tc>
          <w:tcPr>
            <w:tcW w:w="1275" w:type="dxa"/>
          </w:tcPr>
          <w:p w14:paraId="46431AA9" w14:textId="77777777" w:rsidR="00E10E3E" w:rsidRPr="002B1150" w:rsidRDefault="00E10E3E" w:rsidP="00C442D4"/>
        </w:tc>
      </w:tr>
      <w:tr w:rsidR="00E10E3E" w:rsidRPr="008D6630" w14:paraId="18963E77" w14:textId="77777777" w:rsidTr="001162FA">
        <w:tc>
          <w:tcPr>
            <w:tcW w:w="1134" w:type="dxa"/>
          </w:tcPr>
          <w:p w14:paraId="4E3ECE72" w14:textId="77777777" w:rsidR="00E10E3E" w:rsidRPr="002B1150" w:rsidRDefault="00E10E3E" w:rsidP="00C442D4">
            <w:pPr>
              <w:jc w:val="right"/>
            </w:pPr>
          </w:p>
        </w:tc>
        <w:tc>
          <w:tcPr>
            <w:tcW w:w="3828" w:type="dxa"/>
          </w:tcPr>
          <w:p w14:paraId="5A82BFB5" w14:textId="77777777" w:rsidR="00E10E3E" w:rsidRPr="002B1150" w:rsidRDefault="00E10E3E" w:rsidP="00C442D4"/>
        </w:tc>
        <w:tc>
          <w:tcPr>
            <w:tcW w:w="1275" w:type="dxa"/>
          </w:tcPr>
          <w:p w14:paraId="650169DA" w14:textId="77777777" w:rsidR="00E10E3E" w:rsidRPr="002B1150" w:rsidRDefault="00E10E3E" w:rsidP="00C442D4"/>
        </w:tc>
      </w:tr>
      <w:tr w:rsidR="00E10E3E" w:rsidRPr="008D6630" w14:paraId="1F2BD136" w14:textId="77777777" w:rsidTr="001162FA">
        <w:tc>
          <w:tcPr>
            <w:tcW w:w="1134" w:type="dxa"/>
          </w:tcPr>
          <w:p w14:paraId="56E70E1B" w14:textId="77777777" w:rsidR="00E10E3E" w:rsidRPr="002B1150" w:rsidRDefault="00E10E3E" w:rsidP="00676C21">
            <w:r w:rsidRPr="002B1150">
              <w:t>90.600</w:t>
            </w:r>
          </w:p>
        </w:tc>
        <w:tc>
          <w:tcPr>
            <w:tcW w:w="3828" w:type="dxa"/>
          </w:tcPr>
          <w:p w14:paraId="79150875" w14:textId="77777777" w:rsidR="00E10E3E" w:rsidRPr="002B1150" w:rsidRDefault="00E10E3E" w:rsidP="00C442D4">
            <w:r w:rsidRPr="002B1150">
              <w:t>ARBEIDERSTILLINGER</w:t>
            </w:r>
          </w:p>
        </w:tc>
        <w:tc>
          <w:tcPr>
            <w:tcW w:w="1275" w:type="dxa"/>
          </w:tcPr>
          <w:p w14:paraId="36F26ADD" w14:textId="77777777" w:rsidR="00E10E3E" w:rsidRPr="002B1150" w:rsidRDefault="00E10E3E" w:rsidP="00C442D4"/>
        </w:tc>
      </w:tr>
      <w:tr w:rsidR="00E10E3E" w:rsidRPr="008D6630" w14:paraId="1C555116" w14:textId="77777777" w:rsidTr="001162FA">
        <w:tc>
          <w:tcPr>
            <w:tcW w:w="1134" w:type="dxa"/>
          </w:tcPr>
          <w:p w14:paraId="6F05D6F6" w14:textId="77777777" w:rsidR="00E10E3E" w:rsidRPr="002B1150" w:rsidRDefault="00E10E3E" w:rsidP="00C442D4">
            <w:pPr>
              <w:jc w:val="right"/>
            </w:pPr>
            <w:r w:rsidRPr="002B1150">
              <w:t>1115</w:t>
            </w:r>
          </w:p>
        </w:tc>
        <w:tc>
          <w:tcPr>
            <w:tcW w:w="3828" w:type="dxa"/>
          </w:tcPr>
          <w:p w14:paraId="4E148D1C" w14:textId="77777777" w:rsidR="00E10E3E" w:rsidRPr="002B1150" w:rsidRDefault="00E10E3E" w:rsidP="00C442D4">
            <w:r w:rsidRPr="002B1150">
              <w:t>Hjelpearbeider</w:t>
            </w:r>
          </w:p>
        </w:tc>
        <w:tc>
          <w:tcPr>
            <w:tcW w:w="1275" w:type="dxa"/>
          </w:tcPr>
          <w:p w14:paraId="05763AD3" w14:textId="77777777" w:rsidR="00E10E3E" w:rsidRPr="002B1150" w:rsidRDefault="00E10E3E" w:rsidP="00C442D4">
            <w:r w:rsidRPr="002B1150">
              <w:t>Lang</w:t>
            </w:r>
          </w:p>
        </w:tc>
      </w:tr>
      <w:tr w:rsidR="00E10E3E" w:rsidRPr="008D6630" w14:paraId="57BA9860" w14:textId="77777777" w:rsidTr="001162FA">
        <w:tc>
          <w:tcPr>
            <w:tcW w:w="1134" w:type="dxa"/>
          </w:tcPr>
          <w:p w14:paraId="101470F8" w14:textId="77777777" w:rsidR="00E10E3E" w:rsidRPr="002B1150" w:rsidRDefault="00E10E3E" w:rsidP="00C442D4">
            <w:pPr>
              <w:jc w:val="right"/>
            </w:pPr>
            <w:r w:rsidRPr="002B1150">
              <w:t>1116</w:t>
            </w:r>
          </w:p>
        </w:tc>
        <w:tc>
          <w:tcPr>
            <w:tcW w:w="3828" w:type="dxa"/>
          </w:tcPr>
          <w:p w14:paraId="7B3E8181" w14:textId="77777777" w:rsidR="00E10E3E" w:rsidRPr="002B1150" w:rsidRDefault="00E10E3E" w:rsidP="00C442D4">
            <w:r w:rsidRPr="002B1150">
              <w:t>Spesialarbeider</w:t>
            </w:r>
          </w:p>
        </w:tc>
        <w:tc>
          <w:tcPr>
            <w:tcW w:w="1275" w:type="dxa"/>
          </w:tcPr>
          <w:p w14:paraId="27FB2089" w14:textId="77777777" w:rsidR="00E10E3E" w:rsidRPr="002B1150" w:rsidRDefault="00E10E3E" w:rsidP="00C442D4">
            <w:r w:rsidRPr="002B1150">
              <w:t>Lang</w:t>
            </w:r>
          </w:p>
        </w:tc>
      </w:tr>
      <w:tr w:rsidR="00E10E3E" w:rsidRPr="008D6630" w14:paraId="276EF488" w14:textId="77777777" w:rsidTr="001162FA">
        <w:tc>
          <w:tcPr>
            <w:tcW w:w="1134" w:type="dxa"/>
          </w:tcPr>
          <w:p w14:paraId="2C747970" w14:textId="77777777" w:rsidR="00E10E3E" w:rsidRPr="002B1150" w:rsidRDefault="00E10E3E" w:rsidP="00C442D4">
            <w:pPr>
              <w:jc w:val="right"/>
            </w:pPr>
            <w:r w:rsidRPr="002B1150">
              <w:t>1117</w:t>
            </w:r>
          </w:p>
        </w:tc>
        <w:tc>
          <w:tcPr>
            <w:tcW w:w="3828" w:type="dxa"/>
          </w:tcPr>
          <w:p w14:paraId="0B637A02" w14:textId="77777777" w:rsidR="00E10E3E" w:rsidRPr="002B1150" w:rsidRDefault="00E10E3E" w:rsidP="00C442D4">
            <w:r w:rsidRPr="002B1150">
              <w:t>Fagarbeider</w:t>
            </w:r>
          </w:p>
        </w:tc>
        <w:tc>
          <w:tcPr>
            <w:tcW w:w="1275" w:type="dxa"/>
          </w:tcPr>
          <w:p w14:paraId="024C5AAC" w14:textId="77777777" w:rsidR="00E10E3E" w:rsidRPr="002B1150" w:rsidRDefault="00E10E3E" w:rsidP="00C442D4">
            <w:r w:rsidRPr="002B1150">
              <w:t>Lang</w:t>
            </w:r>
          </w:p>
        </w:tc>
      </w:tr>
      <w:tr w:rsidR="00E10E3E" w:rsidRPr="008D6630" w14:paraId="42374F7D" w14:textId="77777777" w:rsidTr="001162FA">
        <w:tc>
          <w:tcPr>
            <w:tcW w:w="1134" w:type="dxa"/>
          </w:tcPr>
          <w:p w14:paraId="66A7E025" w14:textId="77777777" w:rsidR="00E10E3E" w:rsidRPr="002B1150" w:rsidRDefault="00E10E3E" w:rsidP="00C442D4">
            <w:pPr>
              <w:jc w:val="right"/>
            </w:pPr>
            <w:r w:rsidRPr="002B1150">
              <w:t>1203</w:t>
            </w:r>
          </w:p>
        </w:tc>
        <w:tc>
          <w:tcPr>
            <w:tcW w:w="3828" w:type="dxa"/>
          </w:tcPr>
          <w:p w14:paraId="514EDB02" w14:textId="77777777" w:rsidR="00E10E3E" w:rsidRPr="002B1150" w:rsidRDefault="00E10E3E" w:rsidP="00C442D4">
            <w:r w:rsidRPr="002B1150">
              <w:t>Fagarbeider m/fagbrev</w:t>
            </w:r>
          </w:p>
        </w:tc>
        <w:tc>
          <w:tcPr>
            <w:tcW w:w="1275" w:type="dxa"/>
          </w:tcPr>
          <w:p w14:paraId="5934C753" w14:textId="77777777" w:rsidR="00E10E3E" w:rsidRPr="002B1150" w:rsidRDefault="00E10E3E" w:rsidP="00C442D4">
            <w:r w:rsidRPr="002B1150">
              <w:t>Lang</w:t>
            </w:r>
          </w:p>
        </w:tc>
      </w:tr>
      <w:tr w:rsidR="00E10E3E" w:rsidRPr="008D6630" w14:paraId="002B4CA8" w14:textId="77777777" w:rsidTr="001162FA">
        <w:tc>
          <w:tcPr>
            <w:tcW w:w="1134" w:type="dxa"/>
          </w:tcPr>
          <w:p w14:paraId="08097804" w14:textId="77777777" w:rsidR="00E10E3E" w:rsidRPr="00E86653" w:rsidRDefault="00E10E3E" w:rsidP="00C442D4">
            <w:pPr>
              <w:jc w:val="right"/>
              <w:rPr>
                <w:rStyle w:val="halvfet"/>
              </w:rPr>
            </w:pPr>
          </w:p>
        </w:tc>
        <w:tc>
          <w:tcPr>
            <w:tcW w:w="3828" w:type="dxa"/>
          </w:tcPr>
          <w:p w14:paraId="6E4DE813" w14:textId="77777777" w:rsidR="00E10E3E" w:rsidRPr="002B1150" w:rsidRDefault="00E10E3E" w:rsidP="00C442D4"/>
        </w:tc>
        <w:tc>
          <w:tcPr>
            <w:tcW w:w="1275" w:type="dxa"/>
          </w:tcPr>
          <w:p w14:paraId="3DCD0AB4" w14:textId="77777777" w:rsidR="00E10E3E" w:rsidRPr="002B1150" w:rsidRDefault="00E10E3E" w:rsidP="00C442D4"/>
        </w:tc>
      </w:tr>
      <w:tr w:rsidR="00E10E3E" w:rsidRPr="008D6630" w14:paraId="72C4E272" w14:textId="77777777" w:rsidTr="001162FA">
        <w:tc>
          <w:tcPr>
            <w:tcW w:w="1134" w:type="dxa"/>
          </w:tcPr>
          <w:p w14:paraId="18286728" w14:textId="77777777" w:rsidR="00E10E3E" w:rsidRPr="00E86653" w:rsidRDefault="00E10E3E" w:rsidP="00676C21">
            <w:pPr>
              <w:rPr>
                <w:rStyle w:val="halvfet"/>
              </w:rPr>
            </w:pPr>
            <w:r w:rsidRPr="00AA2112">
              <w:t>90.610</w:t>
            </w:r>
          </w:p>
        </w:tc>
        <w:tc>
          <w:tcPr>
            <w:tcW w:w="3828" w:type="dxa"/>
          </w:tcPr>
          <w:p w14:paraId="610A1DC2" w14:textId="77777777" w:rsidR="00E10E3E" w:rsidRPr="002B1150" w:rsidRDefault="00E10E3E" w:rsidP="00C442D4">
            <w:r w:rsidRPr="00AA2112">
              <w:t>ARBEIDSLEDERSTILLINGER</w:t>
            </w:r>
          </w:p>
        </w:tc>
        <w:tc>
          <w:tcPr>
            <w:tcW w:w="1275" w:type="dxa"/>
          </w:tcPr>
          <w:p w14:paraId="5C247479" w14:textId="77777777" w:rsidR="00E10E3E" w:rsidRPr="002B1150" w:rsidRDefault="00E10E3E" w:rsidP="00C442D4"/>
        </w:tc>
      </w:tr>
      <w:tr w:rsidR="00E10E3E" w:rsidRPr="008D6630" w14:paraId="3E8B6D6F" w14:textId="77777777" w:rsidTr="001162FA">
        <w:tc>
          <w:tcPr>
            <w:tcW w:w="1134" w:type="dxa"/>
          </w:tcPr>
          <w:p w14:paraId="063029DA" w14:textId="77777777" w:rsidR="00E10E3E" w:rsidRPr="00AA2112" w:rsidRDefault="00E10E3E" w:rsidP="00C442D4">
            <w:pPr>
              <w:jc w:val="right"/>
            </w:pPr>
            <w:r w:rsidRPr="00AA2112">
              <w:t>1118</w:t>
            </w:r>
          </w:p>
        </w:tc>
        <w:tc>
          <w:tcPr>
            <w:tcW w:w="3828" w:type="dxa"/>
          </w:tcPr>
          <w:p w14:paraId="00C23C2F" w14:textId="77777777" w:rsidR="00E10E3E" w:rsidRPr="00AA2112" w:rsidRDefault="00E10E3E" w:rsidP="00C442D4">
            <w:r w:rsidRPr="00AA2112">
              <w:t>Arbeidsleder</w:t>
            </w:r>
          </w:p>
        </w:tc>
        <w:tc>
          <w:tcPr>
            <w:tcW w:w="1275" w:type="dxa"/>
          </w:tcPr>
          <w:p w14:paraId="368B7C17" w14:textId="77777777" w:rsidR="00E10E3E" w:rsidRPr="002B1150" w:rsidRDefault="00E10E3E" w:rsidP="00C442D4"/>
        </w:tc>
      </w:tr>
      <w:tr w:rsidR="00E10E3E" w:rsidRPr="008D6630" w14:paraId="40FCE514" w14:textId="77777777" w:rsidTr="001162FA">
        <w:tc>
          <w:tcPr>
            <w:tcW w:w="1134" w:type="dxa"/>
          </w:tcPr>
          <w:p w14:paraId="05F211DF" w14:textId="77777777" w:rsidR="00E10E3E" w:rsidRPr="00AA2112" w:rsidRDefault="00E10E3E" w:rsidP="00C442D4">
            <w:pPr>
              <w:jc w:val="right"/>
            </w:pPr>
            <w:r w:rsidRPr="00AA2112">
              <w:t>1119</w:t>
            </w:r>
          </w:p>
        </w:tc>
        <w:tc>
          <w:tcPr>
            <w:tcW w:w="3828" w:type="dxa"/>
          </w:tcPr>
          <w:p w14:paraId="32A4439F" w14:textId="77777777" w:rsidR="00E10E3E" w:rsidRPr="00AA2112" w:rsidRDefault="00E10E3E" w:rsidP="00C442D4">
            <w:r w:rsidRPr="00AA2112">
              <w:t>Bas</w:t>
            </w:r>
          </w:p>
        </w:tc>
        <w:tc>
          <w:tcPr>
            <w:tcW w:w="1275" w:type="dxa"/>
          </w:tcPr>
          <w:p w14:paraId="62C2F9A9" w14:textId="77777777" w:rsidR="00E10E3E" w:rsidRPr="002B1150" w:rsidRDefault="00E10E3E" w:rsidP="00C442D4"/>
        </w:tc>
      </w:tr>
      <w:tr w:rsidR="00E10E3E" w:rsidRPr="008D6630" w14:paraId="29EB269E" w14:textId="77777777" w:rsidTr="001162FA">
        <w:tc>
          <w:tcPr>
            <w:tcW w:w="1134" w:type="dxa"/>
          </w:tcPr>
          <w:p w14:paraId="40ED126C" w14:textId="77777777" w:rsidR="00E10E3E" w:rsidRPr="00AA2112" w:rsidRDefault="00E10E3E" w:rsidP="00C442D4">
            <w:pPr>
              <w:jc w:val="right"/>
            </w:pPr>
            <w:r w:rsidRPr="00AA2112">
              <w:t>1120</w:t>
            </w:r>
          </w:p>
        </w:tc>
        <w:tc>
          <w:tcPr>
            <w:tcW w:w="3828" w:type="dxa"/>
          </w:tcPr>
          <w:p w14:paraId="61E89120" w14:textId="77777777" w:rsidR="00E10E3E" w:rsidRPr="00AA2112" w:rsidRDefault="00E10E3E" w:rsidP="00C442D4">
            <w:r w:rsidRPr="00AA2112">
              <w:t>Mester</w:t>
            </w:r>
          </w:p>
        </w:tc>
        <w:tc>
          <w:tcPr>
            <w:tcW w:w="1275" w:type="dxa"/>
          </w:tcPr>
          <w:p w14:paraId="321454F0" w14:textId="77777777" w:rsidR="00E10E3E" w:rsidRPr="002B1150" w:rsidRDefault="00E10E3E" w:rsidP="00C442D4"/>
        </w:tc>
      </w:tr>
      <w:tr w:rsidR="00E10E3E" w:rsidRPr="008D6630" w14:paraId="35B39C79" w14:textId="77777777" w:rsidTr="001162FA">
        <w:tc>
          <w:tcPr>
            <w:tcW w:w="1134" w:type="dxa"/>
          </w:tcPr>
          <w:p w14:paraId="3D354607" w14:textId="77777777" w:rsidR="00E10E3E" w:rsidRPr="00AA2112" w:rsidRDefault="00E10E3E" w:rsidP="00C442D4">
            <w:pPr>
              <w:jc w:val="right"/>
            </w:pPr>
          </w:p>
        </w:tc>
        <w:tc>
          <w:tcPr>
            <w:tcW w:w="3828" w:type="dxa"/>
          </w:tcPr>
          <w:p w14:paraId="3FCC5116" w14:textId="77777777" w:rsidR="00E10E3E" w:rsidRPr="00AA2112" w:rsidRDefault="00E10E3E" w:rsidP="00C442D4"/>
        </w:tc>
        <w:tc>
          <w:tcPr>
            <w:tcW w:w="1275" w:type="dxa"/>
          </w:tcPr>
          <w:p w14:paraId="1C4F8AF7" w14:textId="77777777" w:rsidR="00E10E3E" w:rsidRPr="002B1150" w:rsidRDefault="00E10E3E" w:rsidP="00C442D4"/>
        </w:tc>
      </w:tr>
      <w:tr w:rsidR="00E10E3E" w:rsidRPr="008D6630" w14:paraId="66E7A0E9" w14:textId="77777777" w:rsidTr="001162FA">
        <w:tc>
          <w:tcPr>
            <w:tcW w:w="1134" w:type="dxa"/>
          </w:tcPr>
          <w:p w14:paraId="46868BD9" w14:textId="77777777" w:rsidR="00E10E3E" w:rsidRPr="00AA2112" w:rsidRDefault="00E10E3E" w:rsidP="00676C21">
            <w:r w:rsidRPr="00AA2112">
              <w:t>90.611</w:t>
            </w:r>
          </w:p>
        </w:tc>
        <w:tc>
          <w:tcPr>
            <w:tcW w:w="3828" w:type="dxa"/>
          </w:tcPr>
          <w:p w14:paraId="32AFDF05" w14:textId="77777777" w:rsidR="00E10E3E" w:rsidRPr="00AA2112" w:rsidRDefault="00E10E3E" w:rsidP="00C442D4">
            <w:r w:rsidRPr="00AA2112">
              <w:t>INSPEKTØRSTILLINGER DRIFT MV.</w:t>
            </w:r>
          </w:p>
        </w:tc>
        <w:tc>
          <w:tcPr>
            <w:tcW w:w="1275" w:type="dxa"/>
          </w:tcPr>
          <w:p w14:paraId="200B9ED5" w14:textId="77777777" w:rsidR="00E10E3E" w:rsidRPr="002B1150" w:rsidRDefault="00E10E3E" w:rsidP="00C442D4"/>
        </w:tc>
      </w:tr>
      <w:tr w:rsidR="00E10E3E" w:rsidRPr="008D6630" w14:paraId="60181CAC" w14:textId="77777777" w:rsidTr="001162FA">
        <w:tc>
          <w:tcPr>
            <w:tcW w:w="1134" w:type="dxa"/>
          </w:tcPr>
          <w:p w14:paraId="5F14F14B" w14:textId="77777777" w:rsidR="00E10E3E" w:rsidRPr="00AA2112" w:rsidRDefault="00E10E3E" w:rsidP="00C442D4">
            <w:pPr>
              <w:jc w:val="right"/>
            </w:pPr>
            <w:r w:rsidRPr="00AA2112">
              <w:t>0676</w:t>
            </w:r>
          </w:p>
        </w:tc>
        <w:tc>
          <w:tcPr>
            <w:tcW w:w="3828" w:type="dxa"/>
          </w:tcPr>
          <w:p w14:paraId="4179C49B" w14:textId="77777777" w:rsidR="00E10E3E" w:rsidRPr="00AA2112" w:rsidRDefault="00E10E3E" w:rsidP="00C442D4">
            <w:r w:rsidRPr="00AA2112">
              <w:t>Inspektør</w:t>
            </w:r>
          </w:p>
        </w:tc>
        <w:tc>
          <w:tcPr>
            <w:tcW w:w="1275" w:type="dxa"/>
          </w:tcPr>
          <w:p w14:paraId="77783989" w14:textId="77777777" w:rsidR="00E10E3E" w:rsidRPr="002B1150" w:rsidRDefault="00E10E3E" w:rsidP="00C442D4"/>
        </w:tc>
      </w:tr>
      <w:tr w:rsidR="00E10E3E" w:rsidRPr="008D6630" w14:paraId="085751BC" w14:textId="77777777" w:rsidTr="001162FA">
        <w:tc>
          <w:tcPr>
            <w:tcW w:w="1134" w:type="dxa"/>
          </w:tcPr>
          <w:p w14:paraId="1810DCAA" w14:textId="77777777" w:rsidR="00E10E3E" w:rsidRPr="00AA2112" w:rsidRDefault="00E10E3E" w:rsidP="00C442D4">
            <w:pPr>
              <w:jc w:val="right"/>
            </w:pPr>
            <w:r w:rsidRPr="00AA2112">
              <w:t>1499</w:t>
            </w:r>
          </w:p>
        </w:tc>
        <w:tc>
          <w:tcPr>
            <w:tcW w:w="3828" w:type="dxa"/>
          </w:tcPr>
          <w:p w14:paraId="59EE18A2" w14:textId="77777777" w:rsidR="00E10E3E" w:rsidRPr="00AA2112" w:rsidRDefault="00E10E3E" w:rsidP="00C442D4">
            <w:r w:rsidRPr="00AA2112">
              <w:t>Seniorinspektør</w:t>
            </w:r>
          </w:p>
        </w:tc>
        <w:tc>
          <w:tcPr>
            <w:tcW w:w="1275" w:type="dxa"/>
          </w:tcPr>
          <w:p w14:paraId="1E33E581" w14:textId="77777777" w:rsidR="00E10E3E" w:rsidRPr="002B1150" w:rsidRDefault="00E10E3E" w:rsidP="00C442D4"/>
        </w:tc>
      </w:tr>
      <w:tr w:rsidR="00E10E3E" w:rsidRPr="008D6630" w14:paraId="6744D065" w14:textId="77777777" w:rsidTr="001162FA">
        <w:tc>
          <w:tcPr>
            <w:tcW w:w="1134" w:type="dxa"/>
          </w:tcPr>
          <w:p w14:paraId="18E74A4D" w14:textId="77777777" w:rsidR="00E10E3E" w:rsidRPr="00AA2112" w:rsidRDefault="00E10E3E" w:rsidP="00C442D4">
            <w:pPr>
              <w:jc w:val="right"/>
            </w:pPr>
          </w:p>
        </w:tc>
        <w:tc>
          <w:tcPr>
            <w:tcW w:w="3828" w:type="dxa"/>
          </w:tcPr>
          <w:p w14:paraId="7C1A3DDE" w14:textId="77777777" w:rsidR="00E10E3E" w:rsidRPr="00AA2112" w:rsidRDefault="00E10E3E" w:rsidP="00C442D4"/>
        </w:tc>
        <w:tc>
          <w:tcPr>
            <w:tcW w:w="1275" w:type="dxa"/>
          </w:tcPr>
          <w:p w14:paraId="15C45BF2" w14:textId="77777777" w:rsidR="00E10E3E" w:rsidRPr="002B1150" w:rsidRDefault="00E10E3E" w:rsidP="00C442D4"/>
        </w:tc>
      </w:tr>
      <w:tr w:rsidR="00E10E3E" w:rsidRPr="008D6630" w14:paraId="1BEB8280" w14:textId="77777777" w:rsidTr="001162FA">
        <w:tc>
          <w:tcPr>
            <w:tcW w:w="1134" w:type="dxa"/>
          </w:tcPr>
          <w:p w14:paraId="55FBA27C" w14:textId="77777777" w:rsidR="00E10E3E" w:rsidRPr="00AA2112" w:rsidRDefault="00E10E3E" w:rsidP="00676C21">
            <w:r w:rsidRPr="00AA2112">
              <w:t>90.701</w:t>
            </w:r>
          </w:p>
        </w:tc>
        <w:tc>
          <w:tcPr>
            <w:tcW w:w="3828" w:type="dxa"/>
          </w:tcPr>
          <w:p w14:paraId="31954930" w14:textId="77777777" w:rsidR="00E10E3E" w:rsidRPr="00AA2112" w:rsidRDefault="00E10E3E" w:rsidP="00C442D4">
            <w:r w:rsidRPr="00AA2112">
              <w:t>KJØKKENPERSONALE</w:t>
            </w:r>
          </w:p>
        </w:tc>
        <w:tc>
          <w:tcPr>
            <w:tcW w:w="1275" w:type="dxa"/>
          </w:tcPr>
          <w:p w14:paraId="47257D9F" w14:textId="77777777" w:rsidR="00E10E3E" w:rsidRPr="002B1150" w:rsidRDefault="00E10E3E" w:rsidP="00C442D4"/>
        </w:tc>
      </w:tr>
      <w:tr w:rsidR="00E10E3E" w:rsidRPr="008D6630" w14:paraId="0FA5ECD7" w14:textId="77777777" w:rsidTr="001162FA">
        <w:tc>
          <w:tcPr>
            <w:tcW w:w="1134" w:type="dxa"/>
          </w:tcPr>
          <w:p w14:paraId="34FA2EC9" w14:textId="77777777" w:rsidR="00E10E3E" w:rsidRPr="00AA2112" w:rsidRDefault="00E10E3E" w:rsidP="00C442D4">
            <w:pPr>
              <w:jc w:val="right"/>
            </w:pPr>
            <w:r w:rsidRPr="00AA2112">
              <w:t>1184</w:t>
            </w:r>
          </w:p>
        </w:tc>
        <w:tc>
          <w:tcPr>
            <w:tcW w:w="3828" w:type="dxa"/>
          </w:tcPr>
          <w:p w14:paraId="7CE19707" w14:textId="77777777" w:rsidR="00E10E3E" w:rsidRPr="00AA2112" w:rsidRDefault="00E10E3E" w:rsidP="00C442D4">
            <w:r w:rsidRPr="00AA2112">
              <w:t>Kokk</w:t>
            </w:r>
          </w:p>
        </w:tc>
        <w:tc>
          <w:tcPr>
            <w:tcW w:w="1275" w:type="dxa"/>
          </w:tcPr>
          <w:p w14:paraId="756BE8B7" w14:textId="77777777" w:rsidR="00E10E3E" w:rsidRPr="002B1150" w:rsidRDefault="00E10E3E" w:rsidP="00C442D4">
            <w:r w:rsidRPr="00AA2112">
              <w:t>Lang</w:t>
            </w:r>
          </w:p>
        </w:tc>
      </w:tr>
      <w:tr w:rsidR="00E10E3E" w:rsidRPr="008D6630" w14:paraId="157B1A43" w14:textId="77777777" w:rsidTr="001162FA">
        <w:tc>
          <w:tcPr>
            <w:tcW w:w="1134" w:type="dxa"/>
          </w:tcPr>
          <w:p w14:paraId="6B7BB477" w14:textId="77777777" w:rsidR="00E10E3E" w:rsidRPr="00AA2112" w:rsidRDefault="00E10E3E" w:rsidP="00C442D4">
            <w:pPr>
              <w:jc w:val="right"/>
            </w:pPr>
            <w:r w:rsidRPr="00AA2112">
              <w:t>1122</w:t>
            </w:r>
          </w:p>
        </w:tc>
        <w:tc>
          <w:tcPr>
            <w:tcW w:w="3828" w:type="dxa"/>
          </w:tcPr>
          <w:p w14:paraId="03C73A90" w14:textId="77777777" w:rsidR="00E10E3E" w:rsidRPr="00AA2112" w:rsidRDefault="00E10E3E" w:rsidP="00C442D4">
            <w:r w:rsidRPr="00AA2112">
              <w:t>Førstekokk</w:t>
            </w:r>
          </w:p>
        </w:tc>
        <w:tc>
          <w:tcPr>
            <w:tcW w:w="1275" w:type="dxa"/>
          </w:tcPr>
          <w:p w14:paraId="0D1E4736" w14:textId="77777777" w:rsidR="00E10E3E" w:rsidRPr="00AA2112" w:rsidRDefault="00E10E3E" w:rsidP="00C442D4">
            <w:r w:rsidRPr="00AA2112">
              <w:t>Lang</w:t>
            </w:r>
          </w:p>
        </w:tc>
      </w:tr>
      <w:tr w:rsidR="00E10E3E" w:rsidRPr="008D6630" w14:paraId="79C9502A" w14:textId="77777777" w:rsidTr="001162FA">
        <w:tc>
          <w:tcPr>
            <w:tcW w:w="1134" w:type="dxa"/>
          </w:tcPr>
          <w:p w14:paraId="2EAB3F1A" w14:textId="77777777" w:rsidR="00E10E3E" w:rsidRPr="00AA2112" w:rsidRDefault="00E10E3E" w:rsidP="00C442D4">
            <w:pPr>
              <w:jc w:val="right"/>
            </w:pPr>
            <w:r w:rsidRPr="00AA2112">
              <w:t>1123</w:t>
            </w:r>
          </w:p>
        </w:tc>
        <w:tc>
          <w:tcPr>
            <w:tcW w:w="3828" w:type="dxa"/>
          </w:tcPr>
          <w:p w14:paraId="7AA09C36" w14:textId="77777777" w:rsidR="00E10E3E" w:rsidRPr="00AA2112" w:rsidRDefault="00E10E3E" w:rsidP="00C442D4">
            <w:r w:rsidRPr="00AA2112">
              <w:t xml:space="preserve">Assisterende kjøkkensjef </w:t>
            </w:r>
          </w:p>
        </w:tc>
        <w:tc>
          <w:tcPr>
            <w:tcW w:w="1275" w:type="dxa"/>
          </w:tcPr>
          <w:p w14:paraId="7E95C6AA" w14:textId="77777777" w:rsidR="00E10E3E" w:rsidRPr="00AA2112" w:rsidRDefault="00E10E3E" w:rsidP="00C442D4"/>
        </w:tc>
      </w:tr>
      <w:tr w:rsidR="00E10E3E" w:rsidRPr="008D6630" w14:paraId="2FB7665F" w14:textId="77777777" w:rsidTr="001162FA">
        <w:tc>
          <w:tcPr>
            <w:tcW w:w="1134" w:type="dxa"/>
          </w:tcPr>
          <w:p w14:paraId="3B155D42" w14:textId="77777777" w:rsidR="00E10E3E" w:rsidRPr="00AA2112" w:rsidRDefault="00E10E3E" w:rsidP="00C442D4">
            <w:pPr>
              <w:jc w:val="right"/>
            </w:pPr>
            <w:r w:rsidRPr="00AA2112">
              <w:t>1124</w:t>
            </w:r>
          </w:p>
        </w:tc>
        <w:tc>
          <w:tcPr>
            <w:tcW w:w="3828" w:type="dxa"/>
          </w:tcPr>
          <w:p w14:paraId="3DA78C83" w14:textId="77777777" w:rsidR="00E10E3E" w:rsidRPr="00AA2112" w:rsidRDefault="00E10E3E" w:rsidP="00C442D4">
            <w:r w:rsidRPr="00AA2112">
              <w:t>Kjøkkensjef</w:t>
            </w:r>
          </w:p>
        </w:tc>
        <w:tc>
          <w:tcPr>
            <w:tcW w:w="1275" w:type="dxa"/>
          </w:tcPr>
          <w:p w14:paraId="5FC647C4" w14:textId="77777777" w:rsidR="00E10E3E" w:rsidRPr="00AA2112" w:rsidRDefault="00E10E3E" w:rsidP="00C442D4"/>
        </w:tc>
      </w:tr>
      <w:tr w:rsidR="00E10E3E" w:rsidRPr="008D6630" w14:paraId="41A8662D" w14:textId="77777777" w:rsidTr="001162FA">
        <w:tc>
          <w:tcPr>
            <w:tcW w:w="1134" w:type="dxa"/>
          </w:tcPr>
          <w:p w14:paraId="29DF1D62" w14:textId="77777777" w:rsidR="00E10E3E" w:rsidRPr="00AA2112" w:rsidRDefault="00E10E3E" w:rsidP="00C442D4">
            <w:pPr>
              <w:jc w:val="right"/>
            </w:pPr>
          </w:p>
        </w:tc>
        <w:tc>
          <w:tcPr>
            <w:tcW w:w="3828" w:type="dxa"/>
          </w:tcPr>
          <w:p w14:paraId="6F770E64" w14:textId="77777777" w:rsidR="00E10E3E" w:rsidRPr="00AA2112" w:rsidRDefault="00E10E3E" w:rsidP="00C442D4"/>
        </w:tc>
        <w:tc>
          <w:tcPr>
            <w:tcW w:w="1275" w:type="dxa"/>
          </w:tcPr>
          <w:p w14:paraId="457011B5" w14:textId="77777777" w:rsidR="00E10E3E" w:rsidRPr="00AA2112" w:rsidRDefault="00E10E3E" w:rsidP="00C442D4"/>
        </w:tc>
      </w:tr>
      <w:tr w:rsidR="00E10E3E" w:rsidRPr="008D6630" w14:paraId="09B4285E" w14:textId="77777777" w:rsidTr="001162FA">
        <w:tc>
          <w:tcPr>
            <w:tcW w:w="1134" w:type="dxa"/>
          </w:tcPr>
          <w:p w14:paraId="7464A669" w14:textId="77777777" w:rsidR="00E10E3E" w:rsidRPr="00AA2112" w:rsidRDefault="00E10E3E" w:rsidP="00676C21">
            <w:r w:rsidRPr="00E02F44">
              <w:t>90.702</w:t>
            </w:r>
          </w:p>
        </w:tc>
        <w:tc>
          <w:tcPr>
            <w:tcW w:w="3828" w:type="dxa"/>
          </w:tcPr>
          <w:p w14:paraId="5450F0B8" w14:textId="77777777" w:rsidR="00E10E3E" w:rsidRPr="00AA2112" w:rsidRDefault="00E10E3E" w:rsidP="00C442D4">
            <w:r w:rsidRPr="00E02F44">
              <w:t>HUSHOLDSPERSONALE</w:t>
            </w:r>
          </w:p>
        </w:tc>
        <w:tc>
          <w:tcPr>
            <w:tcW w:w="1275" w:type="dxa"/>
          </w:tcPr>
          <w:p w14:paraId="402FB64F" w14:textId="77777777" w:rsidR="00E10E3E" w:rsidRPr="00AA2112" w:rsidRDefault="00E10E3E" w:rsidP="00C442D4"/>
        </w:tc>
      </w:tr>
      <w:tr w:rsidR="00E10E3E" w:rsidRPr="008D6630" w14:paraId="4DD5CFA6" w14:textId="77777777" w:rsidTr="001162FA">
        <w:tc>
          <w:tcPr>
            <w:tcW w:w="1134" w:type="dxa"/>
          </w:tcPr>
          <w:p w14:paraId="5F7D6643" w14:textId="77777777" w:rsidR="00E10E3E" w:rsidRPr="00E02F44" w:rsidRDefault="00E10E3E" w:rsidP="00C442D4">
            <w:pPr>
              <w:jc w:val="right"/>
            </w:pPr>
            <w:r w:rsidRPr="00AA2112">
              <w:t>1125</w:t>
            </w:r>
          </w:p>
        </w:tc>
        <w:tc>
          <w:tcPr>
            <w:tcW w:w="3828" w:type="dxa"/>
          </w:tcPr>
          <w:p w14:paraId="68C8F72E" w14:textId="77777777" w:rsidR="00E10E3E" w:rsidRPr="00E02F44" w:rsidRDefault="00E10E3E" w:rsidP="00C442D4">
            <w:proofErr w:type="spellStart"/>
            <w:r w:rsidRPr="00AA2112">
              <w:t>Husholdsassistent</w:t>
            </w:r>
            <w:proofErr w:type="spellEnd"/>
          </w:p>
        </w:tc>
        <w:tc>
          <w:tcPr>
            <w:tcW w:w="1275" w:type="dxa"/>
          </w:tcPr>
          <w:p w14:paraId="00BF7FC6" w14:textId="77777777" w:rsidR="00E10E3E" w:rsidRPr="00AA2112" w:rsidRDefault="00E10E3E" w:rsidP="00C442D4">
            <w:r w:rsidRPr="00AA2112">
              <w:t>Lang</w:t>
            </w:r>
          </w:p>
        </w:tc>
      </w:tr>
      <w:tr w:rsidR="00E10E3E" w:rsidRPr="008D6630" w14:paraId="2187F382" w14:textId="77777777" w:rsidTr="001162FA">
        <w:tc>
          <w:tcPr>
            <w:tcW w:w="1134" w:type="dxa"/>
          </w:tcPr>
          <w:p w14:paraId="1E8BE5A7" w14:textId="77777777" w:rsidR="00E10E3E" w:rsidRPr="00AA2112" w:rsidRDefault="00E10E3E" w:rsidP="00C442D4">
            <w:pPr>
              <w:jc w:val="right"/>
            </w:pPr>
            <w:r w:rsidRPr="00AA2112">
              <w:t>1126</w:t>
            </w:r>
          </w:p>
        </w:tc>
        <w:tc>
          <w:tcPr>
            <w:tcW w:w="3828" w:type="dxa"/>
          </w:tcPr>
          <w:p w14:paraId="77F6030B" w14:textId="77777777" w:rsidR="00E10E3E" w:rsidRPr="00AA2112" w:rsidRDefault="00E10E3E" w:rsidP="00C442D4">
            <w:proofErr w:type="spellStart"/>
            <w:r w:rsidRPr="00AA2112">
              <w:t>Husholdsbestyrer</w:t>
            </w:r>
            <w:proofErr w:type="spellEnd"/>
          </w:p>
        </w:tc>
        <w:tc>
          <w:tcPr>
            <w:tcW w:w="1275" w:type="dxa"/>
          </w:tcPr>
          <w:p w14:paraId="33DFB2DC" w14:textId="77777777" w:rsidR="00E10E3E" w:rsidRPr="00AA2112" w:rsidRDefault="00E10E3E" w:rsidP="00C442D4">
            <w:r w:rsidRPr="00AA2112">
              <w:t>Lang</w:t>
            </w:r>
          </w:p>
        </w:tc>
      </w:tr>
      <w:tr w:rsidR="00E10E3E" w:rsidRPr="008D6630" w14:paraId="50048E28" w14:textId="77777777" w:rsidTr="001162FA">
        <w:tc>
          <w:tcPr>
            <w:tcW w:w="1134" w:type="dxa"/>
          </w:tcPr>
          <w:p w14:paraId="779581B0" w14:textId="77777777" w:rsidR="00E10E3E" w:rsidRPr="00AA2112" w:rsidRDefault="00E10E3E" w:rsidP="00C442D4">
            <w:pPr>
              <w:jc w:val="right"/>
            </w:pPr>
            <w:r w:rsidRPr="00AA2112">
              <w:t>1127</w:t>
            </w:r>
          </w:p>
        </w:tc>
        <w:tc>
          <w:tcPr>
            <w:tcW w:w="3828" w:type="dxa"/>
          </w:tcPr>
          <w:p w14:paraId="3D9D375F" w14:textId="77777777" w:rsidR="00E10E3E" w:rsidRPr="00AA2112" w:rsidRDefault="00E10E3E" w:rsidP="00C442D4">
            <w:proofErr w:type="spellStart"/>
            <w:r w:rsidRPr="00AA2112">
              <w:t>Husholdsleder</w:t>
            </w:r>
            <w:proofErr w:type="spellEnd"/>
          </w:p>
        </w:tc>
        <w:tc>
          <w:tcPr>
            <w:tcW w:w="1275" w:type="dxa"/>
          </w:tcPr>
          <w:p w14:paraId="536209DB" w14:textId="77777777" w:rsidR="00E10E3E" w:rsidRPr="00AA2112" w:rsidRDefault="00E10E3E" w:rsidP="00C442D4"/>
        </w:tc>
      </w:tr>
      <w:tr w:rsidR="00E10E3E" w:rsidRPr="008D6630" w14:paraId="64E51E3C" w14:textId="77777777" w:rsidTr="001162FA">
        <w:tc>
          <w:tcPr>
            <w:tcW w:w="1134" w:type="dxa"/>
          </w:tcPr>
          <w:p w14:paraId="59CE6E25" w14:textId="77777777" w:rsidR="00E10E3E" w:rsidRPr="00AA2112" w:rsidRDefault="00E10E3E" w:rsidP="00C442D4">
            <w:pPr>
              <w:jc w:val="right"/>
            </w:pPr>
            <w:r w:rsidRPr="00AA2112">
              <w:t>1128</w:t>
            </w:r>
          </w:p>
        </w:tc>
        <w:tc>
          <w:tcPr>
            <w:tcW w:w="3828" w:type="dxa"/>
          </w:tcPr>
          <w:p w14:paraId="5F646492" w14:textId="77777777" w:rsidR="00E10E3E" w:rsidRPr="00AA2112" w:rsidRDefault="00E10E3E" w:rsidP="00C442D4">
            <w:r w:rsidRPr="00AA2112">
              <w:t>Husøkonom</w:t>
            </w:r>
          </w:p>
        </w:tc>
        <w:tc>
          <w:tcPr>
            <w:tcW w:w="1275" w:type="dxa"/>
          </w:tcPr>
          <w:p w14:paraId="29731ACB" w14:textId="77777777" w:rsidR="00E10E3E" w:rsidRPr="00AA2112" w:rsidRDefault="00E10E3E" w:rsidP="00C442D4"/>
        </w:tc>
      </w:tr>
      <w:tr w:rsidR="00E10E3E" w:rsidRPr="008D6630" w14:paraId="67113021" w14:textId="77777777" w:rsidTr="001162FA">
        <w:tc>
          <w:tcPr>
            <w:tcW w:w="1134" w:type="dxa"/>
          </w:tcPr>
          <w:p w14:paraId="44C5BF0F" w14:textId="77777777" w:rsidR="00E10E3E" w:rsidRPr="00AA2112" w:rsidRDefault="00E10E3E" w:rsidP="00C442D4">
            <w:pPr>
              <w:jc w:val="right"/>
            </w:pPr>
          </w:p>
        </w:tc>
        <w:tc>
          <w:tcPr>
            <w:tcW w:w="3828" w:type="dxa"/>
          </w:tcPr>
          <w:p w14:paraId="713F856D" w14:textId="77777777" w:rsidR="00E10E3E" w:rsidRPr="00AA2112" w:rsidRDefault="00E10E3E" w:rsidP="00C442D4"/>
        </w:tc>
        <w:tc>
          <w:tcPr>
            <w:tcW w:w="1275" w:type="dxa"/>
          </w:tcPr>
          <w:p w14:paraId="2CEEA4C7" w14:textId="77777777" w:rsidR="00E10E3E" w:rsidRPr="00AA2112" w:rsidRDefault="00E10E3E" w:rsidP="00C442D4"/>
        </w:tc>
      </w:tr>
      <w:tr w:rsidR="00E10E3E" w:rsidRPr="008D6630" w14:paraId="7682664E" w14:textId="77777777" w:rsidTr="001162FA">
        <w:tc>
          <w:tcPr>
            <w:tcW w:w="1134" w:type="dxa"/>
          </w:tcPr>
          <w:p w14:paraId="1970401A" w14:textId="77777777" w:rsidR="00E10E3E" w:rsidRPr="00AA2112" w:rsidRDefault="00E10E3E" w:rsidP="00676C21">
            <w:r w:rsidRPr="00AA2112">
              <w:t>90.703</w:t>
            </w:r>
          </w:p>
        </w:tc>
        <w:tc>
          <w:tcPr>
            <w:tcW w:w="3828" w:type="dxa"/>
          </w:tcPr>
          <w:p w14:paraId="0257DE52" w14:textId="77777777" w:rsidR="00E10E3E" w:rsidRPr="00AA2112" w:rsidRDefault="00E10E3E" w:rsidP="00C442D4">
            <w:r w:rsidRPr="00AA2112">
              <w:t>RENHOLDSPERSONALE M.V.</w:t>
            </w:r>
          </w:p>
        </w:tc>
        <w:tc>
          <w:tcPr>
            <w:tcW w:w="1275" w:type="dxa"/>
          </w:tcPr>
          <w:p w14:paraId="7FF89E17" w14:textId="77777777" w:rsidR="00E10E3E" w:rsidRPr="00AA2112" w:rsidRDefault="00E10E3E" w:rsidP="00C442D4"/>
        </w:tc>
      </w:tr>
      <w:tr w:rsidR="00E10E3E" w:rsidRPr="008D6630" w14:paraId="4849FE3B" w14:textId="77777777" w:rsidTr="001162FA">
        <w:tc>
          <w:tcPr>
            <w:tcW w:w="1134" w:type="dxa"/>
          </w:tcPr>
          <w:p w14:paraId="039BC510" w14:textId="77777777" w:rsidR="00E10E3E" w:rsidRPr="00AA2112" w:rsidRDefault="00E10E3E" w:rsidP="00C442D4">
            <w:pPr>
              <w:jc w:val="right"/>
            </w:pPr>
            <w:r w:rsidRPr="00AA2112">
              <w:t>1129</w:t>
            </w:r>
          </w:p>
        </w:tc>
        <w:tc>
          <w:tcPr>
            <w:tcW w:w="3828" w:type="dxa"/>
          </w:tcPr>
          <w:p w14:paraId="09E39AB5" w14:textId="77777777" w:rsidR="00E10E3E" w:rsidRPr="00AA2112" w:rsidRDefault="00E10E3E" w:rsidP="00C442D4">
            <w:r w:rsidRPr="00AA2112">
              <w:t>Renholdsbetjent</w:t>
            </w:r>
          </w:p>
        </w:tc>
        <w:tc>
          <w:tcPr>
            <w:tcW w:w="1275" w:type="dxa"/>
          </w:tcPr>
          <w:p w14:paraId="7BB2C573" w14:textId="77777777" w:rsidR="00E10E3E" w:rsidRPr="00AA2112" w:rsidRDefault="00E10E3E" w:rsidP="00C442D4">
            <w:r w:rsidRPr="00AA2112">
              <w:t>Lang</w:t>
            </w:r>
          </w:p>
        </w:tc>
      </w:tr>
      <w:tr w:rsidR="00E10E3E" w:rsidRPr="008D6630" w14:paraId="78EFBCD5" w14:textId="77777777" w:rsidTr="001162FA">
        <w:tc>
          <w:tcPr>
            <w:tcW w:w="1134" w:type="dxa"/>
          </w:tcPr>
          <w:p w14:paraId="59AB00DD" w14:textId="77777777" w:rsidR="00E10E3E" w:rsidRPr="00AA2112" w:rsidRDefault="00E10E3E" w:rsidP="00C442D4">
            <w:pPr>
              <w:jc w:val="right"/>
            </w:pPr>
            <w:r w:rsidRPr="00AA2112">
              <w:t>1130</w:t>
            </w:r>
          </w:p>
        </w:tc>
        <w:tc>
          <w:tcPr>
            <w:tcW w:w="3828" w:type="dxa"/>
          </w:tcPr>
          <w:p w14:paraId="104CF98D" w14:textId="77777777" w:rsidR="00E10E3E" w:rsidRPr="00AA2112" w:rsidRDefault="00E10E3E" w:rsidP="00C442D4">
            <w:r w:rsidRPr="00AA2112">
              <w:t>Renholder</w:t>
            </w:r>
          </w:p>
        </w:tc>
        <w:tc>
          <w:tcPr>
            <w:tcW w:w="1275" w:type="dxa"/>
          </w:tcPr>
          <w:p w14:paraId="740E52D6" w14:textId="77777777" w:rsidR="00E10E3E" w:rsidRPr="00AA2112" w:rsidRDefault="00E10E3E" w:rsidP="00C442D4">
            <w:r w:rsidRPr="00AA2112">
              <w:t xml:space="preserve">Lang </w:t>
            </w:r>
          </w:p>
        </w:tc>
      </w:tr>
      <w:tr w:rsidR="00E10E3E" w:rsidRPr="008D6630" w14:paraId="3E2BE273" w14:textId="77777777" w:rsidTr="001162FA">
        <w:tc>
          <w:tcPr>
            <w:tcW w:w="1134" w:type="dxa"/>
          </w:tcPr>
          <w:p w14:paraId="202C21DB" w14:textId="77777777" w:rsidR="00E10E3E" w:rsidRPr="00AA2112" w:rsidRDefault="00E10E3E" w:rsidP="00C442D4">
            <w:pPr>
              <w:jc w:val="right"/>
            </w:pPr>
            <w:r w:rsidRPr="00AA2112">
              <w:t>1131</w:t>
            </w:r>
          </w:p>
        </w:tc>
        <w:tc>
          <w:tcPr>
            <w:tcW w:w="3828" w:type="dxa"/>
          </w:tcPr>
          <w:p w14:paraId="581B8661" w14:textId="77777777" w:rsidR="00E10E3E" w:rsidRPr="00AA2112" w:rsidRDefault="00E10E3E" w:rsidP="00C442D4">
            <w:r w:rsidRPr="00AA2112">
              <w:t>Tøyforvalter</w:t>
            </w:r>
          </w:p>
        </w:tc>
        <w:tc>
          <w:tcPr>
            <w:tcW w:w="1275" w:type="dxa"/>
          </w:tcPr>
          <w:p w14:paraId="32FF1D71" w14:textId="77777777" w:rsidR="00E10E3E" w:rsidRPr="00AA2112" w:rsidRDefault="00E10E3E" w:rsidP="00C442D4"/>
        </w:tc>
      </w:tr>
      <w:tr w:rsidR="00E10E3E" w:rsidRPr="008D6630" w14:paraId="1B0AC6BB" w14:textId="77777777" w:rsidTr="001162FA">
        <w:tc>
          <w:tcPr>
            <w:tcW w:w="1134" w:type="dxa"/>
          </w:tcPr>
          <w:p w14:paraId="349B298C" w14:textId="77777777" w:rsidR="00E10E3E" w:rsidRPr="00AA2112" w:rsidRDefault="00E10E3E" w:rsidP="00C442D4">
            <w:pPr>
              <w:jc w:val="right"/>
            </w:pPr>
            <w:r w:rsidRPr="00AA2112">
              <w:t>1132</w:t>
            </w:r>
          </w:p>
        </w:tc>
        <w:tc>
          <w:tcPr>
            <w:tcW w:w="3828" w:type="dxa"/>
          </w:tcPr>
          <w:p w14:paraId="3F95BC8C" w14:textId="77777777" w:rsidR="00E10E3E" w:rsidRPr="00AA2112" w:rsidRDefault="00E10E3E" w:rsidP="00C442D4">
            <w:r w:rsidRPr="00AA2112">
              <w:t>Renholdsleder</w:t>
            </w:r>
          </w:p>
        </w:tc>
        <w:tc>
          <w:tcPr>
            <w:tcW w:w="1275" w:type="dxa"/>
          </w:tcPr>
          <w:p w14:paraId="6E6F14C8" w14:textId="77777777" w:rsidR="00E10E3E" w:rsidRPr="00AA2112" w:rsidRDefault="00E10E3E" w:rsidP="00C442D4"/>
        </w:tc>
      </w:tr>
      <w:tr w:rsidR="00E10E3E" w:rsidRPr="008D6630" w14:paraId="635B311D" w14:textId="77777777" w:rsidTr="001162FA">
        <w:tc>
          <w:tcPr>
            <w:tcW w:w="1134" w:type="dxa"/>
          </w:tcPr>
          <w:p w14:paraId="0776AC35" w14:textId="77777777" w:rsidR="00E10E3E" w:rsidRPr="00AA2112" w:rsidRDefault="00E10E3E" w:rsidP="00C442D4">
            <w:pPr>
              <w:jc w:val="right"/>
            </w:pPr>
          </w:p>
        </w:tc>
        <w:tc>
          <w:tcPr>
            <w:tcW w:w="3828" w:type="dxa"/>
          </w:tcPr>
          <w:p w14:paraId="6EB93089" w14:textId="77777777" w:rsidR="00E10E3E" w:rsidRPr="00AA2112" w:rsidRDefault="00E10E3E" w:rsidP="00C442D4"/>
        </w:tc>
        <w:tc>
          <w:tcPr>
            <w:tcW w:w="1275" w:type="dxa"/>
          </w:tcPr>
          <w:p w14:paraId="5187FC51" w14:textId="77777777" w:rsidR="00E10E3E" w:rsidRPr="00AA2112" w:rsidRDefault="00E10E3E" w:rsidP="00C442D4"/>
        </w:tc>
      </w:tr>
      <w:tr w:rsidR="00E10E3E" w:rsidRPr="008D6630" w14:paraId="045A7AA2" w14:textId="77777777" w:rsidTr="001162FA">
        <w:tc>
          <w:tcPr>
            <w:tcW w:w="1134" w:type="dxa"/>
          </w:tcPr>
          <w:p w14:paraId="3C780B97" w14:textId="77777777" w:rsidR="00E10E3E" w:rsidRPr="00AA2112" w:rsidRDefault="00E10E3E" w:rsidP="00676C21">
            <w:r w:rsidRPr="00AA2112">
              <w:t>90.801</w:t>
            </w:r>
          </w:p>
        </w:tc>
        <w:tc>
          <w:tcPr>
            <w:tcW w:w="3828" w:type="dxa"/>
          </w:tcPr>
          <w:p w14:paraId="64616277" w14:textId="77777777" w:rsidR="00E10E3E" w:rsidRPr="00AA2112" w:rsidRDefault="00E10E3E" w:rsidP="00C442D4">
            <w:r w:rsidRPr="00AA2112">
              <w:t>SOSIALSEKRETÆR, SOSIALKURATOR</w:t>
            </w:r>
          </w:p>
        </w:tc>
        <w:tc>
          <w:tcPr>
            <w:tcW w:w="1275" w:type="dxa"/>
          </w:tcPr>
          <w:p w14:paraId="070B5B6E" w14:textId="77777777" w:rsidR="00E10E3E" w:rsidRPr="00AA2112" w:rsidRDefault="00E10E3E" w:rsidP="00C442D4"/>
        </w:tc>
      </w:tr>
      <w:tr w:rsidR="00E10E3E" w:rsidRPr="008D6630" w14:paraId="16A462F1" w14:textId="77777777" w:rsidTr="001162FA">
        <w:tc>
          <w:tcPr>
            <w:tcW w:w="1134" w:type="dxa"/>
          </w:tcPr>
          <w:p w14:paraId="1E1F51CD" w14:textId="77777777" w:rsidR="00E10E3E" w:rsidRPr="00AA2112" w:rsidRDefault="00E10E3E" w:rsidP="00C442D4">
            <w:pPr>
              <w:jc w:val="right"/>
            </w:pPr>
            <w:r w:rsidRPr="00AA2112">
              <w:t>1185</w:t>
            </w:r>
          </w:p>
        </w:tc>
        <w:tc>
          <w:tcPr>
            <w:tcW w:w="3828" w:type="dxa"/>
          </w:tcPr>
          <w:p w14:paraId="3291DABF" w14:textId="77777777" w:rsidR="00E10E3E" w:rsidRPr="00AA2112" w:rsidRDefault="00E10E3E" w:rsidP="00C442D4">
            <w:r w:rsidRPr="00AA2112">
              <w:t>Spesialutdannet sosionom</w:t>
            </w:r>
          </w:p>
        </w:tc>
        <w:tc>
          <w:tcPr>
            <w:tcW w:w="1275" w:type="dxa"/>
          </w:tcPr>
          <w:p w14:paraId="2081B0D9" w14:textId="77777777" w:rsidR="00E10E3E" w:rsidRPr="00AA2112" w:rsidRDefault="00E10E3E" w:rsidP="00C442D4">
            <w:r w:rsidRPr="00AA2112">
              <w:t>Lang</w:t>
            </w:r>
          </w:p>
        </w:tc>
      </w:tr>
      <w:tr w:rsidR="00E10E3E" w:rsidRPr="008D6630" w14:paraId="3F39D3AF" w14:textId="77777777" w:rsidTr="001162FA">
        <w:tc>
          <w:tcPr>
            <w:tcW w:w="1134" w:type="dxa"/>
          </w:tcPr>
          <w:p w14:paraId="3B7487BA" w14:textId="77777777" w:rsidR="00E10E3E" w:rsidRPr="00AA2112" w:rsidRDefault="00E10E3E" w:rsidP="00C442D4">
            <w:pPr>
              <w:jc w:val="right"/>
            </w:pPr>
            <w:r w:rsidRPr="00AA2112">
              <w:t>1173</w:t>
            </w:r>
          </w:p>
        </w:tc>
        <w:tc>
          <w:tcPr>
            <w:tcW w:w="3828" w:type="dxa"/>
          </w:tcPr>
          <w:p w14:paraId="0087ABB0" w14:textId="77777777" w:rsidR="00E10E3E" w:rsidRPr="00AA2112" w:rsidRDefault="00E10E3E" w:rsidP="00C442D4">
            <w:r w:rsidRPr="00AA2112">
              <w:t>Klinisk sosionom</w:t>
            </w:r>
          </w:p>
        </w:tc>
        <w:tc>
          <w:tcPr>
            <w:tcW w:w="1275" w:type="dxa"/>
          </w:tcPr>
          <w:p w14:paraId="6FD22C7E" w14:textId="77777777" w:rsidR="00E10E3E" w:rsidRPr="00AA2112" w:rsidRDefault="00E10E3E" w:rsidP="00C442D4">
            <w:r w:rsidRPr="00AA2112">
              <w:t>Lang</w:t>
            </w:r>
          </w:p>
        </w:tc>
      </w:tr>
      <w:tr w:rsidR="00E10E3E" w:rsidRPr="008D6630" w14:paraId="4EE29605" w14:textId="77777777" w:rsidTr="001162FA">
        <w:tc>
          <w:tcPr>
            <w:tcW w:w="1134" w:type="dxa"/>
          </w:tcPr>
          <w:p w14:paraId="287AA416" w14:textId="77777777" w:rsidR="00E10E3E" w:rsidRPr="00AA2112" w:rsidRDefault="00E10E3E" w:rsidP="00C442D4">
            <w:pPr>
              <w:jc w:val="right"/>
            </w:pPr>
          </w:p>
        </w:tc>
        <w:tc>
          <w:tcPr>
            <w:tcW w:w="3828" w:type="dxa"/>
          </w:tcPr>
          <w:p w14:paraId="03F5ACB9" w14:textId="77777777" w:rsidR="00E10E3E" w:rsidRPr="00AA2112" w:rsidRDefault="00E10E3E" w:rsidP="00C442D4"/>
        </w:tc>
        <w:tc>
          <w:tcPr>
            <w:tcW w:w="1275" w:type="dxa"/>
          </w:tcPr>
          <w:p w14:paraId="02EFE8B0" w14:textId="77777777" w:rsidR="00E10E3E" w:rsidRPr="00AA2112" w:rsidRDefault="00E10E3E" w:rsidP="00C442D4"/>
        </w:tc>
      </w:tr>
      <w:tr w:rsidR="00E10E3E" w:rsidRPr="008D6630" w14:paraId="231249B2" w14:textId="77777777" w:rsidTr="001162FA">
        <w:tc>
          <w:tcPr>
            <w:tcW w:w="1134" w:type="dxa"/>
          </w:tcPr>
          <w:p w14:paraId="65A226DD" w14:textId="77777777" w:rsidR="00E10E3E" w:rsidRPr="00AA2112" w:rsidRDefault="00E10E3E" w:rsidP="00676C21">
            <w:r w:rsidRPr="00695ECD">
              <w:t xml:space="preserve">90.805 </w:t>
            </w:r>
          </w:p>
        </w:tc>
        <w:tc>
          <w:tcPr>
            <w:tcW w:w="3828" w:type="dxa"/>
          </w:tcPr>
          <w:p w14:paraId="18B9DF74" w14:textId="77777777" w:rsidR="00E10E3E" w:rsidRPr="00AA2112" w:rsidRDefault="00E10E3E" w:rsidP="00C442D4">
            <w:r w:rsidRPr="00695ECD">
              <w:t>STATLIGE BARNEHAGER</w:t>
            </w:r>
          </w:p>
        </w:tc>
        <w:tc>
          <w:tcPr>
            <w:tcW w:w="1275" w:type="dxa"/>
          </w:tcPr>
          <w:p w14:paraId="2DBE1F96" w14:textId="77777777" w:rsidR="00E10E3E" w:rsidRPr="00AA2112" w:rsidRDefault="00E10E3E" w:rsidP="00C442D4"/>
        </w:tc>
      </w:tr>
      <w:tr w:rsidR="00E10E3E" w:rsidRPr="008D6630" w14:paraId="12DAF259" w14:textId="77777777" w:rsidTr="001162FA">
        <w:tc>
          <w:tcPr>
            <w:tcW w:w="1134" w:type="dxa"/>
          </w:tcPr>
          <w:p w14:paraId="0FA1F6C0" w14:textId="77777777" w:rsidR="00E10E3E" w:rsidRPr="00695ECD" w:rsidRDefault="00E10E3E" w:rsidP="00C442D4">
            <w:pPr>
              <w:jc w:val="right"/>
            </w:pPr>
            <w:r w:rsidRPr="00AA2112">
              <w:t>0829</w:t>
            </w:r>
          </w:p>
        </w:tc>
        <w:tc>
          <w:tcPr>
            <w:tcW w:w="3828" w:type="dxa"/>
          </w:tcPr>
          <w:p w14:paraId="5383E95C" w14:textId="77777777" w:rsidR="00E10E3E" w:rsidRPr="00695ECD" w:rsidRDefault="00E10E3E" w:rsidP="00C442D4">
            <w:r w:rsidRPr="00AA2112">
              <w:t>Barnehageassistent</w:t>
            </w:r>
          </w:p>
        </w:tc>
        <w:tc>
          <w:tcPr>
            <w:tcW w:w="1275" w:type="dxa"/>
          </w:tcPr>
          <w:p w14:paraId="069C3E73" w14:textId="77777777" w:rsidR="00E10E3E" w:rsidRPr="00AA2112" w:rsidRDefault="00E10E3E" w:rsidP="00C442D4">
            <w:r w:rsidRPr="00AA2112">
              <w:t>Lang</w:t>
            </w:r>
          </w:p>
        </w:tc>
      </w:tr>
      <w:tr w:rsidR="00E10E3E" w:rsidRPr="008D6630" w14:paraId="15491351" w14:textId="77777777" w:rsidTr="001162FA">
        <w:tc>
          <w:tcPr>
            <w:tcW w:w="1134" w:type="dxa"/>
          </w:tcPr>
          <w:p w14:paraId="74900D0E" w14:textId="77777777" w:rsidR="00E10E3E" w:rsidRPr="00AA2112" w:rsidRDefault="00E10E3E" w:rsidP="00C442D4">
            <w:pPr>
              <w:jc w:val="right"/>
            </w:pPr>
            <w:r w:rsidRPr="00AA2112">
              <w:t>0830</w:t>
            </w:r>
          </w:p>
        </w:tc>
        <w:tc>
          <w:tcPr>
            <w:tcW w:w="3828" w:type="dxa"/>
          </w:tcPr>
          <w:p w14:paraId="5551D24A" w14:textId="77777777" w:rsidR="00E10E3E" w:rsidRPr="00AA2112" w:rsidRDefault="00E10E3E" w:rsidP="00C442D4">
            <w:r w:rsidRPr="00AA2112">
              <w:t>Barnehageassistent m/barnepleierutdanning</w:t>
            </w:r>
          </w:p>
        </w:tc>
        <w:tc>
          <w:tcPr>
            <w:tcW w:w="1275" w:type="dxa"/>
          </w:tcPr>
          <w:p w14:paraId="3EFD32A1" w14:textId="77777777" w:rsidR="00E10E3E" w:rsidRPr="00AA2112" w:rsidRDefault="00E10E3E" w:rsidP="00C442D4">
            <w:r w:rsidRPr="00AA2112">
              <w:t>Lang</w:t>
            </w:r>
          </w:p>
        </w:tc>
      </w:tr>
      <w:tr w:rsidR="00E10E3E" w:rsidRPr="008D6630" w14:paraId="59E0FF8E" w14:textId="77777777" w:rsidTr="001162FA">
        <w:tc>
          <w:tcPr>
            <w:tcW w:w="1134" w:type="dxa"/>
          </w:tcPr>
          <w:p w14:paraId="2F76D2E2" w14:textId="77777777" w:rsidR="00E10E3E" w:rsidRPr="00AA2112" w:rsidRDefault="00E10E3E" w:rsidP="00C442D4">
            <w:pPr>
              <w:jc w:val="right"/>
            </w:pPr>
            <w:r w:rsidRPr="00AA2112">
              <w:t>0947</w:t>
            </w:r>
          </w:p>
        </w:tc>
        <w:tc>
          <w:tcPr>
            <w:tcW w:w="3828" w:type="dxa"/>
          </w:tcPr>
          <w:p w14:paraId="7C84F460" w14:textId="77777777" w:rsidR="00E10E3E" w:rsidRPr="00AA2112" w:rsidRDefault="00E10E3E" w:rsidP="00C442D4">
            <w:r w:rsidRPr="00AA2112">
              <w:t>Førskolelærer</w:t>
            </w:r>
          </w:p>
        </w:tc>
        <w:tc>
          <w:tcPr>
            <w:tcW w:w="1275" w:type="dxa"/>
          </w:tcPr>
          <w:p w14:paraId="13A003A2" w14:textId="77777777" w:rsidR="00E10E3E" w:rsidRPr="00AA2112" w:rsidRDefault="00E10E3E" w:rsidP="00C442D4">
            <w:r w:rsidRPr="00AA2112">
              <w:t>Lang</w:t>
            </w:r>
          </w:p>
        </w:tc>
      </w:tr>
      <w:tr w:rsidR="00E10E3E" w:rsidRPr="008D6630" w14:paraId="7F2FD15E" w14:textId="77777777" w:rsidTr="001162FA">
        <w:tc>
          <w:tcPr>
            <w:tcW w:w="1134" w:type="dxa"/>
          </w:tcPr>
          <w:p w14:paraId="27B8BF42" w14:textId="77777777" w:rsidR="00E10E3E" w:rsidRPr="00AA2112" w:rsidRDefault="00E10E3E" w:rsidP="00C442D4">
            <w:pPr>
              <w:jc w:val="right"/>
            </w:pPr>
            <w:r w:rsidRPr="00AA2112">
              <w:t>1307</w:t>
            </w:r>
          </w:p>
        </w:tc>
        <w:tc>
          <w:tcPr>
            <w:tcW w:w="3828" w:type="dxa"/>
          </w:tcPr>
          <w:p w14:paraId="758E0431" w14:textId="77777777" w:rsidR="00E10E3E" w:rsidRPr="00AA2112" w:rsidRDefault="00E10E3E" w:rsidP="00C442D4">
            <w:r w:rsidRPr="00AA2112">
              <w:t>Pedagogisk leder</w:t>
            </w:r>
          </w:p>
        </w:tc>
        <w:tc>
          <w:tcPr>
            <w:tcW w:w="1275" w:type="dxa"/>
          </w:tcPr>
          <w:p w14:paraId="6443B500" w14:textId="77777777" w:rsidR="00E10E3E" w:rsidRPr="00AA2112" w:rsidRDefault="00E10E3E" w:rsidP="00C442D4"/>
        </w:tc>
      </w:tr>
      <w:tr w:rsidR="00E10E3E" w:rsidRPr="008D6630" w14:paraId="618E5336" w14:textId="77777777" w:rsidTr="001162FA">
        <w:tc>
          <w:tcPr>
            <w:tcW w:w="1134" w:type="dxa"/>
          </w:tcPr>
          <w:p w14:paraId="687FFC3B" w14:textId="77777777" w:rsidR="00E10E3E" w:rsidRPr="00AA2112" w:rsidRDefault="00E10E3E" w:rsidP="00C442D4">
            <w:pPr>
              <w:jc w:val="right"/>
            </w:pPr>
            <w:r w:rsidRPr="00AA2112">
              <w:t>0948</w:t>
            </w:r>
          </w:p>
        </w:tc>
        <w:tc>
          <w:tcPr>
            <w:tcW w:w="3828" w:type="dxa"/>
          </w:tcPr>
          <w:p w14:paraId="10FC51A8" w14:textId="77777777" w:rsidR="00E10E3E" w:rsidRPr="00AA2112" w:rsidRDefault="00E10E3E" w:rsidP="00C442D4">
            <w:r w:rsidRPr="00AA2112">
              <w:t>Styrer</w:t>
            </w:r>
          </w:p>
        </w:tc>
        <w:tc>
          <w:tcPr>
            <w:tcW w:w="1275" w:type="dxa"/>
          </w:tcPr>
          <w:p w14:paraId="3AD554ED" w14:textId="77777777" w:rsidR="00E10E3E" w:rsidRPr="00AA2112" w:rsidRDefault="00E10E3E" w:rsidP="00C442D4"/>
        </w:tc>
      </w:tr>
      <w:tr w:rsidR="00E10E3E" w:rsidRPr="008D6630" w14:paraId="1A4ABF8D" w14:textId="77777777" w:rsidTr="001162FA">
        <w:tc>
          <w:tcPr>
            <w:tcW w:w="1134" w:type="dxa"/>
          </w:tcPr>
          <w:p w14:paraId="2F31893C" w14:textId="77777777" w:rsidR="00E10E3E" w:rsidRPr="00E86653" w:rsidRDefault="00E10E3E" w:rsidP="00C442D4">
            <w:pPr>
              <w:jc w:val="right"/>
              <w:rPr>
                <w:rStyle w:val="halvfet"/>
              </w:rPr>
            </w:pPr>
          </w:p>
        </w:tc>
        <w:tc>
          <w:tcPr>
            <w:tcW w:w="3828" w:type="dxa"/>
          </w:tcPr>
          <w:p w14:paraId="1A6A8676" w14:textId="77777777" w:rsidR="00E10E3E" w:rsidRPr="00AA2112" w:rsidRDefault="00E10E3E" w:rsidP="00C442D4"/>
        </w:tc>
        <w:tc>
          <w:tcPr>
            <w:tcW w:w="1275" w:type="dxa"/>
          </w:tcPr>
          <w:p w14:paraId="03B5112C" w14:textId="77777777" w:rsidR="00E10E3E" w:rsidRPr="00AA2112" w:rsidRDefault="00E10E3E" w:rsidP="00C442D4"/>
        </w:tc>
      </w:tr>
      <w:tr w:rsidR="00E10E3E" w:rsidRPr="008D6630" w14:paraId="177558E0" w14:textId="77777777" w:rsidTr="001162FA">
        <w:tc>
          <w:tcPr>
            <w:tcW w:w="1134" w:type="dxa"/>
          </w:tcPr>
          <w:p w14:paraId="40A34F9A" w14:textId="77777777" w:rsidR="00E10E3E" w:rsidRPr="00E86653" w:rsidRDefault="00E10E3E" w:rsidP="00676C21">
            <w:pPr>
              <w:rPr>
                <w:rStyle w:val="halvfet"/>
              </w:rPr>
            </w:pPr>
            <w:r w:rsidRPr="000F6C25">
              <w:t>90.810</w:t>
            </w:r>
          </w:p>
        </w:tc>
        <w:tc>
          <w:tcPr>
            <w:tcW w:w="3828" w:type="dxa"/>
          </w:tcPr>
          <w:p w14:paraId="54319671" w14:textId="77777777" w:rsidR="00E10E3E" w:rsidRPr="00AA2112" w:rsidRDefault="00E10E3E" w:rsidP="00C442D4">
            <w:r w:rsidRPr="000F6C25">
              <w:t xml:space="preserve">BEDRIFTSHELSETJENESTE </w:t>
            </w:r>
          </w:p>
        </w:tc>
        <w:tc>
          <w:tcPr>
            <w:tcW w:w="1275" w:type="dxa"/>
          </w:tcPr>
          <w:p w14:paraId="0D65628B" w14:textId="77777777" w:rsidR="00E10E3E" w:rsidRPr="00AA2112" w:rsidRDefault="00E10E3E" w:rsidP="00C442D4"/>
        </w:tc>
      </w:tr>
      <w:tr w:rsidR="00E10E3E" w:rsidRPr="008D6630" w14:paraId="4DAD5056" w14:textId="77777777" w:rsidTr="001162FA">
        <w:tc>
          <w:tcPr>
            <w:tcW w:w="1134" w:type="dxa"/>
          </w:tcPr>
          <w:p w14:paraId="0BDF5A14" w14:textId="77777777" w:rsidR="00E10E3E" w:rsidRPr="000F6C25" w:rsidRDefault="00E10E3E" w:rsidP="00C442D4">
            <w:pPr>
              <w:jc w:val="right"/>
            </w:pPr>
            <w:r w:rsidRPr="00AA2112">
              <w:t>0790</w:t>
            </w:r>
          </w:p>
        </w:tc>
        <w:tc>
          <w:tcPr>
            <w:tcW w:w="3828" w:type="dxa"/>
          </w:tcPr>
          <w:p w14:paraId="128F566F" w14:textId="77777777" w:rsidR="00E10E3E" w:rsidRPr="000F6C25" w:rsidRDefault="00E10E3E" w:rsidP="00C442D4">
            <w:r w:rsidRPr="00AA2112">
              <w:t>Bedriftssykepleier</w:t>
            </w:r>
          </w:p>
        </w:tc>
        <w:tc>
          <w:tcPr>
            <w:tcW w:w="1275" w:type="dxa"/>
          </w:tcPr>
          <w:p w14:paraId="1FF39766" w14:textId="77777777" w:rsidR="00E10E3E" w:rsidRPr="00AA2112" w:rsidRDefault="00E10E3E" w:rsidP="00C442D4"/>
        </w:tc>
      </w:tr>
      <w:tr w:rsidR="00E10E3E" w:rsidRPr="008D6630" w14:paraId="79948EAA" w14:textId="77777777" w:rsidTr="001162FA">
        <w:tc>
          <w:tcPr>
            <w:tcW w:w="1134" w:type="dxa"/>
          </w:tcPr>
          <w:p w14:paraId="0CEFD5C7" w14:textId="77777777" w:rsidR="00E10E3E" w:rsidRPr="00AA2112" w:rsidRDefault="00E10E3E" w:rsidP="00C442D4">
            <w:pPr>
              <w:jc w:val="right"/>
            </w:pPr>
            <w:r w:rsidRPr="00AA2112">
              <w:t>1282</w:t>
            </w:r>
          </w:p>
        </w:tc>
        <w:tc>
          <w:tcPr>
            <w:tcW w:w="3828" w:type="dxa"/>
          </w:tcPr>
          <w:p w14:paraId="67E8E14C" w14:textId="77777777" w:rsidR="00E10E3E" w:rsidRPr="00AA2112" w:rsidRDefault="00E10E3E" w:rsidP="00C442D4">
            <w:r w:rsidRPr="00AA2112">
              <w:t>Bedriftsfysioterapeut</w:t>
            </w:r>
          </w:p>
        </w:tc>
        <w:tc>
          <w:tcPr>
            <w:tcW w:w="1275" w:type="dxa"/>
          </w:tcPr>
          <w:p w14:paraId="6C180EAD" w14:textId="77777777" w:rsidR="00E10E3E" w:rsidRPr="00AA2112" w:rsidRDefault="00E10E3E" w:rsidP="00C442D4"/>
        </w:tc>
      </w:tr>
      <w:tr w:rsidR="00E10E3E" w:rsidRPr="008D6630" w14:paraId="40E0FE15" w14:textId="77777777" w:rsidTr="001162FA">
        <w:tc>
          <w:tcPr>
            <w:tcW w:w="1134" w:type="dxa"/>
          </w:tcPr>
          <w:p w14:paraId="53321115" w14:textId="77777777" w:rsidR="00E10E3E" w:rsidRPr="00AA2112" w:rsidRDefault="00E10E3E" w:rsidP="00C442D4">
            <w:pPr>
              <w:jc w:val="right"/>
            </w:pPr>
            <w:r w:rsidRPr="00AA2112">
              <w:t>0791</w:t>
            </w:r>
          </w:p>
        </w:tc>
        <w:tc>
          <w:tcPr>
            <w:tcW w:w="3828" w:type="dxa"/>
          </w:tcPr>
          <w:p w14:paraId="42C64040" w14:textId="77777777" w:rsidR="00E10E3E" w:rsidRPr="00AA2112" w:rsidRDefault="00E10E3E" w:rsidP="00C442D4">
            <w:r w:rsidRPr="00AA2112">
              <w:t>Bedriftslege</w:t>
            </w:r>
          </w:p>
        </w:tc>
        <w:tc>
          <w:tcPr>
            <w:tcW w:w="1275" w:type="dxa"/>
          </w:tcPr>
          <w:p w14:paraId="4A9BA720" w14:textId="77777777" w:rsidR="00E10E3E" w:rsidRPr="00AA2112" w:rsidRDefault="00E10E3E" w:rsidP="00C442D4"/>
        </w:tc>
      </w:tr>
      <w:tr w:rsidR="00E10E3E" w:rsidRPr="008D6630" w14:paraId="785539AC" w14:textId="77777777" w:rsidTr="001162FA">
        <w:tc>
          <w:tcPr>
            <w:tcW w:w="1134" w:type="dxa"/>
          </w:tcPr>
          <w:p w14:paraId="12803F67" w14:textId="77777777" w:rsidR="00E10E3E" w:rsidRPr="00AA2112" w:rsidRDefault="00E10E3E" w:rsidP="00C442D4">
            <w:pPr>
              <w:jc w:val="right"/>
            </w:pPr>
            <w:r w:rsidRPr="00AA2112">
              <w:t>0792</w:t>
            </w:r>
          </w:p>
        </w:tc>
        <w:tc>
          <w:tcPr>
            <w:tcW w:w="3828" w:type="dxa"/>
          </w:tcPr>
          <w:p w14:paraId="5D0D08BD" w14:textId="77777777" w:rsidR="00E10E3E" w:rsidRPr="00AA2112" w:rsidRDefault="00E10E3E" w:rsidP="00C442D4">
            <w:r w:rsidRPr="00AA2112">
              <w:t>Bedriftsoverlege</w:t>
            </w:r>
          </w:p>
        </w:tc>
        <w:tc>
          <w:tcPr>
            <w:tcW w:w="1275" w:type="dxa"/>
          </w:tcPr>
          <w:p w14:paraId="58152EF3" w14:textId="77777777" w:rsidR="00E10E3E" w:rsidRPr="00AA2112" w:rsidRDefault="00E10E3E" w:rsidP="00C442D4"/>
        </w:tc>
      </w:tr>
      <w:tr w:rsidR="00E10E3E" w:rsidRPr="008D6630" w14:paraId="6B769B32" w14:textId="77777777" w:rsidTr="001162FA">
        <w:tc>
          <w:tcPr>
            <w:tcW w:w="1134" w:type="dxa"/>
          </w:tcPr>
          <w:p w14:paraId="78928473" w14:textId="77777777" w:rsidR="00E10E3E" w:rsidRPr="00AA2112" w:rsidRDefault="00E10E3E" w:rsidP="00C442D4">
            <w:pPr>
              <w:jc w:val="right"/>
            </w:pPr>
          </w:p>
        </w:tc>
        <w:tc>
          <w:tcPr>
            <w:tcW w:w="3828" w:type="dxa"/>
          </w:tcPr>
          <w:p w14:paraId="27F0317B" w14:textId="77777777" w:rsidR="00E10E3E" w:rsidRPr="00AA2112" w:rsidRDefault="00E10E3E" w:rsidP="00C442D4"/>
        </w:tc>
        <w:tc>
          <w:tcPr>
            <w:tcW w:w="1275" w:type="dxa"/>
          </w:tcPr>
          <w:p w14:paraId="44A6FF58" w14:textId="77777777" w:rsidR="00E10E3E" w:rsidRPr="00AA2112" w:rsidRDefault="00E10E3E" w:rsidP="00C442D4"/>
        </w:tc>
      </w:tr>
      <w:tr w:rsidR="00E10E3E" w:rsidRPr="008D6630" w14:paraId="6039D1C0" w14:textId="77777777" w:rsidTr="001162FA">
        <w:tc>
          <w:tcPr>
            <w:tcW w:w="1134" w:type="dxa"/>
          </w:tcPr>
          <w:p w14:paraId="402CC5E0" w14:textId="77777777" w:rsidR="00E10E3E" w:rsidRPr="00AA2112" w:rsidRDefault="00E10E3E" w:rsidP="00676C21">
            <w:r w:rsidRPr="00AA2112">
              <w:t>90.811</w:t>
            </w:r>
          </w:p>
        </w:tc>
        <w:tc>
          <w:tcPr>
            <w:tcW w:w="3828" w:type="dxa"/>
          </w:tcPr>
          <w:p w14:paraId="10AFEDD5" w14:textId="77777777" w:rsidR="00E10E3E" w:rsidRPr="00AA2112" w:rsidRDefault="00E10E3E" w:rsidP="00C442D4">
            <w:r w:rsidRPr="00AA2112">
              <w:t>TANNHELSETJENESTEN</w:t>
            </w:r>
          </w:p>
        </w:tc>
        <w:tc>
          <w:tcPr>
            <w:tcW w:w="1275" w:type="dxa"/>
          </w:tcPr>
          <w:p w14:paraId="4843B47C" w14:textId="77777777" w:rsidR="00E10E3E" w:rsidRPr="00AA2112" w:rsidRDefault="00E10E3E" w:rsidP="00C442D4"/>
        </w:tc>
      </w:tr>
      <w:tr w:rsidR="00E10E3E" w:rsidRPr="008D6630" w14:paraId="6C5F315D" w14:textId="77777777" w:rsidTr="001162FA">
        <w:tc>
          <w:tcPr>
            <w:tcW w:w="1134" w:type="dxa"/>
          </w:tcPr>
          <w:p w14:paraId="2530A9E3" w14:textId="77777777" w:rsidR="00E10E3E" w:rsidRPr="00AA2112" w:rsidRDefault="00E10E3E" w:rsidP="00C442D4">
            <w:pPr>
              <w:jc w:val="right"/>
            </w:pPr>
            <w:r w:rsidRPr="00AA2112">
              <w:t>1533</w:t>
            </w:r>
          </w:p>
        </w:tc>
        <w:tc>
          <w:tcPr>
            <w:tcW w:w="3828" w:type="dxa"/>
          </w:tcPr>
          <w:p w14:paraId="56F23BF6" w14:textId="77777777" w:rsidR="00E10E3E" w:rsidRPr="00AA2112" w:rsidRDefault="00E10E3E" w:rsidP="00C442D4">
            <w:r w:rsidRPr="00AA2112">
              <w:t>Tannpleier</w:t>
            </w:r>
          </w:p>
        </w:tc>
        <w:tc>
          <w:tcPr>
            <w:tcW w:w="1275" w:type="dxa"/>
          </w:tcPr>
          <w:p w14:paraId="25F325AF" w14:textId="77777777" w:rsidR="00E10E3E" w:rsidRPr="00AA2112" w:rsidRDefault="00E10E3E" w:rsidP="00C442D4">
            <w:r w:rsidRPr="00AA2112">
              <w:t>Lang</w:t>
            </w:r>
          </w:p>
        </w:tc>
      </w:tr>
      <w:tr w:rsidR="00E10E3E" w:rsidRPr="008D6630" w14:paraId="35F70C46" w14:textId="77777777" w:rsidTr="001162FA">
        <w:tc>
          <w:tcPr>
            <w:tcW w:w="1134" w:type="dxa"/>
          </w:tcPr>
          <w:p w14:paraId="1AF5AF21" w14:textId="77777777" w:rsidR="00E10E3E" w:rsidRPr="00AA2112" w:rsidRDefault="00E10E3E" w:rsidP="00C442D4">
            <w:pPr>
              <w:jc w:val="right"/>
            </w:pPr>
            <w:r w:rsidRPr="00AA2112">
              <w:t>1545</w:t>
            </w:r>
          </w:p>
        </w:tc>
        <w:tc>
          <w:tcPr>
            <w:tcW w:w="3828" w:type="dxa"/>
          </w:tcPr>
          <w:p w14:paraId="5E4C3FA8" w14:textId="77777777" w:rsidR="00E10E3E" w:rsidRPr="00AA2112" w:rsidRDefault="00E10E3E" w:rsidP="00C442D4">
            <w:r w:rsidRPr="00AA2112">
              <w:t>Tannhelsesekretær</w:t>
            </w:r>
          </w:p>
        </w:tc>
        <w:tc>
          <w:tcPr>
            <w:tcW w:w="1275" w:type="dxa"/>
          </w:tcPr>
          <w:p w14:paraId="2E32F27D" w14:textId="00160C3B" w:rsidR="00E10E3E" w:rsidRPr="00AA2112" w:rsidRDefault="00E10E3E" w:rsidP="00C442D4">
            <w:r w:rsidRPr="00AA2112">
              <w:t>Lang</w:t>
            </w:r>
            <w:r>
              <w:t xml:space="preserve"> </w:t>
            </w:r>
            <w:r w:rsidRPr="00DD2A90">
              <w:rPr>
                <w:rStyle w:val="skrift-hevet"/>
              </w:rPr>
              <w:t>2)</w:t>
            </w:r>
          </w:p>
        </w:tc>
      </w:tr>
      <w:tr w:rsidR="00E10E3E" w:rsidRPr="008D6630" w14:paraId="742A8510" w14:textId="77777777" w:rsidTr="001162FA">
        <w:tc>
          <w:tcPr>
            <w:tcW w:w="6237" w:type="dxa"/>
            <w:gridSpan w:val="3"/>
          </w:tcPr>
          <w:p w14:paraId="32A63C6C" w14:textId="4B494692" w:rsidR="00E10E3E" w:rsidRPr="00AA2112" w:rsidRDefault="00E10E3E" w:rsidP="00C442D4">
            <w:r w:rsidRPr="00DD2A90">
              <w:rPr>
                <w:rStyle w:val="skrift-hevet"/>
              </w:rPr>
              <w:t xml:space="preserve">2) </w:t>
            </w:r>
            <w:r w:rsidRPr="00AA2112">
              <w:t>Merknad: Ved tilsetting i stillingskode 1545 Tannhelsesekretær kreves autorisasjon.</w:t>
            </w:r>
          </w:p>
        </w:tc>
      </w:tr>
      <w:tr w:rsidR="00E10E3E" w:rsidRPr="008D6630" w14:paraId="3ACDC389" w14:textId="77777777" w:rsidTr="001162FA">
        <w:tc>
          <w:tcPr>
            <w:tcW w:w="1134" w:type="dxa"/>
          </w:tcPr>
          <w:p w14:paraId="5ED30B94" w14:textId="77777777" w:rsidR="00E10E3E" w:rsidRPr="00AA2112" w:rsidRDefault="00E10E3E" w:rsidP="00C442D4">
            <w:pPr>
              <w:jc w:val="right"/>
            </w:pPr>
          </w:p>
        </w:tc>
        <w:tc>
          <w:tcPr>
            <w:tcW w:w="3828" w:type="dxa"/>
          </w:tcPr>
          <w:p w14:paraId="61700EC5" w14:textId="77777777" w:rsidR="00E10E3E" w:rsidRPr="00AA2112" w:rsidRDefault="00E10E3E" w:rsidP="00C442D4"/>
        </w:tc>
        <w:tc>
          <w:tcPr>
            <w:tcW w:w="1275" w:type="dxa"/>
          </w:tcPr>
          <w:p w14:paraId="22F38BE3" w14:textId="77777777" w:rsidR="00E10E3E" w:rsidRPr="00AA2112" w:rsidRDefault="00E10E3E" w:rsidP="00C442D4"/>
        </w:tc>
      </w:tr>
      <w:tr w:rsidR="00E10E3E" w:rsidRPr="008D6630" w14:paraId="7647A80D" w14:textId="77777777" w:rsidTr="001162FA">
        <w:tc>
          <w:tcPr>
            <w:tcW w:w="1134" w:type="dxa"/>
          </w:tcPr>
          <w:p w14:paraId="1E3FBCF0" w14:textId="77777777" w:rsidR="00E10E3E" w:rsidRPr="00AA2112" w:rsidRDefault="00E10E3E" w:rsidP="00676C21">
            <w:r w:rsidRPr="00AA2112">
              <w:t>90.812</w:t>
            </w:r>
          </w:p>
        </w:tc>
        <w:tc>
          <w:tcPr>
            <w:tcW w:w="3828" w:type="dxa"/>
          </w:tcPr>
          <w:p w14:paraId="0E3FFC10" w14:textId="77777777" w:rsidR="00E10E3E" w:rsidRPr="00AA2112" w:rsidRDefault="00E10E3E" w:rsidP="00C442D4">
            <w:r w:rsidRPr="00AA2112">
              <w:t>LEGESTILLINGER</w:t>
            </w:r>
          </w:p>
        </w:tc>
        <w:tc>
          <w:tcPr>
            <w:tcW w:w="1275" w:type="dxa"/>
          </w:tcPr>
          <w:p w14:paraId="47B5A01E" w14:textId="77777777" w:rsidR="00E10E3E" w:rsidRPr="00AA2112" w:rsidRDefault="00E10E3E" w:rsidP="00C442D4"/>
        </w:tc>
      </w:tr>
      <w:tr w:rsidR="00E10E3E" w:rsidRPr="008D6630" w14:paraId="7AA86B9C" w14:textId="77777777" w:rsidTr="001162FA">
        <w:tc>
          <w:tcPr>
            <w:tcW w:w="1134" w:type="dxa"/>
          </w:tcPr>
          <w:p w14:paraId="3606F9A7" w14:textId="77777777" w:rsidR="00E10E3E" w:rsidRPr="00AA2112" w:rsidRDefault="00E10E3E" w:rsidP="00C442D4">
            <w:pPr>
              <w:jc w:val="right"/>
            </w:pPr>
            <w:r w:rsidRPr="00AA2112">
              <w:t>0773</w:t>
            </w:r>
          </w:p>
        </w:tc>
        <w:tc>
          <w:tcPr>
            <w:tcW w:w="3828" w:type="dxa"/>
          </w:tcPr>
          <w:p w14:paraId="44A44A1E" w14:textId="77777777" w:rsidR="00E10E3E" w:rsidRPr="00AA2112" w:rsidRDefault="00E10E3E" w:rsidP="00C442D4">
            <w:r w:rsidRPr="00AA2112">
              <w:t>Lege</w:t>
            </w:r>
          </w:p>
        </w:tc>
        <w:tc>
          <w:tcPr>
            <w:tcW w:w="1275" w:type="dxa"/>
          </w:tcPr>
          <w:p w14:paraId="6DBC418E" w14:textId="77777777" w:rsidR="00E10E3E" w:rsidRPr="00AA2112" w:rsidRDefault="00E10E3E" w:rsidP="00C442D4"/>
        </w:tc>
      </w:tr>
      <w:tr w:rsidR="00E10E3E" w:rsidRPr="008D6630" w14:paraId="3F986E84" w14:textId="77777777" w:rsidTr="001162FA">
        <w:tc>
          <w:tcPr>
            <w:tcW w:w="1134" w:type="dxa"/>
          </w:tcPr>
          <w:p w14:paraId="2A354678" w14:textId="77777777" w:rsidR="00E10E3E" w:rsidRPr="00AA2112" w:rsidRDefault="00E10E3E" w:rsidP="00C442D4">
            <w:pPr>
              <w:jc w:val="right"/>
            </w:pPr>
            <w:r w:rsidRPr="00AA2112">
              <w:t>0205</w:t>
            </w:r>
          </w:p>
        </w:tc>
        <w:tc>
          <w:tcPr>
            <w:tcW w:w="3828" w:type="dxa"/>
          </w:tcPr>
          <w:p w14:paraId="58DD3ABD" w14:textId="77777777" w:rsidR="00E10E3E" w:rsidRPr="00AA2112" w:rsidRDefault="00E10E3E" w:rsidP="00C442D4">
            <w:r w:rsidRPr="00AA2112">
              <w:t>Spesiallege</w:t>
            </w:r>
          </w:p>
        </w:tc>
        <w:tc>
          <w:tcPr>
            <w:tcW w:w="1275" w:type="dxa"/>
          </w:tcPr>
          <w:p w14:paraId="3A235A00" w14:textId="77777777" w:rsidR="00E10E3E" w:rsidRPr="00AA2112" w:rsidRDefault="00E10E3E" w:rsidP="00C442D4"/>
        </w:tc>
      </w:tr>
      <w:tr w:rsidR="00E10E3E" w:rsidRPr="008D6630" w14:paraId="7609FBA6" w14:textId="77777777" w:rsidTr="001162FA">
        <w:tc>
          <w:tcPr>
            <w:tcW w:w="1134" w:type="dxa"/>
          </w:tcPr>
          <w:p w14:paraId="55D4959E" w14:textId="77777777" w:rsidR="00E10E3E" w:rsidRPr="00AA2112" w:rsidRDefault="00E10E3E" w:rsidP="00C442D4">
            <w:pPr>
              <w:jc w:val="right"/>
            </w:pPr>
            <w:r w:rsidRPr="00AA2112">
              <w:t>0207</w:t>
            </w:r>
          </w:p>
        </w:tc>
        <w:tc>
          <w:tcPr>
            <w:tcW w:w="3828" w:type="dxa"/>
          </w:tcPr>
          <w:p w14:paraId="577CBC2B" w14:textId="77777777" w:rsidR="00E10E3E" w:rsidRPr="00AA2112" w:rsidRDefault="00E10E3E" w:rsidP="00C442D4">
            <w:r w:rsidRPr="00AA2112">
              <w:t>Overlege</w:t>
            </w:r>
          </w:p>
        </w:tc>
        <w:tc>
          <w:tcPr>
            <w:tcW w:w="1275" w:type="dxa"/>
          </w:tcPr>
          <w:p w14:paraId="674B9B6E" w14:textId="77777777" w:rsidR="00E10E3E" w:rsidRPr="00AA2112" w:rsidRDefault="00E10E3E" w:rsidP="00C442D4"/>
        </w:tc>
      </w:tr>
      <w:tr w:rsidR="00E10E3E" w:rsidRPr="008D6630" w14:paraId="5054FEB1" w14:textId="77777777" w:rsidTr="001162FA">
        <w:tc>
          <w:tcPr>
            <w:tcW w:w="1134" w:type="dxa"/>
          </w:tcPr>
          <w:p w14:paraId="78080696" w14:textId="77777777" w:rsidR="00E10E3E" w:rsidRPr="00AA2112" w:rsidRDefault="00E10E3E" w:rsidP="00C442D4">
            <w:pPr>
              <w:jc w:val="right"/>
            </w:pPr>
          </w:p>
        </w:tc>
        <w:tc>
          <w:tcPr>
            <w:tcW w:w="3828" w:type="dxa"/>
          </w:tcPr>
          <w:p w14:paraId="66F1AF49" w14:textId="77777777" w:rsidR="00E10E3E" w:rsidRPr="00AA2112" w:rsidRDefault="00E10E3E" w:rsidP="00C442D4"/>
        </w:tc>
        <w:tc>
          <w:tcPr>
            <w:tcW w:w="1275" w:type="dxa"/>
          </w:tcPr>
          <w:p w14:paraId="60DE7B07" w14:textId="77777777" w:rsidR="00E10E3E" w:rsidRPr="00AA2112" w:rsidRDefault="00E10E3E" w:rsidP="00C442D4"/>
        </w:tc>
      </w:tr>
      <w:tr w:rsidR="00E10E3E" w:rsidRPr="008D6630" w14:paraId="7E14EDDC" w14:textId="77777777" w:rsidTr="001162FA">
        <w:tc>
          <w:tcPr>
            <w:tcW w:w="1134" w:type="dxa"/>
          </w:tcPr>
          <w:p w14:paraId="67BBB0ED" w14:textId="77777777" w:rsidR="00E10E3E" w:rsidRPr="00AA2112" w:rsidRDefault="00E10E3E" w:rsidP="00676C21">
            <w:r w:rsidRPr="00AA2112">
              <w:t>90.813</w:t>
            </w:r>
          </w:p>
        </w:tc>
        <w:tc>
          <w:tcPr>
            <w:tcW w:w="3828" w:type="dxa"/>
          </w:tcPr>
          <w:p w14:paraId="267F7221" w14:textId="77777777" w:rsidR="00E10E3E" w:rsidRPr="00AA2112" w:rsidRDefault="00E10E3E" w:rsidP="00C442D4">
            <w:r w:rsidRPr="00AA2112">
              <w:t>TANNLEGESTILLINGER</w:t>
            </w:r>
          </w:p>
        </w:tc>
        <w:tc>
          <w:tcPr>
            <w:tcW w:w="1275" w:type="dxa"/>
          </w:tcPr>
          <w:p w14:paraId="024A2366" w14:textId="77777777" w:rsidR="00E10E3E" w:rsidRPr="00AA2112" w:rsidRDefault="00E10E3E" w:rsidP="00C442D4"/>
        </w:tc>
      </w:tr>
      <w:tr w:rsidR="00E10E3E" w:rsidRPr="008D6630" w14:paraId="64186FA8" w14:textId="77777777" w:rsidTr="001162FA">
        <w:tc>
          <w:tcPr>
            <w:tcW w:w="1134" w:type="dxa"/>
          </w:tcPr>
          <w:p w14:paraId="03F6104E" w14:textId="77777777" w:rsidR="00E10E3E" w:rsidRPr="00AA2112" w:rsidRDefault="00E10E3E" w:rsidP="00C442D4">
            <w:pPr>
              <w:jc w:val="right"/>
            </w:pPr>
            <w:r w:rsidRPr="00AA2112">
              <w:t>0787</w:t>
            </w:r>
          </w:p>
        </w:tc>
        <w:tc>
          <w:tcPr>
            <w:tcW w:w="3828" w:type="dxa"/>
          </w:tcPr>
          <w:p w14:paraId="11DC2BB9" w14:textId="77777777" w:rsidR="00E10E3E" w:rsidRPr="00AA2112" w:rsidRDefault="00E10E3E" w:rsidP="00C442D4">
            <w:r w:rsidRPr="00AA2112">
              <w:t>Spesialtannlege</w:t>
            </w:r>
          </w:p>
        </w:tc>
        <w:tc>
          <w:tcPr>
            <w:tcW w:w="1275" w:type="dxa"/>
          </w:tcPr>
          <w:p w14:paraId="46861234" w14:textId="77777777" w:rsidR="00E10E3E" w:rsidRPr="00AA2112" w:rsidRDefault="00E10E3E" w:rsidP="00C442D4"/>
        </w:tc>
      </w:tr>
      <w:tr w:rsidR="00E10E3E" w:rsidRPr="008D6630" w14:paraId="1EF96E7D" w14:textId="77777777" w:rsidTr="001162FA">
        <w:tc>
          <w:tcPr>
            <w:tcW w:w="1134" w:type="dxa"/>
          </w:tcPr>
          <w:p w14:paraId="188072AD" w14:textId="77777777" w:rsidR="00E10E3E" w:rsidRPr="00AA2112" w:rsidRDefault="00E10E3E" w:rsidP="00C442D4">
            <w:pPr>
              <w:jc w:val="right"/>
            </w:pPr>
            <w:r w:rsidRPr="00AA2112">
              <w:t>1301</w:t>
            </w:r>
          </w:p>
        </w:tc>
        <w:tc>
          <w:tcPr>
            <w:tcW w:w="3828" w:type="dxa"/>
          </w:tcPr>
          <w:p w14:paraId="12BC06E1" w14:textId="77777777" w:rsidR="00E10E3E" w:rsidRPr="00AA2112" w:rsidRDefault="00E10E3E" w:rsidP="00C442D4">
            <w:r w:rsidRPr="00AA2112">
              <w:t>Overtannlege</w:t>
            </w:r>
          </w:p>
        </w:tc>
        <w:tc>
          <w:tcPr>
            <w:tcW w:w="1275" w:type="dxa"/>
          </w:tcPr>
          <w:p w14:paraId="5260A9C6" w14:textId="77777777" w:rsidR="00E10E3E" w:rsidRPr="00AA2112" w:rsidRDefault="00E10E3E" w:rsidP="00C442D4"/>
        </w:tc>
      </w:tr>
      <w:tr w:rsidR="00E10E3E" w:rsidRPr="008D6630" w14:paraId="749E5198" w14:textId="77777777" w:rsidTr="001162FA">
        <w:tc>
          <w:tcPr>
            <w:tcW w:w="1134" w:type="dxa"/>
          </w:tcPr>
          <w:p w14:paraId="62107225" w14:textId="77777777" w:rsidR="00E10E3E" w:rsidRPr="00AA2112" w:rsidRDefault="00E10E3E" w:rsidP="00C442D4">
            <w:pPr>
              <w:jc w:val="right"/>
            </w:pPr>
            <w:r w:rsidRPr="00AA2112">
              <w:t>1395</w:t>
            </w:r>
          </w:p>
        </w:tc>
        <w:tc>
          <w:tcPr>
            <w:tcW w:w="3828" w:type="dxa"/>
          </w:tcPr>
          <w:p w14:paraId="2BF7F33F" w14:textId="77777777" w:rsidR="00E10E3E" w:rsidRPr="00AA2112" w:rsidRDefault="00E10E3E" w:rsidP="00C442D4">
            <w:r w:rsidRPr="00AA2112">
              <w:t>Rådgivende overtannlege</w:t>
            </w:r>
          </w:p>
        </w:tc>
        <w:tc>
          <w:tcPr>
            <w:tcW w:w="1275" w:type="dxa"/>
          </w:tcPr>
          <w:p w14:paraId="623B90C0" w14:textId="77777777" w:rsidR="00E10E3E" w:rsidRPr="00AA2112" w:rsidRDefault="00E10E3E" w:rsidP="00C442D4"/>
        </w:tc>
      </w:tr>
      <w:tr w:rsidR="00E10E3E" w:rsidRPr="008D6630" w14:paraId="3A9D8955" w14:textId="77777777" w:rsidTr="001162FA">
        <w:tc>
          <w:tcPr>
            <w:tcW w:w="1134" w:type="dxa"/>
          </w:tcPr>
          <w:p w14:paraId="78AD2DC0" w14:textId="77777777" w:rsidR="00E10E3E" w:rsidRPr="00AA2112" w:rsidRDefault="00E10E3E" w:rsidP="00C442D4">
            <w:pPr>
              <w:jc w:val="right"/>
            </w:pPr>
            <w:r w:rsidRPr="00AA2112">
              <w:t>1015</w:t>
            </w:r>
          </w:p>
        </w:tc>
        <w:tc>
          <w:tcPr>
            <w:tcW w:w="3828" w:type="dxa"/>
          </w:tcPr>
          <w:p w14:paraId="26C11091" w14:textId="77777777" w:rsidR="00E10E3E" w:rsidRPr="00AA2112" w:rsidRDefault="00E10E3E" w:rsidP="00C442D4">
            <w:r w:rsidRPr="00AA2112">
              <w:t>Instruktørtannlege</w:t>
            </w:r>
          </w:p>
        </w:tc>
        <w:tc>
          <w:tcPr>
            <w:tcW w:w="1275" w:type="dxa"/>
          </w:tcPr>
          <w:p w14:paraId="57A56138" w14:textId="77777777" w:rsidR="00E10E3E" w:rsidRPr="00AA2112" w:rsidRDefault="00E10E3E" w:rsidP="00C442D4"/>
        </w:tc>
      </w:tr>
      <w:tr w:rsidR="00E10E3E" w:rsidRPr="008D6630" w14:paraId="1788645E" w14:textId="77777777" w:rsidTr="001162FA">
        <w:tc>
          <w:tcPr>
            <w:tcW w:w="1134" w:type="dxa"/>
          </w:tcPr>
          <w:p w14:paraId="48AA5619" w14:textId="77777777" w:rsidR="00E10E3E" w:rsidRPr="00AA2112" w:rsidRDefault="00E10E3E" w:rsidP="00C442D4">
            <w:pPr>
              <w:jc w:val="right"/>
            </w:pPr>
            <w:r w:rsidRPr="00AA2112">
              <w:t>1353</w:t>
            </w:r>
          </w:p>
        </w:tc>
        <w:tc>
          <w:tcPr>
            <w:tcW w:w="3828" w:type="dxa"/>
          </w:tcPr>
          <w:p w14:paraId="49B5DD37" w14:textId="77777777" w:rsidR="00E10E3E" w:rsidRPr="00AA2112" w:rsidRDefault="00E10E3E" w:rsidP="00C442D4">
            <w:r w:rsidRPr="00AA2112">
              <w:t>Instruktørtannlege m/godkjent spesialistutdanning</w:t>
            </w:r>
          </w:p>
        </w:tc>
        <w:tc>
          <w:tcPr>
            <w:tcW w:w="1275" w:type="dxa"/>
          </w:tcPr>
          <w:p w14:paraId="60F4628B" w14:textId="77777777" w:rsidR="00E10E3E" w:rsidRPr="00AA2112" w:rsidRDefault="00E10E3E" w:rsidP="00C442D4"/>
        </w:tc>
      </w:tr>
      <w:tr w:rsidR="00E10E3E" w:rsidRPr="008D6630" w14:paraId="6033AA26" w14:textId="77777777" w:rsidTr="001162FA">
        <w:tc>
          <w:tcPr>
            <w:tcW w:w="1134" w:type="dxa"/>
          </w:tcPr>
          <w:p w14:paraId="667F31A1" w14:textId="77777777" w:rsidR="00E10E3E" w:rsidRPr="00AA2112" w:rsidRDefault="00E10E3E" w:rsidP="00C442D4">
            <w:pPr>
              <w:jc w:val="right"/>
            </w:pPr>
            <w:r w:rsidRPr="00AA2112">
              <w:t>1260</w:t>
            </w:r>
          </w:p>
        </w:tc>
        <w:tc>
          <w:tcPr>
            <w:tcW w:w="3828" w:type="dxa"/>
          </w:tcPr>
          <w:p w14:paraId="389FD245" w14:textId="77777777" w:rsidR="00E10E3E" w:rsidRPr="00AA2112" w:rsidRDefault="00E10E3E" w:rsidP="00C442D4">
            <w:r w:rsidRPr="00AA2112">
              <w:t>Avdelingstannlege</w:t>
            </w:r>
          </w:p>
        </w:tc>
        <w:tc>
          <w:tcPr>
            <w:tcW w:w="1275" w:type="dxa"/>
          </w:tcPr>
          <w:p w14:paraId="6652604E" w14:textId="77777777" w:rsidR="00E10E3E" w:rsidRPr="00AA2112" w:rsidRDefault="00E10E3E" w:rsidP="00C442D4"/>
        </w:tc>
      </w:tr>
      <w:tr w:rsidR="00E10E3E" w:rsidRPr="008D6630" w14:paraId="46A787DF" w14:textId="77777777" w:rsidTr="001162FA">
        <w:tc>
          <w:tcPr>
            <w:tcW w:w="1134" w:type="dxa"/>
          </w:tcPr>
          <w:p w14:paraId="39136193" w14:textId="77777777" w:rsidR="00E10E3E" w:rsidRPr="00AA2112" w:rsidRDefault="00E10E3E" w:rsidP="00C442D4">
            <w:pPr>
              <w:jc w:val="right"/>
            </w:pPr>
          </w:p>
        </w:tc>
        <w:tc>
          <w:tcPr>
            <w:tcW w:w="3828" w:type="dxa"/>
          </w:tcPr>
          <w:p w14:paraId="37932237" w14:textId="77777777" w:rsidR="00E10E3E" w:rsidRPr="00AA2112" w:rsidRDefault="00E10E3E" w:rsidP="00C442D4"/>
        </w:tc>
        <w:tc>
          <w:tcPr>
            <w:tcW w:w="1275" w:type="dxa"/>
          </w:tcPr>
          <w:p w14:paraId="22945B58" w14:textId="77777777" w:rsidR="00E10E3E" w:rsidRPr="00AA2112" w:rsidRDefault="00E10E3E" w:rsidP="00C442D4"/>
        </w:tc>
      </w:tr>
      <w:tr w:rsidR="00E10E3E" w:rsidRPr="008D6630" w14:paraId="3220F998" w14:textId="77777777" w:rsidTr="001162FA">
        <w:tc>
          <w:tcPr>
            <w:tcW w:w="1134" w:type="dxa"/>
          </w:tcPr>
          <w:p w14:paraId="24145672" w14:textId="77777777" w:rsidR="00E10E3E" w:rsidRPr="00AA2112" w:rsidRDefault="00E10E3E" w:rsidP="00676C21">
            <w:r w:rsidRPr="00AA2112">
              <w:t>90.814</w:t>
            </w:r>
          </w:p>
        </w:tc>
        <w:tc>
          <w:tcPr>
            <w:tcW w:w="3828" w:type="dxa"/>
          </w:tcPr>
          <w:p w14:paraId="3B45247D" w14:textId="77777777" w:rsidR="00E10E3E" w:rsidRPr="00AA2112" w:rsidRDefault="00E10E3E" w:rsidP="00C442D4">
            <w:r w:rsidRPr="00AA2112">
              <w:t>PSYKOLOGSTILLINGER</w:t>
            </w:r>
          </w:p>
        </w:tc>
        <w:tc>
          <w:tcPr>
            <w:tcW w:w="1275" w:type="dxa"/>
          </w:tcPr>
          <w:p w14:paraId="6695976A" w14:textId="77777777" w:rsidR="00E10E3E" w:rsidRPr="00AA2112" w:rsidRDefault="00E10E3E" w:rsidP="00C442D4"/>
        </w:tc>
      </w:tr>
      <w:tr w:rsidR="00E10E3E" w:rsidRPr="008D6630" w14:paraId="4117DFC7" w14:textId="77777777" w:rsidTr="001162FA">
        <w:tc>
          <w:tcPr>
            <w:tcW w:w="1134" w:type="dxa"/>
          </w:tcPr>
          <w:p w14:paraId="36140221" w14:textId="77777777" w:rsidR="00E10E3E" w:rsidRPr="00AA2112" w:rsidRDefault="00E10E3E" w:rsidP="00C442D4">
            <w:pPr>
              <w:jc w:val="right"/>
            </w:pPr>
            <w:r w:rsidRPr="00AA2112">
              <w:t>0794</w:t>
            </w:r>
          </w:p>
        </w:tc>
        <w:tc>
          <w:tcPr>
            <w:tcW w:w="3828" w:type="dxa"/>
          </w:tcPr>
          <w:p w14:paraId="38A27186" w14:textId="77777777" w:rsidR="00E10E3E" w:rsidRPr="00AA2112" w:rsidRDefault="00E10E3E" w:rsidP="00C442D4">
            <w:r w:rsidRPr="00AA2112">
              <w:t>Psykolog</w:t>
            </w:r>
          </w:p>
        </w:tc>
        <w:tc>
          <w:tcPr>
            <w:tcW w:w="1275" w:type="dxa"/>
          </w:tcPr>
          <w:p w14:paraId="4AE9EABC" w14:textId="77777777" w:rsidR="00E10E3E" w:rsidRPr="00AA2112" w:rsidRDefault="00E10E3E" w:rsidP="00C442D4"/>
        </w:tc>
      </w:tr>
      <w:tr w:rsidR="00E10E3E" w:rsidRPr="008D6630" w14:paraId="4D1F9C04" w14:textId="77777777" w:rsidTr="001162FA">
        <w:tc>
          <w:tcPr>
            <w:tcW w:w="1134" w:type="dxa"/>
          </w:tcPr>
          <w:p w14:paraId="4BF0B6A0" w14:textId="77777777" w:rsidR="00E10E3E" w:rsidRPr="00AA2112" w:rsidRDefault="00E10E3E" w:rsidP="00C442D4">
            <w:pPr>
              <w:jc w:val="right"/>
            </w:pPr>
            <w:r w:rsidRPr="00AA2112">
              <w:t>1304</w:t>
            </w:r>
          </w:p>
        </w:tc>
        <w:tc>
          <w:tcPr>
            <w:tcW w:w="3828" w:type="dxa"/>
          </w:tcPr>
          <w:p w14:paraId="6C9AF017" w14:textId="77777777" w:rsidR="00E10E3E" w:rsidRPr="00AA2112" w:rsidRDefault="00E10E3E" w:rsidP="00C442D4">
            <w:r w:rsidRPr="00AA2112">
              <w:t>Psykolog m/godkjent spesialitet</w:t>
            </w:r>
          </w:p>
        </w:tc>
        <w:tc>
          <w:tcPr>
            <w:tcW w:w="1275" w:type="dxa"/>
          </w:tcPr>
          <w:p w14:paraId="0EF985A4" w14:textId="77777777" w:rsidR="00E10E3E" w:rsidRPr="00AA2112" w:rsidRDefault="00E10E3E" w:rsidP="00C442D4"/>
        </w:tc>
      </w:tr>
      <w:tr w:rsidR="00E10E3E" w:rsidRPr="008D6630" w14:paraId="7BDF32C9" w14:textId="77777777" w:rsidTr="001162FA">
        <w:tc>
          <w:tcPr>
            <w:tcW w:w="1134" w:type="dxa"/>
          </w:tcPr>
          <w:p w14:paraId="50B12237" w14:textId="77777777" w:rsidR="00E10E3E" w:rsidRPr="00AA2112" w:rsidRDefault="00E10E3E" w:rsidP="00C442D4">
            <w:pPr>
              <w:jc w:val="right"/>
            </w:pPr>
            <w:r w:rsidRPr="00AA2112">
              <w:t>0795</w:t>
            </w:r>
          </w:p>
        </w:tc>
        <w:tc>
          <w:tcPr>
            <w:tcW w:w="3828" w:type="dxa"/>
          </w:tcPr>
          <w:p w14:paraId="367A6CE0" w14:textId="77777777" w:rsidR="00E10E3E" w:rsidRPr="00AA2112" w:rsidRDefault="00E10E3E" w:rsidP="00C442D4">
            <w:r w:rsidRPr="00AA2112">
              <w:t>Spesialpsykolog</w:t>
            </w:r>
          </w:p>
        </w:tc>
        <w:tc>
          <w:tcPr>
            <w:tcW w:w="1275" w:type="dxa"/>
          </w:tcPr>
          <w:p w14:paraId="11AF9F80" w14:textId="77777777" w:rsidR="00E10E3E" w:rsidRPr="00AA2112" w:rsidRDefault="00E10E3E" w:rsidP="00C442D4"/>
        </w:tc>
      </w:tr>
      <w:tr w:rsidR="00E10E3E" w:rsidRPr="008D6630" w14:paraId="06595D91" w14:textId="77777777" w:rsidTr="001162FA">
        <w:tc>
          <w:tcPr>
            <w:tcW w:w="1134" w:type="dxa"/>
          </w:tcPr>
          <w:p w14:paraId="3CAC4C98" w14:textId="77777777" w:rsidR="00E10E3E" w:rsidRPr="00AA2112" w:rsidRDefault="00E10E3E" w:rsidP="00C442D4">
            <w:pPr>
              <w:jc w:val="right"/>
            </w:pPr>
            <w:r w:rsidRPr="00AA2112">
              <w:t>0796</w:t>
            </w:r>
          </w:p>
        </w:tc>
        <w:tc>
          <w:tcPr>
            <w:tcW w:w="3828" w:type="dxa"/>
          </w:tcPr>
          <w:p w14:paraId="39033B8F" w14:textId="77777777" w:rsidR="00E10E3E" w:rsidRPr="00AA2112" w:rsidRDefault="00E10E3E" w:rsidP="00C442D4">
            <w:r w:rsidRPr="00AA2112">
              <w:t>Sjefpsykolog</w:t>
            </w:r>
          </w:p>
        </w:tc>
        <w:tc>
          <w:tcPr>
            <w:tcW w:w="1275" w:type="dxa"/>
          </w:tcPr>
          <w:p w14:paraId="4C10BCB5" w14:textId="77777777" w:rsidR="00E10E3E" w:rsidRPr="00AA2112" w:rsidRDefault="00E10E3E" w:rsidP="00C442D4"/>
        </w:tc>
      </w:tr>
      <w:tr w:rsidR="00E10E3E" w:rsidRPr="008D6630" w14:paraId="3BD19EDE" w14:textId="77777777" w:rsidTr="001162FA">
        <w:tc>
          <w:tcPr>
            <w:tcW w:w="1134" w:type="dxa"/>
          </w:tcPr>
          <w:p w14:paraId="2D6745C4" w14:textId="77777777" w:rsidR="00E10E3E" w:rsidRPr="00AA2112" w:rsidRDefault="00E10E3E" w:rsidP="00C442D4">
            <w:pPr>
              <w:jc w:val="right"/>
            </w:pPr>
          </w:p>
        </w:tc>
        <w:tc>
          <w:tcPr>
            <w:tcW w:w="3828" w:type="dxa"/>
          </w:tcPr>
          <w:p w14:paraId="6DEC2B9E" w14:textId="77777777" w:rsidR="00E10E3E" w:rsidRPr="00AA2112" w:rsidRDefault="00E10E3E" w:rsidP="00C442D4"/>
        </w:tc>
        <w:tc>
          <w:tcPr>
            <w:tcW w:w="1275" w:type="dxa"/>
          </w:tcPr>
          <w:p w14:paraId="18524E2D" w14:textId="77777777" w:rsidR="00E10E3E" w:rsidRPr="00AA2112" w:rsidRDefault="00E10E3E" w:rsidP="00C442D4"/>
        </w:tc>
      </w:tr>
      <w:tr w:rsidR="00E10E3E" w:rsidRPr="008D6630" w14:paraId="5681ABF2" w14:textId="77777777" w:rsidTr="001162FA">
        <w:tc>
          <w:tcPr>
            <w:tcW w:w="1134" w:type="dxa"/>
          </w:tcPr>
          <w:p w14:paraId="73C8792C" w14:textId="77777777" w:rsidR="00E10E3E" w:rsidRPr="00AA2112" w:rsidRDefault="00E10E3E" w:rsidP="00676C21">
            <w:r w:rsidRPr="00AA2112">
              <w:t>90.850</w:t>
            </w:r>
          </w:p>
        </w:tc>
        <w:tc>
          <w:tcPr>
            <w:tcW w:w="3828" w:type="dxa"/>
          </w:tcPr>
          <w:p w14:paraId="6CDD749C" w14:textId="77777777" w:rsidR="00E10E3E" w:rsidRPr="00AA2112" w:rsidRDefault="00E10E3E" w:rsidP="00C442D4">
            <w:r w:rsidRPr="00AA2112">
              <w:t>TEKNISK DRIFT OG VAKT- OG RESEPSJONSTJENESTE MV.</w:t>
            </w:r>
          </w:p>
        </w:tc>
        <w:tc>
          <w:tcPr>
            <w:tcW w:w="1275" w:type="dxa"/>
          </w:tcPr>
          <w:p w14:paraId="06CF669B" w14:textId="77777777" w:rsidR="00E10E3E" w:rsidRPr="00AA2112" w:rsidRDefault="00E10E3E" w:rsidP="00C442D4"/>
        </w:tc>
      </w:tr>
      <w:tr w:rsidR="00E10E3E" w:rsidRPr="008D6630" w14:paraId="77756BC8" w14:textId="77777777" w:rsidTr="001162FA">
        <w:tc>
          <w:tcPr>
            <w:tcW w:w="1134" w:type="dxa"/>
          </w:tcPr>
          <w:p w14:paraId="47AE58B4" w14:textId="77777777" w:rsidR="00E10E3E" w:rsidRPr="00AA2112" w:rsidRDefault="00E10E3E" w:rsidP="00C442D4">
            <w:pPr>
              <w:jc w:val="right"/>
            </w:pPr>
            <w:r w:rsidRPr="00AA2112">
              <w:t>1215</w:t>
            </w:r>
          </w:p>
        </w:tc>
        <w:tc>
          <w:tcPr>
            <w:tcW w:w="3828" w:type="dxa"/>
          </w:tcPr>
          <w:p w14:paraId="068DB98D" w14:textId="77777777" w:rsidR="00E10E3E" w:rsidRPr="00AA2112" w:rsidRDefault="00E10E3E" w:rsidP="00C442D4">
            <w:r w:rsidRPr="00AA2112">
              <w:t>Sikkerhetsbetjent</w:t>
            </w:r>
          </w:p>
        </w:tc>
        <w:tc>
          <w:tcPr>
            <w:tcW w:w="1275" w:type="dxa"/>
          </w:tcPr>
          <w:p w14:paraId="061406A1" w14:textId="77777777" w:rsidR="00E10E3E" w:rsidRPr="00AA2112" w:rsidRDefault="00E10E3E" w:rsidP="00C442D4">
            <w:r w:rsidRPr="00AA2112">
              <w:t>Lang</w:t>
            </w:r>
          </w:p>
        </w:tc>
      </w:tr>
      <w:tr w:rsidR="00E10E3E" w:rsidRPr="008D6630" w14:paraId="2BBFC3E2" w14:textId="77777777" w:rsidTr="001162FA">
        <w:tc>
          <w:tcPr>
            <w:tcW w:w="1134" w:type="dxa"/>
          </w:tcPr>
          <w:p w14:paraId="6EB4C0C7" w14:textId="77777777" w:rsidR="00E10E3E" w:rsidRPr="00AA2112" w:rsidRDefault="00E10E3E" w:rsidP="00C442D4">
            <w:pPr>
              <w:jc w:val="right"/>
            </w:pPr>
            <w:r w:rsidRPr="00AA2112">
              <w:t>1216</w:t>
            </w:r>
          </w:p>
        </w:tc>
        <w:tc>
          <w:tcPr>
            <w:tcW w:w="3828" w:type="dxa"/>
          </w:tcPr>
          <w:p w14:paraId="27548C81" w14:textId="77777777" w:rsidR="00E10E3E" w:rsidRPr="00AA2112" w:rsidRDefault="00E10E3E" w:rsidP="00C442D4">
            <w:r w:rsidRPr="00AA2112">
              <w:t>Driftsoperatør</w:t>
            </w:r>
          </w:p>
        </w:tc>
        <w:tc>
          <w:tcPr>
            <w:tcW w:w="1275" w:type="dxa"/>
          </w:tcPr>
          <w:p w14:paraId="719EEE3A" w14:textId="77777777" w:rsidR="00E10E3E" w:rsidRPr="00AA2112" w:rsidRDefault="00E10E3E" w:rsidP="00C442D4">
            <w:r w:rsidRPr="00AA2112">
              <w:t>Lang</w:t>
            </w:r>
          </w:p>
        </w:tc>
      </w:tr>
      <w:tr w:rsidR="00E10E3E" w:rsidRPr="008D6630" w14:paraId="021A541E" w14:textId="77777777" w:rsidTr="001162FA">
        <w:tc>
          <w:tcPr>
            <w:tcW w:w="1134" w:type="dxa"/>
          </w:tcPr>
          <w:p w14:paraId="76CA7B15" w14:textId="77777777" w:rsidR="00E10E3E" w:rsidRPr="00AA2112" w:rsidRDefault="00E10E3E" w:rsidP="00C442D4">
            <w:pPr>
              <w:jc w:val="right"/>
            </w:pPr>
            <w:r w:rsidRPr="00AA2112">
              <w:t>1136</w:t>
            </w:r>
          </w:p>
        </w:tc>
        <w:tc>
          <w:tcPr>
            <w:tcW w:w="3828" w:type="dxa"/>
          </w:tcPr>
          <w:p w14:paraId="50E0C77E" w14:textId="77777777" w:rsidR="00E10E3E" w:rsidRPr="00AA2112" w:rsidRDefault="00E10E3E" w:rsidP="00C442D4">
            <w:r w:rsidRPr="00AA2112">
              <w:t>Driftstekniker</w:t>
            </w:r>
          </w:p>
        </w:tc>
        <w:tc>
          <w:tcPr>
            <w:tcW w:w="1275" w:type="dxa"/>
          </w:tcPr>
          <w:p w14:paraId="5A521825" w14:textId="77777777" w:rsidR="00E10E3E" w:rsidRPr="00AA2112" w:rsidRDefault="00E10E3E" w:rsidP="00C442D4"/>
        </w:tc>
      </w:tr>
      <w:tr w:rsidR="00E10E3E" w:rsidRPr="008D6630" w14:paraId="6B04DCD4" w14:textId="77777777" w:rsidTr="001162FA">
        <w:tc>
          <w:tcPr>
            <w:tcW w:w="1134" w:type="dxa"/>
          </w:tcPr>
          <w:p w14:paraId="4719BC38" w14:textId="77777777" w:rsidR="00E10E3E" w:rsidRPr="00AA2112" w:rsidRDefault="00E10E3E" w:rsidP="00C442D4">
            <w:pPr>
              <w:jc w:val="right"/>
            </w:pPr>
            <w:r w:rsidRPr="00AA2112">
              <w:t>1137</w:t>
            </w:r>
          </w:p>
        </w:tc>
        <w:tc>
          <w:tcPr>
            <w:tcW w:w="3828" w:type="dxa"/>
          </w:tcPr>
          <w:p w14:paraId="41568876" w14:textId="77777777" w:rsidR="00E10E3E" w:rsidRPr="00AA2112" w:rsidRDefault="00E10E3E" w:rsidP="00C442D4">
            <w:r w:rsidRPr="00AA2112">
              <w:t>Driftsleder</w:t>
            </w:r>
          </w:p>
        </w:tc>
        <w:tc>
          <w:tcPr>
            <w:tcW w:w="1275" w:type="dxa"/>
          </w:tcPr>
          <w:p w14:paraId="2FBDF8BA" w14:textId="77777777" w:rsidR="00E10E3E" w:rsidRPr="00AA2112" w:rsidRDefault="00E10E3E" w:rsidP="00C442D4"/>
        </w:tc>
      </w:tr>
      <w:tr w:rsidR="00E10E3E" w:rsidRPr="008D6630" w14:paraId="7B6F7AA9" w14:textId="77777777" w:rsidTr="001162FA">
        <w:tc>
          <w:tcPr>
            <w:tcW w:w="1134" w:type="dxa"/>
          </w:tcPr>
          <w:p w14:paraId="3498A9F3" w14:textId="77777777" w:rsidR="00E10E3E" w:rsidRPr="00AA2112" w:rsidRDefault="00E10E3E" w:rsidP="00C442D4">
            <w:pPr>
              <w:jc w:val="right"/>
            </w:pPr>
            <w:r w:rsidRPr="00AA2112">
              <w:t>1517</w:t>
            </w:r>
          </w:p>
        </w:tc>
        <w:tc>
          <w:tcPr>
            <w:tcW w:w="3828" w:type="dxa"/>
          </w:tcPr>
          <w:p w14:paraId="5FBCAFB5" w14:textId="77777777" w:rsidR="00E10E3E" w:rsidRPr="00AA2112" w:rsidRDefault="00E10E3E" w:rsidP="00C442D4">
            <w:r w:rsidRPr="00AA2112">
              <w:t>Resepsjonsvakt</w:t>
            </w:r>
          </w:p>
        </w:tc>
        <w:tc>
          <w:tcPr>
            <w:tcW w:w="1275" w:type="dxa"/>
          </w:tcPr>
          <w:p w14:paraId="64ADAA30" w14:textId="77777777" w:rsidR="00E10E3E" w:rsidRPr="00AA2112" w:rsidRDefault="00E10E3E" w:rsidP="00C442D4">
            <w:r w:rsidRPr="00AA2112">
              <w:t>Lang</w:t>
            </w:r>
          </w:p>
        </w:tc>
      </w:tr>
      <w:tr w:rsidR="00E10E3E" w:rsidRPr="008D6630" w14:paraId="1B90B9B3" w14:textId="77777777" w:rsidTr="001162FA">
        <w:tc>
          <w:tcPr>
            <w:tcW w:w="1134" w:type="dxa"/>
          </w:tcPr>
          <w:p w14:paraId="7EC18D8B" w14:textId="77777777" w:rsidR="00E10E3E" w:rsidRPr="00AA2112" w:rsidRDefault="00E10E3E" w:rsidP="00C442D4">
            <w:pPr>
              <w:jc w:val="right"/>
            </w:pPr>
            <w:r w:rsidRPr="00AA2112">
              <w:t>1336</w:t>
            </w:r>
          </w:p>
        </w:tc>
        <w:tc>
          <w:tcPr>
            <w:tcW w:w="3828" w:type="dxa"/>
          </w:tcPr>
          <w:p w14:paraId="625FF9EA" w14:textId="77777777" w:rsidR="00E10E3E" w:rsidRPr="00AA2112" w:rsidRDefault="00E10E3E" w:rsidP="00C442D4">
            <w:r w:rsidRPr="00AA2112">
              <w:t>Sikkerhetsvakt</w:t>
            </w:r>
          </w:p>
        </w:tc>
        <w:tc>
          <w:tcPr>
            <w:tcW w:w="1275" w:type="dxa"/>
          </w:tcPr>
          <w:p w14:paraId="17037FEB" w14:textId="77777777" w:rsidR="00E10E3E" w:rsidRPr="00AA2112" w:rsidRDefault="00E10E3E" w:rsidP="00C442D4">
            <w:r w:rsidRPr="00AA2112">
              <w:t>Lang</w:t>
            </w:r>
          </w:p>
        </w:tc>
      </w:tr>
      <w:tr w:rsidR="00E10E3E" w:rsidRPr="008D6630" w14:paraId="1F30DB8C" w14:textId="77777777" w:rsidTr="001162FA">
        <w:tc>
          <w:tcPr>
            <w:tcW w:w="1134" w:type="dxa"/>
          </w:tcPr>
          <w:p w14:paraId="1A30CFAA" w14:textId="77777777" w:rsidR="00E10E3E" w:rsidRPr="00AA2112" w:rsidRDefault="00E10E3E" w:rsidP="00C442D4">
            <w:pPr>
              <w:jc w:val="right"/>
            </w:pPr>
            <w:r w:rsidRPr="00AA2112">
              <w:t>1337</w:t>
            </w:r>
          </w:p>
        </w:tc>
        <w:tc>
          <w:tcPr>
            <w:tcW w:w="3828" w:type="dxa"/>
          </w:tcPr>
          <w:p w14:paraId="5D9B69BF" w14:textId="77777777" w:rsidR="00E10E3E" w:rsidRPr="00AA2112" w:rsidRDefault="00E10E3E" w:rsidP="00C442D4">
            <w:r w:rsidRPr="00AA2112">
              <w:t>Vaktførstebetjent</w:t>
            </w:r>
          </w:p>
        </w:tc>
        <w:tc>
          <w:tcPr>
            <w:tcW w:w="1275" w:type="dxa"/>
          </w:tcPr>
          <w:p w14:paraId="2E34BF0C" w14:textId="77777777" w:rsidR="00E10E3E" w:rsidRPr="00AA2112" w:rsidRDefault="00E10E3E" w:rsidP="00C442D4"/>
        </w:tc>
      </w:tr>
      <w:tr w:rsidR="00E10E3E" w:rsidRPr="008D6630" w14:paraId="261928FD" w14:textId="77777777" w:rsidTr="001162FA">
        <w:tc>
          <w:tcPr>
            <w:tcW w:w="1134" w:type="dxa"/>
          </w:tcPr>
          <w:p w14:paraId="30634DAC" w14:textId="77777777" w:rsidR="00E10E3E" w:rsidRPr="00AA2112" w:rsidRDefault="00E10E3E" w:rsidP="00C442D4">
            <w:pPr>
              <w:jc w:val="right"/>
            </w:pPr>
            <w:r w:rsidRPr="00AA2112">
              <w:t>1338</w:t>
            </w:r>
          </w:p>
        </w:tc>
        <w:tc>
          <w:tcPr>
            <w:tcW w:w="3828" w:type="dxa"/>
          </w:tcPr>
          <w:p w14:paraId="6CA781B8" w14:textId="77777777" w:rsidR="00E10E3E" w:rsidRPr="00AA2112" w:rsidRDefault="00E10E3E" w:rsidP="00C442D4">
            <w:r w:rsidRPr="00AA2112">
              <w:t>Vaktleder</w:t>
            </w:r>
          </w:p>
        </w:tc>
        <w:tc>
          <w:tcPr>
            <w:tcW w:w="1275" w:type="dxa"/>
          </w:tcPr>
          <w:p w14:paraId="71285F8F" w14:textId="77777777" w:rsidR="00E10E3E" w:rsidRPr="00AA2112" w:rsidRDefault="00E10E3E" w:rsidP="00C442D4"/>
        </w:tc>
      </w:tr>
      <w:tr w:rsidR="00E10E3E" w:rsidRPr="008D6630" w14:paraId="097104AB" w14:textId="77777777" w:rsidTr="001162FA">
        <w:tc>
          <w:tcPr>
            <w:tcW w:w="1134" w:type="dxa"/>
          </w:tcPr>
          <w:p w14:paraId="2E464169" w14:textId="77777777" w:rsidR="00E10E3E" w:rsidRPr="00AA2112" w:rsidRDefault="00E10E3E" w:rsidP="00C442D4">
            <w:pPr>
              <w:jc w:val="right"/>
            </w:pPr>
          </w:p>
        </w:tc>
        <w:tc>
          <w:tcPr>
            <w:tcW w:w="3828" w:type="dxa"/>
          </w:tcPr>
          <w:p w14:paraId="58482845" w14:textId="77777777" w:rsidR="00E10E3E" w:rsidRPr="00AA2112" w:rsidRDefault="00E10E3E" w:rsidP="00C442D4"/>
        </w:tc>
        <w:tc>
          <w:tcPr>
            <w:tcW w:w="1275" w:type="dxa"/>
          </w:tcPr>
          <w:p w14:paraId="633DB1B6" w14:textId="77777777" w:rsidR="00E10E3E" w:rsidRPr="00AA2112" w:rsidRDefault="00E10E3E" w:rsidP="00C442D4"/>
        </w:tc>
      </w:tr>
      <w:tr w:rsidR="00E10E3E" w:rsidRPr="008D6630" w14:paraId="204E7C89" w14:textId="77777777" w:rsidTr="001162FA">
        <w:tc>
          <w:tcPr>
            <w:tcW w:w="1134" w:type="dxa"/>
          </w:tcPr>
          <w:p w14:paraId="4FCCD8AE" w14:textId="77777777" w:rsidR="00E10E3E" w:rsidRPr="00AA2112" w:rsidRDefault="00E10E3E" w:rsidP="00676C21">
            <w:r w:rsidRPr="00AA2112">
              <w:t>90.910</w:t>
            </w:r>
          </w:p>
        </w:tc>
        <w:tc>
          <w:tcPr>
            <w:tcW w:w="3828" w:type="dxa"/>
          </w:tcPr>
          <w:p w14:paraId="00A16CC6" w14:textId="77777777" w:rsidR="00E10E3E" w:rsidRPr="00AA2112" w:rsidRDefault="00E10E3E" w:rsidP="00C442D4">
            <w:r w:rsidRPr="00AA2112">
              <w:t>UNGE ARBEIDSTAKERE, LÆRLINGER, ASPIRANTER</w:t>
            </w:r>
          </w:p>
        </w:tc>
        <w:tc>
          <w:tcPr>
            <w:tcW w:w="1275" w:type="dxa"/>
          </w:tcPr>
          <w:p w14:paraId="4BD68813" w14:textId="77777777" w:rsidR="00E10E3E" w:rsidRPr="00AA2112" w:rsidRDefault="00E10E3E" w:rsidP="00C442D4"/>
        </w:tc>
      </w:tr>
      <w:tr w:rsidR="00E10E3E" w:rsidRPr="008D6630" w14:paraId="0E7EBB47" w14:textId="77777777" w:rsidTr="001162FA">
        <w:tc>
          <w:tcPr>
            <w:tcW w:w="1134" w:type="dxa"/>
          </w:tcPr>
          <w:p w14:paraId="7E0C510F" w14:textId="77777777" w:rsidR="00E10E3E" w:rsidRPr="00AA2112" w:rsidRDefault="00E10E3E" w:rsidP="00C442D4">
            <w:pPr>
              <w:jc w:val="right"/>
            </w:pPr>
            <w:r w:rsidRPr="00AA2112">
              <w:t>1138</w:t>
            </w:r>
          </w:p>
        </w:tc>
        <w:tc>
          <w:tcPr>
            <w:tcW w:w="3828" w:type="dxa"/>
          </w:tcPr>
          <w:p w14:paraId="398E9C9E" w14:textId="77777777" w:rsidR="00E10E3E" w:rsidRPr="00AA2112" w:rsidRDefault="00E10E3E" w:rsidP="00C442D4">
            <w:r w:rsidRPr="00AA2112">
              <w:t>Unge arbeidstakere inntil 17 år</w:t>
            </w:r>
          </w:p>
        </w:tc>
        <w:tc>
          <w:tcPr>
            <w:tcW w:w="1275" w:type="dxa"/>
          </w:tcPr>
          <w:p w14:paraId="2F1B3018" w14:textId="77777777" w:rsidR="00E10E3E" w:rsidRPr="00AA2112" w:rsidRDefault="00E10E3E" w:rsidP="00C442D4"/>
        </w:tc>
      </w:tr>
      <w:tr w:rsidR="00E10E3E" w:rsidRPr="008D6630" w14:paraId="2922057F" w14:textId="77777777" w:rsidTr="001162FA">
        <w:tc>
          <w:tcPr>
            <w:tcW w:w="1134" w:type="dxa"/>
          </w:tcPr>
          <w:p w14:paraId="2EE35901" w14:textId="77777777" w:rsidR="00E10E3E" w:rsidRPr="00AA2112" w:rsidRDefault="00E10E3E" w:rsidP="00C442D4">
            <w:pPr>
              <w:jc w:val="right"/>
            </w:pPr>
          </w:p>
        </w:tc>
        <w:tc>
          <w:tcPr>
            <w:tcW w:w="3828" w:type="dxa"/>
          </w:tcPr>
          <w:p w14:paraId="62DA3668" w14:textId="68DFDC1E" w:rsidR="00E10E3E" w:rsidRPr="00AA2112" w:rsidRDefault="00E10E3E" w:rsidP="00C442D4">
            <w:r w:rsidRPr="00AA2112">
              <w:t>mellom 17 og 18 år</w:t>
            </w:r>
          </w:p>
        </w:tc>
        <w:tc>
          <w:tcPr>
            <w:tcW w:w="1275" w:type="dxa"/>
          </w:tcPr>
          <w:p w14:paraId="686612B7" w14:textId="77777777" w:rsidR="00E10E3E" w:rsidRPr="00AA2112" w:rsidRDefault="00E10E3E" w:rsidP="00C442D4"/>
        </w:tc>
      </w:tr>
      <w:tr w:rsidR="00E10E3E" w:rsidRPr="008D6630" w14:paraId="7A80B3A3" w14:textId="77777777" w:rsidTr="001162FA">
        <w:tc>
          <w:tcPr>
            <w:tcW w:w="1134" w:type="dxa"/>
          </w:tcPr>
          <w:p w14:paraId="19399B9A" w14:textId="77777777" w:rsidR="00E10E3E" w:rsidRPr="00AA2112" w:rsidRDefault="00E10E3E" w:rsidP="00C442D4">
            <w:pPr>
              <w:jc w:val="right"/>
            </w:pPr>
            <w:r w:rsidRPr="00AA2112">
              <w:t>1362</w:t>
            </w:r>
          </w:p>
        </w:tc>
        <w:tc>
          <w:tcPr>
            <w:tcW w:w="3828" w:type="dxa"/>
          </w:tcPr>
          <w:p w14:paraId="52131AD7" w14:textId="2A05C7EE" w:rsidR="00E10E3E" w:rsidRPr="00AA2112" w:rsidRDefault="00E10E3E" w:rsidP="00010EE1">
            <w:r w:rsidRPr="00AA2112">
              <w:t>Lærling</w:t>
            </w:r>
          </w:p>
        </w:tc>
        <w:tc>
          <w:tcPr>
            <w:tcW w:w="1275" w:type="dxa"/>
          </w:tcPr>
          <w:p w14:paraId="41F99747" w14:textId="79BD29C1" w:rsidR="00E10E3E" w:rsidRPr="00AA2112" w:rsidRDefault="00E10E3E" w:rsidP="00C442D4">
            <w:r w:rsidRPr="0076277C">
              <w:t>Må oppgis i kroner når nivået er bestemt</w:t>
            </w:r>
          </w:p>
        </w:tc>
      </w:tr>
      <w:tr w:rsidR="00E10E3E" w:rsidRPr="008D6630" w14:paraId="38565BDE" w14:textId="77777777" w:rsidTr="001162FA">
        <w:tc>
          <w:tcPr>
            <w:tcW w:w="1134" w:type="dxa"/>
          </w:tcPr>
          <w:p w14:paraId="36787278" w14:textId="77777777" w:rsidR="00E10E3E" w:rsidRPr="00AA2112" w:rsidRDefault="00E10E3E" w:rsidP="00C442D4">
            <w:pPr>
              <w:jc w:val="right"/>
            </w:pPr>
            <w:r w:rsidRPr="00AA2112">
              <w:t>1429</w:t>
            </w:r>
          </w:p>
        </w:tc>
        <w:tc>
          <w:tcPr>
            <w:tcW w:w="3828" w:type="dxa"/>
          </w:tcPr>
          <w:p w14:paraId="45CC41FB" w14:textId="77777777" w:rsidR="00E10E3E" w:rsidRPr="00AA2112" w:rsidRDefault="00E10E3E" w:rsidP="00C442D4">
            <w:r w:rsidRPr="00AA2112">
              <w:t>Aspirant</w:t>
            </w:r>
          </w:p>
        </w:tc>
        <w:tc>
          <w:tcPr>
            <w:tcW w:w="1275" w:type="dxa"/>
          </w:tcPr>
          <w:p w14:paraId="480C1299" w14:textId="77777777" w:rsidR="00E10E3E" w:rsidRPr="00AA2112" w:rsidRDefault="00E10E3E" w:rsidP="00C442D4"/>
        </w:tc>
      </w:tr>
      <w:tr w:rsidR="00E10E3E" w:rsidRPr="008D6630" w14:paraId="15597E93" w14:textId="77777777" w:rsidTr="001162FA">
        <w:tc>
          <w:tcPr>
            <w:tcW w:w="1134" w:type="dxa"/>
          </w:tcPr>
          <w:p w14:paraId="640F1595" w14:textId="77777777" w:rsidR="00E10E3E" w:rsidRPr="00AA2112" w:rsidRDefault="00E10E3E" w:rsidP="00C442D4">
            <w:pPr>
              <w:jc w:val="right"/>
            </w:pPr>
            <w:r w:rsidRPr="00AA2112">
              <w:t>1446</w:t>
            </w:r>
          </w:p>
        </w:tc>
        <w:tc>
          <w:tcPr>
            <w:tcW w:w="3828" w:type="dxa"/>
          </w:tcPr>
          <w:p w14:paraId="31BBEF57" w14:textId="589BE7EB" w:rsidR="00E10E3E" w:rsidRPr="00AA2112" w:rsidRDefault="00E10E3E" w:rsidP="00010EE1">
            <w:r w:rsidRPr="00AA2112">
              <w:t>Lærekandidat</w:t>
            </w:r>
          </w:p>
        </w:tc>
        <w:tc>
          <w:tcPr>
            <w:tcW w:w="1275" w:type="dxa"/>
          </w:tcPr>
          <w:p w14:paraId="11D999E6" w14:textId="37B5E841" w:rsidR="00E10E3E" w:rsidRPr="00AA2112" w:rsidRDefault="00E10E3E" w:rsidP="00C442D4">
            <w:r w:rsidRPr="0076277C">
              <w:t>Må oppgis i kroner når nivået er bestemt</w:t>
            </w:r>
          </w:p>
        </w:tc>
      </w:tr>
      <w:tr w:rsidR="00E10E3E" w:rsidRPr="008D6630" w14:paraId="329841F3" w14:textId="77777777" w:rsidTr="001162FA">
        <w:tc>
          <w:tcPr>
            <w:tcW w:w="1134" w:type="dxa"/>
          </w:tcPr>
          <w:p w14:paraId="41AA7E88" w14:textId="77777777" w:rsidR="00E10E3E" w:rsidRPr="00E86653" w:rsidRDefault="00E10E3E" w:rsidP="00C442D4">
            <w:pPr>
              <w:jc w:val="right"/>
              <w:rPr>
                <w:rStyle w:val="halvfet"/>
              </w:rPr>
            </w:pPr>
          </w:p>
        </w:tc>
        <w:tc>
          <w:tcPr>
            <w:tcW w:w="3828" w:type="dxa"/>
          </w:tcPr>
          <w:p w14:paraId="44C4F70E" w14:textId="77777777" w:rsidR="00E10E3E" w:rsidRPr="00AA2112" w:rsidRDefault="00E10E3E" w:rsidP="00C442D4"/>
        </w:tc>
        <w:tc>
          <w:tcPr>
            <w:tcW w:w="1275" w:type="dxa"/>
          </w:tcPr>
          <w:p w14:paraId="5346B125" w14:textId="77777777" w:rsidR="00E10E3E" w:rsidRPr="00AA2112" w:rsidRDefault="00E10E3E" w:rsidP="00C442D4"/>
        </w:tc>
      </w:tr>
      <w:tr w:rsidR="00E10E3E" w:rsidRPr="008D6630" w14:paraId="42CF9B87" w14:textId="77777777" w:rsidTr="001162FA">
        <w:tc>
          <w:tcPr>
            <w:tcW w:w="6237" w:type="dxa"/>
            <w:gridSpan w:val="3"/>
          </w:tcPr>
          <w:p w14:paraId="56F94DF4" w14:textId="7A38CE87" w:rsidR="00E10E3E" w:rsidRPr="00AA2112" w:rsidRDefault="00E10E3E" w:rsidP="001974B7">
            <w:r w:rsidRPr="00E86653">
              <w:rPr>
                <w:rStyle w:val="halvfet"/>
              </w:rPr>
              <w:t>3.2 – HØYESTERETT</w:t>
            </w:r>
          </w:p>
        </w:tc>
      </w:tr>
      <w:tr w:rsidR="00E10E3E" w:rsidRPr="008D6630" w14:paraId="43BAD799" w14:textId="77777777" w:rsidTr="001162FA">
        <w:tc>
          <w:tcPr>
            <w:tcW w:w="1134" w:type="dxa"/>
          </w:tcPr>
          <w:p w14:paraId="768C3E2F" w14:textId="4C221124" w:rsidR="00E10E3E" w:rsidRPr="000E29FE" w:rsidRDefault="00E10E3E" w:rsidP="00676C21">
            <w:r w:rsidRPr="000E29FE">
              <w:t>91.001</w:t>
            </w:r>
          </w:p>
        </w:tc>
        <w:tc>
          <w:tcPr>
            <w:tcW w:w="3828" w:type="dxa"/>
          </w:tcPr>
          <w:p w14:paraId="7D3A82A9" w14:textId="51F870F0" w:rsidR="00E10E3E" w:rsidRPr="000E29FE" w:rsidRDefault="00E10E3E" w:rsidP="001974B7">
            <w:r w:rsidRPr="000E29FE">
              <w:t>DIVERSE STILLINGER</w:t>
            </w:r>
          </w:p>
        </w:tc>
        <w:tc>
          <w:tcPr>
            <w:tcW w:w="1275" w:type="dxa"/>
          </w:tcPr>
          <w:p w14:paraId="48B39BAF" w14:textId="77777777" w:rsidR="00E10E3E" w:rsidRPr="00AA2112" w:rsidRDefault="00E10E3E" w:rsidP="001974B7"/>
        </w:tc>
      </w:tr>
      <w:tr w:rsidR="00E10E3E" w:rsidRPr="008D6630" w14:paraId="0391B993" w14:textId="77777777" w:rsidTr="001162FA">
        <w:tc>
          <w:tcPr>
            <w:tcW w:w="1134" w:type="dxa"/>
          </w:tcPr>
          <w:p w14:paraId="3D7122D7" w14:textId="77777777" w:rsidR="00E10E3E" w:rsidRPr="000E29FE" w:rsidRDefault="00E10E3E" w:rsidP="00C442D4">
            <w:pPr>
              <w:jc w:val="right"/>
            </w:pPr>
            <w:r w:rsidRPr="000E29FE">
              <w:t>1142</w:t>
            </w:r>
          </w:p>
        </w:tc>
        <w:tc>
          <w:tcPr>
            <w:tcW w:w="3828" w:type="dxa"/>
          </w:tcPr>
          <w:p w14:paraId="385277C9" w14:textId="77777777" w:rsidR="00E10E3E" w:rsidRPr="000E29FE" w:rsidRDefault="00E10E3E" w:rsidP="00C442D4">
            <w:r w:rsidRPr="000E29FE">
              <w:t>Protokollsekretær</w:t>
            </w:r>
          </w:p>
        </w:tc>
        <w:tc>
          <w:tcPr>
            <w:tcW w:w="1275" w:type="dxa"/>
          </w:tcPr>
          <w:p w14:paraId="4ECA2027" w14:textId="77777777" w:rsidR="00E10E3E" w:rsidRPr="00AA2112" w:rsidRDefault="00E10E3E" w:rsidP="00C442D4"/>
        </w:tc>
      </w:tr>
      <w:tr w:rsidR="00E10E3E" w:rsidRPr="008D6630" w14:paraId="7A4C15EF" w14:textId="77777777" w:rsidTr="001162FA">
        <w:tc>
          <w:tcPr>
            <w:tcW w:w="1134" w:type="dxa"/>
          </w:tcPr>
          <w:p w14:paraId="0888E744" w14:textId="77777777" w:rsidR="00E10E3E" w:rsidRPr="000E29FE" w:rsidRDefault="00E10E3E" w:rsidP="00C442D4">
            <w:pPr>
              <w:jc w:val="right"/>
            </w:pPr>
            <w:r w:rsidRPr="000E29FE">
              <w:t>1312</w:t>
            </w:r>
          </w:p>
        </w:tc>
        <w:tc>
          <w:tcPr>
            <w:tcW w:w="3828" w:type="dxa"/>
          </w:tcPr>
          <w:p w14:paraId="071CCB49" w14:textId="77777777" w:rsidR="00E10E3E" w:rsidRPr="000E29FE" w:rsidRDefault="00E10E3E" w:rsidP="00C442D4">
            <w:r w:rsidRPr="000E29FE">
              <w:t>Utredningsleder</w:t>
            </w:r>
          </w:p>
        </w:tc>
        <w:tc>
          <w:tcPr>
            <w:tcW w:w="1275" w:type="dxa"/>
          </w:tcPr>
          <w:p w14:paraId="76AF701B" w14:textId="77777777" w:rsidR="00E10E3E" w:rsidRPr="00AA2112" w:rsidRDefault="00E10E3E" w:rsidP="00C442D4"/>
        </w:tc>
      </w:tr>
      <w:tr w:rsidR="00E10E3E" w:rsidRPr="008D6630" w14:paraId="79971602" w14:textId="77777777" w:rsidTr="001162FA">
        <w:tc>
          <w:tcPr>
            <w:tcW w:w="1134" w:type="dxa"/>
          </w:tcPr>
          <w:p w14:paraId="4AC04039" w14:textId="77777777" w:rsidR="00E10E3E" w:rsidRPr="000E29FE" w:rsidRDefault="00E10E3E" w:rsidP="00C442D4">
            <w:pPr>
              <w:jc w:val="right"/>
            </w:pPr>
          </w:p>
        </w:tc>
        <w:tc>
          <w:tcPr>
            <w:tcW w:w="3828" w:type="dxa"/>
          </w:tcPr>
          <w:p w14:paraId="4C6CA6CB" w14:textId="77777777" w:rsidR="00E10E3E" w:rsidRPr="000E29FE" w:rsidRDefault="00E10E3E" w:rsidP="00C442D4"/>
        </w:tc>
        <w:tc>
          <w:tcPr>
            <w:tcW w:w="1275" w:type="dxa"/>
          </w:tcPr>
          <w:p w14:paraId="7F479CA6" w14:textId="77777777" w:rsidR="00E10E3E" w:rsidRPr="00AA2112" w:rsidRDefault="00E10E3E" w:rsidP="00C442D4"/>
        </w:tc>
      </w:tr>
      <w:tr w:rsidR="00E10E3E" w:rsidRPr="008D6630" w14:paraId="43770938" w14:textId="77777777" w:rsidTr="001162FA">
        <w:tc>
          <w:tcPr>
            <w:tcW w:w="6237" w:type="dxa"/>
            <w:gridSpan w:val="3"/>
          </w:tcPr>
          <w:p w14:paraId="11E373C7" w14:textId="6463452F" w:rsidR="00E10E3E" w:rsidRPr="00AA2112" w:rsidRDefault="00E10E3E" w:rsidP="001974B7">
            <w:r w:rsidRPr="001974B7">
              <w:rPr>
                <w:rStyle w:val="halvfet"/>
              </w:rPr>
              <w:t>3.3 – REGJERINGSADVOKATEMBETET</w:t>
            </w:r>
          </w:p>
        </w:tc>
      </w:tr>
      <w:tr w:rsidR="00E10E3E" w:rsidRPr="008D6630" w14:paraId="694EEBE6" w14:textId="77777777" w:rsidTr="001162FA">
        <w:tc>
          <w:tcPr>
            <w:tcW w:w="1134" w:type="dxa"/>
          </w:tcPr>
          <w:p w14:paraId="1C907B92" w14:textId="6C9614DE" w:rsidR="00E10E3E" w:rsidRPr="000E29FE" w:rsidRDefault="00E10E3E" w:rsidP="00676C21">
            <w:r w:rsidRPr="000E29FE">
              <w:t>91.002</w:t>
            </w:r>
            <w:r>
              <w:t xml:space="preserve"> </w:t>
            </w:r>
          </w:p>
        </w:tc>
        <w:tc>
          <w:tcPr>
            <w:tcW w:w="3828" w:type="dxa"/>
          </w:tcPr>
          <w:p w14:paraId="6DE14922" w14:textId="54AB7F2F" w:rsidR="00E10E3E" w:rsidRPr="000E29FE" w:rsidRDefault="00E10E3E" w:rsidP="001974B7">
            <w:r w:rsidRPr="000E29FE">
              <w:t>ADVOKAT</w:t>
            </w:r>
          </w:p>
        </w:tc>
        <w:tc>
          <w:tcPr>
            <w:tcW w:w="1275" w:type="dxa"/>
          </w:tcPr>
          <w:p w14:paraId="76BF86EC" w14:textId="77777777" w:rsidR="00E10E3E" w:rsidRPr="00AA2112" w:rsidRDefault="00E10E3E" w:rsidP="001974B7"/>
        </w:tc>
      </w:tr>
      <w:tr w:rsidR="00E10E3E" w:rsidRPr="008D6630" w14:paraId="08521AA4" w14:textId="77777777" w:rsidTr="001162FA">
        <w:tc>
          <w:tcPr>
            <w:tcW w:w="1134" w:type="dxa"/>
          </w:tcPr>
          <w:p w14:paraId="6C5882A6" w14:textId="7F63061A" w:rsidR="00E10E3E" w:rsidRPr="000E29FE" w:rsidRDefault="00E10E3E" w:rsidP="001974B7">
            <w:pPr>
              <w:jc w:val="right"/>
            </w:pPr>
            <w:r w:rsidRPr="000E29FE">
              <w:t>0257</w:t>
            </w:r>
          </w:p>
        </w:tc>
        <w:tc>
          <w:tcPr>
            <w:tcW w:w="3828" w:type="dxa"/>
          </w:tcPr>
          <w:p w14:paraId="1A990FDF" w14:textId="14EE0231" w:rsidR="00E10E3E" w:rsidRPr="000E29FE" w:rsidRDefault="00E10E3E" w:rsidP="001974B7">
            <w:r w:rsidRPr="000E29FE">
              <w:t>Advokatfullmektig</w:t>
            </w:r>
          </w:p>
        </w:tc>
        <w:tc>
          <w:tcPr>
            <w:tcW w:w="1275" w:type="dxa"/>
          </w:tcPr>
          <w:p w14:paraId="7D029156" w14:textId="77777777" w:rsidR="00E10E3E" w:rsidRPr="00AA2112" w:rsidRDefault="00E10E3E" w:rsidP="001974B7"/>
        </w:tc>
      </w:tr>
      <w:tr w:rsidR="00E10E3E" w:rsidRPr="008D6630" w14:paraId="16C939E9" w14:textId="77777777" w:rsidTr="001162FA">
        <w:tc>
          <w:tcPr>
            <w:tcW w:w="1134" w:type="dxa"/>
          </w:tcPr>
          <w:p w14:paraId="1B911061" w14:textId="77777777" w:rsidR="00E10E3E" w:rsidRPr="000E29FE" w:rsidRDefault="00E10E3E" w:rsidP="00C442D4">
            <w:pPr>
              <w:jc w:val="right"/>
            </w:pPr>
            <w:r w:rsidRPr="000E29FE">
              <w:t>0258</w:t>
            </w:r>
          </w:p>
        </w:tc>
        <w:tc>
          <w:tcPr>
            <w:tcW w:w="3828" w:type="dxa"/>
          </w:tcPr>
          <w:p w14:paraId="272E236B" w14:textId="77777777" w:rsidR="00E10E3E" w:rsidRPr="000E29FE" w:rsidRDefault="00E10E3E" w:rsidP="00C442D4">
            <w:r w:rsidRPr="000E29FE">
              <w:t xml:space="preserve">Advokat </w:t>
            </w:r>
          </w:p>
        </w:tc>
        <w:tc>
          <w:tcPr>
            <w:tcW w:w="1275" w:type="dxa"/>
          </w:tcPr>
          <w:p w14:paraId="301192F8" w14:textId="77777777" w:rsidR="00E10E3E" w:rsidRPr="00AA2112" w:rsidRDefault="00E10E3E" w:rsidP="00C442D4"/>
        </w:tc>
      </w:tr>
      <w:tr w:rsidR="00E10E3E" w:rsidRPr="008D6630" w14:paraId="68068FC1" w14:textId="77777777" w:rsidTr="001162FA">
        <w:tc>
          <w:tcPr>
            <w:tcW w:w="1134" w:type="dxa"/>
          </w:tcPr>
          <w:p w14:paraId="40BF4F13" w14:textId="77777777" w:rsidR="00E10E3E" w:rsidRPr="000E29FE" w:rsidRDefault="00E10E3E" w:rsidP="00C442D4">
            <w:pPr>
              <w:jc w:val="right"/>
            </w:pPr>
            <w:r w:rsidRPr="000E29FE">
              <w:t>1478</w:t>
            </w:r>
          </w:p>
        </w:tc>
        <w:tc>
          <w:tcPr>
            <w:tcW w:w="3828" w:type="dxa"/>
          </w:tcPr>
          <w:p w14:paraId="064964EC" w14:textId="77777777" w:rsidR="00E10E3E" w:rsidRPr="000E29FE" w:rsidRDefault="00E10E3E" w:rsidP="00C442D4">
            <w:r w:rsidRPr="000E29FE">
              <w:t>Advokat med møterett for Høyesterett</w:t>
            </w:r>
          </w:p>
        </w:tc>
        <w:tc>
          <w:tcPr>
            <w:tcW w:w="1275" w:type="dxa"/>
          </w:tcPr>
          <w:p w14:paraId="48B15D1E" w14:textId="77777777" w:rsidR="00E10E3E" w:rsidRPr="00AA2112" w:rsidRDefault="00E10E3E" w:rsidP="00C442D4"/>
        </w:tc>
      </w:tr>
      <w:tr w:rsidR="00E10E3E" w:rsidRPr="008D6630" w14:paraId="4B60C7E4" w14:textId="77777777" w:rsidTr="001162FA">
        <w:tc>
          <w:tcPr>
            <w:tcW w:w="1134" w:type="dxa"/>
          </w:tcPr>
          <w:p w14:paraId="17AEB9D7" w14:textId="77777777" w:rsidR="00E10E3E" w:rsidRPr="000E29FE" w:rsidRDefault="00E10E3E" w:rsidP="00C442D4">
            <w:pPr>
              <w:jc w:val="right"/>
            </w:pPr>
          </w:p>
        </w:tc>
        <w:tc>
          <w:tcPr>
            <w:tcW w:w="3828" w:type="dxa"/>
          </w:tcPr>
          <w:p w14:paraId="251C3124" w14:textId="77777777" w:rsidR="00E10E3E" w:rsidRPr="000E29FE" w:rsidRDefault="00E10E3E" w:rsidP="00C442D4"/>
        </w:tc>
        <w:tc>
          <w:tcPr>
            <w:tcW w:w="1275" w:type="dxa"/>
          </w:tcPr>
          <w:p w14:paraId="45960938" w14:textId="77777777" w:rsidR="00E10E3E" w:rsidRPr="00AA2112" w:rsidRDefault="00E10E3E" w:rsidP="00C442D4"/>
        </w:tc>
      </w:tr>
      <w:tr w:rsidR="00E10E3E" w:rsidRPr="008D6630" w14:paraId="1D60A29F" w14:textId="77777777" w:rsidTr="001162FA">
        <w:tc>
          <w:tcPr>
            <w:tcW w:w="6237" w:type="dxa"/>
            <w:gridSpan w:val="3"/>
          </w:tcPr>
          <w:p w14:paraId="0ADCD1F6" w14:textId="3DF7B89F" w:rsidR="00E10E3E" w:rsidRPr="00AA2112" w:rsidRDefault="00E10E3E" w:rsidP="00B707EE">
            <w:r w:rsidRPr="00E86653">
              <w:rPr>
                <w:rStyle w:val="halvfet"/>
              </w:rPr>
              <w:t>3.4</w:t>
            </w:r>
            <w:r>
              <w:rPr>
                <w:rStyle w:val="halvfet"/>
              </w:rPr>
              <w:t xml:space="preserve"> </w:t>
            </w:r>
            <w:r w:rsidRPr="00B31059">
              <w:rPr>
                <w:rStyle w:val="halvfet"/>
              </w:rPr>
              <w:t>– DEPARTEMENTENE, RIKSREVISJONEN, SIVILOMBUDET</w:t>
            </w:r>
          </w:p>
        </w:tc>
      </w:tr>
      <w:tr w:rsidR="00E10E3E" w:rsidRPr="008D6630" w14:paraId="7C27E93D" w14:textId="77777777" w:rsidTr="001162FA">
        <w:tc>
          <w:tcPr>
            <w:tcW w:w="1134" w:type="dxa"/>
          </w:tcPr>
          <w:p w14:paraId="065FC5BA" w14:textId="538FE81F" w:rsidR="00E10E3E" w:rsidRPr="00340942" w:rsidRDefault="00E10E3E" w:rsidP="00676C21">
            <w:r w:rsidRPr="00340942">
              <w:t>00.101</w:t>
            </w:r>
          </w:p>
        </w:tc>
        <w:tc>
          <w:tcPr>
            <w:tcW w:w="3828" w:type="dxa"/>
          </w:tcPr>
          <w:p w14:paraId="2331179C" w14:textId="52C8CE25" w:rsidR="00E10E3E" w:rsidRPr="00340942" w:rsidRDefault="00E10E3E" w:rsidP="00B707EE">
            <w:r w:rsidRPr="00340942">
              <w:t>LEDERSTILLINGER</w:t>
            </w:r>
          </w:p>
        </w:tc>
        <w:tc>
          <w:tcPr>
            <w:tcW w:w="1275" w:type="dxa"/>
          </w:tcPr>
          <w:p w14:paraId="2D638780" w14:textId="77777777" w:rsidR="00E10E3E" w:rsidRPr="00AA2112" w:rsidRDefault="00E10E3E" w:rsidP="00B707EE"/>
        </w:tc>
      </w:tr>
      <w:tr w:rsidR="00E10E3E" w:rsidRPr="008D6630" w14:paraId="6F565AA4" w14:textId="77777777" w:rsidTr="001162FA">
        <w:tc>
          <w:tcPr>
            <w:tcW w:w="1134" w:type="dxa"/>
          </w:tcPr>
          <w:p w14:paraId="695C2116" w14:textId="77777777" w:rsidR="00E10E3E" w:rsidRPr="000E29FE" w:rsidRDefault="00E10E3E" w:rsidP="00B707EE">
            <w:pPr>
              <w:jc w:val="right"/>
            </w:pPr>
            <w:r w:rsidRPr="00340942">
              <w:t>0008</w:t>
            </w:r>
          </w:p>
        </w:tc>
        <w:tc>
          <w:tcPr>
            <w:tcW w:w="3828" w:type="dxa"/>
          </w:tcPr>
          <w:p w14:paraId="0E6E3E42" w14:textId="77777777" w:rsidR="00E10E3E" w:rsidRPr="000E29FE" w:rsidRDefault="00E10E3E" w:rsidP="00B707EE">
            <w:r w:rsidRPr="00340942">
              <w:t>Byråsjef</w:t>
            </w:r>
          </w:p>
        </w:tc>
        <w:tc>
          <w:tcPr>
            <w:tcW w:w="1275" w:type="dxa"/>
          </w:tcPr>
          <w:p w14:paraId="365727B8" w14:textId="77777777" w:rsidR="00E10E3E" w:rsidRPr="00AA2112" w:rsidRDefault="00E10E3E" w:rsidP="00B707EE"/>
        </w:tc>
      </w:tr>
      <w:tr w:rsidR="00E10E3E" w:rsidRPr="008D6630" w14:paraId="4FC10372" w14:textId="77777777" w:rsidTr="001162FA">
        <w:tc>
          <w:tcPr>
            <w:tcW w:w="1134" w:type="dxa"/>
          </w:tcPr>
          <w:p w14:paraId="5EE047F4" w14:textId="77777777" w:rsidR="00E10E3E" w:rsidRPr="000E29FE" w:rsidRDefault="00E10E3E" w:rsidP="00B707EE">
            <w:pPr>
              <w:jc w:val="right"/>
            </w:pPr>
            <w:r w:rsidRPr="00340942">
              <w:t>1217</w:t>
            </w:r>
          </w:p>
        </w:tc>
        <w:tc>
          <w:tcPr>
            <w:tcW w:w="3828" w:type="dxa"/>
          </w:tcPr>
          <w:p w14:paraId="5D353794" w14:textId="77777777" w:rsidR="00E10E3E" w:rsidRPr="000E29FE" w:rsidRDefault="00E10E3E" w:rsidP="00B707EE">
            <w:r w:rsidRPr="00340942">
              <w:t>Underdirektør</w:t>
            </w:r>
          </w:p>
        </w:tc>
        <w:tc>
          <w:tcPr>
            <w:tcW w:w="1275" w:type="dxa"/>
          </w:tcPr>
          <w:p w14:paraId="5DA1FDBC" w14:textId="77777777" w:rsidR="00E10E3E" w:rsidRPr="00AA2112" w:rsidRDefault="00E10E3E" w:rsidP="00B707EE"/>
        </w:tc>
      </w:tr>
      <w:tr w:rsidR="00E10E3E" w:rsidRPr="008D6630" w14:paraId="5945FA5D" w14:textId="77777777" w:rsidTr="001162FA">
        <w:tc>
          <w:tcPr>
            <w:tcW w:w="1134" w:type="dxa"/>
          </w:tcPr>
          <w:p w14:paraId="3AAE1D55" w14:textId="77777777" w:rsidR="00E10E3E" w:rsidRPr="000E29FE" w:rsidRDefault="00E10E3E" w:rsidP="00B707EE">
            <w:pPr>
              <w:jc w:val="right"/>
            </w:pPr>
            <w:r w:rsidRPr="00340942">
              <w:t>1218</w:t>
            </w:r>
          </w:p>
        </w:tc>
        <w:tc>
          <w:tcPr>
            <w:tcW w:w="3828" w:type="dxa"/>
          </w:tcPr>
          <w:p w14:paraId="44A81574" w14:textId="77777777" w:rsidR="00E10E3E" w:rsidRPr="000E29FE" w:rsidRDefault="00E10E3E" w:rsidP="00B707EE">
            <w:r w:rsidRPr="00340942">
              <w:t>Avdelingsdirektør</w:t>
            </w:r>
          </w:p>
        </w:tc>
        <w:tc>
          <w:tcPr>
            <w:tcW w:w="1275" w:type="dxa"/>
          </w:tcPr>
          <w:p w14:paraId="7F4BD93B" w14:textId="77777777" w:rsidR="00E10E3E" w:rsidRPr="00AA2112" w:rsidRDefault="00E10E3E" w:rsidP="00B707EE"/>
        </w:tc>
      </w:tr>
      <w:tr w:rsidR="00E10E3E" w:rsidRPr="008D6630" w14:paraId="7E795376" w14:textId="77777777" w:rsidTr="001162FA">
        <w:tc>
          <w:tcPr>
            <w:tcW w:w="1134" w:type="dxa"/>
          </w:tcPr>
          <w:p w14:paraId="6CA2A42A" w14:textId="77777777" w:rsidR="00E10E3E" w:rsidRPr="000E29FE" w:rsidRDefault="00E10E3E" w:rsidP="00B707EE">
            <w:pPr>
              <w:jc w:val="right"/>
            </w:pPr>
          </w:p>
        </w:tc>
        <w:tc>
          <w:tcPr>
            <w:tcW w:w="3828" w:type="dxa"/>
          </w:tcPr>
          <w:p w14:paraId="3680CC0E" w14:textId="77777777" w:rsidR="00E10E3E" w:rsidRPr="000E29FE" w:rsidRDefault="00E10E3E" w:rsidP="00B707EE"/>
        </w:tc>
        <w:tc>
          <w:tcPr>
            <w:tcW w:w="1275" w:type="dxa"/>
          </w:tcPr>
          <w:p w14:paraId="0621050A" w14:textId="77777777" w:rsidR="00E10E3E" w:rsidRPr="00AA2112" w:rsidRDefault="00E10E3E" w:rsidP="00B707EE"/>
        </w:tc>
      </w:tr>
      <w:tr w:rsidR="00E10E3E" w:rsidRPr="008D6630" w14:paraId="7159BF03" w14:textId="77777777" w:rsidTr="001162FA">
        <w:tc>
          <w:tcPr>
            <w:tcW w:w="1134" w:type="dxa"/>
          </w:tcPr>
          <w:p w14:paraId="0F83CC7B" w14:textId="77777777" w:rsidR="00E10E3E" w:rsidRPr="000E29FE" w:rsidRDefault="00E10E3E" w:rsidP="00676C21">
            <w:r w:rsidRPr="00340942">
              <w:t>00.102</w:t>
            </w:r>
          </w:p>
        </w:tc>
        <w:tc>
          <w:tcPr>
            <w:tcW w:w="3828" w:type="dxa"/>
          </w:tcPr>
          <w:p w14:paraId="4E4852D7" w14:textId="77777777" w:rsidR="00E10E3E" w:rsidRPr="000E29FE" w:rsidRDefault="00E10E3E" w:rsidP="00B707EE">
            <w:r w:rsidRPr="00340942">
              <w:t>SPESIALSTILLINGER</w:t>
            </w:r>
          </w:p>
        </w:tc>
        <w:tc>
          <w:tcPr>
            <w:tcW w:w="1275" w:type="dxa"/>
          </w:tcPr>
          <w:p w14:paraId="479ED8DF" w14:textId="77777777" w:rsidR="00E10E3E" w:rsidRPr="00AA2112" w:rsidRDefault="00E10E3E" w:rsidP="00B707EE"/>
        </w:tc>
      </w:tr>
      <w:tr w:rsidR="00E10E3E" w:rsidRPr="008D6630" w14:paraId="133B5917" w14:textId="77777777" w:rsidTr="001162FA">
        <w:tc>
          <w:tcPr>
            <w:tcW w:w="1134" w:type="dxa"/>
          </w:tcPr>
          <w:p w14:paraId="1B01BF24" w14:textId="77777777" w:rsidR="00E10E3E" w:rsidRPr="000E29FE" w:rsidRDefault="00E10E3E" w:rsidP="00B707EE">
            <w:pPr>
              <w:jc w:val="right"/>
            </w:pPr>
            <w:r w:rsidRPr="00340942">
              <w:t>1221</w:t>
            </w:r>
          </w:p>
        </w:tc>
        <w:tc>
          <w:tcPr>
            <w:tcW w:w="3828" w:type="dxa"/>
          </w:tcPr>
          <w:p w14:paraId="2D0E9508" w14:textId="77777777" w:rsidR="00E10E3E" w:rsidRPr="000E29FE" w:rsidRDefault="00E10E3E" w:rsidP="00B707EE">
            <w:r w:rsidRPr="00340942">
              <w:t>Lovrådgiver JD</w:t>
            </w:r>
          </w:p>
        </w:tc>
        <w:tc>
          <w:tcPr>
            <w:tcW w:w="1275" w:type="dxa"/>
          </w:tcPr>
          <w:p w14:paraId="23781C4A" w14:textId="77777777" w:rsidR="00E10E3E" w:rsidRPr="00AA2112" w:rsidRDefault="00E10E3E" w:rsidP="00B707EE"/>
        </w:tc>
      </w:tr>
      <w:tr w:rsidR="00E10E3E" w:rsidRPr="008D6630" w14:paraId="055DF852" w14:textId="77777777" w:rsidTr="001162FA">
        <w:tc>
          <w:tcPr>
            <w:tcW w:w="1134" w:type="dxa"/>
          </w:tcPr>
          <w:p w14:paraId="66D57BA7" w14:textId="77777777" w:rsidR="00E10E3E" w:rsidRPr="000E29FE" w:rsidRDefault="00E10E3E" w:rsidP="00B707EE">
            <w:pPr>
              <w:jc w:val="right"/>
            </w:pPr>
            <w:r w:rsidRPr="00340942">
              <w:t>1222</w:t>
            </w:r>
          </w:p>
        </w:tc>
        <w:tc>
          <w:tcPr>
            <w:tcW w:w="3828" w:type="dxa"/>
          </w:tcPr>
          <w:p w14:paraId="26F5ADA1" w14:textId="77777777" w:rsidR="00E10E3E" w:rsidRPr="000E29FE" w:rsidRDefault="00E10E3E" w:rsidP="00B707EE">
            <w:r w:rsidRPr="00340942">
              <w:t>Lovrådgiver FIN</w:t>
            </w:r>
          </w:p>
        </w:tc>
        <w:tc>
          <w:tcPr>
            <w:tcW w:w="1275" w:type="dxa"/>
          </w:tcPr>
          <w:p w14:paraId="3A12CBE9" w14:textId="77777777" w:rsidR="00E10E3E" w:rsidRPr="00AA2112" w:rsidRDefault="00E10E3E" w:rsidP="00B707EE"/>
        </w:tc>
      </w:tr>
      <w:tr w:rsidR="00E10E3E" w:rsidRPr="008D6630" w14:paraId="470A5E1D" w14:textId="77777777" w:rsidTr="001162FA">
        <w:tc>
          <w:tcPr>
            <w:tcW w:w="1134" w:type="dxa"/>
          </w:tcPr>
          <w:p w14:paraId="010C1891" w14:textId="77777777" w:rsidR="00E10E3E" w:rsidRPr="000E29FE" w:rsidRDefault="00E10E3E" w:rsidP="00B707EE">
            <w:pPr>
              <w:jc w:val="right"/>
            </w:pPr>
            <w:r w:rsidRPr="00340942">
              <w:t>1365</w:t>
            </w:r>
          </w:p>
        </w:tc>
        <w:tc>
          <w:tcPr>
            <w:tcW w:w="3828" w:type="dxa"/>
          </w:tcPr>
          <w:p w14:paraId="48171DAF" w14:textId="77777777" w:rsidR="00E10E3E" w:rsidRPr="000E29FE" w:rsidRDefault="00E10E3E" w:rsidP="00B707EE">
            <w:r w:rsidRPr="00340942">
              <w:t xml:space="preserve">Informasjonssjef </w:t>
            </w:r>
          </w:p>
        </w:tc>
        <w:tc>
          <w:tcPr>
            <w:tcW w:w="1275" w:type="dxa"/>
          </w:tcPr>
          <w:p w14:paraId="39DAA675" w14:textId="77777777" w:rsidR="00E10E3E" w:rsidRPr="00AA2112" w:rsidRDefault="00E10E3E" w:rsidP="00B707EE"/>
        </w:tc>
      </w:tr>
      <w:tr w:rsidR="00E10E3E" w:rsidRPr="008D6630" w14:paraId="34A85369" w14:textId="77777777" w:rsidTr="001162FA">
        <w:tc>
          <w:tcPr>
            <w:tcW w:w="1134" w:type="dxa"/>
          </w:tcPr>
          <w:p w14:paraId="73C951B4" w14:textId="77777777" w:rsidR="00E10E3E" w:rsidRPr="000E29FE" w:rsidRDefault="00E10E3E" w:rsidP="00B707EE">
            <w:pPr>
              <w:jc w:val="right"/>
            </w:pPr>
            <w:r w:rsidRPr="00340942">
              <w:t>1436</w:t>
            </w:r>
          </w:p>
        </w:tc>
        <w:tc>
          <w:tcPr>
            <w:tcW w:w="3828" w:type="dxa"/>
          </w:tcPr>
          <w:p w14:paraId="0D50580F" w14:textId="77777777" w:rsidR="00E10E3E" w:rsidRPr="000E29FE" w:rsidRDefault="00E10E3E" w:rsidP="00B707EE">
            <w:r w:rsidRPr="00340942">
              <w:t xml:space="preserve">Rådgiver </w:t>
            </w:r>
          </w:p>
        </w:tc>
        <w:tc>
          <w:tcPr>
            <w:tcW w:w="1275" w:type="dxa"/>
          </w:tcPr>
          <w:p w14:paraId="5E4F000E" w14:textId="77777777" w:rsidR="00E10E3E" w:rsidRPr="00AA2112" w:rsidRDefault="00E10E3E" w:rsidP="00B707EE"/>
        </w:tc>
      </w:tr>
      <w:tr w:rsidR="00E10E3E" w:rsidRPr="008D6630" w14:paraId="2537C035" w14:textId="77777777" w:rsidTr="001162FA">
        <w:tc>
          <w:tcPr>
            <w:tcW w:w="1134" w:type="dxa"/>
          </w:tcPr>
          <w:p w14:paraId="3894B33E" w14:textId="77777777" w:rsidR="00E10E3E" w:rsidRPr="000E29FE" w:rsidRDefault="00E10E3E" w:rsidP="00B707EE">
            <w:pPr>
              <w:jc w:val="right"/>
            </w:pPr>
            <w:r w:rsidRPr="00340942">
              <w:t>1535</w:t>
            </w:r>
          </w:p>
        </w:tc>
        <w:tc>
          <w:tcPr>
            <w:tcW w:w="3828" w:type="dxa"/>
          </w:tcPr>
          <w:p w14:paraId="3BAD3208" w14:textId="77777777" w:rsidR="00E10E3E" w:rsidRPr="000E29FE" w:rsidRDefault="00E10E3E" w:rsidP="00B707EE">
            <w:r w:rsidRPr="00340942">
              <w:t>Kommunikasjonssjef</w:t>
            </w:r>
          </w:p>
        </w:tc>
        <w:tc>
          <w:tcPr>
            <w:tcW w:w="1275" w:type="dxa"/>
          </w:tcPr>
          <w:p w14:paraId="7E6534F2" w14:textId="77777777" w:rsidR="00E10E3E" w:rsidRPr="00AA2112" w:rsidRDefault="00E10E3E" w:rsidP="00B707EE"/>
        </w:tc>
      </w:tr>
      <w:tr w:rsidR="00E10E3E" w:rsidRPr="008D6630" w14:paraId="2804A673" w14:textId="77777777" w:rsidTr="001162FA">
        <w:tc>
          <w:tcPr>
            <w:tcW w:w="1134" w:type="dxa"/>
          </w:tcPr>
          <w:p w14:paraId="66D57C8E" w14:textId="77777777" w:rsidR="00E10E3E" w:rsidRPr="000E29FE" w:rsidRDefault="00E10E3E" w:rsidP="00B707EE">
            <w:pPr>
              <w:jc w:val="right"/>
            </w:pPr>
            <w:r w:rsidRPr="00340942">
              <w:t>1536</w:t>
            </w:r>
          </w:p>
        </w:tc>
        <w:tc>
          <w:tcPr>
            <w:tcW w:w="3828" w:type="dxa"/>
          </w:tcPr>
          <w:p w14:paraId="2718427B" w14:textId="77777777" w:rsidR="00E10E3E" w:rsidRPr="000E29FE" w:rsidRDefault="00E10E3E" w:rsidP="00B707EE">
            <w:r w:rsidRPr="00340942">
              <w:t>Folkerettsrådgiver UD</w:t>
            </w:r>
          </w:p>
        </w:tc>
        <w:tc>
          <w:tcPr>
            <w:tcW w:w="1275" w:type="dxa"/>
          </w:tcPr>
          <w:p w14:paraId="68BB3BED" w14:textId="77777777" w:rsidR="00E10E3E" w:rsidRPr="00AA2112" w:rsidRDefault="00E10E3E" w:rsidP="00B707EE"/>
        </w:tc>
      </w:tr>
      <w:tr w:rsidR="00E10E3E" w:rsidRPr="008D6630" w14:paraId="3ED5D66D" w14:textId="77777777" w:rsidTr="001162FA">
        <w:tc>
          <w:tcPr>
            <w:tcW w:w="1134" w:type="dxa"/>
          </w:tcPr>
          <w:p w14:paraId="55725F7F" w14:textId="77777777" w:rsidR="00E10E3E" w:rsidRPr="000E29FE" w:rsidRDefault="00E10E3E" w:rsidP="00B707EE">
            <w:pPr>
              <w:jc w:val="right"/>
            </w:pPr>
            <w:r w:rsidRPr="00340942">
              <w:t>1539</w:t>
            </w:r>
          </w:p>
        </w:tc>
        <w:tc>
          <w:tcPr>
            <w:tcW w:w="3828" w:type="dxa"/>
          </w:tcPr>
          <w:p w14:paraId="1FC65D2F" w14:textId="77777777" w:rsidR="00E10E3E" w:rsidRPr="000E29FE" w:rsidRDefault="00E10E3E" w:rsidP="00B707EE">
            <w:r w:rsidRPr="00340942">
              <w:t>Fagdirektør</w:t>
            </w:r>
          </w:p>
        </w:tc>
        <w:tc>
          <w:tcPr>
            <w:tcW w:w="1275" w:type="dxa"/>
          </w:tcPr>
          <w:p w14:paraId="17F1A9F2" w14:textId="77777777" w:rsidR="00E10E3E" w:rsidRPr="00AA2112" w:rsidRDefault="00E10E3E" w:rsidP="00B707EE"/>
        </w:tc>
      </w:tr>
      <w:tr w:rsidR="00E10E3E" w:rsidRPr="008D6630" w14:paraId="746FDABC" w14:textId="77777777" w:rsidTr="001162FA">
        <w:tc>
          <w:tcPr>
            <w:tcW w:w="1134" w:type="dxa"/>
          </w:tcPr>
          <w:p w14:paraId="2C8FDA2E" w14:textId="77777777" w:rsidR="00E10E3E" w:rsidRPr="00340942" w:rsidRDefault="00E10E3E" w:rsidP="00B707EE">
            <w:pPr>
              <w:jc w:val="right"/>
            </w:pPr>
            <w:r>
              <w:t>1554</w:t>
            </w:r>
          </w:p>
        </w:tc>
        <w:tc>
          <w:tcPr>
            <w:tcW w:w="3828" w:type="dxa"/>
          </w:tcPr>
          <w:p w14:paraId="25B1F499" w14:textId="77777777" w:rsidR="00E10E3E" w:rsidRPr="00340942" w:rsidRDefault="00E10E3E" w:rsidP="00B707EE">
            <w:r w:rsidRPr="00267933">
              <w:t>Avdelingssjef hos Sivilombudet</w:t>
            </w:r>
          </w:p>
        </w:tc>
        <w:tc>
          <w:tcPr>
            <w:tcW w:w="1275" w:type="dxa"/>
          </w:tcPr>
          <w:p w14:paraId="37015BE9" w14:textId="77777777" w:rsidR="00E10E3E" w:rsidRPr="00AA2112" w:rsidRDefault="00E10E3E" w:rsidP="00B707EE"/>
        </w:tc>
      </w:tr>
      <w:tr w:rsidR="00E10E3E" w:rsidRPr="008D6630" w14:paraId="5BF28E6F" w14:textId="77777777" w:rsidTr="001162FA">
        <w:tc>
          <w:tcPr>
            <w:tcW w:w="1134" w:type="dxa"/>
          </w:tcPr>
          <w:p w14:paraId="0227507E" w14:textId="77777777" w:rsidR="00E10E3E" w:rsidRPr="00340942" w:rsidRDefault="00E10E3E" w:rsidP="00B707EE">
            <w:pPr>
              <w:jc w:val="right"/>
            </w:pPr>
          </w:p>
        </w:tc>
        <w:tc>
          <w:tcPr>
            <w:tcW w:w="3828" w:type="dxa"/>
          </w:tcPr>
          <w:p w14:paraId="39479E5B" w14:textId="77777777" w:rsidR="00E10E3E" w:rsidRPr="00340942" w:rsidRDefault="00E10E3E" w:rsidP="00B707EE"/>
        </w:tc>
        <w:tc>
          <w:tcPr>
            <w:tcW w:w="1275" w:type="dxa"/>
          </w:tcPr>
          <w:p w14:paraId="0B92E5D3" w14:textId="77777777" w:rsidR="00E10E3E" w:rsidRPr="00AA2112" w:rsidRDefault="00E10E3E" w:rsidP="00B707EE"/>
        </w:tc>
      </w:tr>
      <w:tr w:rsidR="00E10E3E" w:rsidRPr="008D6630" w14:paraId="5CD6E1F1" w14:textId="77777777" w:rsidTr="001162FA">
        <w:tc>
          <w:tcPr>
            <w:tcW w:w="6237" w:type="dxa"/>
            <w:gridSpan w:val="3"/>
          </w:tcPr>
          <w:p w14:paraId="77D78670" w14:textId="3CAE456D" w:rsidR="00E10E3E" w:rsidRPr="00AA2112" w:rsidRDefault="00E10E3E" w:rsidP="00B707EE">
            <w:r w:rsidRPr="00E86653">
              <w:rPr>
                <w:rStyle w:val="halvfet"/>
              </w:rPr>
              <w:t>3.5 – LØNNSPLANER – DEPARTEMENTSOMRÅDER</w:t>
            </w:r>
          </w:p>
        </w:tc>
      </w:tr>
      <w:tr w:rsidR="00E10E3E" w:rsidRPr="008D6630" w14:paraId="5AC2D3A0" w14:textId="77777777" w:rsidTr="001162FA">
        <w:tc>
          <w:tcPr>
            <w:tcW w:w="6237" w:type="dxa"/>
            <w:gridSpan w:val="3"/>
          </w:tcPr>
          <w:p w14:paraId="6C71BCD5" w14:textId="661415C2" w:rsidR="00E10E3E" w:rsidRPr="00AA2112" w:rsidRDefault="00E10E3E" w:rsidP="00B707EE">
            <w:r w:rsidRPr="00E86653">
              <w:rPr>
                <w:rStyle w:val="halvfet"/>
              </w:rPr>
              <w:t>FINANSDEPARTEMENTET</w:t>
            </w:r>
          </w:p>
        </w:tc>
      </w:tr>
      <w:tr w:rsidR="00E10E3E" w:rsidRPr="008D6630" w14:paraId="4864728A" w14:textId="77777777" w:rsidTr="001162FA">
        <w:tc>
          <w:tcPr>
            <w:tcW w:w="1134" w:type="dxa"/>
          </w:tcPr>
          <w:p w14:paraId="29B7F394" w14:textId="77777777" w:rsidR="00E10E3E" w:rsidRPr="00340942" w:rsidRDefault="00E10E3E" w:rsidP="00B707EE">
            <w:pPr>
              <w:jc w:val="right"/>
            </w:pPr>
          </w:p>
        </w:tc>
        <w:tc>
          <w:tcPr>
            <w:tcW w:w="3828" w:type="dxa"/>
          </w:tcPr>
          <w:p w14:paraId="11084C6F" w14:textId="0EB84798" w:rsidR="00E10E3E" w:rsidRPr="00E86653" w:rsidRDefault="00E10E3E" w:rsidP="00B707EE">
            <w:pPr>
              <w:rPr>
                <w:rStyle w:val="halvfet"/>
              </w:rPr>
            </w:pPr>
            <w:r w:rsidRPr="00E86653">
              <w:rPr>
                <w:rStyle w:val="halvfet"/>
              </w:rPr>
              <w:t>SKATTEETATEN</w:t>
            </w:r>
          </w:p>
        </w:tc>
        <w:tc>
          <w:tcPr>
            <w:tcW w:w="1275" w:type="dxa"/>
          </w:tcPr>
          <w:p w14:paraId="066905BC" w14:textId="77777777" w:rsidR="00E10E3E" w:rsidRPr="00AA2112" w:rsidRDefault="00E10E3E" w:rsidP="00B707EE"/>
        </w:tc>
      </w:tr>
      <w:tr w:rsidR="00E10E3E" w:rsidRPr="008D6630" w14:paraId="03B1BCAA" w14:textId="77777777" w:rsidTr="001162FA">
        <w:tc>
          <w:tcPr>
            <w:tcW w:w="1134" w:type="dxa"/>
          </w:tcPr>
          <w:p w14:paraId="3AA6B9EF" w14:textId="77777777" w:rsidR="00E10E3E" w:rsidRPr="00340942" w:rsidRDefault="00E10E3E" w:rsidP="00676C21">
            <w:r w:rsidRPr="00883EA1">
              <w:t>02.200</w:t>
            </w:r>
          </w:p>
        </w:tc>
        <w:tc>
          <w:tcPr>
            <w:tcW w:w="3828" w:type="dxa"/>
          </w:tcPr>
          <w:p w14:paraId="2937E86E" w14:textId="77777777" w:rsidR="00E10E3E" w:rsidRPr="00340942" w:rsidRDefault="00E10E3E" w:rsidP="00B707EE">
            <w:r w:rsidRPr="00883EA1">
              <w:t>DIVERSE STILLINGER</w:t>
            </w:r>
          </w:p>
        </w:tc>
        <w:tc>
          <w:tcPr>
            <w:tcW w:w="1275" w:type="dxa"/>
          </w:tcPr>
          <w:p w14:paraId="60DC9F4C" w14:textId="77777777" w:rsidR="00E10E3E" w:rsidRPr="00AA2112" w:rsidRDefault="00E10E3E" w:rsidP="00B707EE"/>
        </w:tc>
      </w:tr>
      <w:tr w:rsidR="00E10E3E" w:rsidRPr="008D6630" w14:paraId="0B44135C" w14:textId="77777777" w:rsidTr="001162FA">
        <w:tc>
          <w:tcPr>
            <w:tcW w:w="1134" w:type="dxa"/>
          </w:tcPr>
          <w:p w14:paraId="549F7171" w14:textId="77777777" w:rsidR="00E10E3E" w:rsidRPr="00340942" w:rsidRDefault="00E10E3E" w:rsidP="00B707EE">
            <w:pPr>
              <w:jc w:val="right"/>
            </w:pPr>
            <w:r w:rsidRPr="00883EA1">
              <w:t>0037</w:t>
            </w:r>
          </w:p>
        </w:tc>
        <w:tc>
          <w:tcPr>
            <w:tcW w:w="3828" w:type="dxa"/>
          </w:tcPr>
          <w:p w14:paraId="03CFD1EC" w14:textId="77777777" w:rsidR="00E10E3E" w:rsidRPr="00340942" w:rsidRDefault="00E10E3E" w:rsidP="00B707EE">
            <w:r w:rsidRPr="00883EA1">
              <w:t>Likningsrevisor</w:t>
            </w:r>
          </w:p>
        </w:tc>
        <w:tc>
          <w:tcPr>
            <w:tcW w:w="1275" w:type="dxa"/>
          </w:tcPr>
          <w:p w14:paraId="56B5045A" w14:textId="77777777" w:rsidR="00E10E3E" w:rsidRPr="00AA2112" w:rsidRDefault="00E10E3E" w:rsidP="00B707EE"/>
        </w:tc>
      </w:tr>
      <w:tr w:rsidR="00E10E3E" w:rsidRPr="008D6630" w14:paraId="0DBCC42F" w14:textId="77777777" w:rsidTr="001162FA">
        <w:tc>
          <w:tcPr>
            <w:tcW w:w="1134" w:type="dxa"/>
          </w:tcPr>
          <w:p w14:paraId="4DA76EE9" w14:textId="77777777" w:rsidR="00E10E3E" w:rsidRPr="00340942" w:rsidRDefault="00E10E3E" w:rsidP="00B707EE">
            <w:pPr>
              <w:jc w:val="right"/>
            </w:pPr>
            <w:r w:rsidRPr="00883EA1">
              <w:t>1223</w:t>
            </w:r>
          </w:p>
        </w:tc>
        <w:tc>
          <w:tcPr>
            <w:tcW w:w="3828" w:type="dxa"/>
          </w:tcPr>
          <w:p w14:paraId="2B56CD38" w14:textId="77777777" w:rsidR="00E10E3E" w:rsidRPr="00340942" w:rsidRDefault="00E10E3E" w:rsidP="00B707EE">
            <w:r w:rsidRPr="00883EA1">
              <w:t>Skatterevisor</w:t>
            </w:r>
          </w:p>
        </w:tc>
        <w:tc>
          <w:tcPr>
            <w:tcW w:w="1275" w:type="dxa"/>
          </w:tcPr>
          <w:p w14:paraId="3C0B9863" w14:textId="77777777" w:rsidR="00E10E3E" w:rsidRPr="00AA2112" w:rsidRDefault="00E10E3E" w:rsidP="00B707EE"/>
        </w:tc>
      </w:tr>
      <w:tr w:rsidR="00E10E3E" w:rsidRPr="008D6630" w14:paraId="1BFE673C" w14:textId="77777777" w:rsidTr="001162FA">
        <w:tc>
          <w:tcPr>
            <w:tcW w:w="1134" w:type="dxa"/>
          </w:tcPr>
          <w:p w14:paraId="1DBF006A" w14:textId="77777777" w:rsidR="00E10E3E" w:rsidRPr="00340942" w:rsidRDefault="00E10E3E" w:rsidP="00B707EE">
            <w:pPr>
              <w:jc w:val="right"/>
            </w:pPr>
            <w:r w:rsidRPr="00883EA1">
              <w:t>1413</w:t>
            </w:r>
          </w:p>
        </w:tc>
        <w:tc>
          <w:tcPr>
            <w:tcW w:w="3828" w:type="dxa"/>
          </w:tcPr>
          <w:p w14:paraId="437FA4F8" w14:textId="77777777" w:rsidR="00E10E3E" w:rsidRPr="00340942" w:rsidRDefault="00E10E3E" w:rsidP="00B707EE">
            <w:r w:rsidRPr="00883EA1">
              <w:t xml:space="preserve">Skattejurist </w:t>
            </w:r>
          </w:p>
        </w:tc>
        <w:tc>
          <w:tcPr>
            <w:tcW w:w="1275" w:type="dxa"/>
          </w:tcPr>
          <w:p w14:paraId="12E89C5B" w14:textId="77777777" w:rsidR="00E10E3E" w:rsidRPr="00AA2112" w:rsidRDefault="00E10E3E" w:rsidP="00B707EE"/>
        </w:tc>
      </w:tr>
      <w:tr w:rsidR="00E10E3E" w:rsidRPr="008D6630" w14:paraId="3E31891C" w14:textId="77777777" w:rsidTr="001162FA">
        <w:tc>
          <w:tcPr>
            <w:tcW w:w="1134" w:type="dxa"/>
          </w:tcPr>
          <w:p w14:paraId="09CB300F" w14:textId="77777777" w:rsidR="00E10E3E" w:rsidRPr="00340942" w:rsidRDefault="00E10E3E" w:rsidP="00B707EE">
            <w:pPr>
              <w:jc w:val="right"/>
            </w:pPr>
            <w:r w:rsidRPr="00883EA1">
              <w:t>1501</w:t>
            </w:r>
          </w:p>
        </w:tc>
        <w:tc>
          <w:tcPr>
            <w:tcW w:w="3828" w:type="dxa"/>
          </w:tcPr>
          <w:p w14:paraId="52FF58F5" w14:textId="77777777" w:rsidR="00E10E3E" w:rsidRPr="00340942" w:rsidRDefault="00E10E3E" w:rsidP="00B707EE">
            <w:r w:rsidRPr="00883EA1">
              <w:t>Seniorskattejurist</w:t>
            </w:r>
          </w:p>
        </w:tc>
        <w:tc>
          <w:tcPr>
            <w:tcW w:w="1275" w:type="dxa"/>
          </w:tcPr>
          <w:p w14:paraId="2904A0F9" w14:textId="77777777" w:rsidR="00E10E3E" w:rsidRPr="00AA2112" w:rsidRDefault="00E10E3E" w:rsidP="00B707EE"/>
        </w:tc>
      </w:tr>
      <w:tr w:rsidR="00E10E3E" w:rsidRPr="008D6630" w14:paraId="1C54973B" w14:textId="77777777" w:rsidTr="001162FA">
        <w:tc>
          <w:tcPr>
            <w:tcW w:w="1134" w:type="dxa"/>
          </w:tcPr>
          <w:p w14:paraId="0D65D3DD" w14:textId="77777777" w:rsidR="00E10E3E" w:rsidRPr="00340942" w:rsidRDefault="00E10E3E" w:rsidP="00B707EE">
            <w:pPr>
              <w:jc w:val="right"/>
            </w:pPr>
            <w:r w:rsidRPr="00883EA1">
              <w:t>1516</w:t>
            </w:r>
          </w:p>
        </w:tc>
        <w:tc>
          <w:tcPr>
            <w:tcW w:w="3828" w:type="dxa"/>
          </w:tcPr>
          <w:p w14:paraId="167D6CDA" w14:textId="77777777" w:rsidR="00E10E3E" w:rsidRPr="00340942" w:rsidRDefault="00E10E3E" w:rsidP="00B707EE">
            <w:r w:rsidRPr="00883EA1">
              <w:t>Seniorrevisor</w:t>
            </w:r>
          </w:p>
        </w:tc>
        <w:tc>
          <w:tcPr>
            <w:tcW w:w="1275" w:type="dxa"/>
          </w:tcPr>
          <w:p w14:paraId="64C59713" w14:textId="77777777" w:rsidR="00E10E3E" w:rsidRPr="00AA2112" w:rsidRDefault="00E10E3E" w:rsidP="00B707EE"/>
        </w:tc>
      </w:tr>
      <w:tr w:rsidR="00E10E3E" w:rsidRPr="008D6630" w14:paraId="647DAE23" w14:textId="77777777" w:rsidTr="001162FA">
        <w:tc>
          <w:tcPr>
            <w:tcW w:w="1134" w:type="dxa"/>
          </w:tcPr>
          <w:p w14:paraId="743A6768" w14:textId="77777777" w:rsidR="00E10E3E" w:rsidRPr="00340942" w:rsidRDefault="00E10E3E" w:rsidP="00B707EE">
            <w:pPr>
              <w:jc w:val="right"/>
            </w:pPr>
          </w:p>
        </w:tc>
        <w:tc>
          <w:tcPr>
            <w:tcW w:w="3828" w:type="dxa"/>
          </w:tcPr>
          <w:p w14:paraId="7F9DEABA" w14:textId="77777777" w:rsidR="00E10E3E" w:rsidRPr="00340942" w:rsidRDefault="00E10E3E" w:rsidP="00B707EE"/>
        </w:tc>
        <w:tc>
          <w:tcPr>
            <w:tcW w:w="1275" w:type="dxa"/>
          </w:tcPr>
          <w:p w14:paraId="6842DBC7" w14:textId="77777777" w:rsidR="00E10E3E" w:rsidRPr="00AA2112" w:rsidRDefault="00E10E3E" w:rsidP="00B707EE"/>
        </w:tc>
      </w:tr>
      <w:tr w:rsidR="00E10E3E" w:rsidRPr="008D6630" w14:paraId="16E96508" w14:textId="77777777" w:rsidTr="001162FA">
        <w:tc>
          <w:tcPr>
            <w:tcW w:w="1134" w:type="dxa"/>
          </w:tcPr>
          <w:p w14:paraId="448E4E1B" w14:textId="77777777" w:rsidR="00E10E3E" w:rsidRPr="00340942" w:rsidRDefault="00E10E3E" w:rsidP="00B707EE">
            <w:pPr>
              <w:jc w:val="right"/>
            </w:pPr>
          </w:p>
        </w:tc>
        <w:tc>
          <w:tcPr>
            <w:tcW w:w="3828" w:type="dxa"/>
          </w:tcPr>
          <w:p w14:paraId="22573009" w14:textId="77777777" w:rsidR="00E10E3E" w:rsidRPr="00340942" w:rsidRDefault="00E10E3E" w:rsidP="00B707EE">
            <w:r w:rsidRPr="00E86653">
              <w:rPr>
                <w:rStyle w:val="halvfet"/>
              </w:rPr>
              <w:t>TOLLETATEN</w:t>
            </w:r>
          </w:p>
        </w:tc>
        <w:tc>
          <w:tcPr>
            <w:tcW w:w="1275" w:type="dxa"/>
          </w:tcPr>
          <w:p w14:paraId="05DA9507" w14:textId="77777777" w:rsidR="00E10E3E" w:rsidRPr="00AA2112" w:rsidRDefault="00E10E3E" w:rsidP="00B707EE"/>
        </w:tc>
      </w:tr>
      <w:tr w:rsidR="00E10E3E" w:rsidRPr="008D6630" w14:paraId="18826FF9" w14:textId="77777777" w:rsidTr="001162FA">
        <w:tc>
          <w:tcPr>
            <w:tcW w:w="1134" w:type="dxa"/>
          </w:tcPr>
          <w:p w14:paraId="12D59330" w14:textId="77777777" w:rsidR="00E10E3E" w:rsidRPr="00340942" w:rsidRDefault="00E10E3E" w:rsidP="00676C21">
            <w:r w:rsidRPr="00883EA1">
              <w:t>02.310</w:t>
            </w:r>
          </w:p>
        </w:tc>
        <w:tc>
          <w:tcPr>
            <w:tcW w:w="3828" w:type="dxa"/>
          </w:tcPr>
          <w:p w14:paraId="267C6384" w14:textId="77777777" w:rsidR="00E10E3E" w:rsidRPr="00340942" w:rsidRDefault="00E10E3E" w:rsidP="00B707EE">
            <w:r w:rsidRPr="00883EA1">
              <w:t>DIVERSE STILLINGER</w:t>
            </w:r>
          </w:p>
        </w:tc>
        <w:tc>
          <w:tcPr>
            <w:tcW w:w="1275" w:type="dxa"/>
          </w:tcPr>
          <w:p w14:paraId="0D0298F2" w14:textId="77777777" w:rsidR="00E10E3E" w:rsidRPr="00AA2112" w:rsidRDefault="00E10E3E" w:rsidP="00B707EE"/>
        </w:tc>
      </w:tr>
      <w:tr w:rsidR="00E10E3E" w:rsidRPr="008D6630" w14:paraId="36CC10C0" w14:textId="77777777" w:rsidTr="001162FA">
        <w:tc>
          <w:tcPr>
            <w:tcW w:w="1134" w:type="dxa"/>
          </w:tcPr>
          <w:p w14:paraId="5F0E682A" w14:textId="77777777" w:rsidR="00E10E3E" w:rsidRPr="00340942" w:rsidRDefault="00E10E3E" w:rsidP="00B707EE">
            <w:pPr>
              <w:jc w:val="right"/>
            </w:pPr>
            <w:r w:rsidRPr="00883EA1">
              <w:t>0046</w:t>
            </w:r>
          </w:p>
        </w:tc>
        <w:tc>
          <w:tcPr>
            <w:tcW w:w="3828" w:type="dxa"/>
          </w:tcPr>
          <w:p w14:paraId="46BF02C0" w14:textId="77777777" w:rsidR="00E10E3E" w:rsidRPr="00340942" w:rsidRDefault="00E10E3E" w:rsidP="00B707EE">
            <w:r w:rsidRPr="00883EA1">
              <w:t xml:space="preserve">Tollbetjent </w:t>
            </w:r>
          </w:p>
        </w:tc>
        <w:tc>
          <w:tcPr>
            <w:tcW w:w="1275" w:type="dxa"/>
          </w:tcPr>
          <w:p w14:paraId="28D96461" w14:textId="77777777" w:rsidR="00E10E3E" w:rsidRPr="00AA2112" w:rsidRDefault="00E10E3E" w:rsidP="00B707EE">
            <w:r w:rsidRPr="00883EA1">
              <w:t>Lang</w:t>
            </w:r>
          </w:p>
        </w:tc>
      </w:tr>
      <w:tr w:rsidR="00E10E3E" w:rsidRPr="008D6630" w14:paraId="02D0BFF2" w14:textId="77777777" w:rsidTr="001162FA">
        <w:tc>
          <w:tcPr>
            <w:tcW w:w="1134" w:type="dxa"/>
          </w:tcPr>
          <w:p w14:paraId="4DAB591C" w14:textId="77777777" w:rsidR="00E10E3E" w:rsidRPr="00340942" w:rsidRDefault="00E10E3E" w:rsidP="00B707EE">
            <w:pPr>
              <w:jc w:val="right"/>
            </w:pPr>
            <w:r w:rsidRPr="00883EA1">
              <w:t>1225</w:t>
            </w:r>
          </w:p>
        </w:tc>
        <w:tc>
          <w:tcPr>
            <w:tcW w:w="3828" w:type="dxa"/>
          </w:tcPr>
          <w:p w14:paraId="41866C53" w14:textId="77777777" w:rsidR="00E10E3E" w:rsidRPr="00340942" w:rsidRDefault="00E10E3E" w:rsidP="00B707EE">
            <w:r w:rsidRPr="00883EA1">
              <w:t>Tollinspektør</w:t>
            </w:r>
          </w:p>
        </w:tc>
        <w:tc>
          <w:tcPr>
            <w:tcW w:w="1275" w:type="dxa"/>
          </w:tcPr>
          <w:p w14:paraId="5CF68E3B" w14:textId="77777777" w:rsidR="00E10E3E" w:rsidRPr="00AA2112" w:rsidRDefault="00E10E3E" w:rsidP="00B707EE">
            <w:r w:rsidRPr="00883EA1">
              <w:t>Lang</w:t>
            </w:r>
          </w:p>
        </w:tc>
      </w:tr>
      <w:tr w:rsidR="00E10E3E" w:rsidRPr="008D6630" w14:paraId="18871C24" w14:textId="77777777" w:rsidTr="001162FA">
        <w:tc>
          <w:tcPr>
            <w:tcW w:w="1134" w:type="dxa"/>
          </w:tcPr>
          <w:p w14:paraId="1D604F87" w14:textId="77777777" w:rsidR="00E10E3E" w:rsidRPr="00340942" w:rsidRDefault="00E10E3E" w:rsidP="00B707EE">
            <w:pPr>
              <w:jc w:val="right"/>
            </w:pPr>
            <w:r w:rsidRPr="00883EA1">
              <w:t>0050</w:t>
            </w:r>
          </w:p>
        </w:tc>
        <w:tc>
          <w:tcPr>
            <w:tcW w:w="3828" w:type="dxa"/>
          </w:tcPr>
          <w:p w14:paraId="12D7B2C2" w14:textId="77777777" w:rsidR="00E10E3E" w:rsidRPr="00340942" w:rsidRDefault="00E10E3E" w:rsidP="00B707EE">
            <w:r w:rsidRPr="00883EA1">
              <w:t>Førstetollinspektør</w:t>
            </w:r>
          </w:p>
        </w:tc>
        <w:tc>
          <w:tcPr>
            <w:tcW w:w="1275" w:type="dxa"/>
          </w:tcPr>
          <w:p w14:paraId="77F1763E" w14:textId="77777777" w:rsidR="00E10E3E" w:rsidRPr="00AA2112" w:rsidRDefault="00E10E3E" w:rsidP="00B707EE"/>
        </w:tc>
      </w:tr>
      <w:tr w:rsidR="00E10E3E" w:rsidRPr="008D6630" w14:paraId="0E3550AD" w14:textId="77777777" w:rsidTr="001162FA">
        <w:tc>
          <w:tcPr>
            <w:tcW w:w="1134" w:type="dxa"/>
          </w:tcPr>
          <w:p w14:paraId="124F5FAE" w14:textId="77777777" w:rsidR="00E10E3E" w:rsidRPr="00340942" w:rsidRDefault="00E10E3E" w:rsidP="00B707EE">
            <w:pPr>
              <w:jc w:val="right"/>
            </w:pPr>
            <w:r w:rsidRPr="00883EA1">
              <w:t>0052</w:t>
            </w:r>
          </w:p>
        </w:tc>
        <w:tc>
          <w:tcPr>
            <w:tcW w:w="3828" w:type="dxa"/>
          </w:tcPr>
          <w:p w14:paraId="0A165E72" w14:textId="77777777" w:rsidR="00E10E3E" w:rsidRPr="00340942" w:rsidRDefault="00E10E3E" w:rsidP="00B707EE">
            <w:r w:rsidRPr="00883EA1">
              <w:t>Tollrevisor</w:t>
            </w:r>
          </w:p>
        </w:tc>
        <w:tc>
          <w:tcPr>
            <w:tcW w:w="1275" w:type="dxa"/>
          </w:tcPr>
          <w:p w14:paraId="1731F2CA" w14:textId="77777777" w:rsidR="00E10E3E" w:rsidRPr="00AA2112" w:rsidRDefault="00E10E3E" w:rsidP="00B707EE"/>
        </w:tc>
      </w:tr>
      <w:tr w:rsidR="00E10E3E" w:rsidRPr="008D6630" w14:paraId="6643E5C9" w14:textId="77777777" w:rsidTr="001162FA">
        <w:tc>
          <w:tcPr>
            <w:tcW w:w="1134" w:type="dxa"/>
          </w:tcPr>
          <w:p w14:paraId="2E64B1F9" w14:textId="77777777" w:rsidR="00E10E3E" w:rsidRPr="00340942" w:rsidRDefault="00E10E3E" w:rsidP="00B707EE">
            <w:pPr>
              <w:jc w:val="right"/>
            </w:pPr>
            <w:r w:rsidRPr="00883EA1">
              <w:t>0053</w:t>
            </w:r>
          </w:p>
        </w:tc>
        <w:tc>
          <w:tcPr>
            <w:tcW w:w="3828" w:type="dxa"/>
          </w:tcPr>
          <w:p w14:paraId="680C6EFA" w14:textId="77777777" w:rsidR="00E10E3E" w:rsidRPr="00340942" w:rsidRDefault="00E10E3E" w:rsidP="00B707EE">
            <w:r w:rsidRPr="00883EA1">
              <w:t>Tolloverinspektør</w:t>
            </w:r>
          </w:p>
        </w:tc>
        <w:tc>
          <w:tcPr>
            <w:tcW w:w="1275" w:type="dxa"/>
          </w:tcPr>
          <w:p w14:paraId="400A5EA3" w14:textId="77777777" w:rsidR="00E10E3E" w:rsidRPr="00AA2112" w:rsidRDefault="00E10E3E" w:rsidP="00B707EE"/>
        </w:tc>
      </w:tr>
      <w:tr w:rsidR="00E10E3E" w:rsidRPr="008D6630" w14:paraId="08D9DC55" w14:textId="77777777" w:rsidTr="001162FA">
        <w:tc>
          <w:tcPr>
            <w:tcW w:w="1134" w:type="dxa"/>
          </w:tcPr>
          <w:p w14:paraId="55D333C0" w14:textId="77777777" w:rsidR="00E10E3E" w:rsidRPr="00340942" w:rsidRDefault="00E10E3E" w:rsidP="00B707EE">
            <w:pPr>
              <w:jc w:val="right"/>
            </w:pPr>
            <w:r w:rsidRPr="00883EA1">
              <w:t>1279</w:t>
            </w:r>
          </w:p>
        </w:tc>
        <w:tc>
          <w:tcPr>
            <w:tcW w:w="3828" w:type="dxa"/>
          </w:tcPr>
          <w:p w14:paraId="22751D86" w14:textId="77777777" w:rsidR="00E10E3E" w:rsidRPr="00340942" w:rsidRDefault="00E10E3E" w:rsidP="00B707EE">
            <w:r w:rsidRPr="00883EA1">
              <w:t>Seksjonsleder</w:t>
            </w:r>
          </w:p>
        </w:tc>
        <w:tc>
          <w:tcPr>
            <w:tcW w:w="1275" w:type="dxa"/>
          </w:tcPr>
          <w:p w14:paraId="01FA702E" w14:textId="77777777" w:rsidR="00E10E3E" w:rsidRPr="00AA2112" w:rsidRDefault="00E10E3E" w:rsidP="00B707EE"/>
        </w:tc>
      </w:tr>
      <w:tr w:rsidR="00E10E3E" w:rsidRPr="008D6630" w14:paraId="1F96D173" w14:textId="77777777" w:rsidTr="001162FA">
        <w:tc>
          <w:tcPr>
            <w:tcW w:w="1134" w:type="dxa"/>
          </w:tcPr>
          <w:p w14:paraId="28E66B6B" w14:textId="77777777" w:rsidR="00E10E3E" w:rsidRPr="00340942" w:rsidRDefault="00E10E3E" w:rsidP="00B707EE">
            <w:pPr>
              <w:jc w:val="right"/>
            </w:pPr>
            <w:r w:rsidRPr="00883EA1">
              <w:t>1280</w:t>
            </w:r>
          </w:p>
        </w:tc>
        <w:tc>
          <w:tcPr>
            <w:tcW w:w="3828" w:type="dxa"/>
          </w:tcPr>
          <w:p w14:paraId="2AB3A6BD" w14:textId="77777777" w:rsidR="00E10E3E" w:rsidRPr="00340942" w:rsidRDefault="00E10E3E" w:rsidP="00B707EE">
            <w:r w:rsidRPr="00883EA1">
              <w:t>Avdelingssjef</w:t>
            </w:r>
          </w:p>
        </w:tc>
        <w:tc>
          <w:tcPr>
            <w:tcW w:w="1275" w:type="dxa"/>
          </w:tcPr>
          <w:p w14:paraId="49106359" w14:textId="77777777" w:rsidR="00E10E3E" w:rsidRPr="00AA2112" w:rsidRDefault="00E10E3E" w:rsidP="00B707EE"/>
        </w:tc>
      </w:tr>
      <w:tr w:rsidR="00E10E3E" w:rsidRPr="008D6630" w14:paraId="70AB105D" w14:textId="77777777" w:rsidTr="001162FA">
        <w:tc>
          <w:tcPr>
            <w:tcW w:w="1134" w:type="dxa"/>
          </w:tcPr>
          <w:p w14:paraId="77EDDC2D" w14:textId="77777777" w:rsidR="00E10E3E" w:rsidRPr="00340942" w:rsidRDefault="00E10E3E" w:rsidP="00B707EE">
            <w:pPr>
              <w:jc w:val="right"/>
            </w:pPr>
          </w:p>
        </w:tc>
        <w:tc>
          <w:tcPr>
            <w:tcW w:w="3828" w:type="dxa"/>
          </w:tcPr>
          <w:p w14:paraId="7B249B69" w14:textId="77777777" w:rsidR="00E10E3E" w:rsidRPr="00340942" w:rsidRDefault="00E10E3E" w:rsidP="00B707EE"/>
        </w:tc>
        <w:tc>
          <w:tcPr>
            <w:tcW w:w="1275" w:type="dxa"/>
          </w:tcPr>
          <w:p w14:paraId="466B0F18" w14:textId="77777777" w:rsidR="00E10E3E" w:rsidRPr="00AA2112" w:rsidRDefault="00E10E3E" w:rsidP="00B707EE"/>
        </w:tc>
      </w:tr>
      <w:tr w:rsidR="00E10E3E" w:rsidRPr="008D6630" w14:paraId="733BF227" w14:textId="77777777" w:rsidTr="001162FA">
        <w:tc>
          <w:tcPr>
            <w:tcW w:w="6237" w:type="dxa"/>
            <w:gridSpan w:val="3"/>
          </w:tcPr>
          <w:p w14:paraId="1AF7ADD0" w14:textId="183348CF" w:rsidR="00E10E3E" w:rsidRPr="00AA2112" w:rsidRDefault="00E10E3E" w:rsidP="00B707EE">
            <w:r>
              <w:rPr>
                <w:rStyle w:val="halvfet"/>
              </w:rPr>
              <w:t>FORSVARSDEPARTEMENTET</w:t>
            </w:r>
          </w:p>
        </w:tc>
      </w:tr>
      <w:tr w:rsidR="00E10E3E" w:rsidRPr="008D6630" w14:paraId="5ED555E9" w14:textId="77777777" w:rsidTr="001162FA">
        <w:tc>
          <w:tcPr>
            <w:tcW w:w="1134" w:type="dxa"/>
          </w:tcPr>
          <w:p w14:paraId="4C5A87FF" w14:textId="77777777" w:rsidR="00E10E3E" w:rsidRPr="00340942" w:rsidRDefault="00E10E3E" w:rsidP="00B707EE">
            <w:pPr>
              <w:jc w:val="right"/>
            </w:pPr>
          </w:p>
        </w:tc>
        <w:tc>
          <w:tcPr>
            <w:tcW w:w="3828" w:type="dxa"/>
          </w:tcPr>
          <w:p w14:paraId="48202691" w14:textId="3832F0A6" w:rsidR="00E10E3E" w:rsidRPr="00E86653" w:rsidRDefault="00E10E3E" w:rsidP="00B707EE">
            <w:pPr>
              <w:rPr>
                <w:rStyle w:val="halvfet"/>
              </w:rPr>
            </w:pPr>
            <w:r w:rsidRPr="00E86653">
              <w:rPr>
                <w:rStyle w:val="halvfet"/>
              </w:rPr>
              <w:t>FORSVARET</w:t>
            </w:r>
          </w:p>
        </w:tc>
        <w:tc>
          <w:tcPr>
            <w:tcW w:w="1275" w:type="dxa"/>
          </w:tcPr>
          <w:p w14:paraId="147455DB" w14:textId="77777777" w:rsidR="00E10E3E" w:rsidRPr="00AA2112" w:rsidRDefault="00E10E3E" w:rsidP="00B707EE"/>
        </w:tc>
      </w:tr>
      <w:tr w:rsidR="00E10E3E" w:rsidRPr="008D6630" w14:paraId="33766781" w14:textId="77777777" w:rsidTr="001162FA">
        <w:tc>
          <w:tcPr>
            <w:tcW w:w="1134" w:type="dxa"/>
          </w:tcPr>
          <w:p w14:paraId="7F2F20F1" w14:textId="77777777" w:rsidR="00E10E3E" w:rsidRPr="00340942" w:rsidRDefault="00E10E3E" w:rsidP="00676C21">
            <w:r w:rsidRPr="00AB35A6">
              <w:t>05.100</w:t>
            </w:r>
          </w:p>
        </w:tc>
        <w:tc>
          <w:tcPr>
            <w:tcW w:w="3828" w:type="dxa"/>
          </w:tcPr>
          <w:p w14:paraId="4E0FAEB1" w14:textId="77777777" w:rsidR="00E10E3E" w:rsidRPr="00340942" w:rsidRDefault="00E10E3E" w:rsidP="00B707EE">
            <w:r w:rsidRPr="00AB35A6">
              <w:t>YRKES-, AVDELINGS- OG KONTRAKTSBEFAL</w:t>
            </w:r>
          </w:p>
        </w:tc>
        <w:tc>
          <w:tcPr>
            <w:tcW w:w="1275" w:type="dxa"/>
          </w:tcPr>
          <w:p w14:paraId="4AADA0EE" w14:textId="77777777" w:rsidR="00E10E3E" w:rsidRPr="00AA2112" w:rsidRDefault="00E10E3E" w:rsidP="00B707EE"/>
        </w:tc>
      </w:tr>
      <w:tr w:rsidR="00E10E3E" w:rsidRPr="008D6630" w14:paraId="46D744FE" w14:textId="77777777" w:rsidTr="001162FA">
        <w:tc>
          <w:tcPr>
            <w:tcW w:w="1134" w:type="dxa"/>
          </w:tcPr>
          <w:p w14:paraId="606D9A3A" w14:textId="77777777" w:rsidR="00E10E3E" w:rsidRPr="00340942" w:rsidRDefault="00E10E3E" w:rsidP="00B707EE">
            <w:pPr>
              <w:jc w:val="right"/>
            </w:pPr>
            <w:r w:rsidRPr="00AB35A6">
              <w:t>0139</w:t>
            </w:r>
          </w:p>
        </w:tc>
        <w:tc>
          <w:tcPr>
            <w:tcW w:w="3828" w:type="dxa"/>
          </w:tcPr>
          <w:p w14:paraId="67C27F28" w14:textId="77777777" w:rsidR="00E10E3E" w:rsidRPr="00340942" w:rsidRDefault="00E10E3E" w:rsidP="00B707EE">
            <w:r w:rsidRPr="00AB35A6">
              <w:t>Fenrik</w:t>
            </w:r>
          </w:p>
        </w:tc>
        <w:tc>
          <w:tcPr>
            <w:tcW w:w="1275" w:type="dxa"/>
          </w:tcPr>
          <w:p w14:paraId="2B950470" w14:textId="77777777" w:rsidR="00E10E3E" w:rsidRPr="00AA2112" w:rsidRDefault="00E10E3E" w:rsidP="00B707EE">
            <w:r w:rsidRPr="00AB35A6">
              <w:t>Kort</w:t>
            </w:r>
          </w:p>
        </w:tc>
      </w:tr>
      <w:tr w:rsidR="00E10E3E" w:rsidRPr="008D6630" w14:paraId="5958FF75" w14:textId="77777777" w:rsidTr="001162FA">
        <w:tc>
          <w:tcPr>
            <w:tcW w:w="1134" w:type="dxa"/>
          </w:tcPr>
          <w:p w14:paraId="4B7E8BE8" w14:textId="77777777" w:rsidR="00E10E3E" w:rsidRPr="00340942" w:rsidRDefault="00E10E3E" w:rsidP="00B707EE">
            <w:pPr>
              <w:jc w:val="right"/>
            </w:pPr>
            <w:r w:rsidRPr="00AB35A6">
              <w:t>1556</w:t>
            </w:r>
          </w:p>
        </w:tc>
        <w:tc>
          <w:tcPr>
            <w:tcW w:w="3828" w:type="dxa"/>
          </w:tcPr>
          <w:p w14:paraId="50CA0FA2" w14:textId="77777777" w:rsidR="00E10E3E" w:rsidRPr="00340942" w:rsidRDefault="00E10E3E" w:rsidP="00B707EE">
            <w:r w:rsidRPr="00AB35A6">
              <w:t>Løytnant II</w:t>
            </w:r>
          </w:p>
        </w:tc>
        <w:tc>
          <w:tcPr>
            <w:tcW w:w="1275" w:type="dxa"/>
          </w:tcPr>
          <w:p w14:paraId="72C69736" w14:textId="77777777" w:rsidR="00E10E3E" w:rsidRPr="00AA2112" w:rsidRDefault="00E10E3E" w:rsidP="00B707EE">
            <w:r w:rsidRPr="00AB35A6">
              <w:t>Kort</w:t>
            </w:r>
          </w:p>
        </w:tc>
      </w:tr>
      <w:tr w:rsidR="00E10E3E" w:rsidRPr="008D6630" w14:paraId="078AC15F" w14:textId="77777777" w:rsidTr="001162FA">
        <w:tc>
          <w:tcPr>
            <w:tcW w:w="1134" w:type="dxa"/>
          </w:tcPr>
          <w:p w14:paraId="464D0D6F" w14:textId="77777777" w:rsidR="00E10E3E" w:rsidRPr="00340942" w:rsidRDefault="00E10E3E" w:rsidP="00B707EE">
            <w:pPr>
              <w:jc w:val="right"/>
            </w:pPr>
            <w:r w:rsidRPr="00AB35A6">
              <w:t>0141</w:t>
            </w:r>
          </w:p>
        </w:tc>
        <w:tc>
          <w:tcPr>
            <w:tcW w:w="3828" w:type="dxa"/>
          </w:tcPr>
          <w:p w14:paraId="150944AD" w14:textId="77777777" w:rsidR="00E10E3E" w:rsidRPr="00340942" w:rsidRDefault="00E10E3E" w:rsidP="00B707EE">
            <w:r w:rsidRPr="00AB35A6">
              <w:t>Løytnant</w:t>
            </w:r>
          </w:p>
        </w:tc>
        <w:tc>
          <w:tcPr>
            <w:tcW w:w="1275" w:type="dxa"/>
          </w:tcPr>
          <w:p w14:paraId="1F9C6329" w14:textId="77777777" w:rsidR="00E10E3E" w:rsidRPr="00AA2112" w:rsidRDefault="00E10E3E" w:rsidP="00B707EE">
            <w:r w:rsidRPr="00AB35A6">
              <w:t>Kort</w:t>
            </w:r>
          </w:p>
        </w:tc>
      </w:tr>
      <w:tr w:rsidR="00E10E3E" w:rsidRPr="008D6630" w14:paraId="045BAF14" w14:textId="77777777" w:rsidTr="001162FA">
        <w:tc>
          <w:tcPr>
            <w:tcW w:w="1134" w:type="dxa"/>
          </w:tcPr>
          <w:p w14:paraId="71291E85" w14:textId="77777777" w:rsidR="00E10E3E" w:rsidRPr="00340942" w:rsidRDefault="00E10E3E" w:rsidP="00B707EE">
            <w:pPr>
              <w:jc w:val="right"/>
            </w:pPr>
            <w:r w:rsidRPr="00AB35A6">
              <w:t>1519</w:t>
            </w:r>
          </w:p>
        </w:tc>
        <w:tc>
          <w:tcPr>
            <w:tcW w:w="3828" w:type="dxa"/>
          </w:tcPr>
          <w:p w14:paraId="5184B952" w14:textId="77777777" w:rsidR="00E10E3E" w:rsidRPr="00340942" w:rsidRDefault="00E10E3E" w:rsidP="00B707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w:t>
            </w:r>
          </w:p>
        </w:tc>
        <w:tc>
          <w:tcPr>
            <w:tcW w:w="1275" w:type="dxa"/>
          </w:tcPr>
          <w:p w14:paraId="6BC652EE" w14:textId="77777777" w:rsidR="00E10E3E" w:rsidRPr="00AA2112" w:rsidRDefault="00E10E3E" w:rsidP="00B707EE">
            <w:r w:rsidRPr="00AB35A6">
              <w:t>Lang</w:t>
            </w:r>
          </w:p>
        </w:tc>
      </w:tr>
      <w:tr w:rsidR="00E10E3E" w:rsidRPr="008D6630" w14:paraId="2333C8B6" w14:textId="77777777" w:rsidTr="001162FA">
        <w:tc>
          <w:tcPr>
            <w:tcW w:w="1134" w:type="dxa"/>
          </w:tcPr>
          <w:p w14:paraId="4C585507" w14:textId="77777777" w:rsidR="00E10E3E" w:rsidRPr="00340942" w:rsidRDefault="00E10E3E" w:rsidP="00B707EE">
            <w:pPr>
              <w:jc w:val="right"/>
            </w:pPr>
            <w:r w:rsidRPr="00AB35A6">
              <w:t>1557</w:t>
            </w:r>
          </w:p>
        </w:tc>
        <w:tc>
          <w:tcPr>
            <w:tcW w:w="3828" w:type="dxa"/>
          </w:tcPr>
          <w:p w14:paraId="73C2C14F" w14:textId="77777777" w:rsidR="00E10E3E" w:rsidRPr="00340942" w:rsidRDefault="00E10E3E" w:rsidP="00B707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 II</w:t>
            </w:r>
          </w:p>
        </w:tc>
        <w:tc>
          <w:tcPr>
            <w:tcW w:w="1275" w:type="dxa"/>
          </w:tcPr>
          <w:p w14:paraId="117EF6C1" w14:textId="77777777" w:rsidR="00E10E3E" w:rsidRPr="00AA2112" w:rsidRDefault="00E10E3E" w:rsidP="00B707EE">
            <w:r w:rsidRPr="00AB35A6">
              <w:t>Kort</w:t>
            </w:r>
          </w:p>
        </w:tc>
      </w:tr>
      <w:tr w:rsidR="00E10E3E" w:rsidRPr="008D6630" w14:paraId="5C16D455" w14:textId="77777777" w:rsidTr="001162FA">
        <w:tc>
          <w:tcPr>
            <w:tcW w:w="1134" w:type="dxa"/>
          </w:tcPr>
          <w:p w14:paraId="14A7A784" w14:textId="77777777" w:rsidR="00E10E3E" w:rsidRPr="00340942" w:rsidRDefault="00E10E3E" w:rsidP="00B707EE">
            <w:pPr>
              <w:jc w:val="right"/>
            </w:pPr>
            <w:r w:rsidRPr="00AB35A6">
              <w:t>1520</w:t>
            </w:r>
          </w:p>
        </w:tc>
        <w:tc>
          <w:tcPr>
            <w:tcW w:w="3828" w:type="dxa"/>
          </w:tcPr>
          <w:p w14:paraId="7ED22BAC" w14:textId="77777777" w:rsidR="00E10E3E" w:rsidRPr="00340942" w:rsidRDefault="00E10E3E" w:rsidP="00B707EE">
            <w:r w:rsidRPr="00AB35A6">
              <w:t>Major</w:t>
            </w:r>
            <w:r>
              <w:t xml:space="preserve"> </w:t>
            </w:r>
            <w:r w:rsidRPr="00AB35A6">
              <w:t>/</w:t>
            </w:r>
            <w:r>
              <w:t xml:space="preserve"> </w:t>
            </w:r>
            <w:r w:rsidRPr="00AB35A6">
              <w:t>Orlogskaptein</w:t>
            </w:r>
          </w:p>
        </w:tc>
        <w:tc>
          <w:tcPr>
            <w:tcW w:w="1275" w:type="dxa"/>
          </w:tcPr>
          <w:p w14:paraId="5FE25294" w14:textId="77777777" w:rsidR="00E10E3E" w:rsidRPr="00AA2112" w:rsidRDefault="00E10E3E" w:rsidP="00B707EE"/>
        </w:tc>
      </w:tr>
      <w:tr w:rsidR="00E10E3E" w:rsidRPr="008D6630" w14:paraId="09FBDE55" w14:textId="77777777" w:rsidTr="001162FA">
        <w:tc>
          <w:tcPr>
            <w:tcW w:w="1134" w:type="dxa"/>
          </w:tcPr>
          <w:p w14:paraId="72DC9C4A" w14:textId="77777777" w:rsidR="00E10E3E" w:rsidRPr="00340942" w:rsidRDefault="00E10E3E" w:rsidP="00B707EE">
            <w:pPr>
              <w:jc w:val="right"/>
            </w:pPr>
            <w:r w:rsidRPr="00AB35A6">
              <w:t>1558</w:t>
            </w:r>
          </w:p>
        </w:tc>
        <w:tc>
          <w:tcPr>
            <w:tcW w:w="3828" w:type="dxa"/>
          </w:tcPr>
          <w:p w14:paraId="1464B3CE" w14:textId="77777777" w:rsidR="00E10E3E" w:rsidRPr="00340942" w:rsidRDefault="00E10E3E" w:rsidP="00B707EE">
            <w:r w:rsidRPr="00AB35A6">
              <w:t>Major</w:t>
            </w:r>
            <w:r>
              <w:t xml:space="preserve"> </w:t>
            </w:r>
            <w:r w:rsidRPr="00AB35A6">
              <w:t>/</w:t>
            </w:r>
            <w:r>
              <w:t xml:space="preserve"> </w:t>
            </w:r>
            <w:r w:rsidRPr="00AB35A6">
              <w:t>Orlogskaptein II</w:t>
            </w:r>
          </w:p>
        </w:tc>
        <w:tc>
          <w:tcPr>
            <w:tcW w:w="1275" w:type="dxa"/>
          </w:tcPr>
          <w:p w14:paraId="76528F1E" w14:textId="77777777" w:rsidR="00E10E3E" w:rsidRPr="00AA2112" w:rsidRDefault="00E10E3E" w:rsidP="00B707EE">
            <w:r w:rsidRPr="00AB35A6">
              <w:t>Lang</w:t>
            </w:r>
          </w:p>
        </w:tc>
      </w:tr>
      <w:tr w:rsidR="00E10E3E" w:rsidRPr="008D6630" w14:paraId="6B4569ED" w14:textId="77777777" w:rsidTr="001162FA">
        <w:tc>
          <w:tcPr>
            <w:tcW w:w="1134" w:type="dxa"/>
          </w:tcPr>
          <w:p w14:paraId="1E8D129C" w14:textId="77777777" w:rsidR="00E10E3E" w:rsidRPr="00340942" w:rsidRDefault="00E10E3E" w:rsidP="00B707EE">
            <w:pPr>
              <w:jc w:val="right"/>
            </w:pPr>
            <w:r w:rsidRPr="00AB35A6">
              <w:t>1521</w:t>
            </w:r>
          </w:p>
        </w:tc>
        <w:tc>
          <w:tcPr>
            <w:tcW w:w="3828" w:type="dxa"/>
          </w:tcPr>
          <w:p w14:paraId="250FB933" w14:textId="77777777" w:rsidR="00E10E3E" w:rsidRPr="00340942" w:rsidRDefault="00E10E3E" w:rsidP="00B707EE">
            <w:r w:rsidRPr="00AB35A6">
              <w:t>Oberstløytnant</w:t>
            </w:r>
            <w:r>
              <w:t xml:space="preserve"> </w:t>
            </w:r>
            <w:r w:rsidRPr="00AB35A6">
              <w:t>/</w:t>
            </w:r>
            <w:r>
              <w:t xml:space="preserve"> </w:t>
            </w:r>
            <w:r w:rsidRPr="00AB35A6">
              <w:t>Kommandørkaptein</w:t>
            </w:r>
          </w:p>
        </w:tc>
        <w:tc>
          <w:tcPr>
            <w:tcW w:w="1275" w:type="dxa"/>
          </w:tcPr>
          <w:p w14:paraId="67409ACA" w14:textId="77777777" w:rsidR="00E10E3E" w:rsidRPr="00AA2112" w:rsidRDefault="00E10E3E" w:rsidP="00B707EE"/>
        </w:tc>
      </w:tr>
      <w:tr w:rsidR="00E10E3E" w:rsidRPr="008D6630" w14:paraId="1E4F68CB" w14:textId="77777777" w:rsidTr="001162FA">
        <w:tc>
          <w:tcPr>
            <w:tcW w:w="1134" w:type="dxa"/>
          </w:tcPr>
          <w:p w14:paraId="60FD9F68" w14:textId="77777777" w:rsidR="00E10E3E" w:rsidRPr="00340942" w:rsidRDefault="00E10E3E" w:rsidP="00B707EE">
            <w:pPr>
              <w:jc w:val="right"/>
            </w:pPr>
            <w:r w:rsidRPr="00AB35A6">
              <w:t>1522</w:t>
            </w:r>
          </w:p>
        </w:tc>
        <w:tc>
          <w:tcPr>
            <w:tcW w:w="3828" w:type="dxa"/>
          </w:tcPr>
          <w:p w14:paraId="7CD951C9" w14:textId="77777777" w:rsidR="00E10E3E" w:rsidRPr="00340942" w:rsidRDefault="00E10E3E" w:rsidP="00B707EE">
            <w:r w:rsidRPr="00AB35A6">
              <w:t>Oberst</w:t>
            </w:r>
            <w:r>
              <w:t xml:space="preserve"> </w:t>
            </w:r>
            <w:r w:rsidRPr="00AB35A6">
              <w:t>/</w:t>
            </w:r>
            <w:r>
              <w:t xml:space="preserve"> </w:t>
            </w:r>
            <w:r w:rsidRPr="00AB35A6">
              <w:t>Kommandør</w:t>
            </w:r>
          </w:p>
        </w:tc>
        <w:tc>
          <w:tcPr>
            <w:tcW w:w="1275" w:type="dxa"/>
          </w:tcPr>
          <w:p w14:paraId="382399A3" w14:textId="77777777" w:rsidR="00E10E3E" w:rsidRPr="00AA2112" w:rsidRDefault="00E10E3E" w:rsidP="00B707EE"/>
        </w:tc>
      </w:tr>
      <w:tr w:rsidR="00E10E3E" w:rsidRPr="008D6630" w14:paraId="20BEAC1C" w14:textId="77777777" w:rsidTr="001162FA">
        <w:tc>
          <w:tcPr>
            <w:tcW w:w="1134" w:type="dxa"/>
          </w:tcPr>
          <w:p w14:paraId="6773EFC3" w14:textId="77777777" w:rsidR="00E10E3E" w:rsidRPr="00340942" w:rsidRDefault="00E10E3E" w:rsidP="00B707EE">
            <w:pPr>
              <w:jc w:val="right"/>
            </w:pPr>
            <w:r w:rsidRPr="00AB35A6">
              <w:t>1523</w:t>
            </w:r>
          </w:p>
        </w:tc>
        <w:tc>
          <w:tcPr>
            <w:tcW w:w="3828" w:type="dxa"/>
          </w:tcPr>
          <w:p w14:paraId="65C1F8A2" w14:textId="77777777" w:rsidR="00E10E3E" w:rsidRPr="00340942" w:rsidRDefault="00E10E3E" w:rsidP="00B707EE">
            <w:r w:rsidRPr="00AB35A6">
              <w:t>Brigader</w:t>
            </w:r>
            <w:r>
              <w:t xml:space="preserve"> </w:t>
            </w:r>
            <w:r w:rsidRPr="00AB35A6">
              <w:t>/</w:t>
            </w:r>
            <w:r>
              <w:t xml:space="preserve"> </w:t>
            </w:r>
            <w:r w:rsidRPr="00AB35A6">
              <w:t>Flaggkommandør</w:t>
            </w:r>
          </w:p>
        </w:tc>
        <w:tc>
          <w:tcPr>
            <w:tcW w:w="1275" w:type="dxa"/>
          </w:tcPr>
          <w:p w14:paraId="5D6C5529" w14:textId="77777777" w:rsidR="00E10E3E" w:rsidRPr="00AA2112" w:rsidRDefault="00E10E3E" w:rsidP="00B707EE"/>
        </w:tc>
      </w:tr>
      <w:tr w:rsidR="00E10E3E" w:rsidRPr="008D6630" w14:paraId="253D9FC2" w14:textId="77777777" w:rsidTr="001162FA">
        <w:tc>
          <w:tcPr>
            <w:tcW w:w="1134" w:type="dxa"/>
          </w:tcPr>
          <w:p w14:paraId="4DDD7E6B" w14:textId="77777777" w:rsidR="00E10E3E" w:rsidRPr="00340942" w:rsidRDefault="00E10E3E" w:rsidP="00B707EE">
            <w:pPr>
              <w:jc w:val="right"/>
            </w:pPr>
            <w:r w:rsidRPr="00AB35A6">
              <w:t>1524</w:t>
            </w:r>
          </w:p>
        </w:tc>
        <w:tc>
          <w:tcPr>
            <w:tcW w:w="3828" w:type="dxa"/>
          </w:tcPr>
          <w:p w14:paraId="4547BD51" w14:textId="77777777" w:rsidR="00E10E3E" w:rsidRPr="00340942" w:rsidRDefault="00E10E3E" w:rsidP="00B707EE">
            <w:r w:rsidRPr="00AB35A6">
              <w:t>Generalmajor</w:t>
            </w:r>
            <w:r>
              <w:t xml:space="preserve"> </w:t>
            </w:r>
            <w:r w:rsidRPr="00AB35A6">
              <w:t>/</w:t>
            </w:r>
            <w:r>
              <w:t xml:space="preserve"> </w:t>
            </w:r>
            <w:r w:rsidRPr="00AB35A6">
              <w:t>Kontreadmiral</w:t>
            </w:r>
          </w:p>
        </w:tc>
        <w:tc>
          <w:tcPr>
            <w:tcW w:w="1275" w:type="dxa"/>
          </w:tcPr>
          <w:p w14:paraId="6C369C39" w14:textId="77777777" w:rsidR="00E10E3E" w:rsidRPr="00AA2112" w:rsidRDefault="00E10E3E" w:rsidP="00B707EE"/>
        </w:tc>
      </w:tr>
      <w:tr w:rsidR="00E10E3E" w:rsidRPr="008D6630" w14:paraId="2E64DC2D" w14:textId="77777777" w:rsidTr="001162FA">
        <w:tc>
          <w:tcPr>
            <w:tcW w:w="1134" w:type="dxa"/>
          </w:tcPr>
          <w:p w14:paraId="4826ACC5" w14:textId="77777777" w:rsidR="00E10E3E" w:rsidRPr="00340942" w:rsidRDefault="00E10E3E" w:rsidP="00B707EE">
            <w:pPr>
              <w:jc w:val="right"/>
            </w:pPr>
            <w:r w:rsidRPr="00AB35A6">
              <w:t>1525</w:t>
            </w:r>
          </w:p>
        </w:tc>
        <w:tc>
          <w:tcPr>
            <w:tcW w:w="3828" w:type="dxa"/>
          </w:tcPr>
          <w:p w14:paraId="0EBECC7F" w14:textId="77777777" w:rsidR="00E10E3E" w:rsidRPr="00340942" w:rsidRDefault="00E10E3E" w:rsidP="00B707EE">
            <w:r w:rsidRPr="00AB35A6">
              <w:t>Generalløytnant</w:t>
            </w:r>
            <w:r>
              <w:t xml:space="preserve"> </w:t>
            </w:r>
            <w:r w:rsidRPr="00AB35A6">
              <w:t>/</w:t>
            </w:r>
            <w:r>
              <w:t xml:space="preserve"> </w:t>
            </w:r>
            <w:r w:rsidRPr="00AB35A6">
              <w:t>Viseadmiral</w:t>
            </w:r>
          </w:p>
        </w:tc>
        <w:tc>
          <w:tcPr>
            <w:tcW w:w="1275" w:type="dxa"/>
          </w:tcPr>
          <w:p w14:paraId="48B7F030" w14:textId="77777777" w:rsidR="00E10E3E" w:rsidRPr="00AA2112" w:rsidRDefault="00E10E3E" w:rsidP="00B707EE"/>
        </w:tc>
      </w:tr>
      <w:tr w:rsidR="00E10E3E" w:rsidRPr="008D6630" w14:paraId="3EA3306B" w14:textId="77777777" w:rsidTr="001162FA">
        <w:tc>
          <w:tcPr>
            <w:tcW w:w="1134" w:type="dxa"/>
          </w:tcPr>
          <w:p w14:paraId="6E5F71E7" w14:textId="77777777" w:rsidR="00E10E3E" w:rsidRPr="00340942" w:rsidRDefault="00E10E3E" w:rsidP="00B707EE">
            <w:pPr>
              <w:jc w:val="right"/>
            </w:pPr>
          </w:p>
        </w:tc>
        <w:tc>
          <w:tcPr>
            <w:tcW w:w="3828" w:type="dxa"/>
          </w:tcPr>
          <w:p w14:paraId="5EA196AA" w14:textId="77777777" w:rsidR="00E10E3E" w:rsidRPr="00340942" w:rsidRDefault="00E10E3E" w:rsidP="00B707EE"/>
        </w:tc>
        <w:tc>
          <w:tcPr>
            <w:tcW w:w="1275" w:type="dxa"/>
          </w:tcPr>
          <w:p w14:paraId="781DD963" w14:textId="77777777" w:rsidR="00E10E3E" w:rsidRPr="00AA2112" w:rsidRDefault="00E10E3E" w:rsidP="00B707EE"/>
        </w:tc>
      </w:tr>
      <w:tr w:rsidR="00E10E3E" w:rsidRPr="008D6630" w14:paraId="75E3AF69" w14:textId="77777777" w:rsidTr="001162FA">
        <w:tc>
          <w:tcPr>
            <w:tcW w:w="1134" w:type="dxa"/>
          </w:tcPr>
          <w:p w14:paraId="15854DC5" w14:textId="77777777" w:rsidR="00E10E3E" w:rsidRPr="00340942" w:rsidRDefault="00E10E3E" w:rsidP="00676C21">
            <w:r w:rsidRPr="00AB35A6">
              <w:t>05.101</w:t>
            </w:r>
          </w:p>
        </w:tc>
        <w:tc>
          <w:tcPr>
            <w:tcW w:w="3828" w:type="dxa"/>
          </w:tcPr>
          <w:p w14:paraId="36052A53" w14:textId="77777777" w:rsidR="00E10E3E" w:rsidRPr="00340942" w:rsidRDefault="00E10E3E" w:rsidP="00B707EE">
            <w:r w:rsidRPr="00AB35A6">
              <w:t>BEFAL KONSTABLER OG GRENADERER</w:t>
            </w:r>
          </w:p>
        </w:tc>
        <w:tc>
          <w:tcPr>
            <w:tcW w:w="1275" w:type="dxa"/>
          </w:tcPr>
          <w:p w14:paraId="7F358EFC" w14:textId="77777777" w:rsidR="00E10E3E" w:rsidRPr="00AA2112" w:rsidRDefault="00E10E3E" w:rsidP="00B707EE"/>
        </w:tc>
      </w:tr>
      <w:tr w:rsidR="00E10E3E" w:rsidRPr="008D6630" w14:paraId="5DE4A3EE" w14:textId="77777777" w:rsidTr="001162FA">
        <w:tc>
          <w:tcPr>
            <w:tcW w:w="1134" w:type="dxa"/>
          </w:tcPr>
          <w:p w14:paraId="3ACD459B" w14:textId="77777777" w:rsidR="00E10E3E" w:rsidRPr="00340942" w:rsidRDefault="00E10E3E" w:rsidP="00B707EE">
            <w:pPr>
              <w:jc w:val="right"/>
            </w:pPr>
            <w:r w:rsidRPr="00AB35A6">
              <w:t>1560</w:t>
            </w:r>
          </w:p>
        </w:tc>
        <w:tc>
          <w:tcPr>
            <w:tcW w:w="3828" w:type="dxa"/>
          </w:tcPr>
          <w:p w14:paraId="6FF42BE3" w14:textId="77777777" w:rsidR="00E10E3E" w:rsidRPr="00340942" w:rsidRDefault="00E10E3E" w:rsidP="00B707EE">
            <w:r w:rsidRPr="00AB35A6">
              <w:t>Kadett</w:t>
            </w:r>
          </w:p>
        </w:tc>
        <w:tc>
          <w:tcPr>
            <w:tcW w:w="1275" w:type="dxa"/>
          </w:tcPr>
          <w:p w14:paraId="0544A8D7" w14:textId="77777777" w:rsidR="00E10E3E" w:rsidRPr="00AA2112" w:rsidRDefault="00E10E3E" w:rsidP="00B707EE">
            <w:r w:rsidRPr="00AB35A6">
              <w:t>Kort</w:t>
            </w:r>
          </w:p>
        </w:tc>
      </w:tr>
      <w:tr w:rsidR="00E10E3E" w:rsidRPr="008D6630" w14:paraId="07A9C3ED" w14:textId="77777777" w:rsidTr="001162FA">
        <w:tc>
          <w:tcPr>
            <w:tcW w:w="1134" w:type="dxa"/>
          </w:tcPr>
          <w:p w14:paraId="2771C6C4" w14:textId="77777777" w:rsidR="00E10E3E" w:rsidRPr="00340942" w:rsidRDefault="00E10E3E" w:rsidP="00B707EE">
            <w:pPr>
              <w:jc w:val="right"/>
            </w:pPr>
            <w:r w:rsidRPr="00AB35A6">
              <w:t>1561</w:t>
            </w:r>
          </w:p>
        </w:tc>
        <w:tc>
          <w:tcPr>
            <w:tcW w:w="3828" w:type="dxa"/>
          </w:tcPr>
          <w:p w14:paraId="52E316DB" w14:textId="77777777" w:rsidR="00E10E3E" w:rsidRPr="00340942" w:rsidRDefault="00E10E3E" w:rsidP="00B707EE">
            <w:r w:rsidRPr="00AB35A6">
              <w:t>Visekorporal</w:t>
            </w:r>
            <w:r>
              <w:t xml:space="preserve"> </w:t>
            </w:r>
            <w:r w:rsidRPr="00AB35A6">
              <w:t>/</w:t>
            </w:r>
            <w:r>
              <w:t xml:space="preserve"> </w:t>
            </w:r>
            <w:proofErr w:type="spellStart"/>
            <w:r w:rsidRPr="00AB35A6">
              <w:t>Vingsolda</w:t>
            </w:r>
            <w:proofErr w:type="spellEnd"/>
            <w:r>
              <w:t xml:space="preserve"> </w:t>
            </w:r>
            <w:r w:rsidRPr="00AB35A6">
              <w:t>t/ Visekonstabel</w:t>
            </w:r>
          </w:p>
        </w:tc>
        <w:tc>
          <w:tcPr>
            <w:tcW w:w="1275" w:type="dxa"/>
          </w:tcPr>
          <w:p w14:paraId="6CF0BE9A" w14:textId="77777777" w:rsidR="00E10E3E" w:rsidRPr="00AA2112" w:rsidRDefault="00E10E3E" w:rsidP="00B707EE">
            <w:r w:rsidRPr="00AB35A6">
              <w:t>Kort</w:t>
            </w:r>
          </w:p>
        </w:tc>
      </w:tr>
      <w:tr w:rsidR="00E10E3E" w:rsidRPr="008D6630" w14:paraId="14C3E6E2" w14:textId="77777777" w:rsidTr="001162FA">
        <w:tc>
          <w:tcPr>
            <w:tcW w:w="1134" w:type="dxa"/>
          </w:tcPr>
          <w:p w14:paraId="16CE0429" w14:textId="77777777" w:rsidR="00E10E3E" w:rsidRPr="00340942" w:rsidRDefault="00E10E3E" w:rsidP="00B707EE">
            <w:pPr>
              <w:jc w:val="right"/>
            </w:pPr>
            <w:r w:rsidRPr="00AB35A6">
              <w:t>1562</w:t>
            </w:r>
          </w:p>
        </w:tc>
        <w:tc>
          <w:tcPr>
            <w:tcW w:w="3828" w:type="dxa"/>
          </w:tcPr>
          <w:p w14:paraId="7882610C" w14:textId="77777777" w:rsidR="00E10E3E" w:rsidRPr="00340942" w:rsidRDefault="00E10E3E" w:rsidP="00B707EE">
            <w:r w:rsidRPr="00AB35A6">
              <w:t>Visekorporal kl. 1</w:t>
            </w:r>
            <w:r>
              <w:t xml:space="preserve"> </w:t>
            </w:r>
            <w:r w:rsidRPr="00AB35A6">
              <w:t>/</w:t>
            </w:r>
            <w:r>
              <w:t xml:space="preserve"> </w:t>
            </w:r>
            <w:r w:rsidRPr="00AB35A6">
              <w:t xml:space="preserve">Ledende </w:t>
            </w:r>
            <w:proofErr w:type="spellStart"/>
            <w:r w:rsidRPr="00AB35A6">
              <w:t>vingsoldat</w:t>
            </w:r>
            <w:proofErr w:type="spellEnd"/>
            <w:r>
              <w:t xml:space="preserve"> </w:t>
            </w:r>
            <w:r w:rsidRPr="00AB35A6">
              <w:t>/</w:t>
            </w:r>
            <w:r>
              <w:t xml:space="preserve"> </w:t>
            </w:r>
            <w:r w:rsidRPr="00AB35A6">
              <w:t>Konstabel</w:t>
            </w:r>
          </w:p>
        </w:tc>
        <w:tc>
          <w:tcPr>
            <w:tcW w:w="1275" w:type="dxa"/>
          </w:tcPr>
          <w:p w14:paraId="3CD2067D" w14:textId="77777777" w:rsidR="00E10E3E" w:rsidRPr="00AA2112" w:rsidRDefault="00E10E3E" w:rsidP="00B707EE">
            <w:r w:rsidRPr="00AB35A6">
              <w:t>Kort</w:t>
            </w:r>
          </w:p>
        </w:tc>
      </w:tr>
      <w:tr w:rsidR="00E10E3E" w:rsidRPr="008D6630" w14:paraId="64BD390A" w14:textId="77777777" w:rsidTr="001162FA">
        <w:tc>
          <w:tcPr>
            <w:tcW w:w="1134" w:type="dxa"/>
          </w:tcPr>
          <w:p w14:paraId="3A7D2F9D" w14:textId="77777777" w:rsidR="00E10E3E" w:rsidRPr="00340942" w:rsidRDefault="00E10E3E" w:rsidP="00B707EE">
            <w:pPr>
              <w:jc w:val="right"/>
            </w:pPr>
            <w:r w:rsidRPr="00AB35A6">
              <w:t>1563</w:t>
            </w:r>
          </w:p>
        </w:tc>
        <w:tc>
          <w:tcPr>
            <w:tcW w:w="3828" w:type="dxa"/>
          </w:tcPr>
          <w:p w14:paraId="6F9866C2" w14:textId="77777777" w:rsidR="00E10E3E" w:rsidRPr="00340942" w:rsidRDefault="00E10E3E" w:rsidP="00B707EE">
            <w:r w:rsidRPr="00AB35A6">
              <w:t>Korporal</w:t>
            </w:r>
            <w:r>
              <w:t xml:space="preserve"> </w:t>
            </w:r>
            <w:r w:rsidRPr="00AB35A6">
              <w:t>/</w:t>
            </w:r>
            <w:r>
              <w:t xml:space="preserve"> </w:t>
            </w:r>
            <w:r w:rsidRPr="00AB35A6">
              <w:t xml:space="preserve">Ledende konstabel </w:t>
            </w:r>
          </w:p>
        </w:tc>
        <w:tc>
          <w:tcPr>
            <w:tcW w:w="1275" w:type="dxa"/>
          </w:tcPr>
          <w:p w14:paraId="44AB20AE" w14:textId="77777777" w:rsidR="00E10E3E" w:rsidRPr="00AA2112" w:rsidRDefault="00E10E3E" w:rsidP="00B707EE">
            <w:r w:rsidRPr="00AB35A6">
              <w:t>Lang</w:t>
            </w:r>
          </w:p>
        </w:tc>
      </w:tr>
      <w:tr w:rsidR="00E10E3E" w:rsidRPr="008D6630" w14:paraId="0794FFBF" w14:textId="77777777" w:rsidTr="001162FA">
        <w:tc>
          <w:tcPr>
            <w:tcW w:w="1134" w:type="dxa"/>
          </w:tcPr>
          <w:p w14:paraId="4A420EB2" w14:textId="77777777" w:rsidR="00E10E3E" w:rsidRPr="00340942" w:rsidRDefault="00E10E3E" w:rsidP="00B707EE">
            <w:pPr>
              <w:jc w:val="right"/>
            </w:pPr>
            <w:r w:rsidRPr="00AB35A6">
              <w:t>1559</w:t>
            </w:r>
          </w:p>
        </w:tc>
        <w:tc>
          <w:tcPr>
            <w:tcW w:w="3828" w:type="dxa"/>
          </w:tcPr>
          <w:p w14:paraId="633AA93D" w14:textId="77777777" w:rsidR="00E10E3E" w:rsidRPr="00340942" w:rsidRDefault="00E10E3E" w:rsidP="00B707EE">
            <w:r w:rsidRPr="00AB35A6">
              <w:t>Korporal</w:t>
            </w:r>
            <w:r>
              <w:t xml:space="preserve"> </w:t>
            </w:r>
            <w:r w:rsidRPr="00AB35A6">
              <w:t>/</w:t>
            </w:r>
            <w:r>
              <w:t xml:space="preserve"> </w:t>
            </w:r>
            <w:r w:rsidRPr="00AB35A6">
              <w:t>Ledende konstabel II</w:t>
            </w:r>
          </w:p>
        </w:tc>
        <w:tc>
          <w:tcPr>
            <w:tcW w:w="1275" w:type="dxa"/>
          </w:tcPr>
          <w:p w14:paraId="5C7B7C8C" w14:textId="77777777" w:rsidR="00E10E3E" w:rsidRPr="00AA2112" w:rsidRDefault="00E10E3E" w:rsidP="00B707EE">
            <w:r w:rsidRPr="00AB35A6">
              <w:t>Kort</w:t>
            </w:r>
          </w:p>
        </w:tc>
      </w:tr>
      <w:tr w:rsidR="00E10E3E" w:rsidRPr="008D6630" w14:paraId="61395A11" w14:textId="77777777" w:rsidTr="001162FA">
        <w:tc>
          <w:tcPr>
            <w:tcW w:w="1134" w:type="dxa"/>
          </w:tcPr>
          <w:p w14:paraId="7A240286" w14:textId="77777777" w:rsidR="00E10E3E" w:rsidRPr="00340942" w:rsidRDefault="00E10E3E" w:rsidP="00B707EE">
            <w:pPr>
              <w:jc w:val="right"/>
            </w:pPr>
            <w:r w:rsidRPr="00AB35A6">
              <w:t>1564</w:t>
            </w:r>
          </w:p>
        </w:tc>
        <w:tc>
          <w:tcPr>
            <w:tcW w:w="3828" w:type="dxa"/>
          </w:tcPr>
          <w:p w14:paraId="5281BB1A" w14:textId="77777777" w:rsidR="00E10E3E" w:rsidRPr="00340942" w:rsidRDefault="00E10E3E" w:rsidP="00B707EE">
            <w:r w:rsidRPr="00AB35A6">
              <w:t xml:space="preserve">Sersjant, Kvartermester </w:t>
            </w:r>
          </w:p>
        </w:tc>
        <w:tc>
          <w:tcPr>
            <w:tcW w:w="1275" w:type="dxa"/>
          </w:tcPr>
          <w:p w14:paraId="55F3A7FD" w14:textId="77777777" w:rsidR="00E10E3E" w:rsidRPr="00AA2112" w:rsidRDefault="00E10E3E" w:rsidP="00B707EE">
            <w:r w:rsidRPr="00AB35A6">
              <w:t>Kort</w:t>
            </w:r>
          </w:p>
        </w:tc>
      </w:tr>
      <w:tr w:rsidR="00E10E3E" w:rsidRPr="008D6630" w14:paraId="7D5C4596" w14:textId="77777777" w:rsidTr="001162FA">
        <w:tc>
          <w:tcPr>
            <w:tcW w:w="1134" w:type="dxa"/>
          </w:tcPr>
          <w:p w14:paraId="70412C2B" w14:textId="77777777" w:rsidR="00E10E3E" w:rsidRPr="00340942" w:rsidRDefault="00E10E3E" w:rsidP="00B707EE">
            <w:pPr>
              <w:jc w:val="right"/>
            </w:pPr>
            <w:r w:rsidRPr="00AB35A6">
              <w:t>1565</w:t>
            </w:r>
          </w:p>
        </w:tc>
        <w:tc>
          <w:tcPr>
            <w:tcW w:w="3828" w:type="dxa"/>
          </w:tcPr>
          <w:p w14:paraId="0F486EBA" w14:textId="77777777" w:rsidR="00E10E3E" w:rsidRPr="00340942" w:rsidRDefault="00E10E3E" w:rsidP="00B707EE">
            <w:r w:rsidRPr="00AB35A6">
              <w:t>Seniorsersjant</w:t>
            </w:r>
            <w:r>
              <w:t xml:space="preserve"> </w:t>
            </w:r>
            <w:r w:rsidRPr="00AB35A6">
              <w:t>/</w:t>
            </w:r>
            <w:r>
              <w:t xml:space="preserve"> </w:t>
            </w:r>
            <w:r w:rsidRPr="00AB35A6">
              <w:t>Seniorkvartermester</w:t>
            </w:r>
          </w:p>
        </w:tc>
        <w:tc>
          <w:tcPr>
            <w:tcW w:w="1275" w:type="dxa"/>
          </w:tcPr>
          <w:p w14:paraId="68CC87D8" w14:textId="77777777" w:rsidR="00E10E3E" w:rsidRPr="00AA2112" w:rsidRDefault="00E10E3E" w:rsidP="00B707EE">
            <w:r w:rsidRPr="00AB35A6">
              <w:t>Kort</w:t>
            </w:r>
          </w:p>
        </w:tc>
      </w:tr>
      <w:tr w:rsidR="00E10E3E" w:rsidRPr="008D6630" w14:paraId="6CC46F4C" w14:textId="77777777" w:rsidTr="001162FA">
        <w:tc>
          <w:tcPr>
            <w:tcW w:w="1134" w:type="dxa"/>
          </w:tcPr>
          <w:p w14:paraId="57E68F97" w14:textId="77777777" w:rsidR="00E10E3E" w:rsidRPr="00340942" w:rsidRDefault="00E10E3E" w:rsidP="00B707EE">
            <w:pPr>
              <w:jc w:val="right"/>
            </w:pPr>
            <w:r w:rsidRPr="00AB35A6">
              <w:t>1566</w:t>
            </w:r>
          </w:p>
        </w:tc>
        <w:tc>
          <w:tcPr>
            <w:tcW w:w="3828" w:type="dxa"/>
          </w:tcPr>
          <w:p w14:paraId="431F76B0" w14:textId="77777777" w:rsidR="00E10E3E" w:rsidRPr="00340942" w:rsidRDefault="00E10E3E" w:rsidP="00B707EE">
            <w:r w:rsidRPr="00AB35A6">
              <w:t>Oversersjant</w:t>
            </w:r>
            <w:r>
              <w:t xml:space="preserve"> </w:t>
            </w:r>
            <w:r w:rsidRPr="00AB35A6">
              <w:t>/</w:t>
            </w:r>
            <w:r>
              <w:t xml:space="preserve"> </w:t>
            </w:r>
            <w:proofErr w:type="spellStart"/>
            <w:r w:rsidRPr="00AB35A6">
              <w:t>Vingsersjant</w:t>
            </w:r>
            <w:proofErr w:type="spellEnd"/>
            <w:r>
              <w:t xml:space="preserve"> </w:t>
            </w:r>
            <w:r w:rsidRPr="00AB35A6">
              <w:t>/ Skvadronmester</w:t>
            </w:r>
          </w:p>
        </w:tc>
        <w:tc>
          <w:tcPr>
            <w:tcW w:w="1275" w:type="dxa"/>
          </w:tcPr>
          <w:p w14:paraId="291907D2" w14:textId="77777777" w:rsidR="00E10E3E" w:rsidRPr="00AA2112" w:rsidRDefault="00E10E3E" w:rsidP="00B707EE">
            <w:r w:rsidRPr="00AB35A6">
              <w:t>Lang</w:t>
            </w:r>
          </w:p>
        </w:tc>
      </w:tr>
      <w:tr w:rsidR="00E10E3E" w:rsidRPr="008D6630" w14:paraId="762A8667" w14:textId="77777777" w:rsidTr="001162FA">
        <w:tc>
          <w:tcPr>
            <w:tcW w:w="1134" w:type="dxa"/>
          </w:tcPr>
          <w:p w14:paraId="46EE9791" w14:textId="77777777" w:rsidR="00E10E3E" w:rsidRPr="00340942" w:rsidRDefault="00E10E3E" w:rsidP="00B707EE">
            <w:pPr>
              <w:jc w:val="right"/>
            </w:pPr>
            <w:r w:rsidRPr="00AB35A6">
              <w:t>1579</w:t>
            </w:r>
          </w:p>
        </w:tc>
        <w:tc>
          <w:tcPr>
            <w:tcW w:w="3828" w:type="dxa"/>
          </w:tcPr>
          <w:p w14:paraId="4A397CB4" w14:textId="77777777" w:rsidR="00E10E3E" w:rsidRPr="00340942" w:rsidRDefault="00E10E3E" w:rsidP="00B707EE">
            <w:proofErr w:type="spellStart"/>
            <w:r w:rsidRPr="00AB35A6">
              <w:t>Oversjersant</w:t>
            </w:r>
            <w:proofErr w:type="spellEnd"/>
            <w:r>
              <w:t xml:space="preserve"> </w:t>
            </w:r>
            <w:r w:rsidRPr="00AB35A6">
              <w:t>/</w:t>
            </w:r>
            <w:r>
              <w:t xml:space="preserve"> </w:t>
            </w:r>
            <w:proofErr w:type="spellStart"/>
            <w:r w:rsidRPr="00AB35A6">
              <w:t>Vingsersjant</w:t>
            </w:r>
            <w:proofErr w:type="spellEnd"/>
            <w:r>
              <w:t xml:space="preserve"> </w:t>
            </w:r>
            <w:r w:rsidRPr="00AB35A6">
              <w:t>/</w:t>
            </w:r>
            <w:r>
              <w:t xml:space="preserve"> </w:t>
            </w:r>
            <w:r w:rsidRPr="00AB35A6">
              <w:t>Skvadronmester II</w:t>
            </w:r>
          </w:p>
        </w:tc>
        <w:tc>
          <w:tcPr>
            <w:tcW w:w="1275" w:type="dxa"/>
          </w:tcPr>
          <w:p w14:paraId="1A71D5DE" w14:textId="77777777" w:rsidR="00E10E3E" w:rsidRPr="00AA2112" w:rsidRDefault="00E10E3E" w:rsidP="00B707EE">
            <w:r w:rsidRPr="00AB35A6">
              <w:t>Kort</w:t>
            </w:r>
          </w:p>
        </w:tc>
      </w:tr>
      <w:tr w:rsidR="00E10E3E" w:rsidRPr="008D6630" w14:paraId="65FB33CB" w14:textId="77777777" w:rsidTr="001162FA">
        <w:tc>
          <w:tcPr>
            <w:tcW w:w="1134" w:type="dxa"/>
          </w:tcPr>
          <w:p w14:paraId="587321BD" w14:textId="77777777" w:rsidR="00E10E3E" w:rsidRPr="00340942" w:rsidRDefault="00E10E3E" w:rsidP="00B707EE">
            <w:pPr>
              <w:jc w:val="right"/>
            </w:pPr>
            <w:r w:rsidRPr="00AB35A6">
              <w:t>1567</w:t>
            </w:r>
          </w:p>
        </w:tc>
        <w:tc>
          <w:tcPr>
            <w:tcW w:w="3828" w:type="dxa"/>
          </w:tcPr>
          <w:p w14:paraId="53E24778" w14:textId="77777777" w:rsidR="00E10E3E" w:rsidRPr="00340942" w:rsidRDefault="00E10E3E" w:rsidP="00B707EE">
            <w:r w:rsidRPr="00AB35A6">
              <w:t>Stabssersjant</w:t>
            </w:r>
            <w:r>
              <w:t xml:space="preserve"> </w:t>
            </w:r>
            <w:r w:rsidRPr="00AB35A6">
              <w:t>/</w:t>
            </w:r>
            <w:r>
              <w:t xml:space="preserve"> </w:t>
            </w:r>
            <w:r w:rsidRPr="00AB35A6">
              <w:t>Flottiljemester</w:t>
            </w:r>
          </w:p>
        </w:tc>
        <w:tc>
          <w:tcPr>
            <w:tcW w:w="1275" w:type="dxa"/>
          </w:tcPr>
          <w:p w14:paraId="2ADCB171" w14:textId="77777777" w:rsidR="00E10E3E" w:rsidRPr="00AA2112" w:rsidRDefault="00E10E3E" w:rsidP="00B707EE">
            <w:r w:rsidRPr="00AB35A6">
              <w:t>Kort</w:t>
            </w:r>
          </w:p>
        </w:tc>
      </w:tr>
      <w:tr w:rsidR="00E10E3E" w:rsidRPr="008D6630" w14:paraId="47989CE3" w14:textId="77777777" w:rsidTr="001162FA">
        <w:tc>
          <w:tcPr>
            <w:tcW w:w="1134" w:type="dxa"/>
          </w:tcPr>
          <w:p w14:paraId="70FEEB14" w14:textId="77777777" w:rsidR="00E10E3E" w:rsidRPr="00340942" w:rsidRDefault="00E10E3E" w:rsidP="00B707EE">
            <w:pPr>
              <w:jc w:val="right"/>
            </w:pPr>
            <w:r w:rsidRPr="00AB35A6">
              <w:t>1580</w:t>
            </w:r>
          </w:p>
        </w:tc>
        <w:tc>
          <w:tcPr>
            <w:tcW w:w="3828" w:type="dxa"/>
          </w:tcPr>
          <w:p w14:paraId="7E8D5386" w14:textId="77777777" w:rsidR="00E10E3E" w:rsidRPr="00340942" w:rsidRDefault="00E10E3E" w:rsidP="00B707EE">
            <w:r w:rsidRPr="00AB35A6">
              <w:t>Stabssersjant</w:t>
            </w:r>
            <w:r>
              <w:t xml:space="preserve"> </w:t>
            </w:r>
            <w:r w:rsidRPr="00AB35A6">
              <w:t>/</w:t>
            </w:r>
            <w:r>
              <w:t xml:space="preserve"> </w:t>
            </w:r>
            <w:r w:rsidRPr="00AB35A6">
              <w:t>Flotiljemester II</w:t>
            </w:r>
          </w:p>
        </w:tc>
        <w:tc>
          <w:tcPr>
            <w:tcW w:w="1275" w:type="dxa"/>
          </w:tcPr>
          <w:p w14:paraId="0ECA463A" w14:textId="77777777" w:rsidR="00E10E3E" w:rsidRPr="00AA2112" w:rsidRDefault="00E10E3E" w:rsidP="00B707EE">
            <w:r w:rsidRPr="00AB35A6">
              <w:t>Kort</w:t>
            </w:r>
          </w:p>
        </w:tc>
      </w:tr>
      <w:tr w:rsidR="00E10E3E" w:rsidRPr="008D6630" w14:paraId="7A98DE1D" w14:textId="77777777" w:rsidTr="001162FA">
        <w:tc>
          <w:tcPr>
            <w:tcW w:w="1134" w:type="dxa"/>
          </w:tcPr>
          <w:p w14:paraId="44C794CB" w14:textId="77777777" w:rsidR="00E10E3E" w:rsidRPr="00340942" w:rsidRDefault="00E10E3E" w:rsidP="00B707EE">
            <w:pPr>
              <w:jc w:val="right"/>
            </w:pPr>
            <w:r w:rsidRPr="00AB35A6">
              <w:t>1568</w:t>
            </w:r>
          </w:p>
        </w:tc>
        <w:tc>
          <w:tcPr>
            <w:tcW w:w="3828" w:type="dxa"/>
          </w:tcPr>
          <w:p w14:paraId="37A411E7" w14:textId="77777777" w:rsidR="00E10E3E" w:rsidRPr="00340942" w:rsidRDefault="00E10E3E" w:rsidP="00B707EE">
            <w:proofErr w:type="spellStart"/>
            <w:r w:rsidRPr="00AB35A6">
              <w:t>Kommandérsersjant</w:t>
            </w:r>
            <w:proofErr w:type="spellEnd"/>
            <w:r>
              <w:t xml:space="preserve"> </w:t>
            </w:r>
            <w:r w:rsidRPr="00AB35A6">
              <w:t>/</w:t>
            </w:r>
            <w:r>
              <w:t xml:space="preserve"> </w:t>
            </w:r>
            <w:r w:rsidRPr="00AB35A6">
              <w:t>Orlogsmester</w:t>
            </w:r>
          </w:p>
        </w:tc>
        <w:tc>
          <w:tcPr>
            <w:tcW w:w="1275" w:type="dxa"/>
          </w:tcPr>
          <w:p w14:paraId="2C4FA2CF" w14:textId="77777777" w:rsidR="00E10E3E" w:rsidRPr="00AA2112" w:rsidRDefault="00E10E3E" w:rsidP="00B707EE"/>
        </w:tc>
      </w:tr>
      <w:tr w:rsidR="00E10E3E" w:rsidRPr="008D6630" w14:paraId="65C59039" w14:textId="77777777" w:rsidTr="001162FA">
        <w:tc>
          <w:tcPr>
            <w:tcW w:w="1134" w:type="dxa"/>
          </w:tcPr>
          <w:p w14:paraId="558DFFA3" w14:textId="77777777" w:rsidR="00E10E3E" w:rsidRPr="00340942" w:rsidRDefault="00E10E3E" w:rsidP="00B707EE">
            <w:pPr>
              <w:jc w:val="right"/>
            </w:pPr>
            <w:r w:rsidRPr="00AB35A6">
              <w:t>1581</w:t>
            </w:r>
          </w:p>
        </w:tc>
        <w:tc>
          <w:tcPr>
            <w:tcW w:w="3828" w:type="dxa"/>
          </w:tcPr>
          <w:p w14:paraId="4394E8DB" w14:textId="77777777" w:rsidR="00E10E3E" w:rsidRPr="00340942" w:rsidRDefault="00E10E3E" w:rsidP="00B707EE">
            <w:proofErr w:type="spellStart"/>
            <w:r w:rsidRPr="00AB35A6">
              <w:t>Kommandérsersjant</w:t>
            </w:r>
            <w:proofErr w:type="spellEnd"/>
            <w:r>
              <w:t xml:space="preserve"> </w:t>
            </w:r>
            <w:r w:rsidRPr="00AB35A6">
              <w:t>/</w:t>
            </w:r>
            <w:r>
              <w:t xml:space="preserve"> </w:t>
            </w:r>
            <w:r w:rsidRPr="00AB35A6">
              <w:t>Orlogsmester II</w:t>
            </w:r>
          </w:p>
        </w:tc>
        <w:tc>
          <w:tcPr>
            <w:tcW w:w="1275" w:type="dxa"/>
          </w:tcPr>
          <w:p w14:paraId="42B5EED4" w14:textId="77777777" w:rsidR="00E10E3E" w:rsidRPr="00AA2112" w:rsidRDefault="00E10E3E" w:rsidP="00B707EE">
            <w:r w:rsidRPr="00AB35A6">
              <w:t>Lang</w:t>
            </w:r>
          </w:p>
        </w:tc>
      </w:tr>
      <w:tr w:rsidR="00E10E3E" w:rsidRPr="008D6630" w14:paraId="75FFE459" w14:textId="77777777" w:rsidTr="001162FA">
        <w:tc>
          <w:tcPr>
            <w:tcW w:w="1134" w:type="dxa"/>
          </w:tcPr>
          <w:p w14:paraId="673ABD76" w14:textId="77777777" w:rsidR="00E10E3E" w:rsidRPr="00340942" w:rsidRDefault="00E10E3E" w:rsidP="00B707EE">
            <w:pPr>
              <w:jc w:val="right"/>
            </w:pPr>
            <w:r w:rsidRPr="00AB35A6">
              <w:t>1569</w:t>
            </w:r>
          </w:p>
        </w:tc>
        <w:tc>
          <w:tcPr>
            <w:tcW w:w="3828" w:type="dxa"/>
          </w:tcPr>
          <w:p w14:paraId="53834124" w14:textId="77777777" w:rsidR="00E10E3E" w:rsidRPr="00340942" w:rsidRDefault="00E10E3E" w:rsidP="00B707EE">
            <w:r w:rsidRPr="00AB35A6">
              <w:t>Sersjantmajor, Flaggmester</w:t>
            </w:r>
          </w:p>
        </w:tc>
        <w:tc>
          <w:tcPr>
            <w:tcW w:w="1275" w:type="dxa"/>
          </w:tcPr>
          <w:p w14:paraId="6D66E3C8" w14:textId="77777777" w:rsidR="00E10E3E" w:rsidRPr="00AA2112" w:rsidRDefault="00E10E3E" w:rsidP="00B707EE"/>
        </w:tc>
      </w:tr>
      <w:tr w:rsidR="00E10E3E" w:rsidRPr="008D6630" w14:paraId="6C67F0D5" w14:textId="77777777" w:rsidTr="001162FA">
        <w:tc>
          <w:tcPr>
            <w:tcW w:w="1134" w:type="dxa"/>
          </w:tcPr>
          <w:p w14:paraId="74E82630" w14:textId="77777777" w:rsidR="00E10E3E" w:rsidRPr="00340942" w:rsidRDefault="00E10E3E" w:rsidP="00B707EE">
            <w:pPr>
              <w:jc w:val="right"/>
            </w:pPr>
          </w:p>
        </w:tc>
        <w:tc>
          <w:tcPr>
            <w:tcW w:w="3828" w:type="dxa"/>
          </w:tcPr>
          <w:p w14:paraId="090DE305" w14:textId="77777777" w:rsidR="00E10E3E" w:rsidRPr="00340942" w:rsidRDefault="00E10E3E" w:rsidP="00B707EE"/>
        </w:tc>
        <w:tc>
          <w:tcPr>
            <w:tcW w:w="1275" w:type="dxa"/>
          </w:tcPr>
          <w:p w14:paraId="74CAF9B9" w14:textId="77777777" w:rsidR="00E10E3E" w:rsidRPr="00AA2112" w:rsidRDefault="00E10E3E" w:rsidP="00B707EE"/>
        </w:tc>
      </w:tr>
      <w:tr w:rsidR="00E10E3E" w:rsidRPr="008D6630" w14:paraId="0E4A8479" w14:textId="77777777" w:rsidTr="001162FA">
        <w:tc>
          <w:tcPr>
            <w:tcW w:w="1134" w:type="dxa"/>
          </w:tcPr>
          <w:p w14:paraId="6A8F10F0" w14:textId="77777777" w:rsidR="00E10E3E" w:rsidRPr="00340942" w:rsidRDefault="00E10E3E" w:rsidP="00676C21">
            <w:r w:rsidRPr="00AB35A6">
              <w:t>05.128</w:t>
            </w:r>
          </w:p>
        </w:tc>
        <w:tc>
          <w:tcPr>
            <w:tcW w:w="3828" w:type="dxa"/>
          </w:tcPr>
          <w:p w14:paraId="0D89C73E" w14:textId="77777777" w:rsidR="00E10E3E" w:rsidRPr="00340942" w:rsidRDefault="00E10E3E" w:rsidP="00B707EE">
            <w:r w:rsidRPr="00AB35A6">
              <w:t>INTERNASJONALE OPERASJONER</w:t>
            </w:r>
          </w:p>
        </w:tc>
        <w:tc>
          <w:tcPr>
            <w:tcW w:w="1275" w:type="dxa"/>
          </w:tcPr>
          <w:p w14:paraId="79AD5941" w14:textId="77777777" w:rsidR="00E10E3E" w:rsidRPr="00AA2112" w:rsidRDefault="00E10E3E" w:rsidP="00B707EE"/>
        </w:tc>
      </w:tr>
      <w:tr w:rsidR="00E10E3E" w:rsidRPr="008D6630" w14:paraId="0E72F9C4" w14:textId="77777777" w:rsidTr="001162FA">
        <w:tc>
          <w:tcPr>
            <w:tcW w:w="1134" w:type="dxa"/>
          </w:tcPr>
          <w:p w14:paraId="5BC8E0A9" w14:textId="77777777" w:rsidR="00E10E3E" w:rsidRPr="00340942" w:rsidRDefault="00E10E3E" w:rsidP="00B707EE">
            <w:pPr>
              <w:jc w:val="right"/>
            </w:pPr>
            <w:r w:rsidRPr="00AB35A6">
              <w:t>1226</w:t>
            </w:r>
          </w:p>
        </w:tc>
        <w:tc>
          <w:tcPr>
            <w:tcW w:w="3828" w:type="dxa"/>
          </w:tcPr>
          <w:p w14:paraId="445F90E8" w14:textId="77777777" w:rsidR="00E10E3E" w:rsidRPr="00340942" w:rsidRDefault="00E10E3E" w:rsidP="00B707EE">
            <w:r w:rsidRPr="00AB35A6">
              <w:t>Vervet (menig, korporal)</w:t>
            </w:r>
          </w:p>
        </w:tc>
        <w:tc>
          <w:tcPr>
            <w:tcW w:w="1275" w:type="dxa"/>
          </w:tcPr>
          <w:p w14:paraId="2146E222" w14:textId="77777777" w:rsidR="00E10E3E" w:rsidRPr="00AA2112" w:rsidRDefault="00E10E3E" w:rsidP="00B707EE"/>
        </w:tc>
      </w:tr>
      <w:tr w:rsidR="00E10E3E" w:rsidRPr="008D6630" w14:paraId="61F0D627" w14:textId="77777777" w:rsidTr="001162FA">
        <w:tc>
          <w:tcPr>
            <w:tcW w:w="1134" w:type="dxa"/>
          </w:tcPr>
          <w:p w14:paraId="6BE493F7" w14:textId="77777777" w:rsidR="00E10E3E" w:rsidRPr="00340942" w:rsidRDefault="00E10E3E" w:rsidP="00B707EE">
            <w:pPr>
              <w:jc w:val="right"/>
            </w:pPr>
            <w:r w:rsidRPr="00AB35A6">
              <w:t>1451</w:t>
            </w:r>
          </w:p>
        </w:tc>
        <w:tc>
          <w:tcPr>
            <w:tcW w:w="3828" w:type="dxa"/>
          </w:tcPr>
          <w:p w14:paraId="3B0D5AAD" w14:textId="77777777" w:rsidR="00E10E3E" w:rsidRPr="00340942" w:rsidRDefault="00E10E3E" w:rsidP="00B707EE">
            <w:r w:rsidRPr="00AB35A6">
              <w:t>Spesialmedarbeider</w:t>
            </w:r>
          </w:p>
        </w:tc>
        <w:tc>
          <w:tcPr>
            <w:tcW w:w="1275" w:type="dxa"/>
          </w:tcPr>
          <w:p w14:paraId="0A5C60B7" w14:textId="77777777" w:rsidR="00E10E3E" w:rsidRPr="00AA2112" w:rsidRDefault="00E10E3E" w:rsidP="00B707EE"/>
        </w:tc>
      </w:tr>
      <w:tr w:rsidR="00E10E3E" w:rsidRPr="008D6630" w14:paraId="3C56CAF7" w14:textId="77777777" w:rsidTr="001162FA">
        <w:tc>
          <w:tcPr>
            <w:tcW w:w="1134" w:type="dxa"/>
          </w:tcPr>
          <w:p w14:paraId="6F54704E" w14:textId="77777777" w:rsidR="00E10E3E" w:rsidRPr="00340942" w:rsidRDefault="00E10E3E" w:rsidP="00B707EE">
            <w:pPr>
              <w:jc w:val="right"/>
            </w:pPr>
            <w:r w:rsidRPr="00AB35A6">
              <w:t>1228</w:t>
            </w:r>
          </w:p>
        </w:tc>
        <w:tc>
          <w:tcPr>
            <w:tcW w:w="3828" w:type="dxa"/>
          </w:tcPr>
          <w:p w14:paraId="15654DE2" w14:textId="77777777" w:rsidR="00E10E3E" w:rsidRPr="00340942" w:rsidRDefault="00E10E3E" w:rsidP="00B707EE">
            <w:r w:rsidRPr="00AB35A6">
              <w:t>Fenrik</w:t>
            </w:r>
          </w:p>
        </w:tc>
        <w:tc>
          <w:tcPr>
            <w:tcW w:w="1275" w:type="dxa"/>
          </w:tcPr>
          <w:p w14:paraId="6A69A028" w14:textId="77777777" w:rsidR="00E10E3E" w:rsidRPr="00AA2112" w:rsidRDefault="00E10E3E" w:rsidP="00B707EE"/>
        </w:tc>
      </w:tr>
      <w:tr w:rsidR="00E10E3E" w:rsidRPr="008D6630" w14:paraId="77A5A803" w14:textId="77777777" w:rsidTr="001162FA">
        <w:tc>
          <w:tcPr>
            <w:tcW w:w="1134" w:type="dxa"/>
          </w:tcPr>
          <w:p w14:paraId="68B527AA" w14:textId="77777777" w:rsidR="00E10E3E" w:rsidRPr="00340942" w:rsidRDefault="00E10E3E" w:rsidP="00B707EE">
            <w:pPr>
              <w:jc w:val="right"/>
            </w:pPr>
            <w:r w:rsidRPr="00AB35A6">
              <w:t>1230</w:t>
            </w:r>
          </w:p>
        </w:tc>
        <w:tc>
          <w:tcPr>
            <w:tcW w:w="3828" w:type="dxa"/>
          </w:tcPr>
          <w:p w14:paraId="08BF9EF8" w14:textId="77777777" w:rsidR="00E10E3E" w:rsidRPr="00340942" w:rsidRDefault="00E10E3E" w:rsidP="00B707EE">
            <w:r w:rsidRPr="00AB35A6">
              <w:t>Løytnant</w:t>
            </w:r>
          </w:p>
        </w:tc>
        <w:tc>
          <w:tcPr>
            <w:tcW w:w="1275" w:type="dxa"/>
          </w:tcPr>
          <w:p w14:paraId="3A424D63" w14:textId="77777777" w:rsidR="00E10E3E" w:rsidRPr="00AA2112" w:rsidRDefault="00E10E3E" w:rsidP="00B707EE"/>
        </w:tc>
      </w:tr>
      <w:tr w:rsidR="00E10E3E" w:rsidRPr="008D6630" w14:paraId="798BCC47" w14:textId="77777777" w:rsidTr="001162FA">
        <w:tc>
          <w:tcPr>
            <w:tcW w:w="1134" w:type="dxa"/>
          </w:tcPr>
          <w:p w14:paraId="292B6C3C" w14:textId="77777777" w:rsidR="00E10E3E" w:rsidRPr="00340942" w:rsidRDefault="00E10E3E" w:rsidP="00B707EE">
            <w:pPr>
              <w:jc w:val="right"/>
            </w:pPr>
            <w:r w:rsidRPr="00AB35A6">
              <w:t>1526</w:t>
            </w:r>
          </w:p>
        </w:tc>
        <w:tc>
          <w:tcPr>
            <w:tcW w:w="3828" w:type="dxa"/>
          </w:tcPr>
          <w:p w14:paraId="01E3F811" w14:textId="77777777" w:rsidR="00E10E3E" w:rsidRPr="00340942" w:rsidRDefault="00E10E3E" w:rsidP="00B707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w:t>
            </w:r>
          </w:p>
        </w:tc>
        <w:tc>
          <w:tcPr>
            <w:tcW w:w="1275" w:type="dxa"/>
          </w:tcPr>
          <w:p w14:paraId="21B0557B" w14:textId="77777777" w:rsidR="00E10E3E" w:rsidRPr="00AA2112" w:rsidRDefault="00E10E3E" w:rsidP="00B707EE"/>
        </w:tc>
      </w:tr>
      <w:tr w:rsidR="00E10E3E" w:rsidRPr="008D6630" w14:paraId="3EA952A1" w14:textId="77777777" w:rsidTr="001162FA">
        <w:tc>
          <w:tcPr>
            <w:tcW w:w="1134" w:type="dxa"/>
          </w:tcPr>
          <w:p w14:paraId="0328A5C6" w14:textId="77777777" w:rsidR="00E10E3E" w:rsidRPr="00340942" w:rsidRDefault="00E10E3E" w:rsidP="00B707EE">
            <w:pPr>
              <w:jc w:val="right"/>
            </w:pPr>
            <w:r w:rsidRPr="00AB35A6">
              <w:t>1450</w:t>
            </w:r>
          </w:p>
        </w:tc>
        <w:tc>
          <w:tcPr>
            <w:tcW w:w="3828" w:type="dxa"/>
          </w:tcPr>
          <w:p w14:paraId="496C58A6" w14:textId="77777777" w:rsidR="00E10E3E" w:rsidRPr="00340942" w:rsidRDefault="00E10E3E" w:rsidP="00B707EE">
            <w:r w:rsidRPr="00AB35A6">
              <w:t>Internasjonal rådgiver</w:t>
            </w:r>
          </w:p>
        </w:tc>
        <w:tc>
          <w:tcPr>
            <w:tcW w:w="1275" w:type="dxa"/>
          </w:tcPr>
          <w:p w14:paraId="5C91A93A" w14:textId="77777777" w:rsidR="00E10E3E" w:rsidRPr="00AA2112" w:rsidRDefault="00E10E3E" w:rsidP="00B707EE"/>
        </w:tc>
      </w:tr>
      <w:tr w:rsidR="00E10E3E" w:rsidRPr="008D6630" w14:paraId="57B0195F" w14:textId="77777777" w:rsidTr="001162FA">
        <w:tc>
          <w:tcPr>
            <w:tcW w:w="1134" w:type="dxa"/>
          </w:tcPr>
          <w:p w14:paraId="00D3B33F" w14:textId="77777777" w:rsidR="00E10E3E" w:rsidRPr="00340942" w:rsidRDefault="00E10E3E" w:rsidP="00B707EE">
            <w:pPr>
              <w:jc w:val="right"/>
            </w:pPr>
            <w:r w:rsidRPr="00AB35A6">
              <w:t>1527</w:t>
            </w:r>
          </w:p>
        </w:tc>
        <w:tc>
          <w:tcPr>
            <w:tcW w:w="3828" w:type="dxa"/>
          </w:tcPr>
          <w:p w14:paraId="549039AC" w14:textId="77777777" w:rsidR="00E10E3E" w:rsidRPr="00340942" w:rsidRDefault="00E10E3E" w:rsidP="00B707EE">
            <w:r w:rsidRPr="00AB35A6">
              <w:t>Major</w:t>
            </w:r>
            <w:r>
              <w:t xml:space="preserve"> </w:t>
            </w:r>
            <w:r w:rsidRPr="00AB35A6">
              <w:t>/</w:t>
            </w:r>
            <w:r>
              <w:t xml:space="preserve"> </w:t>
            </w:r>
            <w:r w:rsidRPr="00AB35A6">
              <w:t>Orlogskaptein</w:t>
            </w:r>
          </w:p>
        </w:tc>
        <w:tc>
          <w:tcPr>
            <w:tcW w:w="1275" w:type="dxa"/>
          </w:tcPr>
          <w:p w14:paraId="3C0167C2" w14:textId="77777777" w:rsidR="00E10E3E" w:rsidRPr="00AA2112" w:rsidRDefault="00E10E3E" w:rsidP="00B707EE"/>
        </w:tc>
      </w:tr>
      <w:tr w:rsidR="00E10E3E" w:rsidRPr="008D6630" w14:paraId="6DFB1A38" w14:textId="77777777" w:rsidTr="001162FA">
        <w:tc>
          <w:tcPr>
            <w:tcW w:w="1134" w:type="dxa"/>
          </w:tcPr>
          <w:p w14:paraId="19CA4042" w14:textId="77777777" w:rsidR="00E10E3E" w:rsidRPr="00340942" w:rsidRDefault="00E10E3E" w:rsidP="00B707EE">
            <w:pPr>
              <w:jc w:val="right"/>
            </w:pPr>
            <w:r w:rsidRPr="00AB35A6">
              <w:t>1528</w:t>
            </w:r>
          </w:p>
        </w:tc>
        <w:tc>
          <w:tcPr>
            <w:tcW w:w="3828" w:type="dxa"/>
          </w:tcPr>
          <w:p w14:paraId="7F0FE948" w14:textId="77777777" w:rsidR="00E10E3E" w:rsidRPr="00340942" w:rsidRDefault="00E10E3E" w:rsidP="00B707EE">
            <w:r w:rsidRPr="00AB35A6">
              <w:t>Oberstløytnant</w:t>
            </w:r>
            <w:r>
              <w:t xml:space="preserve"> </w:t>
            </w:r>
            <w:r w:rsidRPr="00AB35A6">
              <w:t>/</w:t>
            </w:r>
            <w:r>
              <w:t xml:space="preserve"> </w:t>
            </w:r>
            <w:r w:rsidRPr="00AB35A6">
              <w:t>Kommandørkaptein</w:t>
            </w:r>
          </w:p>
        </w:tc>
        <w:tc>
          <w:tcPr>
            <w:tcW w:w="1275" w:type="dxa"/>
          </w:tcPr>
          <w:p w14:paraId="20757009" w14:textId="77777777" w:rsidR="00E10E3E" w:rsidRPr="00AA2112" w:rsidRDefault="00E10E3E" w:rsidP="00B707EE"/>
        </w:tc>
      </w:tr>
      <w:tr w:rsidR="00E10E3E" w:rsidRPr="008D6630" w14:paraId="4E4284E0" w14:textId="77777777" w:rsidTr="001162FA">
        <w:tc>
          <w:tcPr>
            <w:tcW w:w="1134" w:type="dxa"/>
          </w:tcPr>
          <w:p w14:paraId="5529CF21" w14:textId="77777777" w:rsidR="00E10E3E" w:rsidRPr="00340942" w:rsidRDefault="00E10E3E" w:rsidP="00B707EE">
            <w:pPr>
              <w:jc w:val="right"/>
            </w:pPr>
            <w:r w:rsidRPr="00AB35A6">
              <w:t>1529</w:t>
            </w:r>
          </w:p>
        </w:tc>
        <w:tc>
          <w:tcPr>
            <w:tcW w:w="3828" w:type="dxa"/>
          </w:tcPr>
          <w:p w14:paraId="3FFBF756" w14:textId="77777777" w:rsidR="00E10E3E" w:rsidRPr="00340942" w:rsidRDefault="00E10E3E" w:rsidP="00B707EE">
            <w:r w:rsidRPr="00AB35A6">
              <w:t>Oberst</w:t>
            </w:r>
            <w:r>
              <w:t xml:space="preserve"> </w:t>
            </w:r>
            <w:r w:rsidRPr="00AB35A6">
              <w:t>/</w:t>
            </w:r>
            <w:r>
              <w:t xml:space="preserve"> </w:t>
            </w:r>
            <w:r w:rsidRPr="00AB35A6">
              <w:t>Kommandør</w:t>
            </w:r>
          </w:p>
        </w:tc>
        <w:tc>
          <w:tcPr>
            <w:tcW w:w="1275" w:type="dxa"/>
          </w:tcPr>
          <w:p w14:paraId="404C699F" w14:textId="77777777" w:rsidR="00E10E3E" w:rsidRPr="00AA2112" w:rsidRDefault="00E10E3E" w:rsidP="00B707EE"/>
        </w:tc>
      </w:tr>
      <w:tr w:rsidR="00E10E3E" w:rsidRPr="008D6630" w14:paraId="57B3472D" w14:textId="77777777" w:rsidTr="001162FA">
        <w:tc>
          <w:tcPr>
            <w:tcW w:w="1134" w:type="dxa"/>
          </w:tcPr>
          <w:p w14:paraId="68F06CA0" w14:textId="77777777" w:rsidR="00E10E3E" w:rsidRPr="00340942" w:rsidRDefault="00E10E3E" w:rsidP="00B707EE">
            <w:pPr>
              <w:jc w:val="right"/>
            </w:pPr>
            <w:r w:rsidRPr="00AB35A6">
              <w:t>1530</w:t>
            </w:r>
          </w:p>
        </w:tc>
        <w:tc>
          <w:tcPr>
            <w:tcW w:w="3828" w:type="dxa"/>
          </w:tcPr>
          <w:p w14:paraId="6A841B80" w14:textId="77777777" w:rsidR="00E10E3E" w:rsidRPr="00340942" w:rsidRDefault="00E10E3E" w:rsidP="00B707EE">
            <w:r w:rsidRPr="00AB35A6">
              <w:t>Brigader</w:t>
            </w:r>
            <w:r>
              <w:t xml:space="preserve"> </w:t>
            </w:r>
            <w:r w:rsidRPr="00AB35A6">
              <w:t>/</w:t>
            </w:r>
            <w:r>
              <w:t xml:space="preserve"> </w:t>
            </w:r>
            <w:r w:rsidRPr="00AB35A6">
              <w:t>Flaggkommandør</w:t>
            </w:r>
          </w:p>
        </w:tc>
        <w:tc>
          <w:tcPr>
            <w:tcW w:w="1275" w:type="dxa"/>
          </w:tcPr>
          <w:p w14:paraId="691FF47C" w14:textId="77777777" w:rsidR="00E10E3E" w:rsidRPr="00AA2112" w:rsidRDefault="00E10E3E" w:rsidP="00B707EE"/>
        </w:tc>
      </w:tr>
      <w:tr w:rsidR="00E10E3E" w:rsidRPr="008D6630" w14:paraId="0880D718" w14:textId="77777777" w:rsidTr="001162FA">
        <w:tc>
          <w:tcPr>
            <w:tcW w:w="1134" w:type="dxa"/>
          </w:tcPr>
          <w:p w14:paraId="13BE6044" w14:textId="77777777" w:rsidR="00E10E3E" w:rsidRPr="00340942" w:rsidRDefault="00E10E3E" w:rsidP="00B707EE">
            <w:pPr>
              <w:jc w:val="right"/>
            </w:pPr>
            <w:r w:rsidRPr="00AB35A6">
              <w:t>1570</w:t>
            </w:r>
          </w:p>
        </w:tc>
        <w:tc>
          <w:tcPr>
            <w:tcW w:w="3828" w:type="dxa"/>
          </w:tcPr>
          <w:p w14:paraId="097FDF28" w14:textId="77777777" w:rsidR="00E10E3E" w:rsidRPr="00340942" w:rsidRDefault="00E10E3E" w:rsidP="00B707EE">
            <w:r w:rsidRPr="00AB35A6">
              <w:t>Visekorporal</w:t>
            </w:r>
            <w:r>
              <w:t xml:space="preserve"> </w:t>
            </w:r>
            <w:r w:rsidRPr="00AB35A6">
              <w:t>/</w:t>
            </w:r>
            <w:r>
              <w:t xml:space="preserve"> </w:t>
            </w:r>
            <w:proofErr w:type="spellStart"/>
            <w:r w:rsidRPr="00AB35A6">
              <w:t>Vingsoldat</w:t>
            </w:r>
            <w:proofErr w:type="spellEnd"/>
            <w:r>
              <w:t xml:space="preserve"> </w:t>
            </w:r>
            <w:r w:rsidRPr="00AB35A6">
              <w:t>/ Visekonstabel</w:t>
            </w:r>
          </w:p>
        </w:tc>
        <w:tc>
          <w:tcPr>
            <w:tcW w:w="1275" w:type="dxa"/>
          </w:tcPr>
          <w:p w14:paraId="09A0BBD4" w14:textId="77777777" w:rsidR="00E10E3E" w:rsidRPr="00AA2112" w:rsidRDefault="00E10E3E" w:rsidP="00B707EE"/>
        </w:tc>
      </w:tr>
      <w:tr w:rsidR="00E10E3E" w:rsidRPr="008D6630" w14:paraId="06C795EB" w14:textId="77777777" w:rsidTr="001162FA">
        <w:tc>
          <w:tcPr>
            <w:tcW w:w="1134" w:type="dxa"/>
          </w:tcPr>
          <w:p w14:paraId="51C871E9" w14:textId="77777777" w:rsidR="00E10E3E" w:rsidRPr="00340942" w:rsidRDefault="00E10E3E" w:rsidP="00B707EE">
            <w:pPr>
              <w:jc w:val="right"/>
            </w:pPr>
            <w:r w:rsidRPr="00AB35A6">
              <w:t>1571</w:t>
            </w:r>
          </w:p>
        </w:tc>
        <w:tc>
          <w:tcPr>
            <w:tcW w:w="3828" w:type="dxa"/>
          </w:tcPr>
          <w:p w14:paraId="11C6C858" w14:textId="77777777" w:rsidR="00E10E3E" w:rsidRPr="00340942" w:rsidRDefault="00E10E3E" w:rsidP="00B707EE">
            <w:r w:rsidRPr="00AB35A6">
              <w:t>Visekorporal kl. 1</w:t>
            </w:r>
            <w:r>
              <w:t xml:space="preserve"> </w:t>
            </w:r>
            <w:r w:rsidRPr="00AB35A6">
              <w:t>/</w:t>
            </w:r>
            <w:r>
              <w:t xml:space="preserve"> </w:t>
            </w:r>
            <w:r w:rsidRPr="00AB35A6">
              <w:t xml:space="preserve">Ledende </w:t>
            </w:r>
            <w:proofErr w:type="spellStart"/>
            <w:r w:rsidRPr="00AB35A6">
              <w:t>vingsoldat</w:t>
            </w:r>
            <w:proofErr w:type="spellEnd"/>
            <w:r>
              <w:t xml:space="preserve"> </w:t>
            </w:r>
            <w:r w:rsidRPr="00AB35A6">
              <w:t>/</w:t>
            </w:r>
            <w:r>
              <w:t xml:space="preserve"> </w:t>
            </w:r>
            <w:r w:rsidRPr="00AB35A6">
              <w:t>Konstabel</w:t>
            </w:r>
          </w:p>
        </w:tc>
        <w:tc>
          <w:tcPr>
            <w:tcW w:w="1275" w:type="dxa"/>
          </w:tcPr>
          <w:p w14:paraId="1200A380" w14:textId="77777777" w:rsidR="00E10E3E" w:rsidRPr="00AA2112" w:rsidRDefault="00E10E3E" w:rsidP="00B707EE"/>
        </w:tc>
      </w:tr>
      <w:tr w:rsidR="00E10E3E" w:rsidRPr="008D6630" w14:paraId="13BF339A" w14:textId="77777777" w:rsidTr="001162FA">
        <w:tc>
          <w:tcPr>
            <w:tcW w:w="1134" w:type="dxa"/>
          </w:tcPr>
          <w:p w14:paraId="31CF1238" w14:textId="77777777" w:rsidR="00E10E3E" w:rsidRPr="00340942" w:rsidRDefault="00E10E3E" w:rsidP="00B707EE">
            <w:pPr>
              <w:jc w:val="right"/>
            </w:pPr>
            <w:r w:rsidRPr="00AB35A6">
              <w:t>1572</w:t>
            </w:r>
          </w:p>
        </w:tc>
        <w:tc>
          <w:tcPr>
            <w:tcW w:w="3828" w:type="dxa"/>
          </w:tcPr>
          <w:p w14:paraId="6FFAAA82" w14:textId="77777777" w:rsidR="00E10E3E" w:rsidRPr="00340942" w:rsidRDefault="00E10E3E" w:rsidP="00B707EE">
            <w:r w:rsidRPr="00AB35A6">
              <w:t>Korporal</w:t>
            </w:r>
            <w:r>
              <w:t xml:space="preserve"> </w:t>
            </w:r>
            <w:r w:rsidRPr="00AB35A6">
              <w:t>/</w:t>
            </w:r>
            <w:r>
              <w:t xml:space="preserve"> </w:t>
            </w:r>
            <w:r w:rsidRPr="00AB35A6">
              <w:t>Ledende konstabel</w:t>
            </w:r>
          </w:p>
        </w:tc>
        <w:tc>
          <w:tcPr>
            <w:tcW w:w="1275" w:type="dxa"/>
          </w:tcPr>
          <w:p w14:paraId="7E6C37F5" w14:textId="77777777" w:rsidR="00E10E3E" w:rsidRPr="00AA2112" w:rsidRDefault="00E10E3E" w:rsidP="00B707EE"/>
        </w:tc>
      </w:tr>
      <w:tr w:rsidR="00E10E3E" w:rsidRPr="008D6630" w14:paraId="120E3718" w14:textId="77777777" w:rsidTr="001162FA">
        <w:tc>
          <w:tcPr>
            <w:tcW w:w="1134" w:type="dxa"/>
          </w:tcPr>
          <w:p w14:paraId="292B57DD" w14:textId="77777777" w:rsidR="00E10E3E" w:rsidRPr="00340942" w:rsidRDefault="00E10E3E" w:rsidP="00B707EE">
            <w:pPr>
              <w:jc w:val="right"/>
            </w:pPr>
            <w:r w:rsidRPr="00AB35A6">
              <w:t>1573</w:t>
            </w:r>
          </w:p>
        </w:tc>
        <w:tc>
          <w:tcPr>
            <w:tcW w:w="3828" w:type="dxa"/>
          </w:tcPr>
          <w:p w14:paraId="7ED6869C" w14:textId="77777777" w:rsidR="00E10E3E" w:rsidRPr="00340942" w:rsidRDefault="00E10E3E" w:rsidP="00B707EE">
            <w:r w:rsidRPr="00AB35A6">
              <w:t>Sersjant</w:t>
            </w:r>
            <w:r>
              <w:t xml:space="preserve"> </w:t>
            </w:r>
            <w:r w:rsidRPr="00AB35A6">
              <w:t>/</w:t>
            </w:r>
            <w:r>
              <w:t xml:space="preserve"> </w:t>
            </w:r>
            <w:r w:rsidRPr="00AB35A6">
              <w:t>Kvartermester</w:t>
            </w:r>
          </w:p>
        </w:tc>
        <w:tc>
          <w:tcPr>
            <w:tcW w:w="1275" w:type="dxa"/>
          </w:tcPr>
          <w:p w14:paraId="06F6F9E6" w14:textId="77777777" w:rsidR="00E10E3E" w:rsidRPr="00AA2112" w:rsidRDefault="00E10E3E" w:rsidP="00B707EE"/>
        </w:tc>
      </w:tr>
      <w:tr w:rsidR="00E10E3E" w:rsidRPr="008D6630" w14:paraId="512DB89B" w14:textId="77777777" w:rsidTr="001162FA">
        <w:tc>
          <w:tcPr>
            <w:tcW w:w="1134" w:type="dxa"/>
          </w:tcPr>
          <w:p w14:paraId="46645475" w14:textId="77777777" w:rsidR="00E10E3E" w:rsidRPr="00340942" w:rsidRDefault="00E10E3E" w:rsidP="00B707EE">
            <w:pPr>
              <w:jc w:val="right"/>
            </w:pPr>
            <w:r w:rsidRPr="00AB35A6">
              <w:t>1574</w:t>
            </w:r>
          </w:p>
        </w:tc>
        <w:tc>
          <w:tcPr>
            <w:tcW w:w="3828" w:type="dxa"/>
          </w:tcPr>
          <w:p w14:paraId="1208E3F3" w14:textId="77777777" w:rsidR="00E10E3E" w:rsidRPr="00340942" w:rsidRDefault="00E10E3E" w:rsidP="00B707EE">
            <w:r w:rsidRPr="00AB35A6">
              <w:t>Seniorsersjant</w:t>
            </w:r>
            <w:r>
              <w:t xml:space="preserve"> </w:t>
            </w:r>
            <w:r w:rsidRPr="00AB35A6">
              <w:t>/</w:t>
            </w:r>
            <w:r>
              <w:t xml:space="preserve"> </w:t>
            </w:r>
            <w:r w:rsidRPr="00AB35A6">
              <w:t>Seniorkvartermester</w:t>
            </w:r>
          </w:p>
        </w:tc>
        <w:tc>
          <w:tcPr>
            <w:tcW w:w="1275" w:type="dxa"/>
          </w:tcPr>
          <w:p w14:paraId="7A1D93C7" w14:textId="77777777" w:rsidR="00E10E3E" w:rsidRPr="00AA2112" w:rsidRDefault="00E10E3E" w:rsidP="00B707EE"/>
        </w:tc>
      </w:tr>
      <w:tr w:rsidR="00E10E3E" w:rsidRPr="008D6630" w14:paraId="45D3D9A8" w14:textId="77777777" w:rsidTr="001162FA">
        <w:tc>
          <w:tcPr>
            <w:tcW w:w="1134" w:type="dxa"/>
          </w:tcPr>
          <w:p w14:paraId="620FE15B" w14:textId="77777777" w:rsidR="00E10E3E" w:rsidRPr="00340942" w:rsidRDefault="00E10E3E" w:rsidP="00B707EE">
            <w:pPr>
              <w:jc w:val="right"/>
            </w:pPr>
            <w:r w:rsidRPr="00AB35A6">
              <w:t>1575</w:t>
            </w:r>
          </w:p>
        </w:tc>
        <w:tc>
          <w:tcPr>
            <w:tcW w:w="3828" w:type="dxa"/>
          </w:tcPr>
          <w:p w14:paraId="1645521A" w14:textId="77777777" w:rsidR="00E10E3E" w:rsidRPr="00340942" w:rsidRDefault="00E10E3E" w:rsidP="00B707EE">
            <w:r w:rsidRPr="00AB35A6">
              <w:t>Oversersjant</w:t>
            </w:r>
            <w:r>
              <w:t xml:space="preserve"> </w:t>
            </w:r>
            <w:r w:rsidRPr="00AB35A6">
              <w:t>/</w:t>
            </w:r>
            <w:r>
              <w:t xml:space="preserve"> </w:t>
            </w:r>
            <w:proofErr w:type="spellStart"/>
            <w:r w:rsidRPr="00AB35A6">
              <w:t>Vingsersjant</w:t>
            </w:r>
            <w:proofErr w:type="spellEnd"/>
            <w:r>
              <w:t xml:space="preserve"> </w:t>
            </w:r>
            <w:r w:rsidRPr="00AB35A6">
              <w:t>/ Skvadronmester</w:t>
            </w:r>
          </w:p>
        </w:tc>
        <w:tc>
          <w:tcPr>
            <w:tcW w:w="1275" w:type="dxa"/>
          </w:tcPr>
          <w:p w14:paraId="7C6B7473" w14:textId="77777777" w:rsidR="00E10E3E" w:rsidRPr="00AA2112" w:rsidRDefault="00E10E3E" w:rsidP="00B707EE"/>
        </w:tc>
      </w:tr>
      <w:tr w:rsidR="00E10E3E" w:rsidRPr="008D6630" w14:paraId="7556A927" w14:textId="77777777" w:rsidTr="001162FA">
        <w:tc>
          <w:tcPr>
            <w:tcW w:w="1134" w:type="dxa"/>
          </w:tcPr>
          <w:p w14:paraId="6B51E1B6" w14:textId="77777777" w:rsidR="00E10E3E" w:rsidRPr="00340942" w:rsidRDefault="00E10E3E" w:rsidP="00B707EE">
            <w:pPr>
              <w:jc w:val="right"/>
            </w:pPr>
            <w:r w:rsidRPr="00AB35A6">
              <w:t>1576</w:t>
            </w:r>
          </w:p>
        </w:tc>
        <w:tc>
          <w:tcPr>
            <w:tcW w:w="3828" w:type="dxa"/>
          </w:tcPr>
          <w:p w14:paraId="3F4D0199" w14:textId="77777777" w:rsidR="00E10E3E" w:rsidRPr="00340942" w:rsidRDefault="00E10E3E" w:rsidP="00B707EE">
            <w:r w:rsidRPr="00AB35A6">
              <w:t>Stabssersjant</w:t>
            </w:r>
            <w:r>
              <w:t xml:space="preserve"> </w:t>
            </w:r>
            <w:r w:rsidRPr="00AB35A6">
              <w:t>/</w:t>
            </w:r>
            <w:r>
              <w:t xml:space="preserve"> </w:t>
            </w:r>
            <w:r w:rsidRPr="00AB35A6">
              <w:t>Flottiljemester</w:t>
            </w:r>
          </w:p>
        </w:tc>
        <w:tc>
          <w:tcPr>
            <w:tcW w:w="1275" w:type="dxa"/>
          </w:tcPr>
          <w:p w14:paraId="08431570" w14:textId="77777777" w:rsidR="00E10E3E" w:rsidRPr="00AA2112" w:rsidRDefault="00E10E3E" w:rsidP="00B707EE"/>
        </w:tc>
      </w:tr>
      <w:tr w:rsidR="00E10E3E" w:rsidRPr="008D6630" w14:paraId="61A1297A" w14:textId="77777777" w:rsidTr="001162FA">
        <w:tc>
          <w:tcPr>
            <w:tcW w:w="1134" w:type="dxa"/>
          </w:tcPr>
          <w:p w14:paraId="18A43D13" w14:textId="77777777" w:rsidR="00E10E3E" w:rsidRPr="00340942" w:rsidRDefault="00E10E3E" w:rsidP="00B707EE">
            <w:pPr>
              <w:jc w:val="right"/>
            </w:pPr>
            <w:r w:rsidRPr="00AB35A6">
              <w:t>1577</w:t>
            </w:r>
          </w:p>
        </w:tc>
        <w:tc>
          <w:tcPr>
            <w:tcW w:w="3828" w:type="dxa"/>
          </w:tcPr>
          <w:p w14:paraId="6FC7B7C6" w14:textId="77777777" w:rsidR="00E10E3E" w:rsidRPr="00340942" w:rsidRDefault="00E10E3E" w:rsidP="00B707EE">
            <w:proofErr w:type="spellStart"/>
            <w:r w:rsidRPr="00AB35A6">
              <w:t>Kommandérsersjant</w:t>
            </w:r>
            <w:proofErr w:type="spellEnd"/>
            <w:r>
              <w:t xml:space="preserve"> </w:t>
            </w:r>
            <w:r w:rsidRPr="00AB35A6">
              <w:t>/</w:t>
            </w:r>
            <w:r>
              <w:t xml:space="preserve"> </w:t>
            </w:r>
            <w:r w:rsidRPr="00AB35A6">
              <w:t>Orlogsmester</w:t>
            </w:r>
          </w:p>
        </w:tc>
        <w:tc>
          <w:tcPr>
            <w:tcW w:w="1275" w:type="dxa"/>
          </w:tcPr>
          <w:p w14:paraId="5BE217C5" w14:textId="77777777" w:rsidR="00E10E3E" w:rsidRPr="00AA2112" w:rsidRDefault="00E10E3E" w:rsidP="00B707EE"/>
        </w:tc>
      </w:tr>
      <w:tr w:rsidR="00E10E3E" w:rsidRPr="008D6630" w14:paraId="2EDAF152" w14:textId="77777777" w:rsidTr="001162FA">
        <w:tc>
          <w:tcPr>
            <w:tcW w:w="1134" w:type="dxa"/>
          </w:tcPr>
          <w:p w14:paraId="7EC1194A" w14:textId="77777777" w:rsidR="00E10E3E" w:rsidRPr="00340942" w:rsidRDefault="00E10E3E" w:rsidP="00B707EE">
            <w:pPr>
              <w:jc w:val="right"/>
            </w:pPr>
            <w:r w:rsidRPr="00AB35A6">
              <w:t>1578</w:t>
            </w:r>
          </w:p>
        </w:tc>
        <w:tc>
          <w:tcPr>
            <w:tcW w:w="3828" w:type="dxa"/>
          </w:tcPr>
          <w:p w14:paraId="50F42245" w14:textId="77777777" w:rsidR="00E10E3E" w:rsidRPr="00340942" w:rsidRDefault="00E10E3E" w:rsidP="00B707EE">
            <w:r w:rsidRPr="00AB35A6">
              <w:t>Sersjantmajor, Flaggmester</w:t>
            </w:r>
          </w:p>
        </w:tc>
        <w:tc>
          <w:tcPr>
            <w:tcW w:w="1275" w:type="dxa"/>
          </w:tcPr>
          <w:p w14:paraId="40D38A9B" w14:textId="77777777" w:rsidR="00E10E3E" w:rsidRPr="00AA2112" w:rsidRDefault="00E10E3E" w:rsidP="00B707EE"/>
        </w:tc>
      </w:tr>
      <w:tr w:rsidR="00E10E3E" w:rsidRPr="008D6630" w14:paraId="1CB4FFD2" w14:textId="77777777" w:rsidTr="001162FA">
        <w:tc>
          <w:tcPr>
            <w:tcW w:w="1134" w:type="dxa"/>
          </w:tcPr>
          <w:p w14:paraId="2068B0A1" w14:textId="77777777" w:rsidR="00E10E3E" w:rsidRPr="00340942" w:rsidRDefault="00E10E3E" w:rsidP="00B707EE">
            <w:pPr>
              <w:jc w:val="right"/>
            </w:pPr>
          </w:p>
        </w:tc>
        <w:tc>
          <w:tcPr>
            <w:tcW w:w="3828" w:type="dxa"/>
          </w:tcPr>
          <w:p w14:paraId="6B4CE228" w14:textId="77777777" w:rsidR="00E10E3E" w:rsidRPr="00340942" w:rsidRDefault="00E10E3E" w:rsidP="00B707EE"/>
        </w:tc>
        <w:tc>
          <w:tcPr>
            <w:tcW w:w="1275" w:type="dxa"/>
          </w:tcPr>
          <w:p w14:paraId="7F8D1848" w14:textId="77777777" w:rsidR="00E10E3E" w:rsidRPr="00AA2112" w:rsidRDefault="00E10E3E" w:rsidP="00B707EE"/>
        </w:tc>
      </w:tr>
      <w:tr w:rsidR="00E10E3E" w:rsidRPr="008D6630" w14:paraId="30533A3C" w14:textId="77777777" w:rsidTr="001162FA">
        <w:tc>
          <w:tcPr>
            <w:tcW w:w="1134" w:type="dxa"/>
          </w:tcPr>
          <w:p w14:paraId="66C6D20F" w14:textId="77777777" w:rsidR="00E10E3E" w:rsidRPr="00340942" w:rsidRDefault="00E10E3E" w:rsidP="00676C21">
            <w:r w:rsidRPr="00AB35A6">
              <w:t>05.200</w:t>
            </w:r>
          </w:p>
        </w:tc>
        <w:tc>
          <w:tcPr>
            <w:tcW w:w="3828" w:type="dxa"/>
          </w:tcPr>
          <w:p w14:paraId="7475812F" w14:textId="77777777" w:rsidR="00E10E3E" w:rsidRPr="00340942" w:rsidRDefault="00E10E3E" w:rsidP="00B707EE">
            <w:r w:rsidRPr="00AB35A6">
              <w:t>FORSYNINGSTJENESTE</w:t>
            </w:r>
          </w:p>
        </w:tc>
        <w:tc>
          <w:tcPr>
            <w:tcW w:w="1275" w:type="dxa"/>
          </w:tcPr>
          <w:p w14:paraId="5AE9CBF4" w14:textId="77777777" w:rsidR="00E10E3E" w:rsidRPr="00AA2112" w:rsidRDefault="00E10E3E" w:rsidP="00B707EE"/>
        </w:tc>
      </w:tr>
      <w:tr w:rsidR="00E10E3E" w:rsidRPr="008D6630" w14:paraId="195CE170" w14:textId="77777777" w:rsidTr="001162FA">
        <w:tc>
          <w:tcPr>
            <w:tcW w:w="1134" w:type="dxa"/>
          </w:tcPr>
          <w:p w14:paraId="03EDD064" w14:textId="77777777" w:rsidR="00E10E3E" w:rsidRPr="00340942" w:rsidRDefault="00E10E3E" w:rsidP="00B707EE">
            <w:pPr>
              <w:jc w:val="right"/>
            </w:pPr>
            <w:r w:rsidRPr="00AB35A6">
              <w:t>0160</w:t>
            </w:r>
          </w:p>
        </w:tc>
        <w:tc>
          <w:tcPr>
            <w:tcW w:w="3828" w:type="dxa"/>
          </w:tcPr>
          <w:p w14:paraId="55602F78" w14:textId="77777777" w:rsidR="00E10E3E" w:rsidRPr="00340942" w:rsidRDefault="00E10E3E" w:rsidP="00B707EE">
            <w:r w:rsidRPr="00AB35A6">
              <w:t>Terminalbetjent</w:t>
            </w:r>
          </w:p>
        </w:tc>
        <w:tc>
          <w:tcPr>
            <w:tcW w:w="1275" w:type="dxa"/>
          </w:tcPr>
          <w:p w14:paraId="6609EFB3" w14:textId="77777777" w:rsidR="00E10E3E" w:rsidRPr="00AA2112" w:rsidRDefault="00E10E3E" w:rsidP="00B707EE">
            <w:r w:rsidRPr="00AB35A6">
              <w:t>Lang</w:t>
            </w:r>
          </w:p>
        </w:tc>
      </w:tr>
      <w:tr w:rsidR="00E10E3E" w:rsidRPr="008D6630" w14:paraId="004434FE" w14:textId="77777777" w:rsidTr="001162FA">
        <w:tc>
          <w:tcPr>
            <w:tcW w:w="1134" w:type="dxa"/>
          </w:tcPr>
          <w:p w14:paraId="1B41551D" w14:textId="77777777" w:rsidR="00E10E3E" w:rsidRPr="00340942" w:rsidRDefault="00E10E3E" w:rsidP="00B707EE">
            <w:pPr>
              <w:jc w:val="right"/>
            </w:pPr>
            <w:r w:rsidRPr="00AB35A6">
              <w:t>0161</w:t>
            </w:r>
          </w:p>
        </w:tc>
        <w:tc>
          <w:tcPr>
            <w:tcW w:w="3828" w:type="dxa"/>
          </w:tcPr>
          <w:p w14:paraId="346B01B1" w14:textId="77777777" w:rsidR="00E10E3E" w:rsidRPr="00340942" w:rsidRDefault="00E10E3E" w:rsidP="00B707EE">
            <w:r w:rsidRPr="00AB35A6">
              <w:t>Maskinfører</w:t>
            </w:r>
          </w:p>
        </w:tc>
        <w:tc>
          <w:tcPr>
            <w:tcW w:w="1275" w:type="dxa"/>
          </w:tcPr>
          <w:p w14:paraId="082CBA12" w14:textId="77777777" w:rsidR="00E10E3E" w:rsidRPr="00AA2112" w:rsidRDefault="00E10E3E" w:rsidP="00B707EE">
            <w:r w:rsidRPr="00AB35A6">
              <w:t>Lang</w:t>
            </w:r>
          </w:p>
        </w:tc>
      </w:tr>
      <w:tr w:rsidR="00E10E3E" w:rsidRPr="008D6630" w14:paraId="3F3EB99A" w14:textId="77777777" w:rsidTr="001162FA">
        <w:tc>
          <w:tcPr>
            <w:tcW w:w="1134" w:type="dxa"/>
          </w:tcPr>
          <w:p w14:paraId="53B1B709" w14:textId="77777777" w:rsidR="00E10E3E" w:rsidRPr="00340942" w:rsidRDefault="00E10E3E" w:rsidP="00B707EE">
            <w:pPr>
              <w:jc w:val="right"/>
            </w:pPr>
            <w:r w:rsidRPr="00AB35A6">
              <w:t>0170</w:t>
            </w:r>
          </w:p>
        </w:tc>
        <w:tc>
          <w:tcPr>
            <w:tcW w:w="3828" w:type="dxa"/>
          </w:tcPr>
          <w:p w14:paraId="63C7A80A" w14:textId="77777777" w:rsidR="00E10E3E" w:rsidRPr="00340942" w:rsidRDefault="00E10E3E" w:rsidP="00B707EE">
            <w:r w:rsidRPr="00AB35A6">
              <w:t>Inspektør</w:t>
            </w:r>
          </w:p>
        </w:tc>
        <w:tc>
          <w:tcPr>
            <w:tcW w:w="1275" w:type="dxa"/>
          </w:tcPr>
          <w:p w14:paraId="7D8672B4" w14:textId="77777777" w:rsidR="00E10E3E" w:rsidRPr="00AA2112" w:rsidRDefault="00E10E3E" w:rsidP="00B707EE">
            <w:r w:rsidRPr="00AB35A6">
              <w:t>Lang</w:t>
            </w:r>
          </w:p>
        </w:tc>
      </w:tr>
      <w:tr w:rsidR="00E10E3E" w:rsidRPr="008D6630" w14:paraId="36087A1A" w14:textId="77777777" w:rsidTr="001162FA">
        <w:tc>
          <w:tcPr>
            <w:tcW w:w="1134" w:type="dxa"/>
          </w:tcPr>
          <w:p w14:paraId="6463105A" w14:textId="77777777" w:rsidR="00E10E3E" w:rsidRPr="00340942" w:rsidRDefault="00E10E3E" w:rsidP="00B707EE">
            <w:pPr>
              <w:jc w:val="right"/>
            </w:pPr>
            <w:r w:rsidRPr="00AB35A6">
              <w:t>0165</w:t>
            </w:r>
          </w:p>
        </w:tc>
        <w:tc>
          <w:tcPr>
            <w:tcW w:w="3828" w:type="dxa"/>
          </w:tcPr>
          <w:p w14:paraId="47772A81" w14:textId="77777777" w:rsidR="00E10E3E" w:rsidRPr="00340942" w:rsidRDefault="00E10E3E" w:rsidP="00B707EE">
            <w:r w:rsidRPr="00AB35A6">
              <w:t>Lagerbetjent</w:t>
            </w:r>
          </w:p>
        </w:tc>
        <w:tc>
          <w:tcPr>
            <w:tcW w:w="1275" w:type="dxa"/>
          </w:tcPr>
          <w:p w14:paraId="41A68096" w14:textId="77777777" w:rsidR="00E10E3E" w:rsidRPr="00AA2112" w:rsidRDefault="00E10E3E" w:rsidP="00B707EE"/>
        </w:tc>
      </w:tr>
      <w:tr w:rsidR="00E10E3E" w:rsidRPr="008D6630" w14:paraId="3AA831D6" w14:textId="77777777" w:rsidTr="001162FA">
        <w:tc>
          <w:tcPr>
            <w:tcW w:w="1134" w:type="dxa"/>
          </w:tcPr>
          <w:p w14:paraId="7E4117E0" w14:textId="77777777" w:rsidR="00E10E3E" w:rsidRPr="00340942" w:rsidRDefault="00E10E3E" w:rsidP="00B707EE">
            <w:pPr>
              <w:jc w:val="right"/>
            </w:pPr>
            <w:r w:rsidRPr="00AB35A6">
              <w:t>0164</w:t>
            </w:r>
          </w:p>
        </w:tc>
        <w:tc>
          <w:tcPr>
            <w:tcW w:w="3828" w:type="dxa"/>
          </w:tcPr>
          <w:p w14:paraId="223DE3D0" w14:textId="77777777" w:rsidR="00E10E3E" w:rsidRPr="00340942" w:rsidRDefault="00E10E3E" w:rsidP="00B707EE">
            <w:r w:rsidRPr="00AB35A6">
              <w:t>Lagerkontrollør</w:t>
            </w:r>
          </w:p>
        </w:tc>
        <w:tc>
          <w:tcPr>
            <w:tcW w:w="1275" w:type="dxa"/>
          </w:tcPr>
          <w:p w14:paraId="3B596AB8" w14:textId="77777777" w:rsidR="00E10E3E" w:rsidRPr="00AA2112" w:rsidRDefault="00E10E3E" w:rsidP="00B707EE"/>
        </w:tc>
      </w:tr>
      <w:tr w:rsidR="00E10E3E" w:rsidRPr="008D6630" w14:paraId="285E2E95" w14:textId="77777777" w:rsidTr="001162FA">
        <w:tc>
          <w:tcPr>
            <w:tcW w:w="1134" w:type="dxa"/>
          </w:tcPr>
          <w:p w14:paraId="618CA493" w14:textId="77777777" w:rsidR="00E10E3E" w:rsidRPr="00340942" w:rsidRDefault="00E10E3E" w:rsidP="00B707EE">
            <w:pPr>
              <w:jc w:val="right"/>
            </w:pPr>
            <w:r w:rsidRPr="00AB35A6">
              <w:t>0162</w:t>
            </w:r>
          </w:p>
        </w:tc>
        <w:tc>
          <w:tcPr>
            <w:tcW w:w="3828" w:type="dxa"/>
          </w:tcPr>
          <w:p w14:paraId="6B928054" w14:textId="77777777" w:rsidR="00E10E3E" w:rsidRPr="00340942" w:rsidRDefault="00E10E3E" w:rsidP="00B707EE">
            <w:r w:rsidRPr="00AB35A6">
              <w:t>Maskinsjef</w:t>
            </w:r>
          </w:p>
        </w:tc>
        <w:tc>
          <w:tcPr>
            <w:tcW w:w="1275" w:type="dxa"/>
          </w:tcPr>
          <w:p w14:paraId="6E520A0D" w14:textId="77777777" w:rsidR="00E10E3E" w:rsidRPr="00AA2112" w:rsidRDefault="00E10E3E" w:rsidP="00B707EE"/>
        </w:tc>
      </w:tr>
      <w:tr w:rsidR="00E10E3E" w:rsidRPr="008D6630" w14:paraId="154828B2" w14:textId="77777777" w:rsidTr="001162FA">
        <w:tc>
          <w:tcPr>
            <w:tcW w:w="1134" w:type="dxa"/>
          </w:tcPr>
          <w:p w14:paraId="402DBFDA" w14:textId="77777777" w:rsidR="00E10E3E" w:rsidRPr="00340942" w:rsidRDefault="00E10E3E" w:rsidP="00B707EE">
            <w:pPr>
              <w:jc w:val="right"/>
            </w:pPr>
            <w:r w:rsidRPr="00AB35A6">
              <w:t>0163</w:t>
            </w:r>
          </w:p>
        </w:tc>
        <w:tc>
          <w:tcPr>
            <w:tcW w:w="3828" w:type="dxa"/>
          </w:tcPr>
          <w:p w14:paraId="3625F11A" w14:textId="77777777" w:rsidR="00E10E3E" w:rsidRPr="00340942" w:rsidRDefault="00E10E3E" w:rsidP="00B707EE">
            <w:r w:rsidRPr="00AB35A6">
              <w:t>Lagerleder</w:t>
            </w:r>
          </w:p>
        </w:tc>
        <w:tc>
          <w:tcPr>
            <w:tcW w:w="1275" w:type="dxa"/>
          </w:tcPr>
          <w:p w14:paraId="689F434A" w14:textId="77777777" w:rsidR="00E10E3E" w:rsidRPr="00AA2112" w:rsidRDefault="00E10E3E" w:rsidP="00B707EE"/>
        </w:tc>
      </w:tr>
      <w:tr w:rsidR="00E10E3E" w:rsidRPr="008D6630" w14:paraId="490D1345" w14:textId="77777777" w:rsidTr="001162FA">
        <w:tc>
          <w:tcPr>
            <w:tcW w:w="1134" w:type="dxa"/>
          </w:tcPr>
          <w:p w14:paraId="0C4E0105" w14:textId="77777777" w:rsidR="00E10E3E" w:rsidRPr="00340942" w:rsidRDefault="00E10E3E" w:rsidP="00B707EE">
            <w:pPr>
              <w:jc w:val="right"/>
            </w:pPr>
            <w:r w:rsidRPr="00AB35A6">
              <w:t>0166</w:t>
            </w:r>
          </w:p>
        </w:tc>
        <w:tc>
          <w:tcPr>
            <w:tcW w:w="3828" w:type="dxa"/>
          </w:tcPr>
          <w:p w14:paraId="2789D3D1" w14:textId="77777777" w:rsidR="00E10E3E" w:rsidRPr="00340942" w:rsidRDefault="00E10E3E" w:rsidP="00B707EE">
            <w:r w:rsidRPr="00AB35A6">
              <w:t>Transportleder</w:t>
            </w:r>
          </w:p>
        </w:tc>
        <w:tc>
          <w:tcPr>
            <w:tcW w:w="1275" w:type="dxa"/>
          </w:tcPr>
          <w:p w14:paraId="6D8FB8D6" w14:textId="77777777" w:rsidR="00E10E3E" w:rsidRPr="00AA2112" w:rsidRDefault="00E10E3E" w:rsidP="00B707EE"/>
        </w:tc>
      </w:tr>
      <w:tr w:rsidR="00E10E3E" w:rsidRPr="008D6630" w14:paraId="60D641E3" w14:textId="77777777" w:rsidTr="001162FA">
        <w:tc>
          <w:tcPr>
            <w:tcW w:w="1134" w:type="dxa"/>
          </w:tcPr>
          <w:p w14:paraId="15A9270B" w14:textId="77777777" w:rsidR="00E10E3E" w:rsidRPr="00340942" w:rsidRDefault="00E10E3E" w:rsidP="00B707EE">
            <w:pPr>
              <w:jc w:val="right"/>
            </w:pPr>
            <w:r w:rsidRPr="00AB35A6">
              <w:t>0168</w:t>
            </w:r>
          </w:p>
        </w:tc>
        <w:tc>
          <w:tcPr>
            <w:tcW w:w="3828" w:type="dxa"/>
          </w:tcPr>
          <w:p w14:paraId="154B96D5" w14:textId="77777777" w:rsidR="00E10E3E" w:rsidRPr="00340942" w:rsidRDefault="00E10E3E" w:rsidP="00B707EE">
            <w:r w:rsidRPr="00AB35A6">
              <w:t>Lagersjef</w:t>
            </w:r>
          </w:p>
        </w:tc>
        <w:tc>
          <w:tcPr>
            <w:tcW w:w="1275" w:type="dxa"/>
          </w:tcPr>
          <w:p w14:paraId="0FE627F3" w14:textId="77777777" w:rsidR="00E10E3E" w:rsidRPr="00AA2112" w:rsidRDefault="00E10E3E" w:rsidP="00B707EE"/>
        </w:tc>
      </w:tr>
      <w:tr w:rsidR="00E10E3E" w:rsidRPr="008D6630" w14:paraId="7257A9F8" w14:textId="77777777" w:rsidTr="001162FA">
        <w:tc>
          <w:tcPr>
            <w:tcW w:w="1134" w:type="dxa"/>
          </w:tcPr>
          <w:p w14:paraId="16AA7D1B" w14:textId="77777777" w:rsidR="00E10E3E" w:rsidRPr="00340942" w:rsidRDefault="00E10E3E" w:rsidP="00B707EE">
            <w:pPr>
              <w:jc w:val="right"/>
            </w:pPr>
            <w:r w:rsidRPr="00AB35A6">
              <w:t>0169</w:t>
            </w:r>
          </w:p>
        </w:tc>
        <w:tc>
          <w:tcPr>
            <w:tcW w:w="3828" w:type="dxa"/>
          </w:tcPr>
          <w:p w14:paraId="258E2DE8" w14:textId="77777777" w:rsidR="00E10E3E" w:rsidRPr="00340942" w:rsidRDefault="00E10E3E" w:rsidP="00B707EE">
            <w:r w:rsidRPr="00AB35A6">
              <w:t>Skipsfører</w:t>
            </w:r>
          </w:p>
        </w:tc>
        <w:tc>
          <w:tcPr>
            <w:tcW w:w="1275" w:type="dxa"/>
          </w:tcPr>
          <w:p w14:paraId="5A83E07E" w14:textId="77777777" w:rsidR="00E10E3E" w:rsidRPr="00AA2112" w:rsidRDefault="00E10E3E" w:rsidP="00B707EE"/>
        </w:tc>
      </w:tr>
      <w:tr w:rsidR="00E10E3E" w:rsidRPr="008D6630" w14:paraId="52EC42B8" w14:textId="77777777" w:rsidTr="001162FA">
        <w:tc>
          <w:tcPr>
            <w:tcW w:w="1134" w:type="dxa"/>
          </w:tcPr>
          <w:p w14:paraId="28207692" w14:textId="77777777" w:rsidR="00E10E3E" w:rsidRPr="00340942" w:rsidRDefault="00E10E3E" w:rsidP="00B707EE">
            <w:pPr>
              <w:jc w:val="right"/>
            </w:pPr>
            <w:r w:rsidRPr="00AB35A6">
              <w:t>0171</w:t>
            </w:r>
          </w:p>
        </w:tc>
        <w:tc>
          <w:tcPr>
            <w:tcW w:w="3828" w:type="dxa"/>
          </w:tcPr>
          <w:p w14:paraId="0071930A" w14:textId="77777777" w:rsidR="00E10E3E" w:rsidRPr="00340942" w:rsidRDefault="00E10E3E" w:rsidP="00B707EE">
            <w:r w:rsidRPr="00AB35A6">
              <w:t>Førsteinspektør</w:t>
            </w:r>
          </w:p>
        </w:tc>
        <w:tc>
          <w:tcPr>
            <w:tcW w:w="1275" w:type="dxa"/>
          </w:tcPr>
          <w:p w14:paraId="20228B80" w14:textId="77777777" w:rsidR="00E10E3E" w:rsidRPr="00AA2112" w:rsidRDefault="00E10E3E" w:rsidP="00B707EE"/>
        </w:tc>
      </w:tr>
      <w:tr w:rsidR="00E10E3E" w:rsidRPr="008D6630" w14:paraId="0EA74357" w14:textId="77777777" w:rsidTr="001162FA">
        <w:tc>
          <w:tcPr>
            <w:tcW w:w="1134" w:type="dxa"/>
          </w:tcPr>
          <w:p w14:paraId="4CC864E2" w14:textId="77777777" w:rsidR="00E10E3E" w:rsidRPr="00340942" w:rsidRDefault="00E10E3E" w:rsidP="00B707EE">
            <w:pPr>
              <w:jc w:val="right"/>
            </w:pPr>
          </w:p>
        </w:tc>
        <w:tc>
          <w:tcPr>
            <w:tcW w:w="3828" w:type="dxa"/>
          </w:tcPr>
          <w:p w14:paraId="3ED31C5A" w14:textId="77777777" w:rsidR="00E10E3E" w:rsidRPr="00340942" w:rsidRDefault="00E10E3E" w:rsidP="00B707EE"/>
        </w:tc>
        <w:tc>
          <w:tcPr>
            <w:tcW w:w="1275" w:type="dxa"/>
          </w:tcPr>
          <w:p w14:paraId="43F371E6" w14:textId="77777777" w:rsidR="00E10E3E" w:rsidRPr="00AA2112" w:rsidRDefault="00E10E3E" w:rsidP="00B707EE"/>
        </w:tc>
      </w:tr>
      <w:tr w:rsidR="00E10E3E" w:rsidRPr="008D6630" w14:paraId="57A5B80E" w14:textId="77777777" w:rsidTr="001162FA">
        <w:tc>
          <w:tcPr>
            <w:tcW w:w="1134" w:type="dxa"/>
          </w:tcPr>
          <w:p w14:paraId="41CF1B80" w14:textId="77777777" w:rsidR="00E10E3E" w:rsidRPr="00340942" w:rsidRDefault="00E10E3E" w:rsidP="00676C21">
            <w:r w:rsidRPr="00AB35A6">
              <w:t>05.206</w:t>
            </w:r>
          </w:p>
        </w:tc>
        <w:tc>
          <w:tcPr>
            <w:tcW w:w="3828" w:type="dxa"/>
          </w:tcPr>
          <w:p w14:paraId="415ECE7F" w14:textId="77777777" w:rsidR="00E10E3E" w:rsidRPr="00340942" w:rsidRDefault="00E10E3E" w:rsidP="00B707EE">
            <w:r w:rsidRPr="00AB35A6">
              <w:t>TEKNISK VEDLIKEHOLDSTJENESTE</w:t>
            </w:r>
          </w:p>
        </w:tc>
        <w:tc>
          <w:tcPr>
            <w:tcW w:w="1275" w:type="dxa"/>
          </w:tcPr>
          <w:p w14:paraId="6D24C589" w14:textId="77777777" w:rsidR="00E10E3E" w:rsidRPr="00AA2112" w:rsidRDefault="00E10E3E" w:rsidP="00B707EE"/>
        </w:tc>
      </w:tr>
      <w:tr w:rsidR="00E10E3E" w:rsidRPr="008D6630" w14:paraId="78FDEFB6" w14:textId="77777777" w:rsidTr="001162FA">
        <w:tc>
          <w:tcPr>
            <w:tcW w:w="1134" w:type="dxa"/>
          </w:tcPr>
          <w:p w14:paraId="0B92C77B" w14:textId="77777777" w:rsidR="00E10E3E" w:rsidRPr="00340942" w:rsidRDefault="00E10E3E" w:rsidP="00B707EE">
            <w:pPr>
              <w:jc w:val="right"/>
            </w:pPr>
            <w:r w:rsidRPr="00AB35A6">
              <w:t>1283</w:t>
            </w:r>
          </w:p>
        </w:tc>
        <w:tc>
          <w:tcPr>
            <w:tcW w:w="3828" w:type="dxa"/>
          </w:tcPr>
          <w:p w14:paraId="18FB7DB9" w14:textId="77777777" w:rsidR="00E10E3E" w:rsidRPr="00340942" w:rsidRDefault="00E10E3E" w:rsidP="00B707EE">
            <w:r w:rsidRPr="00AB35A6">
              <w:t xml:space="preserve">Mekaniker u/fagbrev </w:t>
            </w:r>
          </w:p>
        </w:tc>
        <w:tc>
          <w:tcPr>
            <w:tcW w:w="1275" w:type="dxa"/>
          </w:tcPr>
          <w:p w14:paraId="0312D2FD" w14:textId="77777777" w:rsidR="00E10E3E" w:rsidRPr="00AA2112" w:rsidRDefault="00E10E3E" w:rsidP="00B707EE">
            <w:r w:rsidRPr="00AB35A6">
              <w:t>Lang</w:t>
            </w:r>
          </w:p>
        </w:tc>
      </w:tr>
      <w:tr w:rsidR="00E10E3E" w:rsidRPr="008D6630" w14:paraId="596D6A98" w14:textId="77777777" w:rsidTr="001162FA">
        <w:tc>
          <w:tcPr>
            <w:tcW w:w="1134" w:type="dxa"/>
          </w:tcPr>
          <w:p w14:paraId="40E1FEA5" w14:textId="77777777" w:rsidR="00E10E3E" w:rsidRPr="00340942" w:rsidRDefault="00E10E3E" w:rsidP="00B707EE">
            <w:pPr>
              <w:jc w:val="right"/>
            </w:pPr>
            <w:r w:rsidRPr="00AB35A6">
              <w:t>1284</w:t>
            </w:r>
          </w:p>
        </w:tc>
        <w:tc>
          <w:tcPr>
            <w:tcW w:w="3828" w:type="dxa"/>
          </w:tcPr>
          <w:p w14:paraId="38F2DE94" w14:textId="77777777" w:rsidR="00E10E3E" w:rsidRPr="00340942" w:rsidRDefault="00E10E3E" w:rsidP="00B707EE">
            <w:r w:rsidRPr="00AB35A6">
              <w:t>Mekaniker m/off. fagbrev</w:t>
            </w:r>
          </w:p>
        </w:tc>
        <w:tc>
          <w:tcPr>
            <w:tcW w:w="1275" w:type="dxa"/>
          </w:tcPr>
          <w:p w14:paraId="5851970D" w14:textId="77777777" w:rsidR="00E10E3E" w:rsidRPr="00AA2112" w:rsidRDefault="00E10E3E" w:rsidP="00B707EE">
            <w:r w:rsidRPr="00AB35A6">
              <w:t>Lang</w:t>
            </w:r>
          </w:p>
        </w:tc>
      </w:tr>
      <w:tr w:rsidR="00E10E3E" w:rsidRPr="008D6630" w14:paraId="508DB643" w14:textId="77777777" w:rsidTr="001162FA">
        <w:tc>
          <w:tcPr>
            <w:tcW w:w="1134" w:type="dxa"/>
          </w:tcPr>
          <w:p w14:paraId="559F2D2C" w14:textId="77777777" w:rsidR="00E10E3E" w:rsidRPr="00340942" w:rsidRDefault="00E10E3E" w:rsidP="00B707EE">
            <w:pPr>
              <w:jc w:val="right"/>
            </w:pPr>
            <w:r w:rsidRPr="00AB35A6">
              <w:t>0173</w:t>
            </w:r>
          </w:p>
        </w:tc>
        <w:tc>
          <w:tcPr>
            <w:tcW w:w="3828" w:type="dxa"/>
          </w:tcPr>
          <w:p w14:paraId="5694D6A9" w14:textId="77777777" w:rsidR="00E10E3E" w:rsidRPr="00340942" w:rsidRDefault="00E10E3E" w:rsidP="00B707EE">
            <w:r w:rsidRPr="00AB35A6">
              <w:t>Driftsplanlegger</w:t>
            </w:r>
          </w:p>
        </w:tc>
        <w:tc>
          <w:tcPr>
            <w:tcW w:w="1275" w:type="dxa"/>
          </w:tcPr>
          <w:p w14:paraId="26FBFDE4" w14:textId="77777777" w:rsidR="00E10E3E" w:rsidRPr="00AA2112" w:rsidRDefault="00E10E3E" w:rsidP="00B707EE"/>
        </w:tc>
      </w:tr>
      <w:tr w:rsidR="00E10E3E" w:rsidRPr="008D6630" w14:paraId="6CB68721" w14:textId="77777777" w:rsidTr="001162FA">
        <w:tc>
          <w:tcPr>
            <w:tcW w:w="1134" w:type="dxa"/>
          </w:tcPr>
          <w:p w14:paraId="6795F98F" w14:textId="77777777" w:rsidR="00E10E3E" w:rsidRPr="00340942" w:rsidRDefault="00E10E3E" w:rsidP="00B707EE">
            <w:pPr>
              <w:jc w:val="right"/>
            </w:pPr>
            <w:r w:rsidRPr="00AB35A6">
              <w:t>0179</w:t>
            </w:r>
          </w:p>
        </w:tc>
        <w:tc>
          <w:tcPr>
            <w:tcW w:w="3828" w:type="dxa"/>
          </w:tcPr>
          <w:p w14:paraId="7F93DF40" w14:textId="77777777" w:rsidR="00E10E3E" w:rsidRPr="00340942" w:rsidRDefault="00E10E3E" w:rsidP="00B707EE">
            <w:r w:rsidRPr="00AB35A6">
              <w:t>Driftsassistent</w:t>
            </w:r>
          </w:p>
        </w:tc>
        <w:tc>
          <w:tcPr>
            <w:tcW w:w="1275" w:type="dxa"/>
          </w:tcPr>
          <w:p w14:paraId="66E8A790" w14:textId="77777777" w:rsidR="00E10E3E" w:rsidRPr="00AA2112" w:rsidRDefault="00E10E3E" w:rsidP="00B707EE"/>
        </w:tc>
      </w:tr>
      <w:tr w:rsidR="00E10E3E" w:rsidRPr="008D6630" w14:paraId="67EA05E3" w14:textId="77777777" w:rsidTr="001162FA">
        <w:tc>
          <w:tcPr>
            <w:tcW w:w="1134" w:type="dxa"/>
          </w:tcPr>
          <w:p w14:paraId="316AED62" w14:textId="77777777" w:rsidR="00E10E3E" w:rsidRPr="00340942" w:rsidRDefault="00E10E3E" w:rsidP="00B707EE">
            <w:pPr>
              <w:jc w:val="right"/>
            </w:pPr>
            <w:r w:rsidRPr="00AB35A6">
              <w:t>0176</w:t>
            </w:r>
          </w:p>
        </w:tc>
        <w:tc>
          <w:tcPr>
            <w:tcW w:w="3828" w:type="dxa"/>
          </w:tcPr>
          <w:p w14:paraId="6E218DC2" w14:textId="77777777" w:rsidR="00E10E3E" w:rsidRPr="00340942" w:rsidRDefault="00E10E3E" w:rsidP="00B707EE">
            <w:r w:rsidRPr="00AB35A6">
              <w:t>Kvalitetsleder</w:t>
            </w:r>
          </w:p>
        </w:tc>
        <w:tc>
          <w:tcPr>
            <w:tcW w:w="1275" w:type="dxa"/>
          </w:tcPr>
          <w:p w14:paraId="18483E6B" w14:textId="77777777" w:rsidR="00E10E3E" w:rsidRPr="00AA2112" w:rsidRDefault="00E10E3E" w:rsidP="00B707EE"/>
        </w:tc>
      </w:tr>
      <w:tr w:rsidR="00E10E3E" w:rsidRPr="008D6630" w14:paraId="1D160416" w14:textId="77777777" w:rsidTr="001162FA">
        <w:tc>
          <w:tcPr>
            <w:tcW w:w="1134" w:type="dxa"/>
          </w:tcPr>
          <w:p w14:paraId="17F0D1D9" w14:textId="77777777" w:rsidR="00E10E3E" w:rsidRPr="00340942" w:rsidRDefault="00E10E3E" w:rsidP="00B707EE">
            <w:pPr>
              <w:jc w:val="right"/>
            </w:pPr>
            <w:r w:rsidRPr="00AB35A6">
              <w:t>0174</w:t>
            </w:r>
          </w:p>
        </w:tc>
        <w:tc>
          <w:tcPr>
            <w:tcW w:w="3828" w:type="dxa"/>
          </w:tcPr>
          <w:p w14:paraId="0CAF3964" w14:textId="77777777" w:rsidR="00E10E3E" w:rsidRPr="00340942" w:rsidRDefault="00E10E3E" w:rsidP="00B707EE">
            <w:r w:rsidRPr="00AB35A6">
              <w:t>Verkstedsleder</w:t>
            </w:r>
          </w:p>
        </w:tc>
        <w:tc>
          <w:tcPr>
            <w:tcW w:w="1275" w:type="dxa"/>
          </w:tcPr>
          <w:p w14:paraId="393976B6" w14:textId="77777777" w:rsidR="00E10E3E" w:rsidRPr="00AA2112" w:rsidRDefault="00E10E3E" w:rsidP="00B707EE"/>
        </w:tc>
      </w:tr>
      <w:tr w:rsidR="00E10E3E" w:rsidRPr="008D6630" w14:paraId="7DD91316" w14:textId="77777777" w:rsidTr="001162FA">
        <w:tc>
          <w:tcPr>
            <w:tcW w:w="1134" w:type="dxa"/>
          </w:tcPr>
          <w:p w14:paraId="70A78E11" w14:textId="77777777" w:rsidR="00E10E3E" w:rsidRPr="00340942" w:rsidRDefault="00E10E3E" w:rsidP="00B707EE">
            <w:pPr>
              <w:jc w:val="right"/>
            </w:pPr>
            <w:r w:rsidRPr="00AB35A6">
              <w:t>0175</w:t>
            </w:r>
          </w:p>
        </w:tc>
        <w:tc>
          <w:tcPr>
            <w:tcW w:w="3828" w:type="dxa"/>
          </w:tcPr>
          <w:p w14:paraId="6702065A" w14:textId="77777777" w:rsidR="00E10E3E" w:rsidRPr="00340942" w:rsidRDefault="00E10E3E" w:rsidP="00B707EE">
            <w:r w:rsidRPr="00AB35A6">
              <w:t>Driftskoordinator</w:t>
            </w:r>
          </w:p>
        </w:tc>
        <w:tc>
          <w:tcPr>
            <w:tcW w:w="1275" w:type="dxa"/>
          </w:tcPr>
          <w:p w14:paraId="53BAA55A" w14:textId="77777777" w:rsidR="00E10E3E" w:rsidRPr="00AA2112" w:rsidRDefault="00E10E3E" w:rsidP="00B707EE"/>
        </w:tc>
      </w:tr>
      <w:tr w:rsidR="00E10E3E" w:rsidRPr="008D6630" w14:paraId="35778215" w14:textId="77777777" w:rsidTr="001162FA">
        <w:tc>
          <w:tcPr>
            <w:tcW w:w="1134" w:type="dxa"/>
          </w:tcPr>
          <w:p w14:paraId="0BBE1D2C" w14:textId="77777777" w:rsidR="00E10E3E" w:rsidRPr="00340942" w:rsidRDefault="00E10E3E" w:rsidP="00B707EE">
            <w:pPr>
              <w:jc w:val="right"/>
            </w:pPr>
          </w:p>
        </w:tc>
        <w:tc>
          <w:tcPr>
            <w:tcW w:w="3828" w:type="dxa"/>
          </w:tcPr>
          <w:p w14:paraId="1771D3DD" w14:textId="77777777" w:rsidR="00E10E3E" w:rsidRPr="00340942" w:rsidRDefault="00E10E3E" w:rsidP="00B707EE"/>
        </w:tc>
        <w:tc>
          <w:tcPr>
            <w:tcW w:w="1275" w:type="dxa"/>
          </w:tcPr>
          <w:p w14:paraId="04D98594" w14:textId="77777777" w:rsidR="00E10E3E" w:rsidRPr="00AA2112" w:rsidRDefault="00E10E3E" w:rsidP="00B707EE"/>
        </w:tc>
      </w:tr>
      <w:tr w:rsidR="00E10E3E" w:rsidRPr="008D6630" w14:paraId="50E7217B" w14:textId="77777777" w:rsidTr="001162FA">
        <w:tc>
          <w:tcPr>
            <w:tcW w:w="1134" w:type="dxa"/>
          </w:tcPr>
          <w:p w14:paraId="44C636FF" w14:textId="77777777" w:rsidR="00E10E3E" w:rsidRPr="00340942" w:rsidRDefault="00E10E3E" w:rsidP="00676C21">
            <w:r w:rsidRPr="00AB35A6">
              <w:t>05.210</w:t>
            </w:r>
          </w:p>
        </w:tc>
        <w:tc>
          <w:tcPr>
            <w:tcW w:w="3828" w:type="dxa"/>
          </w:tcPr>
          <w:p w14:paraId="0338A68A" w14:textId="77777777" w:rsidR="00E10E3E" w:rsidRPr="00340942" w:rsidRDefault="00E10E3E" w:rsidP="00B707EE">
            <w:r w:rsidRPr="00AB35A6">
              <w:t>DRIFTS- OG VEDLIKEHOLDSPERSONALE</w:t>
            </w:r>
          </w:p>
        </w:tc>
        <w:tc>
          <w:tcPr>
            <w:tcW w:w="1275" w:type="dxa"/>
          </w:tcPr>
          <w:p w14:paraId="2F599DB4" w14:textId="77777777" w:rsidR="00E10E3E" w:rsidRPr="00AA2112" w:rsidRDefault="00E10E3E" w:rsidP="00B707EE"/>
        </w:tc>
      </w:tr>
      <w:tr w:rsidR="00E10E3E" w:rsidRPr="008D6630" w14:paraId="137A2DB2" w14:textId="77777777" w:rsidTr="001162FA">
        <w:tc>
          <w:tcPr>
            <w:tcW w:w="1134" w:type="dxa"/>
          </w:tcPr>
          <w:p w14:paraId="4DFC5C4D" w14:textId="77777777" w:rsidR="00E10E3E" w:rsidRPr="00340942" w:rsidRDefault="00E10E3E" w:rsidP="00B707EE">
            <w:pPr>
              <w:jc w:val="right"/>
            </w:pPr>
            <w:r w:rsidRPr="00AB35A6">
              <w:t>1285</w:t>
            </w:r>
          </w:p>
        </w:tc>
        <w:tc>
          <w:tcPr>
            <w:tcW w:w="3828" w:type="dxa"/>
          </w:tcPr>
          <w:p w14:paraId="656DD009" w14:textId="77777777" w:rsidR="00E10E3E" w:rsidRPr="00340942" w:rsidRDefault="00E10E3E" w:rsidP="00B707EE">
            <w:r w:rsidRPr="00AB35A6">
              <w:t>Vedlikeholder u/fagbrev</w:t>
            </w:r>
          </w:p>
        </w:tc>
        <w:tc>
          <w:tcPr>
            <w:tcW w:w="1275" w:type="dxa"/>
          </w:tcPr>
          <w:p w14:paraId="40D2CFD9" w14:textId="77777777" w:rsidR="00E10E3E" w:rsidRPr="00AA2112" w:rsidRDefault="00E10E3E" w:rsidP="00B707EE">
            <w:r w:rsidRPr="00AB35A6">
              <w:t>Lang</w:t>
            </w:r>
          </w:p>
        </w:tc>
      </w:tr>
      <w:tr w:rsidR="00E10E3E" w:rsidRPr="008D6630" w14:paraId="371EC253" w14:textId="77777777" w:rsidTr="001162FA">
        <w:tc>
          <w:tcPr>
            <w:tcW w:w="1134" w:type="dxa"/>
          </w:tcPr>
          <w:p w14:paraId="5137C128" w14:textId="77777777" w:rsidR="00E10E3E" w:rsidRPr="00340942" w:rsidRDefault="00E10E3E" w:rsidP="00B707EE">
            <w:pPr>
              <w:jc w:val="right"/>
            </w:pPr>
            <w:r w:rsidRPr="00AB35A6">
              <w:t>1286</w:t>
            </w:r>
          </w:p>
        </w:tc>
        <w:tc>
          <w:tcPr>
            <w:tcW w:w="3828" w:type="dxa"/>
          </w:tcPr>
          <w:p w14:paraId="62F9FDE9" w14:textId="77777777" w:rsidR="00E10E3E" w:rsidRPr="00340942" w:rsidRDefault="00E10E3E" w:rsidP="00B707EE">
            <w:r w:rsidRPr="00AB35A6">
              <w:t>Vedlikeholder m/off. fagbrev</w:t>
            </w:r>
          </w:p>
        </w:tc>
        <w:tc>
          <w:tcPr>
            <w:tcW w:w="1275" w:type="dxa"/>
          </w:tcPr>
          <w:p w14:paraId="2B8EC071" w14:textId="77777777" w:rsidR="00E10E3E" w:rsidRPr="00AA2112" w:rsidRDefault="00E10E3E" w:rsidP="00B707EE">
            <w:r w:rsidRPr="00AB35A6">
              <w:t>Lang</w:t>
            </w:r>
          </w:p>
        </w:tc>
      </w:tr>
      <w:tr w:rsidR="00E10E3E" w:rsidRPr="008D6630" w14:paraId="23E77228" w14:textId="77777777" w:rsidTr="001162FA">
        <w:tc>
          <w:tcPr>
            <w:tcW w:w="1134" w:type="dxa"/>
          </w:tcPr>
          <w:p w14:paraId="3211AD4A" w14:textId="77777777" w:rsidR="00E10E3E" w:rsidRPr="00340942" w:rsidRDefault="00E10E3E" w:rsidP="00B707EE">
            <w:pPr>
              <w:jc w:val="right"/>
            </w:pPr>
          </w:p>
        </w:tc>
        <w:tc>
          <w:tcPr>
            <w:tcW w:w="3828" w:type="dxa"/>
          </w:tcPr>
          <w:p w14:paraId="6B31C021" w14:textId="77777777" w:rsidR="00E10E3E" w:rsidRPr="00340942" w:rsidRDefault="00E10E3E" w:rsidP="00B707EE"/>
        </w:tc>
        <w:tc>
          <w:tcPr>
            <w:tcW w:w="1275" w:type="dxa"/>
          </w:tcPr>
          <w:p w14:paraId="6EA4A06E" w14:textId="77777777" w:rsidR="00E10E3E" w:rsidRPr="00AA2112" w:rsidRDefault="00E10E3E" w:rsidP="00B707EE"/>
        </w:tc>
      </w:tr>
      <w:tr w:rsidR="00E10E3E" w:rsidRPr="008D6630" w14:paraId="6593E3DE" w14:textId="77777777" w:rsidTr="001162FA">
        <w:tc>
          <w:tcPr>
            <w:tcW w:w="1134" w:type="dxa"/>
          </w:tcPr>
          <w:p w14:paraId="0113278D" w14:textId="77777777" w:rsidR="00E10E3E" w:rsidRPr="00340942" w:rsidRDefault="00E10E3E" w:rsidP="00676C21">
            <w:r w:rsidRPr="00AB35A6">
              <w:t>05.216</w:t>
            </w:r>
          </w:p>
        </w:tc>
        <w:tc>
          <w:tcPr>
            <w:tcW w:w="3828" w:type="dxa"/>
          </w:tcPr>
          <w:p w14:paraId="56E0F67B" w14:textId="77777777" w:rsidR="00E10E3E" w:rsidRPr="00340942" w:rsidRDefault="00E10E3E" w:rsidP="00B707EE">
            <w:r w:rsidRPr="00AB35A6">
              <w:t>SAMBANDS- OG VARSLINGSTJENESTE</w:t>
            </w:r>
          </w:p>
        </w:tc>
        <w:tc>
          <w:tcPr>
            <w:tcW w:w="1275" w:type="dxa"/>
          </w:tcPr>
          <w:p w14:paraId="0F5CB79C" w14:textId="77777777" w:rsidR="00E10E3E" w:rsidRPr="00AA2112" w:rsidRDefault="00E10E3E" w:rsidP="00B707EE"/>
        </w:tc>
      </w:tr>
      <w:tr w:rsidR="00E10E3E" w:rsidRPr="008D6630" w14:paraId="0C3A7815" w14:textId="77777777" w:rsidTr="001162FA">
        <w:tc>
          <w:tcPr>
            <w:tcW w:w="1134" w:type="dxa"/>
          </w:tcPr>
          <w:p w14:paraId="7599AAFD" w14:textId="77777777" w:rsidR="00E10E3E" w:rsidRPr="00340942" w:rsidRDefault="00E10E3E" w:rsidP="00B707EE">
            <w:pPr>
              <w:jc w:val="right"/>
            </w:pPr>
            <w:r w:rsidRPr="00AB35A6">
              <w:t>0184</w:t>
            </w:r>
          </w:p>
        </w:tc>
        <w:tc>
          <w:tcPr>
            <w:tcW w:w="3828" w:type="dxa"/>
          </w:tcPr>
          <w:p w14:paraId="2341A8F8" w14:textId="77777777" w:rsidR="00E10E3E" w:rsidRPr="00340942" w:rsidRDefault="00E10E3E" w:rsidP="00B707EE">
            <w:r w:rsidRPr="00AB35A6">
              <w:t>Sambandsleder</w:t>
            </w:r>
          </w:p>
        </w:tc>
        <w:tc>
          <w:tcPr>
            <w:tcW w:w="1275" w:type="dxa"/>
          </w:tcPr>
          <w:p w14:paraId="28FBEBB7" w14:textId="77777777" w:rsidR="00E10E3E" w:rsidRPr="00AA2112" w:rsidRDefault="00E10E3E" w:rsidP="00B707EE"/>
        </w:tc>
      </w:tr>
      <w:tr w:rsidR="00E10E3E" w:rsidRPr="008D6630" w14:paraId="5B6621C3" w14:textId="77777777" w:rsidTr="001162FA">
        <w:tc>
          <w:tcPr>
            <w:tcW w:w="1134" w:type="dxa"/>
          </w:tcPr>
          <w:p w14:paraId="3A1D754D" w14:textId="77777777" w:rsidR="00E10E3E" w:rsidRPr="00340942" w:rsidRDefault="00E10E3E" w:rsidP="00B707EE">
            <w:pPr>
              <w:jc w:val="right"/>
            </w:pPr>
            <w:r w:rsidRPr="00AB35A6">
              <w:t>0185</w:t>
            </w:r>
          </w:p>
        </w:tc>
        <w:tc>
          <w:tcPr>
            <w:tcW w:w="3828" w:type="dxa"/>
          </w:tcPr>
          <w:p w14:paraId="1729E33E" w14:textId="77777777" w:rsidR="00E10E3E" w:rsidRPr="00340942" w:rsidRDefault="00E10E3E" w:rsidP="00B707EE">
            <w:r w:rsidRPr="00AB35A6">
              <w:t>Varslingsleder</w:t>
            </w:r>
          </w:p>
        </w:tc>
        <w:tc>
          <w:tcPr>
            <w:tcW w:w="1275" w:type="dxa"/>
          </w:tcPr>
          <w:p w14:paraId="3CFF73F3" w14:textId="77777777" w:rsidR="00E10E3E" w:rsidRPr="00AA2112" w:rsidRDefault="00E10E3E" w:rsidP="00B707EE"/>
        </w:tc>
      </w:tr>
      <w:tr w:rsidR="00E10E3E" w:rsidRPr="008D6630" w14:paraId="77752E30" w14:textId="77777777" w:rsidTr="001162FA">
        <w:tc>
          <w:tcPr>
            <w:tcW w:w="1134" w:type="dxa"/>
          </w:tcPr>
          <w:p w14:paraId="782A0C87" w14:textId="77777777" w:rsidR="00E10E3E" w:rsidRPr="00340942" w:rsidRDefault="00E10E3E" w:rsidP="00B707EE">
            <w:pPr>
              <w:jc w:val="right"/>
            </w:pPr>
            <w:r w:rsidRPr="00AB35A6">
              <w:t>1145</w:t>
            </w:r>
          </w:p>
        </w:tc>
        <w:tc>
          <w:tcPr>
            <w:tcW w:w="3828" w:type="dxa"/>
          </w:tcPr>
          <w:p w14:paraId="002F9D52" w14:textId="77777777" w:rsidR="00E10E3E" w:rsidRPr="00340942" w:rsidRDefault="00E10E3E" w:rsidP="00B707EE">
            <w:r w:rsidRPr="00AB35A6">
              <w:t>Radioleder</w:t>
            </w:r>
          </w:p>
        </w:tc>
        <w:tc>
          <w:tcPr>
            <w:tcW w:w="1275" w:type="dxa"/>
          </w:tcPr>
          <w:p w14:paraId="3DB2F315" w14:textId="77777777" w:rsidR="00E10E3E" w:rsidRPr="00AA2112" w:rsidRDefault="00E10E3E" w:rsidP="00B707EE"/>
        </w:tc>
      </w:tr>
      <w:tr w:rsidR="00E10E3E" w:rsidRPr="008D6630" w14:paraId="2CC5B2A7" w14:textId="77777777" w:rsidTr="001162FA">
        <w:tc>
          <w:tcPr>
            <w:tcW w:w="1134" w:type="dxa"/>
          </w:tcPr>
          <w:p w14:paraId="6579D4C2" w14:textId="77777777" w:rsidR="00E10E3E" w:rsidRPr="00340942" w:rsidRDefault="00E10E3E" w:rsidP="00B707EE">
            <w:pPr>
              <w:jc w:val="right"/>
            </w:pPr>
            <w:r w:rsidRPr="00AB35A6">
              <w:t>0186</w:t>
            </w:r>
          </w:p>
        </w:tc>
        <w:tc>
          <w:tcPr>
            <w:tcW w:w="3828" w:type="dxa"/>
          </w:tcPr>
          <w:p w14:paraId="0DE3F0EB" w14:textId="77777777" w:rsidR="00E10E3E" w:rsidRPr="00340942" w:rsidRDefault="00E10E3E" w:rsidP="00B707EE">
            <w:r w:rsidRPr="00AB35A6">
              <w:t>Varslingskontrollør</w:t>
            </w:r>
          </w:p>
        </w:tc>
        <w:tc>
          <w:tcPr>
            <w:tcW w:w="1275" w:type="dxa"/>
          </w:tcPr>
          <w:p w14:paraId="7C9E240F" w14:textId="77777777" w:rsidR="00E10E3E" w:rsidRPr="00AA2112" w:rsidRDefault="00E10E3E" w:rsidP="00B707EE"/>
        </w:tc>
      </w:tr>
      <w:tr w:rsidR="00E10E3E" w:rsidRPr="008D6630" w14:paraId="76469DEB" w14:textId="77777777" w:rsidTr="001162FA">
        <w:tc>
          <w:tcPr>
            <w:tcW w:w="1134" w:type="dxa"/>
          </w:tcPr>
          <w:p w14:paraId="37636D23" w14:textId="77777777" w:rsidR="00E10E3E" w:rsidRPr="00340942" w:rsidRDefault="00E10E3E" w:rsidP="00B707EE">
            <w:pPr>
              <w:jc w:val="right"/>
            </w:pPr>
          </w:p>
        </w:tc>
        <w:tc>
          <w:tcPr>
            <w:tcW w:w="3828" w:type="dxa"/>
          </w:tcPr>
          <w:p w14:paraId="7C5EA197" w14:textId="77777777" w:rsidR="00E10E3E" w:rsidRPr="00340942" w:rsidRDefault="00E10E3E" w:rsidP="00B707EE"/>
        </w:tc>
        <w:tc>
          <w:tcPr>
            <w:tcW w:w="1275" w:type="dxa"/>
          </w:tcPr>
          <w:p w14:paraId="556A21CE" w14:textId="77777777" w:rsidR="00E10E3E" w:rsidRPr="00AA2112" w:rsidRDefault="00E10E3E" w:rsidP="00B707EE"/>
        </w:tc>
      </w:tr>
      <w:tr w:rsidR="00E10E3E" w:rsidRPr="008D6630" w14:paraId="2399466B" w14:textId="77777777" w:rsidTr="001162FA">
        <w:tc>
          <w:tcPr>
            <w:tcW w:w="1134" w:type="dxa"/>
          </w:tcPr>
          <w:p w14:paraId="0E25429A" w14:textId="77777777" w:rsidR="00E10E3E" w:rsidRPr="00340942" w:rsidRDefault="00E10E3E" w:rsidP="00676C21">
            <w:r w:rsidRPr="00AB35A6">
              <w:t>05.221</w:t>
            </w:r>
          </w:p>
        </w:tc>
        <w:tc>
          <w:tcPr>
            <w:tcW w:w="3828" w:type="dxa"/>
          </w:tcPr>
          <w:p w14:paraId="4678C3F8" w14:textId="77777777" w:rsidR="00E10E3E" w:rsidRPr="00340942" w:rsidRDefault="00E10E3E" w:rsidP="00B707EE">
            <w:r w:rsidRPr="00AB35A6">
              <w:t>VAKT</w:t>
            </w:r>
            <w:r>
              <w:t xml:space="preserve"> – </w:t>
            </w:r>
            <w:r w:rsidRPr="00AB35A6">
              <w:t>BRANN</w:t>
            </w:r>
            <w:r>
              <w:t xml:space="preserve"> – </w:t>
            </w:r>
            <w:r w:rsidRPr="00AB35A6">
              <w:t>HAVARI</w:t>
            </w:r>
          </w:p>
        </w:tc>
        <w:tc>
          <w:tcPr>
            <w:tcW w:w="1275" w:type="dxa"/>
          </w:tcPr>
          <w:p w14:paraId="2202D983" w14:textId="77777777" w:rsidR="00E10E3E" w:rsidRPr="00AA2112" w:rsidRDefault="00E10E3E" w:rsidP="00B707EE"/>
        </w:tc>
      </w:tr>
      <w:tr w:rsidR="00E10E3E" w:rsidRPr="008D6630" w14:paraId="6D1C393F" w14:textId="77777777" w:rsidTr="001162FA">
        <w:tc>
          <w:tcPr>
            <w:tcW w:w="1134" w:type="dxa"/>
          </w:tcPr>
          <w:p w14:paraId="4A2F38E2" w14:textId="77777777" w:rsidR="00E10E3E" w:rsidRPr="00340942" w:rsidRDefault="00E10E3E" w:rsidP="00B707EE">
            <w:pPr>
              <w:jc w:val="right"/>
            </w:pPr>
            <w:r w:rsidRPr="00AB35A6">
              <w:t>0187</w:t>
            </w:r>
          </w:p>
        </w:tc>
        <w:tc>
          <w:tcPr>
            <w:tcW w:w="3828" w:type="dxa"/>
          </w:tcPr>
          <w:p w14:paraId="10A610EB" w14:textId="77777777" w:rsidR="00E10E3E" w:rsidRPr="00340942" w:rsidRDefault="00E10E3E" w:rsidP="00B707EE">
            <w:r w:rsidRPr="00AB35A6">
              <w:t>Vaktbetjent</w:t>
            </w:r>
          </w:p>
        </w:tc>
        <w:tc>
          <w:tcPr>
            <w:tcW w:w="1275" w:type="dxa"/>
          </w:tcPr>
          <w:p w14:paraId="4DE3C08A" w14:textId="77777777" w:rsidR="00E10E3E" w:rsidRPr="00AA2112" w:rsidRDefault="00E10E3E" w:rsidP="00B707EE">
            <w:r w:rsidRPr="00AB35A6">
              <w:t>Lang</w:t>
            </w:r>
          </w:p>
        </w:tc>
      </w:tr>
      <w:tr w:rsidR="00E10E3E" w:rsidRPr="008D6630" w14:paraId="1023CB30" w14:textId="77777777" w:rsidTr="001162FA">
        <w:tc>
          <w:tcPr>
            <w:tcW w:w="1134" w:type="dxa"/>
          </w:tcPr>
          <w:p w14:paraId="6ECD18E7" w14:textId="77777777" w:rsidR="00E10E3E" w:rsidRPr="00340942" w:rsidRDefault="00E10E3E" w:rsidP="00B707EE">
            <w:pPr>
              <w:jc w:val="right"/>
            </w:pPr>
            <w:r w:rsidRPr="00AB35A6">
              <w:t>0188</w:t>
            </w:r>
          </w:p>
        </w:tc>
        <w:tc>
          <w:tcPr>
            <w:tcW w:w="3828" w:type="dxa"/>
          </w:tcPr>
          <w:p w14:paraId="4D413740" w14:textId="77777777" w:rsidR="00E10E3E" w:rsidRPr="00340942" w:rsidRDefault="00E10E3E" w:rsidP="00B707EE">
            <w:r w:rsidRPr="00AB35A6">
              <w:t>Brannkonstabel</w:t>
            </w:r>
          </w:p>
        </w:tc>
        <w:tc>
          <w:tcPr>
            <w:tcW w:w="1275" w:type="dxa"/>
          </w:tcPr>
          <w:p w14:paraId="59F16A4A" w14:textId="77777777" w:rsidR="00E10E3E" w:rsidRPr="00AA2112" w:rsidRDefault="00E10E3E" w:rsidP="00B707EE">
            <w:r w:rsidRPr="00AB35A6">
              <w:t>Lang</w:t>
            </w:r>
          </w:p>
        </w:tc>
      </w:tr>
      <w:tr w:rsidR="00E10E3E" w:rsidRPr="008D6630" w14:paraId="58160263" w14:textId="77777777" w:rsidTr="001162FA">
        <w:tc>
          <w:tcPr>
            <w:tcW w:w="1134" w:type="dxa"/>
          </w:tcPr>
          <w:p w14:paraId="48369D9E" w14:textId="77777777" w:rsidR="00E10E3E" w:rsidRPr="00340942" w:rsidRDefault="00E10E3E" w:rsidP="00B707EE">
            <w:pPr>
              <w:jc w:val="right"/>
            </w:pPr>
            <w:r w:rsidRPr="00AB35A6">
              <w:t>0688</w:t>
            </w:r>
          </w:p>
        </w:tc>
        <w:tc>
          <w:tcPr>
            <w:tcW w:w="3828" w:type="dxa"/>
          </w:tcPr>
          <w:p w14:paraId="7249A48A" w14:textId="77777777" w:rsidR="00E10E3E" w:rsidRPr="00340942" w:rsidRDefault="00E10E3E" w:rsidP="00B707EE">
            <w:r w:rsidRPr="00AB35A6">
              <w:t>Lufthavnbetjent</w:t>
            </w:r>
          </w:p>
        </w:tc>
        <w:tc>
          <w:tcPr>
            <w:tcW w:w="1275" w:type="dxa"/>
          </w:tcPr>
          <w:p w14:paraId="0E3A42CA" w14:textId="77777777" w:rsidR="00E10E3E" w:rsidRPr="00AA2112" w:rsidRDefault="00E10E3E" w:rsidP="00B707EE">
            <w:r w:rsidRPr="00AB35A6">
              <w:t>Lang</w:t>
            </w:r>
          </w:p>
        </w:tc>
      </w:tr>
      <w:tr w:rsidR="00E10E3E" w:rsidRPr="008D6630" w14:paraId="67A97951" w14:textId="77777777" w:rsidTr="001162FA">
        <w:tc>
          <w:tcPr>
            <w:tcW w:w="1134" w:type="dxa"/>
          </w:tcPr>
          <w:p w14:paraId="5F666D53" w14:textId="77777777" w:rsidR="00E10E3E" w:rsidRPr="00340942" w:rsidRDefault="00E10E3E" w:rsidP="00B707EE">
            <w:pPr>
              <w:jc w:val="right"/>
            </w:pPr>
            <w:r w:rsidRPr="00AB35A6">
              <w:t>0189</w:t>
            </w:r>
          </w:p>
        </w:tc>
        <w:tc>
          <w:tcPr>
            <w:tcW w:w="3828" w:type="dxa"/>
          </w:tcPr>
          <w:p w14:paraId="777CEF6D" w14:textId="77777777" w:rsidR="00E10E3E" w:rsidRPr="00340942" w:rsidRDefault="00E10E3E" w:rsidP="00B707EE">
            <w:r w:rsidRPr="00AB35A6">
              <w:t>Brannmester</w:t>
            </w:r>
          </w:p>
        </w:tc>
        <w:tc>
          <w:tcPr>
            <w:tcW w:w="1275" w:type="dxa"/>
          </w:tcPr>
          <w:p w14:paraId="0EFA267B" w14:textId="77777777" w:rsidR="00E10E3E" w:rsidRPr="00AA2112" w:rsidRDefault="00E10E3E" w:rsidP="00B707EE"/>
        </w:tc>
      </w:tr>
      <w:tr w:rsidR="00E10E3E" w:rsidRPr="008D6630" w14:paraId="2001F048" w14:textId="77777777" w:rsidTr="001162FA">
        <w:tc>
          <w:tcPr>
            <w:tcW w:w="1134" w:type="dxa"/>
          </w:tcPr>
          <w:p w14:paraId="6BA0049F" w14:textId="77777777" w:rsidR="00E10E3E" w:rsidRPr="00340942" w:rsidRDefault="00E10E3E" w:rsidP="00B707EE">
            <w:pPr>
              <w:jc w:val="right"/>
            </w:pPr>
            <w:r w:rsidRPr="00AB35A6">
              <w:t>0190</w:t>
            </w:r>
          </w:p>
        </w:tc>
        <w:tc>
          <w:tcPr>
            <w:tcW w:w="3828" w:type="dxa"/>
          </w:tcPr>
          <w:p w14:paraId="74DE2CB0" w14:textId="77777777" w:rsidR="00E10E3E" w:rsidRPr="00340942" w:rsidRDefault="00E10E3E" w:rsidP="00B707EE">
            <w:r w:rsidRPr="00AB35A6">
              <w:t>Overbrannmester</w:t>
            </w:r>
          </w:p>
        </w:tc>
        <w:tc>
          <w:tcPr>
            <w:tcW w:w="1275" w:type="dxa"/>
          </w:tcPr>
          <w:p w14:paraId="0A654F8E" w14:textId="77777777" w:rsidR="00E10E3E" w:rsidRPr="00AA2112" w:rsidRDefault="00E10E3E" w:rsidP="00B707EE"/>
        </w:tc>
      </w:tr>
      <w:tr w:rsidR="00E10E3E" w:rsidRPr="008D6630" w14:paraId="0B25E87F" w14:textId="77777777" w:rsidTr="001162FA">
        <w:tc>
          <w:tcPr>
            <w:tcW w:w="1134" w:type="dxa"/>
          </w:tcPr>
          <w:p w14:paraId="056BBE0C" w14:textId="77777777" w:rsidR="00E10E3E" w:rsidRPr="00340942" w:rsidRDefault="00E10E3E" w:rsidP="00B707EE">
            <w:pPr>
              <w:jc w:val="right"/>
            </w:pPr>
          </w:p>
        </w:tc>
        <w:tc>
          <w:tcPr>
            <w:tcW w:w="3828" w:type="dxa"/>
          </w:tcPr>
          <w:p w14:paraId="11667534" w14:textId="77777777" w:rsidR="00E10E3E" w:rsidRPr="00340942" w:rsidRDefault="00E10E3E" w:rsidP="00B707EE"/>
        </w:tc>
        <w:tc>
          <w:tcPr>
            <w:tcW w:w="1275" w:type="dxa"/>
          </w:tcPr>
          <w:p w14:paraId="22AB1120" w14:textId="77777777" w:rsidR="00E10E3E" w:rsidRPr="00AA2112" w:rsidRDefault="00E10E3E" w:rsidP="00B707EE"/>
        </w:tc>
      </w:tr>
      <w:tr w:rsidR="00E10E3E" w:rsidRPr="008D6630" w14:paraId="1FCFF608" w14:textId="77777777" w:rsidTr="001162FA">
        <w:tc>
          <w:tcPr>
            <w:tcW w:w="1134" w:type="dxa"/>
          </w:tcPr>
          <w:p w14:paraId="4854FEE4" w14:textId="77777777" w:rsidR="00E10E3E" w:rsidRPr="00340942" w:rsidRDefault="00E10E3E" w:rsidP="00676C21">
            <w:r w:rsidRPr="00AB35A6">
              <w:t>05.230</w:t>
            </w:r>
          </w:p>
        </w:tc>
        <w:tc>
          <w:tcPr>
            <w:tcW w:w="3828" w:type="dxa"/>
          </w:tcPr>
          <w:p w14:paraId="7FC357DA" w14:textId="77777777" w:rsidR="00E10E3E" w:rsidRPr="00340942" w:rsidRDefault="00E10E3E" w:rsidP="00B707EE">
            <w:r w:rsidRPr="00AB35A6">
              <w:t>HELSETJENESTEN</w:t>
            </w:r>
          </w:p>
        </w:tc>
        <w:tc>
          <w:tcPr>
            <w:tcW w:w="1275" w:type="dxa"/>
          </w:tcPr>
          <w:p w14:paraId="040E3D09" w14:textId="77777777" w:rsidR="00E10E3E" w:rsidRPr="00AA2112" w:rsidRDefault="00E10E3E" w:rsidP="00B707EE"/>
        </w:tc>
      </w:tr>
      <w:tr w:rsidR="00E10E3E" w:rsidRPr="008D6630" w14:paraId="5A2F1898" w14:textId="77777777" w:rsidTr="001162FA">
        <w:tc>
          <w:tcPr>
            <w:tcW w:w="1134" w:type="dxa"/>
          </w:tcPr>
          <w:p w14:paraId="081E4942" w14:textId="77777777" w:rsidR="00E10E3E" w:rsidRPr="00340942" w:rsidRDefault="00E10E3E" w:rsidP="00B707EE">
            <w:pPr>
              <w:jc w:val="right"/>
            </w:pPr>
            <w:r w:rsidRPr="00AB35A6">
              <w:t>1281</w:t>
            </w:r>
          </w:p>
        </w:tc>
        <w:tc>
          <w:tcPr>
            <w:tcW w:w="3828" w:type="dxa"/>
          </w:tcPr>
          <w:p w14:paraId="0CED0CDF" w14:textId="77777777" w:rsidR="00E10E3E" w:rsidRPr="00340942" w:rsidRDefault="00E10E3E" w:rsidP="00B707EE">
            <w:r w:rsidRPr="00AB35A6">
              <w:t>Klinikksjef</w:t>
            </w:r>
          </w:p>
        </w:tc>
        <w:tc>
          <w:tcPr>
            <w:tcW w:w="1275" w:type="dxa"/>
          </w:tcPr>
          <w:p w14:paraId="7D137AB5" w14:textId="77777777" w:rsidR="00E10E3E" w:rsidRPr="00AA2112" w:rsidRDefault="00E10E3E" w:rsidP="00B707EE"/>
        </w:tc>
      </w:tr>
      <w:tr w:rsidR="00E10E3E" w:rsidRPr="008D6630" w14:paraId="79350E15" w14:textId="77777777" w:rsidTr="001162FA">
        <w:tc>
          <w:tcPr>
            <w:tcW w:w="1134" w:type="dxa"/>
          </w:tcPr>
          <w:p w14:paraId="5BCF699E" w14:textId="77777777" w:rsidR="00E10E3E" w:rsidRPr="00340942" w:rsidRDefault="00E10E3E" w:rsidP="00B707EE">
            <w:pPr>
              <w:jc w:val="right"/>
            </w:pPr>
            <w:r w:rsidRPr="00AB35A6">
              <w:t>0204</w:t>
            </w:r>
          </w:p>
        </w:tc>
        <w:tc>
          <w:tcPr>
            <w:tcW w:w="3828" w:type="dxa"/>
          </w:tcPr>
          <w:p w14:paraId="3F13A98A" w14:textId="77777777" w:rsidR="00E10E3E" w:rsidRPr="00340942" w:rsidRDefault="00E10E3E" w:rsidP="00B707EE">
            <w:r w:rsidRPr="00AB35A6">
              <w:t>Garnisonstannlege</w:t>
            </w:r>
          </w:p>
        </w:tc>
        <w:tc>
          <w:tcPr>
            <w:tcW w:w="1275" w:type="dxa"/>
          </w:tcPr>
          <w:p w14:paraId="705BF67C" w14:textId="77777777" w:rsidR="00E10E3E" w:rsidRPr="00AA2112" w:rsidRDefault="00E10E3E" w:rsidP="00B707EE"/>
        </w:tc>
      </w:tr>
      <w:tr w:rsidR="00E10E3E" w:rsidRPr="008D6630" w14:paraId="15E5B6CD" w14:textId="77777777" w:rsidTr="001162FA">
        <w:tc>
          <w:tcPr>
            <w:tcW w:w="1134" w:type="dxa"/>
          </w:tcPr>
          <w:p w14:paraId="036A36BD" w14:textId="77777777" w:rsidR="00E10E3E" w:rsidRPr="00340942" w:rsidRDefault="00E10E3E" w:rsidP="00B707EE">
            <w:pPr>
              <w:jc w:val="right"/>
            </w:pPr>
          </w:p>
        </w:tc>
        <w:tc>
          <w:tcPr>
            <w:tcW w:w="3828" w:type="dxa"/>
          </w:tcPr>
          <w:p w14:paraId="1CC2B4EC" w14:textId="77777777" w:rsidR="00E10E3E" w:rsidRPr="00340942" w:rsidRDefault="00E10E3E" w:rsidP="00B707EE"/>
        </w:tc>
        <w:tc>
          <w:tcPr>
            <w:tcW w:w="1275" w:type="dxa"/>
          </w:tcPr>
          <w:p w14:paraId="74A3876A" w14:textId="77777777" w:rsidR="00E10E3E" w:rsidRPr="00AA2112" w:rsidRDefault="00E10E3E" w:rsidP="00B707EE"/>
        </w:tc>
      </w:tr>
      <w:tr w:rsidR="00E10E3E" w:rsidRPr="008D6630" w14:paraId="6A51CE61" w14:textId="77777777" w:rsidTr="001162FA">
        <w:tc>
          <w:tcPr>
            <w:tcW w:w="1134" w:type="dxa"/>
          </w:tcPr>
          <w:p w14:paraId="28A29258" w14:textId="77777777" w:rsidR="00E10E3E" w:rsidRPr="00340942" w:rsidRDefault="00E10E3E" w:rsidP="00B707EE">
            <w:pPr>
              <w:jc w:val="right"/>
            </w:pPr>
          </w:p>
        </w:tc>
        <w:tc>
          <w:tcPr>
            <w:tcW w:w="3828" w:type="dxa"/>
          </w:tcPr>
          <w:p w14:paraId="7FD4F276" w14:textId="77777777" w:rsidR="00E10E3E" w:rsidRPr="00340942" w:rsidRDefault="00E10E3E" w:rsidP="00B707EE">
            <w:r w:rsidRPr="00E86653">
              <w:rPr>
                <w:rStyle w:val="halvfet"/>
              </w:rPr>
              <w:t>VOKSENOPPLÆRINGEN</w:t>
            </w:r>
          </w:p>
        </w:tc>
        <w:tc>
          <w:tcPr>
            <w:tcW w:w="1275" w:type="dxa"/>
          </w:tcPr>
          <w:p w14:paraId="2766976C" w14:textId="77777777" w:rsidR="00E10E3E" w:rsidRPr="00AA2112" w:rsidRDefault="00E10E3E" w:rsidP="00B707EE"/>
        </w:tc>
      </w:tr>
      <w:tr w:rsidR="00E10E3E" w:rsidRPr="008D6630" w14:paraId="3CDBF5AD" w14:textId="77777777" w:rsidTr="001162FA">
        <w:tc>
          <w:tcPr>
            <w:tcW w:w="1134" w:type="dxa"/>
          </w:tcPr>
          <w:p w14:paraId="5F67527A" w14:textId="77777777" w:rsidR="00E10E3E" w:rsidRPr="00340942" w:rsidRDefault="00E10E3E" w:rsidP="00676C21">
            <w:r w:rsidRPr="00FA53E0">
              <w:t>05.236</w:t>
            </w:r>
          </w:p>
        </w:tc>
        <w:tc>
          <w:tcPr>
            <w:tcW w:w="3828" w:type="dxa"/>
          </w:tcPr>
          <w:p w14:paraId="19D3FA19" w14:textId="77777777" w:rsidR="00E10E3E" w:rsidRPr="00340942" w:rsidRDefault="00E10E3E" w:rsidP="00B707EE">
            <w:r w:rsidRPr="00FA53E0">
              <w:t>ADMINISTRATIVE STILLINGER</w:t>
            </w:r>
          </w:p>
        </w:tc>
        <w:tc>
          <w:tcPr>
            <w:tcW w:w="1275" w:type="dxa"/>
          </w:tcPr>
          <w:p w14:paraId="742E5A82" w14:textId="77777777" w:rsidR="00E10E3E" w:rsidRPr="00AA2112" w:rsidRDefault="00E10E3E" w:rsidP="00B707EE"/>
        </w:tc>
      </w:tr>
      <w:tr w:rsidR="00E10E3E" w:rsidRPr="008D6630" w14:paraId="6B706AB7" w14:textId="77777777" w:rsidTr="001162FA">
        <w:tc>
          <w:tcPr>
            <w:tcW w:w="1134" w:type="dxa"/>
          </w:tcPr>
          <w:p w14:paraId="5D6CB973" w14:textId="77777777" w:rsidR="00E10E3E" w:rsidRPr="00340942" w:rsidRDefault="00E10E3E" w:rsidP="00B707EE">
            <w:pPr>
              <w:jc w:val="right"/>
            </w:pPr>
            <w:r w:rsidRPr="00FA53E0">
              <w:t>1187</w:t>
            </w:r>
          </w:p>
        </w:tc>
        <w:tc>
          <w:tcPr>
            <w:tcW w:w="3828" w:type="dxa"/>
          </w:tcPr>
          <w:p w14:paraId="2F13552F" w14:textId="77777777" w:rsidR="00E10E3E" w:rsidRPr="00340942" w:rsidRDefault="00E10E3E" w:rsidP="00B707EE">
            <w:r w:rsidRPr="00FA53E0">
              <w:t>Undervisningsinspektør</w:t>
            </w:r>
          </w:p>
        </w:tc>
        <w:tc>
          <w:tcPr>
            <w:tcW w:w="1275" w:type="dxa"/>
          </w:tcPr>
          <w:p w14:paraId="13B7AED7" w14:textId="77777777" w:rsidR="00E10E3E" w:rsidRPr="00AA2112" w:rsidRDefault="00E10E3E" w:rsidP="00B707EE"/>
        </w:tc>
      </w:tr>
      <w:tr w:rsidR="00E10E3E" w:rsidRPr="008D6630" w14:paraId="5919BCE0" w14:textId="77777777" w:rsidTr="001162FA">
        <w:tc>
          <w:tcPr>
            <w:tcW w:w="1134" w:type="dxa"/>
          </w:tcPr>
          <w:p w14:paraId="52BAEB16" w14:textId="77777777" w:rsidR="00E10E3E" w:rsidRPr="00340942" w:rsidRDefault="00E10E3E" w:rsidP="00B707EE">
            <w:pPr>
              <w:jc w:val="right"/>
            </w:pPr>
          </w:p>
        </w:tc>
        <w:tc>
          <w:tcPr>
            <w:tcW w:w="3828" w:type="dxa"/>
          </w:tcPr>
          <w:p w14:paraId="67D98787" w14:textId="77777777" w:rsidR="00E10E3E" w:rsidRPr="00340942" w:rsidRDefault="00E10E3E" w:rsidP="00B707EE"/>
        </w:tc>
        <w:tc>
          <w:tcPr>
            <w:tcW w:w="1275" w:type="dxa"/>
          </w:tcPr>
          <w:p w14:paraId="1F312C66" w14:textId="77777777" w:rsidR="00E10E3E" w:rsidRPr="00AA2112" w:rsidRDefault="00E10E3E" w:rsidP="00B707EE"/>
        </w:tc>
      </w:tr>
      <w:tr w:rsidR="00E10E3E" w:rsidRPr="008D6630" w14:paraId="12A1796D" w14:textId="77777777" w:rsidTr="001162FA">
        <w:tc>
          <w:tcPr>
            <w:tcW w:w="1134" w:type="dxa"/>
          </w:tcPr>
          <w:p w14:paraId="4B6FC2D4" w14:textId="77777777" w:rsidR="00E10E3E" w:rsidRPr="00340942" w:rsidRDefault="00E10E3E" w:rsidP="00676C21">
            <w:r w:rsidRPr="00FA53E0">
              <w:t>05.240</w:t>
            </w:r>
          </w:p>
        </w:tc>
        <w:tc>
          <w:tcPr>
            <w:tcW w:w="3828" w:type="dxa"/>
          </w:tcPr>
          <w:p w14:paraId="1992169C" w14:textId="77777777" w:rsidR="00E10E3E" w:rsidRPr="00340942" w:rsidRDefault="00E10E3E" w:rsidP="00B707EE">
            <w:r w:rsidRPr="00FA53E0">
              <w:t>UNDERVISNINGSSTILLINGER</w:t>
            </w:r>
          </w:p>
        </w:tc>
        <w:tc>
          <w:tcPr>
            <w:tcW w:w="1275" w:type="dxa"/>
          </w:tcPr>
          <w:p w14:paraId="147A1F1D" w14:textId="77777777" w:rsidR="00E10E3E" w:rsidRPr="00AA2112" w:rsidRDefault="00E10E3E" w:rsidP="00B707EE"/>
        </w:tc>
      </w:tr>
      <w:tr w:rsidR="00E10E3E" w:rsidRPr="008D6630" w14:paraId="3E2AEF7A" w14:textId="77777777" w:rsidTr="001162FA">
        <w:tc>
          <w:tcPr>
            <w:tcW w:w="1134" w:type="dxa"/>
          </w:tcPr>
          <w:p w14:paraId="57BBF48E" w14:textId="77777777" w:rsidR="00E10E3E" w:rsidRPr="00340942" w:rsidRDefault="00E10E3E" w:rsidP="00B707EE">
            <w:pPr>
              <w:jc w:val="right"/>
            </w:pPr>
            <w:r w:rsidRPr="00FA53E0">
              <w:t>0229</w:t>
            </w:r>
          </w:p>
        </w:tc>
        <w:tc>
          <w:tcPr>
            <w:tcW w:w="3828" w:type="dxa"/>
          </w:tcPr>
          <w:p w14:paraId="60A1E0FF" w14:textId="77777777" w:rsidR="00E10E3E" w:rsidRPr="00340942" w:rsidRDefault="00E10E3E" w:rsidP="00B707EE">
            <w:r w:rsidRPr="00FA53E0">
              <w:t>Hovedlærer</w:t>
            </w:r>
          </w:p>
        </w:tc>
        <w:tc>
          <w:tcPr>
            <w:tcW w:w="1275" w:type="dxa"/>
          </w:tcPr>
          <w:p w14:paraId="3D4188AE" w14:textId="77777777" w:rsidR="00E10E3E" w:rsidRPr="00AA2112" w:rsidRDefault="00E10E3E" w:rsidP="00B707EE"/>
        </w:tc>
      </w:tr>
      <w:tr w:rsidR="00E10E3E" w:rsidRPr="008D6630" w14:paraId="0AEBADCF" w14:textId="77777777" w:rsidTr="001162FA">
        <w:tc>
          <w:tcPr>
            <w:tcW w:w="1134" w:type="dxa"/>
          </w:tcPr>
          <w:p w14:paraId="1031F47D" w14:textId="77777777" w:rsidR="00E10E3E" w:rsidRPr="00340942" w:rsidRDefault="00E10E3E" w:rsidP="00B707EE">
            <w:pPr>
              <w:jc w:val="right"/>
            </w:pPr>
          </w:p>
        </w:tc>
        <w:tc>
          <w:tcPr>
            <w:tcW w:w="3828" w:type="dxa"/>
          </w:tcPr>
          <w:p w14:paraId="677D18BA" w14:textId="77777777" w:rsidR="00E10E3E" w:rsidRPr="00340942" w:rsidRDefault="00E10E3E" w:rsidP="00B707EE"/>
        </w:tc>
        <w:tc>
          <w:tcPr>
            <w:tcW w:w="1275" w:type="dxa"/>
          </w:tcPr>
          <w:p w14:paraId="452A960D" w14:textId="77777777" w:rsidR="00E10E3E" w:rsidRPr="00AA2112" w:rsidRDefault="00E10E3E" w:rsidP="00B707EE"/>
        </w:tc>
      </w:tr>
      <w:tr w:rsidR="00E10E3E" w:rsidRPr="008D6630" w14:paraId="754AA16B" w14:textId="77777777" w:rsidTr="001162FA">
        <w:tc>
          <w:tcPr>
            <w:tcW w:w="1134" w:type="dxa"/>
          </w:tcPr>
          <w:p w14:paraId="0E7787DD" w14:textId="77777777" w:rsidR="00E10E3E" w:rsidRPr="00340942" w:rsidRDefault="00E10E3E" w:rsidP="00B707EE">
            <w:pPr>
              <w:jc w:val="right"/>
            </w:pPr>
          </w:p>
        </w:tc>
        <w:tc>
          <w:tcPr>
            <w:tcW w:w="3828" w:type="dxa"/>
          </w:tcPr>
          <w:p w14:paraId="1AA3DC77" w14:textId="77777777" w:rsidR="00E10E3E" w:rsidRPr="00340942" w:rsidRDefault="00E10E3E" w:rsidP="00B707EE">
            <w:r w:rsidRPr="00E86653">
              <w:rPr>
                <w:rStyle w:val="halvfet"/>
              </w:rPr>
              <w:t>SIVILE STILLINGER INNEN FORSVARET</w:t>
            </w:r>
          </w:p>
        </w:tc>
        <w:tc>
          <w:tcPr>
            <w:tcW w:w="1275" w:type="dxa"/>
          </w:tcPr>
          <w:p w14:paraId="1B4D7708" w14:textId="77777777" w:rsidR="00E10E3E" w:rsidRPr="00AA2112" w:rsidRDefault="00E10E3E" w:rsidP="00B707EE"/>
        </w:tc>
      </w:tr>
      <w:tr w:rsidR="00E10E3E" w:rsidRPr="008D6630" w14:paraId="7F6A85EF" w14:textId="77777777" w:rsidTr="001162FA">
        <w:tc>
          <w:tcPr>
            <w:tcW w:w="1134" w:type="dxa"/>
          </w:tcPr>
          <w:p w14:paraId="4B1F7DFB" w14:textId="77777777" w:rsidR="00E10E3E" w:rsidRPr="00340942" w:rsidRDefault="00E10E3E" w:rsidP="00676C21">
            <w:r w:rsidRPr="00FA53E0">
              <w:t>05.245</w:t>
            </w:r>
          </w:p>
        </w:tc>
        <w:tc>
          <w:tcPr>
            <w:tcW w:w="3828" w:type="dxa"/>
          </w:tcPr>
          <w:p w14:paraId="1230E69F" w14:textId="77777777" w:rsidR="00E10E3E" w:rsidRPr="00340942" w:rsidRDefault="00E10E3E" w:rsidP="00B707EE">
            <w:r w:rsidRPr="00FA53E0">
              <w:t>DIVERSE SIVILE STILLINGER</w:t>
            </w:r>
          </w:p>
        </w:tc>
        <w:tc>
          <w:tcPr>
            <w:tcW w:w="1275" w:type="dxa"/>
          </w:tcPr>
          <w:p w14:paraId="790C0C78" w14:textId="77777777" w:rsidR="00E10E3E" w:rsidRPr="00AA2112" w:rsidRDefault="00E10E3E" w:rsidP="00B707EE"/>
        </w:tc>
      </w:tr>
      <w:tr w:rsidR="00E10E3E" w:rsidRPr="008D6630" w14:paraId="503BFC21" w14:textId="77777777" w:rsidTr="001162FA">
        <w:tc>
          <w:tcPr>
            <w:tcW w:w="1134" w:type="dxa"/>
          </w:tcPr>
          <w:p w14:paraId="34A12C38" w14:textId="77777777" w:rsidR="00E10E3E" w:rsidRPr="00340942" w:rsidRDefault="00E10E3E" w:rsidP="00B707EE">
            <w:pPr>
              <w:jc w:val="right"/>
            </w:pPr>
            <w:r w:rsidRPr="00FA53E0">
              <w:t>0226</w:t>
            </w:r>
          </w:p>
        </w:tc>
        <w:tc>
          <w:tcPr>
            <w:tcW w:w="3828" w:type="dxa"/>
          </w:tcPr>
          <w:p w14:paraId="262A26B4" w14:textId="77777777" w:rsidR="00E10E3E" w:rsidRPr="00340942" w:rsidRDefault="00E10E3E" w:rsidP="00B707EE">
            <w:r w:rsidRPr="00FA53E0">
              <w:t>Redaksjonssjef</w:t>
            </w:r>
          </w:p>
        </w:tc>
        <w:tc>
          <w:tcPr>
            <w:tcW w:w="1275" w:type="dxa"/>
          </w:tcPr>
          <w:p w14:paraId="3A1B905F" w14:textId="77777777" w:rsidR="00E10E3E" w:rsidRPr="00AA2112" w:rsidRDefault="00E10E3E" w:rsidP="00B707EE"/>
        </w:tc>
      </w:tr>
      <w:tr w:rsidR="00E10E3E" w:rsidRPr="008D6630" w14:paraId="6DF15F84" w14:textId="77777777" w:rsidTr="001162FA">
        <w:tc>
          <w:tcPr>
            <w:tcW w:w="1134" w:type="dxa"/>
          </w:tcPr>
          <w:p w14:paraId="284462D8" w14:textId="77777777" w:rsidR="00E10E3E" w:rsidRPr="00340942" w:rsidRDefault="00E10E3E" w:rsidP="00B707EE">
            <w:pPr>
              <w:jc w:val="right"/>
            </w:pPr>
            <w:r w:rsidRPr="00FA53E0">
              <w:t>0228</w:t>
            </w:r>
          </w:p>
        </w:tc>
        <w:tc>
          <w:tcPr>
            <w:tcW w:w="3828" w:type="dxa"/>
          </w:tcPr>
          <w:p w14:paraId="6290BEAD" w14:textId="77777777" w:rsidR="00E10E3E" w:rsidRPr="00340942" w:rsidRDefault="00E10E3E" w:rsidP="00B707EE">
            <w:r w:rsidRPr="00FA53E0">
              <w:t>Redaktør</w:t>
            </w:r>
          </w:p>
        </w:tc>
        <w:tc>
          <w:tcPr>
            <w:tcW w:w="1275" w:type="dxa"/>
          </w:tcPr>
          <w:p w14:paraId="65EFD441" w14:textId="77777777" w:rsidR="00E10E3E" w:rsidRPr="00AA2112" w:rsidRDefault="00E10E3E" w:rsidP="00B707EE"/>
        </w:tc>
      </w:tr>
      <w:tr w:rsidR="00E10E3E" w:rsidRPr="008D6630" w14:paraId="7B0572A0" w14:textId="77777777" w:rsidTr="001162FA">
        <w:tc>
          <w:tcPr>
            <w:tcW w:w="1134" w:type="dxa"/>
          </w:tcPr>
          <w:p w14:paraId="5FEA32A7" w14:textId="77777777" w:rsidR="00E10E3E" w:rsidRPr="00340942" w:rsidRDefault="00E10E3E" w:rsidP="00B707EE">
            <w:pPr>
              <w:jc w:val="right"/>
            </w:pPr>
          </w:p>
        </w:tc>
        <w:tc>
          <w:tcPr>
            <w:tcW w:w="3828" w:type="dxa"/>
          </w:tcPr>
          <w:p w14:paraId="36A6197E" w14:textId="77777777" w:rsidR="00E10E3E" w:rsidRPr="00340942" w:rsidRDefault="00E10E3E" w:rsidP="00B707EE"/>
        </w:tc>
        <w:tc>
          <w:tcPr>
            <w:tcW w:w="1275" w:type="dxa"/>
          </w:tcPr>
          <w:p w14:paraId="1D2CD509" w14:textId="77777777" w:rsidR="00E10E3E" w:rsidRPr="00AA2112" w:rsidRDefault="00E10E3E" w:rsidP="00B707EE"/>
        </w:tc>
      </w:tr>
      <w:tr w:rsidR="00E10E3E" w:rsidRPr="008D6630" w14:paraId="05C5BBFE" w14:textId="77777777" w:rsidTr="001162FA">
        <w:tc>
          <w:tcPr>
            <w:tcW w:w="6237" w:type="dxa"/>
            <w:gridSpan w:val="3"/>
          </w:tcPr>
          <w:p w14:paraId="48298CCE" w14:textId="4E45F4FA" w:rsidR="00E10E3E" w:rsidRPr="00AA2112" w:rsidRDefault="00E10E3E" w:rsidP="00B707EE">
            <w:r w:rsidRPr="001D2B2F">
              <w:rPr>
                <w:rStyle w:val="halvfet"/>
              </w:rPr>
              <w:t>JUSTIS- OG BEREDSKAPSDEPARTEMENTET</w:t>
            </w:r>
          </w:p>
        </w:tc>
      </w:tr>
      <w:tr w:rsidR="00E10E3E" w:rsidRPr="008D6630" w14:paraId="7AC7AFA1" w14:textId="77777777" w:rsidTr="001162FA">
        <w:tc>
          <w:tcPr>
            <w:tcW w:w="1134" w:type="dxa"/>
          </w:tcPr>
          <w:p w14:paraId="73CFD4A6" w14:textId="77777777" w:rsidR="00E10E3E" w:rsidRPr="00340942" w:rsidRDefault="00E10E3E" w:rsidP="00B707EE">
            <w:pPr>
              <w:jc w:val="right"/>
            </w:pPr>
          </w:p>
        </w:tc>
        <w:tc>
          <w:tcPr>
            <w:tcW w:w="3828" w:type="dxa"/>
          </w:tcPr>
          <w:p w14:paraId="071DE02A" w14:textId="0AB9D122" w:rsidR="00E10E3E" w:rsidRPr="00E86653" w:rsidRDefault="00E10E3E" w:rsidP="00B707EE">
            <w:pPr>
              <w:rPr>
                <w:rStyle w:val="halvfet"/>
              </w:rPr>
            </w:pPr>
            <w:r w:rsidRPr="00E86653">
              <w:rPr>
                <w:rStyle w:val="halvfet"/>
              </w:rPr>
              <w:t>DOMSTOLENE</w:t>
            </w:r>
          </w:p>
        </w:tc>
        <w:tc>
          <w:tcPr>
            <w:tcW w:w="1275" w:type="dxa"/>
          </w:tcPr>
          <w:p w14:paraId="202D687A" w14:textId="77777777" w:rsidR="00E10E3E" w:rsidRPr="00AA2112" w:rsidRDefault="00E10E3E" w:rsidP="00B707EE"/>
        </w:tc>
      </w:tr>
      <w:tr w:rsidR="00E10E3E" w:rsidRPr="008D6630" w14:paraId="79A74519" w14:textId="77777777" w:rsidTr="001162FA">
        <w:tc>
          <w:tcPr>
            <w:tcW w:w="1134" w:type="dxa"/>
          </w:tcPr>
          <w:p w14:paraId="0DC9B347" w14:textId="77777777" w:rsidR="00E10E3E" w:rsidRPr="00340942" w:rsidRDefault="00E10E3E" w:rsidP="00676C21">
            <w:r w:rsidRPr="00EE4302">
              <w:t xml:space="preserve">08.010 </w:t>
            </w:r>
          </w:p>
        </w:tc>
        <w:tc>
          <w:tcPr>
            <w:tcW w:w="3828" w:type="dxa"/>
          </w:tcPr>
          <w:p w14:paraId="0DEF6085" w14:textId="77777777" w:rsidR="00E10E3E" w:rsidRPr="00340942" w:rsidRDefault="00E10E3E" w:rsidP="00B707EE">
            <w:r w:rsidRPr="00EE4302">
              <w:t>DOMMERFULLMEKTIG</w:t>
            </w:r>
          </w:p>
        </w:tc>
        <w:tc>
          <w:tcPr>
            <w:tcW w:w="1275" w:type="dxa"/>
          </w:tcPr>
          <w:p w14:paraId="33568ADC" w14:textId="77777777" w:rsidR="00E10E3E" w:rsidRPr="00AA2112" w:rsidRDefault="00E10E3E" w:rsidP="00B707EE"/>
        </w:tc>
      </w:tr>
      <w:tr w:rsidR="00E10E3E" w:rsidRPr="008D6630" w14:paraId="7D4FFC98" w14:textId="77777777" w:rsidTr="001162FA">
        <w:tc>
          <w:tcPr>
            <w:tcW w:w="1134" w:type="dxa"/>
          </w:tcPr>
          <w:p w14:paraId="2112BE27" w14:textId="77777777" w:rsidR="00E10E3E" w:rsidRPr="00340942" w:rsidRDefault="00E10E3E" w:rsidP="00B707EE">
            <w:pPr>
              <w:jc w:val="right"/>
            </w:pPr>
            <w:r w:rsidRPr="00EE4302">
              <w:t>0247</w:t>
            </w:r>
          </w:p>
        </w:tc>
        <w:tc>
          <w:tcPr>
            <w:tcW w:w="3828" w:type="dxa"/>
          </w:tcPr>
          <w:p w14:paraId="6715B190" w14:textId="77777777" w:rsidR="00E10E3E" w:rsidRPr="00340942" w:rsidRDefault="00E10E3E" w:rsidP="00B707EE">
            <w:r w:rsidRPr="00EE4302">
              <w:t>Dommerfullmektig</w:t>
            </w:r>
          </w:p>
        </w:tc>
        <w:tc>
          <w:tcPr>
            <w:tcW w:w="1275" w:type="dxa"/>
          </w:tcPr>
          <w:p w14:paraId="4649C185" w14:textId="77777777" w:rsidR="00E10E3E" w:rsidRPr="00AA2112" w:rsidRDefault="00E10E3E" w:rsidP="00B707EE"/>
        </w:tc>
      </w:tr>
      <w:tr w:rsidR="00E10E3E" w:rsidRPr="008D6630" w14:paraId="7D4226AC" w14:textId="77777777" w:rsidTr="001162FA">
        <w:tc>
          <w:tcPr>
            <w:tcW w:w="1134" w:type="dxa"/>
          </w:tcPr>
          <w:p w14:paraId="009A4CFB" w14:textId="77777777" w:rsidR="00E10E3E" w:rsidRPr="00340942" w:rsidRDefault="00E10E3E" w:rsidP="00B707EE">
            <w:pPr>
              <w:jc w:val="right"/>
            </w:pPr>
          </w:p>
        </w:tc>
        <w:tc>
          <w:tcPr>
            <w:tcW w:w="3828" w:type="dxa"/>
          </w:tcPr>
          <w:p w14:paraId="3A87F31B" w14:textId="77777777" w:rsidR="00E10E3E" w:rsidRPr="00340942" w:rsidRDefault="00E10E3E" w:rsidP="00B707EE"/>
        </w:tc>
        <w:tc>
          <w:tcPr>
            <w:tcW w:w="1275" w:type="dxa"/>
          </w:tcPr>
          <w:p w14:paraId="0C8615F3" w14:textId="77777777" w:rsidR="00E10E3E" w:rsidRPr="00AA2112" w:rsidRDefault="00E10E3E" w:rsidP="00B707EE"/>
        </w:tc>
      </w:tr>
      <w:tr w:rsidR="00E10E3E" w:rsidRPr="008D6630" w14:paraId="7C122C51" w14:textId="77777777" w:rsidTr="001162FA">
        <w:tc>
          <w:tcPr>
            <w:tcW w:w="1134" w:type="dxa"/>
          </w:tcPr>
          <w:p w14:paraId="6DD29270" w14:textId="77777777" w:rsidR="00E10E3E" w:rsidRPr="00340942" w:rsidRDefault="00E10E3E" w:rsidP="00B707EE">
            <w:pPr>
              <w:jc w:val="right"/>
            </w:pPr>
          </w:p>
        </w:tc>
        <w:tc>
          <w:tcPr>
            <w:tcW w:w="3828" w:type="dxa"/>
          </w:tcPr>
          <w:p w14:paraId="4248B990" w14:textId="77777777" w:rsidR="00E10E3E" w:rsidRPr="00340942" w:rsidRDefault="00E10E3E" w:rsidP="00B707EE">
            <w:r w:rsidRPr="00E86653">
              <w:rPr>
                <w:rStyle w:val="halvfet"/>
              </w:rPr>
              <w:t>PÅTALEMYNDIGHETEN</w:t>
            </w:r>
          </w:p>
        </w:tc>
        <w:tc>
          <w:tcPr>
            <w:tcW w:w="1275" w:type="dxa"/>
          </w:tcPr>
          <w:p w14:paraId="7B03B249" w14:textId="77777777" w:rsidR="00E10E3E" w:rsidRPr="00AA2112" w:rsidRDefault="00E10E3E" w:rsidP="00B707EE"/>
        </w:tc>
      </w:tr>
      <w:tr w:rsidR="00E10E3E" w:rsidRPr="008D6630" w14:paraId="48C1561F" w14:textId="77777777" w:rsidTr="001162FA">
        <w:tc>
          <w:tcPr>
            <w:tcW w:w="1134" w:type="dxa"/>
          </w:tcPr>
          <w:p w14:paraId="603B2313" w14:textId="77777777" w:rsidR="00E10E3E" w:rsidRPr="00340942" w:rsidRDefault="00E10E3E" w:rsidP="00676C21">
            <w:r w:rsidRPr="00EE4302">
              <w:t xml:space="preserve">08.120 </w:t>
            </w:r>
          </w:p>
        </w:tc>
        <w:tc>
          <w:tcPr>
            <w:tcW w:w="3828" w:type="dxa"/>
          </w:tcPr>
          <w:p w14:paraId="57BD6F49" w14:textId="77777777" w:rsidR="00E10E3E" w:rsidRPr="00340942" w:rsidRDefault="00E10E3E" w:rsidP="00B707EE">
            <w:r w:rsidRPr="00EE4302">
              <w:t>STATSADVOKAT, RIKSADVOKAT</w:t>
            </w:r>
          </w:p>
        </w:tc>
        <w:tc>
          <w:tcPr>
            <w:tcW w:w="1275" w:type="dxa"/>
          </w:tcPr>
          <w:p w14:paraId="19632621" w14:textId="77777777" w:rsidR="00E10E3E" w:rsidRPr="00AA2112" w:rsidRDefault="00E10E3E" w:rsidP="00B707EE"/>
        </w:tc>
      </w:tr>
      <w:tr w:rsidR="00E10E3E" w:rsidRPr="008D6630" w14:paraId="145D9E18" w14:textId="77777777" w:rsidTr="001162FA">
        <w:tc>
          <w:tcPr>
            <w:tcW w:w="1134" w:type="dxa"/>
          </w:tcPr>
          <w:p w14:paraId="3C11B8FB" w14:textId="77777777" w:rsidR="00E10E3E" w:rsidRPr="00340942" w:rsidRDefault="00E10E3E" w:rsidP="00B707EE">
            <w:pPr>
              <w:jc w:val="right"/>
            </w:pPr>
            <w:r w:rsidRPr="00EE4302">
              <w:t>0253</w:t>
            </w:r>
          </w:p>
        </w:tc>
        <w:tc>
          <w:tcPr>
            <w:tcW w:w="3828" w:type="dxa"/>
          </w:tcPr>
          <w:p w14:paraId="0EF2473C" w14:textId="77777777" w:rsidR="00E10E3E" w:rsidRPr="00340942" w:rsidRDefault="00E10E3E" w:rsidP="00B707EE">
            <w:r w:rsidRPr="00EE4302">
              <w:t>Statsadvokat</w:t>
            </w:r>
          </w:p>
        </w:tc>
        <w:tc>
          <w:tcPr>
            <w:tcW w:w="1275" w:type="dxa"/>
          </w:tcPr>
          <w:p w14:paraId="7FA3784C" w14:textId="77777777" w:rsidR="00E10E3E" w:rsidRPr="00AA2112" w:rsidRDefault="00E10E3E" w:rsidP="00B707EE"/>
        </w:tc>
      </w:tr>
      <w:tr w:rsidR="00E10E3E" w:rsidRPr="008D6630" w14:paraId="4A96E5C5" w14:textId="77777777" w:rsidTr="001162FA">
        <w:tc>
          <w:tcPr>
            <w:tcW w:w="1134" w:type="dxa"/>
          </w:tcPr>
          <w:p w14:paraId="6686C12E" w14:textId="77777777" w:rsidR="00E10E3E" w:rsidRPr="00340942" w:rsidRDefault="00E10E3E" w:rsidP="00B707EE">
            <w:pPr>
              <w:jc w:val="right"/>
            </w:pPr>
            <w:r w:rsidRPr="00EE4302">
              <w:t>0254</w:t>
            </w:r>
          </w:p>
        </w:tc>
        <w:tc>
          <w:tcPr>
            <w:tcW w:w="3828" w:type="dxa"/>
          </w:tcPr>
          <w:p w14:paraId="5AADEB79" w14:textId="77777777" w:rsidR="00E10E3E" w:rsidRPr="00340942" w:rsidRDefault="00E10E3E" w:rsidP="00B707EE">
            <w:r w:rsidRPr="00EE4302">
              <w:t>Førstestatsadvokat</w:t>
            </w:r>
          </w:p>
        </w:tc>
        <w:tc>
          <w:tcPr>
            <w:tcW w:w="1275" w:type="dxa"/>
          </w:tcPr>
          <w:p w14:paraId="5D2F5660" w14:textId="77777777" w:rsidR="00E10E3E" w:rsidRPr="00AA2112" w:rsidRDefault="00E10E3E" w:rsidP="00B707EE"/>
        </w:tc>
      </w:tr>
      <w:tr w:rsidR="00E10E3E" w:rsidRPr="008D6630" w14:paraId="6A6C2AB1" w14:textId="77777777" w:rsidTr="001162FA">
        <w:tc>
          <w:tcPr>
            <w:tcW w:w="1134" w:type="dxa"/>
          </w:tcPr>
          <w:p w14:paraId="19F9A038" w14:textId="77777777" w:rsidR="00E10E3E" w:rsidRPr="00340942" w:rsidRDefault="00E10E3E" w:rsidP="00B707EE">
            <w:pPr>
              <w:jc w:val="right"/>
            </w:pPr>
          </w:p>
        </w:tc>
        <w:tc>
          <w:tcPr>
            <w:tcW w:w="3828" w:type="dxa"/>
          </w:tcPr>
          <w:p w14:paraId="18843C2B" w14:textId="77777777" w:rsidR="00E10E3E" w:rsidRPr="00340942" w:rsidRDefault="00E10E3E" w:rsidP="00B707EE"/>
        </w:tc>
        <w:tc>
          <w:tcPr>
            <w:tcW w:w="1275" w:type="dxa"/>
          </w:tcPr>
          <w:p w14:paraId="2404FD76" w14:textId="77777777" w:rsidR="00E10E3E" w:rsidRPr="00AA2112" w:rsidRDefault="00E10E3E" w:rsidP="00B707EE"/>
        </w:tc>
      </w:tr>
      <w:tr w:rsidR="00E10E3E" w:rsidRPr="008D6630" w14:paraId="065630A3" w14:textId="77777777" w:rsidTr="001162FA">
        <w:tc>
          <w:tcPr>
            <w:tcW w:w="1134" w:type="dxa"/>
          </w:tcPr>
          <w:p w14:paraId="52AEC2BC" w14:textId="77777777" w:rsidR="00E10E3E" w:rsidRPr="00340942" w:rsidRDefault="00E10E3E" w:rsidP="00B707EE">
            <w:pPr>
              <w:jc w:val="right"/>
            </w:pPr>
          </w:p>
        </w:tc>
        <w:tc>
          <w:tcPr>
            <w:tcW w:w="3828" w:type="dxa"/>
          </w:tcPr>
          <w:p w14:paraId="1571787F" w14:textId="77777777" w:rsidR="00E10E3E" w:rsidRPr="00340942" w:rsidRDefault="00E10E3E" w:rsidP="00B707EE">
            <w:r w:rsidRPr="00E86653">
              <w:rPr>
                <w:rStyle w:val="halvfet"/>
              </w:rPr>
              <w:t>DEN MILITÆRE PÅTALEMYNDIGHET</w:t>
            </w:r>
          </w:p>
        </w:tc>
        <w:tc>
          <w:tcPr>
            <w:tcW w:w="1275" w:type="dxa"/>
          </w:tcPr>
          <w:p w14:paraId="3D285D94" w14:textId="77777777" w:rsidR="00E10E3E" w:rsidRPr="00AA2112" w:rsidRDefault="00E10E3E" w:rsidP="00B707EE"/>
        </w:tc>
      </w:tr>
      <w:tr w:rsidR="00E10E3E" w:rsidRPr="008D6630" w14:paraId="60249B90" w14:textId="77777777" w:rsidTr="001162FA">
        <w:tc>
          <w:tcPr>
            <w:tcW w:w="1134" w:type="dxa"/>
          </w:tcPr>
          <w:p w14:paraId="3394A0F3" w14:textId="77777777" w:rsidR="00E10E3E" w:rsidRPr="00340942" w:rsidRDefault="00E10E3E" w:rsidP="00676C21">
            <w:r w:rsidRPr="00EE4302">
              <w:t>08.130</w:t>
            </w:r>
          </w:p>
        </w:tc>
        <w:tc>
          <w:tcPr>
            <w:tcW w:w="3828" w:type="dxa"/>
          </w:tcPr>
          <w:p w14:paraId="67EF6BE8" w14:textId="77777777" w:rsidR="00E10E3E" w:rsidRPr="00340942" w:rsidRDefault="00E10E3E" w:rsidP="00B707EE">
            <w:r w:rsidRPr="00EE4302">
              <w:t>KRIGSADVOKAT, GENERALADVOKAT</w:t>
            </w:r>
          </w:p>
        </w:tc>
        <w:tc>
          <w:tcPr>
            <w:tcW w:w="1275" w:type="dxa"/>
          </w:tcPr>
          <w:p w14:paraId="670B971E" w14:textId="77777777" w:rsidR="00E10E3E" w:rsidRPr="00AA2112" w:rsidRDefault="00E10E3E" w:rsidP="00B707EE"/>
        </w:tc>
      </w:tr>
      <w:tr w:rsidR="00E10E3E" w:rsidRPr="008D6630" w14:paraId="0DD44DFC" w14:textId="77777777" w:rsidTr="001162FA">
        <w:tc>
          <w:tcPr>
            <w:tcW w:w="1134" w:type="dxa"/>
          </w:tcPr>
          <w:p w14:paraId="7770DB0B" w14:textId="77777777" w:rsidR="00E10E3E" w:rsidRPr="00340942" w:rsidRDefault="00E10E3E" w:rsidP="00B707EE">
            <w:pPr>
              <w:jc w:val="right"/>
            </w:pPr>
            <w:r w:rsidRPr="00EE4302">
              <w:t>1541</w:t>
            </w:r>
          </w:p>
        </w:tc>
        <w:tc>
          <w:tcPr>
            <w:tcW w:w="3828" w:type="dxa"/>
          </w:tcPr>
          <w:p w14:paraId="3F903F3D" w14:textId="77777777" w:rsidR="00E10E3E" w:rsidRPr="00340942" w:rsidRDefault="00E10E3E" w:rsidP="00B707EE">
            <w:r w:rsidRPr="00EE4302">
              <w:t>Førstekrigsadvokat</w:t>
            </w:r>
          </w:p>
        </w:tc>
        <w:tc>
          <w:tcPr>
            <w:tcW w:w="1275" w:type="dxa"/>
          </w:tcPr>
          <w:p w14:paraId="1BD6E5F2" w14:textId="77777777" w:rsidR="00E10E3E" w:rsidRPr="00AA2112" w:rsidRDefault="00E10E3E" w:rsidP="00B707EE"/>
        </w:tc>
      </w:tr>
      <w:tr w:rsidR="00E10E3E" w:rsidRPr="008D6630" w14:paraId="054CE90F" w14:textId="77777777" w:rsidTr="001162FA">
        <w:tc>
          <w:tcPr>
            <w:tcW w:w="1134" w:type="dxa"/>
          </w:tcPr>
          <w:p w14:paraId="24C0860E" w14:textId="77777777" w:rsidR="00E10E3E" w:rsidRPr="00340942" w:rsidRDefault="00E10E3E" w:rsidP="00B707EE">
            <w:pPr>
              <w:jc w:val="right"/>
            </w:pPr>
            <w:r w:rsidRPr="00EE4302">
              <w:t>0256</w:t>
            </w:r>
          </w:p>
        </w:tc>
        <w:tc>
          <w:tcPr>
            <w:tcW w:w="3828" w:type="dxa"/>
          </w:tcPr>
          <w:p w14:paraId="08E381D5" w14:textId="77777777" w:rsidR="00E10E3E" w:rsidRPr="00340942" w:rsidRDefault="00E10E3E" w:rsidP="00B707EE">
            <w:r w:rsidRPr="00EE4302">
              <w:t>Generaladvokat</w:t>
            </w:r>
          </w:p>
        </w:tc>
        <w:tc>
          <w:tcPr>
            <w:tcW w:w="1275" w:type="dxa"/>
          </w:tcPr>
          <w:p w14:paraId="1AF88B71" w14:textId="77777777" w:rsidR="00E10E3E" w:rsidRPr="00AA2112" w:rsidRDefault="00E10E3E" w:rsidP="00B707EE"/>
        </w:tc>
      </w:tr>
      <w:tr w:rsidR="00E10E3E" w:rsidRPr="008D6630" w14:paraId="741B03CA" w14:textId="77777777" w:rsidTr="001162FA">
        <w:tc>
          <w:tcPr>
            <w:tcW w:w="1134" w:type="dxa"/>
          </w:tcPr>
          <w:p w14:paraId="7295863D" w14:textId="77777777" w:rsidR="00E10E3E" w:rsidRPr="00340942" w:rsidRDefault="00E10E3E" w:rsidP="00B707EE">
            <w:pPr>
              <w:jc w:val="right"/>
            </w:pPr>
          </w:p>
        </w:tc>
        <w:tc>
          <w:tcPr>
            <w:tcW w:w="3828" w:type="dxa"/>
          </w:tcPr>
          <w:p w14:paraId="6D4BCF4A" w14:textId="77777777" w:rsidR="00E10E3E" w:rsidRPr="00340942" w:rsidRDefault="00E10E3E" w:rsidP="00B707EE"/>
        </w:tc>
        <w:tc>
          <w:tcPr>
            <w:tcW w:w="1275" w:type="dxa"/>
          </w:tcPr>
          <w:p w14:paraId="105C30EA" w14:textId="77777777" w:rsidR="00E10E3E" w:rsidRPr="00AA2112" w:rsidRDefault="00E10E3E" w:rsidP="00B707EE"/>
        </w:tc>
      </w:tr>
      <w:tr w:rsidR="00E10E3E" w:rsidRPr="008D6630" w14:paraId="247E177B" w14:textId="77777777" w:rsidTr="001162FA">
        <w:tc>
          <w:tcPr>
            <w:tcW w:w="1134" w:type="dxa"/>
          </w:tcPr>
          <w:p w14:paraId="4B6D48E1" w14:textId="77777777" w:rsidR="00E10E3E" w:rsidRPr="00340942" w:rsidRDefault="00E10E3E" w:rsidP="00B707EE">
            <w:pPr>
              <w:jc w:val="right"/>
            </w:pPr>
          </w:p>
        </w:tc>
        <w:tc>
          <w:tcPr>
            <w:tcW w:w="3828" w:type="dxa"/>
          </w:tcPr>
          <w:p w14:paraId="3A91BA2D" w14:textId="77777777" w:rsidR="00E10E3E" w:rsidRPr="00340942" w:rsidRDefault="00E10E3E" w:rsidP="00B707EE">
            <w:r w:rsidRPr="00E86653">
              <w:rPr>
                <w:rStyle w:val="halvfet"/>
              </w:rPr>
              <w:t>SYSSELMESTEREN</w:t>
            </w:r>
          </w:p>
        </w:tc>
        <w:tc>
          <w:tcPr>
            <w:tcW w:w="1275" w:type="dxa"/>
          </w:tcPr>
          <w:p w14:paraId="03A03368" w14:textId="77777777" w:rsidR="00E10E3E" w:rsidRPr="00AA2112" w:rsidRDefault="00E10E3E" w:rsidP="00B707EE"/>
        </w:tc>
      </w:tr>
      <w:tr w:rsidR="00E10E3E" w:rsidRPr="008D6630" w14:paraId="6B0D8C88" w14:textId="77777777" w:rsidTr="001162FA">
        <w:tc>
          <w:tcPr>
            <w:tcW w:w="1134" w:type="dxa"/>
          </w:tcPr>
          <w:p w14:paraId="14578A46" w14:textId="77777777" w:rsidR="00E10E3E" w:rsidRPr="00340942" w:rsidRDefault="00E10E3E" w:rsidP="00676C21">
            <w:r w:rsidRPr="00EE4302">
              <w:t>08.150</w:t>
            </w:r>
          </w:p>
        </w:tc>
        <w:tc>
          <w:tcPr>
            <w:tcW w:w="3828" w:type="dxa"/>
          </w:tcPr>
          <w:p w14:paraId="7D6068EE" w14:textId="77777777" w:rsidR="00E10E3E" w:rsidRPr="00340942" w:rsidRDefault="00E10E3E" w:rsidP="00B707EE">
            <w:r w:rsidRPr="00EE4302">
              <w:t>DIVERSE STILLINGER</w:t>
            </w:r>
          </w:p>
        </w:tc>
        <w:tc>
          <w:tcPr>
            <w:tcW w:w="1275" w:type="dxa"/>
          </w:tcPr>
          <w:p w14:paraId="76A679EE" w14:textId="77777777" w:rsidR="00E10E3E" w:rsidRPr="00AA2112" w:rsidRDefault="00E10E3E" w:rsidP="00B707EE"/>
        </w:tc>
      </w:tr>
      <w:tr w:rsidR="00E10E3E" w:rsidRPr="008D6630" w14:paraId="4EAD3DF0" w14:textId="77777777" w:rsidTr="001162FA">
        <w:tc>
          <w:tcPr>
            <w:tcW w:w="1134" w:type="dxa"/>
          </w:tcPr>
          <w:p w14:paraId="01D5360C" w14:textId="77777777" w:rsidR="00E10E3E" w:rsidRPr="00340942" w:rsidRDefault="00E10E3E" w:rsidP="00B707EE">
            <w:pPr>
              <w:jc w:val="right"/>
            </w:pPr>
            <w:r w:rsidRPr="00EE4302">
              <w:t>0259</w:t>
            </w:r>
          </w:p>
        </w:tc>
        <w:tc>
          <w:tcPr>
            <w:tcW w:w="3828" w:type="dxa"/>
          </w:tcPr>
          <w:p w14:paraId="6B87088E" w14:textId="77777777" w:rsidR="00E10E3E" w:rsidRPr="00340942" w:rsidRDefault="00E10E3E" w:rsidP="00B707EE">
            <w:r w:rsidRPr="00EE4302">
              <w:t>Sysselmesterbetjent</w:t>
            </w:r>
          </w:p>
        </w:tc>
        <w:tc>
          <w:tcPr>
            <w:tcW w:w="1275" w:type="dxa"/>
          </w:tcPr>
          <w:p w14:paraId="36601125" w14:textId="77777777" w:rsidR="00E10E3E" w:rsidRPr="00AA2112" w:rsidRDefault="00E10E3E" w:rsidP="00B707EE">
            <w:r w:rsidRPr="00EE4302">
              <w:t>Kort</w:t>
            </w:r>
          </w:p>
        </w:tc>
      </w:tr>
      <w:tr w:rsidR="00E10E3E" w:rsidRPr="008D6630" w14:paraId="72EB1264" w14:textId="77777777" w:rsidTr="001162FA">
        <w:tc>
          <w:tcPr>
            <w:tcW w:w="1134" w:type="dxa"/>
          </w:tcPr>
          <w:p w14:paraId="672E0138" w14:textId="77777777" w:rsidR="00E10E3E" w:rsidRPr="00340942" w:rsidRDefault="00E10E3E" w:rsidP="00B707EE">
            <w:pPr>
              <w:jc w:val="right"/>
            </w:pPr>
            <w:r w:rsidRPr="00EE4302">
              <w:t>1209</w:t>
            </w:r>
          </w:p>
        </w:tc>
        <w:tc>
          <w:tcPr>
            <w:tcW w:w="3828" w:type="dxa"/>
          </w:tcPr>
          <w:p w14:paraId="6AF1A3CC" w14:textId="77777777" w:rsidR="00E10E3E" w:rsidRPr="00340942" w:rsidRDefault="00E10E3E" w:rsidP="00B707EE">
            <w:r w:rsidRPr="00EE4302">
              <w:t>Sysselmesterbetjent</w:t>
            </w:r>
          </w:p>
        </w:tc>
        <w:tc>
          <w:tcPr>
            <w:tcW w:w="1275" w:type="dxa"/>
          </w:tcPr>
          <w:p w14:paraId="5325BCDF" w14:textId="77777777" w:rsidR="00E10E3E" w:rsidRPr="00AA2112" w:rsidRDefault="00E10E3E" w:rsidP="00B707EE">
            <w:r w:rsidRPr="00EE4302">
              <w:t>Kort</w:t>
            </w:r>
          </w:p>
        </w:tc>
      </w:tr>
      <w:tr w:rsidR="00E10E3E" w:rsidRPr="008D6630" w14:paraId="0EA11E5C" w14:textId="77777777" w:rsidTr="001162FA">
        <w:tc>
          <w:tcPr>
            <w:tcW w:w="1134" w:type="dxa"/>
          </w:tcPr>
          <w:p w14:paraId="3F2D81F6" w14:textId="77777777" w:rsidR="00E10E3E" w:rsidRPr="00340942" w:rsidRDefault="00E10E3E" w:rsidP="00B707EE">
            <w:pPr>
              <w:jc w:val="right"/>
            </w:pPr>
            <w:r w:rsidRPr="00EE4302">
              <w:t>0260</w:t>
            </w:r>
          </w:p>
        </w:tc>
        <w:tc>
          <w:tcPr>
            <w:tcW w:w="3828" w:type="dxa"/>
          </w:tcPr>
          <w:p w14:paraId="4FDF891E" w14:textId="77777777" w:rsidR="00E10E3E" w:rsidRPr="00340942" w:rsidRDefault="00E10E3E" w:rsidP="00B707EE">
            <w:r w:rsidRPr="00EE4302">
              <w:t>Sysselmesterførstebetjent</w:t>
            </w:r>
          </w:p>
        </w:tc>
        <w:tc>
          <w:tcPr>
            <w:tcW w:w="1275" w:type="dxa"/>
          </w:tcPr>
          <w:p w14:paraId="4D9C1A11" w14:textId="77777777" w:rsidR="00E10E3E" w:rsidRPr="00AA2112" w:rsidRDefault="00E10E3E" w:rsidP="00B707EE"/>
        </w:tc>
      </w:tr>
      <w:tr w:rsidR="00E10E3E" w:rsidRPr="008D6630" w14:paraId="11CDEEAB" w14:textId="77777777" w:rsidTr="001162FA">
        <w:tc>
          <w:tcPr>
            <w:tcW w:w="1134" w:type="dxa"/>
          </w:tcPr>
          <w:p w14:paraId="561667EB" w14:textId="77777777" w:rsidR="00E10E3E" w:rsidRPr="00340942" w:rsidRDefault="00E10E3E" w:rsidP="00B707EE">
            <w:pPr>
              <w:jc w:val="right"/>
            </w:pPr>
            <w:r w:rsidRPr="00EE4302">
              <w:t>1268</w:t>
            </w:r>
          </w:p>
        </w:tc>
        <w:tc>
          <w:tcPr>
            <w:tcW w:w="3828" w:type="dxa"/>
          </w:tcPr>
          <w:p w14:paraId="349D7A90" w14:textId="77777777" w:rsidR="00E10E3E" w:rsidRPr="00340942" w:rsidRDefault="00E10E3E" w:rsidP="00B707EE">
            <w:r w:rsidRPr="00EE4302">
              <w:t xml:space="preserve">Miljøvernsjef </w:t>
            </w:r>
          </w:p>
        </w:tc>
        <w:tc>
          <w:tcPr>
            <w:tcW w:w="1275" w:type="dxa"/>
          </w:tcPr>
          <w:p w14:paraId="1873B823" w14:textId="77777777" w:rsidR="00E10E3E" w:rsidRPr="00AA2112" w:rsidRDefault="00E10E3E" w:rsidP="00B707EE"/>
        </w:tc>
      </w:tr>
      <w:tr w:rsidR="00E10E3E" w:rsidRPr="008D6630" w14:paraId="69C8D8D9" w14:textId="77777777" w:rsidTr="001162FA">
        <w:tc>
          <w:tcPr>
            <w:tcW w:w="1134" w:type="dxa"/>
          </w:tcPr>
          <w:p w14:paraId="2449DB0F" w14:textId="77777777" w:rsidR="00E10E3E" w:rsidRPr="00340942" w:rsidRDefault="00E10E3E" w:rsidP="00B707EE">
            <w:pPr>
              <w:jc w:val="right"/>
            </w:pPr>
            <w:r w:rsidRPr="00EE4302">
              <w:t>1169</w:t>
            </w:r>
          </w:p>
        </w:tc>
        <w:tc>
          <w:tcPr>
            <w:tcW w:w="3828" w:type="dxa"/>
          </w:tcPr>
          <w:p w14:paraId="4065861F" w14:textId="77777777" w:rsidR="00E10E3E" w:rsidRPr="00340942" w:rsidRDefault="00E10E3E" w:rsidP="00B707EE">
            <w:r w:rsidRPr="00EE4302">
              <w:t>Sysselmesteroverbetjent</w:t>
            </w:r>
          </w:p>
        </w:tc>
        <w:tc>
          <w:tcPr>
            <w:tcW w:w="1275" w:type="dxa"/>
          </w:tcPr>
          <w:p w14:paraId="11D72B88" w14:textId="77777777" w:rsidR="00E10E3E" w:rsidRPr="00AA2112" w:rsidRDefault="00E10E3E" w:rsidP="00B707EE"/>
        </w:tc>
      </w:tr>
      <w:tr w:rsidR="00E10E3E" w:rsidRPr="008D6630" w14:paraId="438D0463" w14:textId="77777777" w:rsidTr="001162FA">
        <w:tc>
          <w:tcPr>
            <w:tcW w:w="1134" w:type="dxa"/>
          </w:tcPr>
          <w:p w14:paraId="5933EC2D" w14:textId="77777777" w:rsidR="00E10E3E" w:rsidRPr="00340942" w:rsidRDefault="00E10E3E" w:rsidP="00B707EE">
            <w:pPr>
              <w:jc w:val="right"/>
            </w:pPr>
            <w:r w:rsidRPr="00EE4302">
              <w:t>0261</w:t>
            </w:r>
          </w:p>
        </w:tc>
        <w:tc>
          <w:tcPr>
            <w:tcW w:w="3828" w:type="dxa"/>
          </w:tcPr>
          <w:p w14:paraId="37F8510A" w14:textId="77777777" w:rsidR="00E10E3E" w:rsidRPr="00340942" w:rsidRDefault="00E10E3E" w:rsidP="00B707EE">
            <w:r w:rsidRPr="00EE4302">
              <w:t>Ass. sysselmester</w:t>
            </w:r>
          </w:p>
        </w:tc>
        <w:tc>
          <w:tcPr>
            <w:tcW w:w="1275" w:type="dxa"/>
          </w:tcPr>
          <w:p w14:paraId="4C49CC8A" w14:textId="77777777" w:rsidR="00E10E3E" w:rsidRPr="00AA2112" w:rsidRDefault="00E10E3E" w:rsidP="00B707EE"/>
        </w:tc>
      </w:tr>
      <w:tr w:rsidR="00E10E3E" w:rsidRPr="008D6630" w14:paraId="677AC844" w14:textId="77777777" w:rsidTr="001162FA">
        <w:tc>
          <w:tcPr>
            <w:tcW w:w="1134" w:type="dxa"/>
          </w:tcPr>
          <w:p w14:paraId="13EE2B60" w14:textId="77777777" w:rsidR="00E10E3E" w:rsidRPr="00340942" w:rsidRDefault="00E10E3E" w:rsidP="00B707EE">
            <w:pPr>
              <w:jc w:val="right"/>
            </w:pPr>
            <w:r w:rsidRPr="00EE4302">
              <w:t>0262</w:t>
            </w:r>
          </w:p>
        </w:tc>
        <w:tc>
          <w:tcPr>
            <w:tcW w:w="3828" w:type="dxa"/>
          </w:tcPr>
          <w:p w14:paraId="3302BA72" w14:textId="77777777" w:rsidR="00E10E3E" w:rsidRPr="00340942" w:rsidRDefault="00E10E3E" w:rsidP="00B707EE">
            <w:r w:rsidRPr="00EE4302">
              <w:t>Sysselmester</w:t>
            </w:r>
          </w:p>
        </w:tc>
        <w:tc>
          <w:tcPr>
            <w:tcW w:w="1275" w:type="dxa"/>
          </w:tcPr>
          <w:p w14:paraId="0AB78694" w14:textId="77777777" w:rsidR="00E10E3E" w:rsidRPr="00AA2112" w:rsidRDefault="00E10E3E" w:rsidP="00B707EE"/>
        </w:tc>
      </w:tr>
      <w:tr w:rsidR="00E10E3E" w:rsidRPr="008D6630" w14:paraId="398A7943" w14:textId="77777777" w:rsidTr="001162FA">
        <w:tc>
          <w:tcPr>
            <w:tcW w:w="1134" w:type="dxa"/>
          </w:tcPr>
          <w:p w14:paraId="6C61B6F6" w14:textId="77777777" w:rsidR="00E10E3E" w:rsidRPr="00340942" w:rsidRDefault="00E10E3E" w:rsidP="00B707EE">
            <w:pPr>
              <w:jc w:val="right"/>
            </w:pPr>
          </w:p>
        </w:tc>
        <w:tc>
          <w:tcPr>
            <w:tcW w:w="3828" w:type="dxa"/>
          </w:tcPr>
          <w:p w14:paraId="7BB4E889" w14:textId="77777777" w:rsidR="00E10E3E" w:rsidRPr="00340942" w:rsidRDefault="00E10E3E" w:rsidP="00B707EE"/>
        </w:tc>
        <w:tc>
          <w:tcPr>
            <w:tcW w:w="1275" w:type="dxa"/>
          </w:tcPr>
          <w:p w14:paraId="6649C2A2" w14:textId="77777777" w:rsidR="00E10E3E" w:rsidRPr="00AA2112" w:rsidRDefault="00E10E3E" w:rsidP="00B707EE"/>
        </w:tc>
      </w:tr>
      <w:tr w:rsidR="00E10E3E" w:rsidRPr="008D6630" w14:paraId="4106B557" w14:textId="77777777" w:rsidTr="001162FA">
        <w:tc>
          <w:tcPr>
            <w:tcW w:w="1134" w:type="dxa"/>
          </w:tcPr>
          <w:p w14:paraId="105AD895" w14:textId="77777777" w:rsidR="00E10E3E" w:rsidRPr="00340942" w:rsidRDefault="00E10E3E" w:rsidP="00B707EE">
            <w:pPr>
              <w:jc w:val="right"/>
            </w:pPr>
          </w:p>
        </w:tc>
        <w:tc>
          <w:tcPr>
            <w:tcW w:w="3828" w:type="dxa"/>
          </w:tcPr>
          <w:p w14:paraId="08338C6C" w14:textId="77777777" w:rsidR="00E10E3E" w:rsidRPr="00340942" w:rsidRDefault="00E10E3E" w:rsidP="00B707EE">
            <w:r w:rsidRPr="00E86653">
              <w:rPr>
                <w:rStyle w:val="halvfet"/>
              </w:rPr>
              <w:t>JORDSKIFTERETTENE</w:t>
            </w:r>
          </w:p>
        </w:tc>
        <w:tc>
          <w:tcPr>
            <w:tcW w:w="1275" w:type="dxa"/>
          </w:tcPr>
          <w:p w14:paraId="3C9EB8DE" w14:textId="77777777" w:rsidR="00E10E3E" w:rsidRPr="00AA2112" w:rsidRDefault="00E10E3E" w:rsidP="00B707EE"/>
        </w:tc>
      </w:tr>
      <w:tr w:rsidR="00E10E3E" w:rsidRPr="008D6630" w14:paraId="5C373689" w14:textId="77777777" w:rsidTr="001162FA">
        <w:tc>
          <w:tcPr>
            <w:tcW w:w="1134" w:type="dxa"/>
          </w:tcPr>
          <w:p w14:paraId="39679C81" w14:textId="77777777" w:rsidR="00E10E3E" w:rsidRPr="00340942" w:rsidRDefault="00E10E3E" w:rsidP="00676C21">
            <w:r w:rsidRPr="00EE4302">
              <w:t>08.160</w:t>
            </w:r>
          </w:p>
        </w:tc>
        <w:tc>
          <w:tcPr>
            <w:tcW w:w="3828" w:type="dxa"/>
          </w:tcPr>
          <w:p w14:paraId="56EBC8CB" w14:textId="77777777" w:rsidR="00E10E3E" w:rsidRPr="00340942" w:rsidRDefault="00E10E3E" w:rsidP="00B707EE">
            <w:r w:rsidRPr="00EE4302">
              <w:t>DIVERSE STILLINGER</w:t>
            </w:r>
          </w:p>
        </w:tc>
        <w:tc>
          <w:tcPr>
            <w:tcW w:w="1275" w:type="dxa"/>
          </w:tcPr>
          <w:p w14:paraId="2E82FBF9" w14:textId="77777777" w:rsidR="00E10E3E" w:rsidRPr="00AA2112" w:rsidRDefault="00E10E3E" w:rsidP="00B707EE"/>
        </w:tc>
      </w:tr>
      <w:tr w:rsidR="00E10E3E" w:rsidRPr="008D6630" w14:paraId="4CFD825A" w14:textId="77777777" w:rsidTr="001162FA">
        <w:tc>
          <w:tcPr>
            <w:tcW w:w="1134" w:type="dxa"/>
          </w:tcPr>
          <w:p w14:paraId="4D3406E0" w14:textId="77777777" w:rsidR="00E10E3E" w:rsidRPr="00340942" w:rsidRDefault="00E10E3E" w:rsidP="00B707EE">
            <w:pPr>
              <w:jc w:val="right"/>
            </w:pPr>
            <w:r w:rsidRPr="00EE4302">
              <w:t>1551</w:t>
            </w:r>
          </w:p>
        </w:tc>
        <w:tc>
          <w:tcPr>
            <w:tcW w:w="3828" w:type="dxa"/>
          </w:tcPr>
          <w:p w14:paraId="5FF8A8CC" w14:textId="77777777" w:rsidR="00E10E3E" w:rsidRPr="00340942" w:rsidRDefault="00E10E3E" w:rsidP="00B707EE">
            <w:r w:rsidRPr="00EE4302">
              <w:t>Jordskiftedommerfullmektig</w:t>
            </w:r>
          </w:p>
        </w:tc>
        <w:tc>
          <w:tcPr>
            <w:tcW w:w="1275" w:type="dxa"/>
          </w:tcPr>
          <w:p w14:paraId="617089C0" w14:textId="77777777" w:rsidR="00E10E3E" w:rsidRPr="00AA2112" w:rsidRDefault="00E10E3E" w:rsidP="00B707EE"/>
        </w:tc>
      </w:tr>
      <w:tr w:rsidR="00E10E3E" w:rsidRPr="008D6630" w14:paraId="0D165579" w14:textId="77777777" w:rsidTr="001162FA">
        <w:tc>
          <w:tcPr>
            <w:tcW w:w="1134" w:type="dxa"/>
          </w:tcPr>
          <w:p w14:paraId="347E8D8A" w14:textId="77777777" w:rsidR="00E10E3E" w:rsidRPr="00340942" w:rsidRDefault="00E10E3E" w:rsidP="00B707EE">
            <w:pPr>
              <w:jc w:val="right"/>
            </w:pPr>
            <w:r w:rsidRPr="00EE4302">
              <w:t>0455</w:t>
            </w:r>
          </w:p>
        </w:tc>
        <w:tc>
          <w:tcPr>
            <w:tcW w:w="3828" w:type="dxa"/>
          </w:tcPr>
          <w:p w14:paraId="7608AE9D" w14:textId="77777777" w:rsidR="00E10E3E" w:rsidRPr="00340942" w:rsidRDefault="00E10E3E" w:rsidP="00B707EE">
            <w:r w:rsidRPr="00EE4302">
              <w:t>Jordskiftedommer</w:t>
            </w:r>
          </w:p>
        </w:tc>
        <w:tc>
          <w:tcPr>
            <w:tcW w:w="1275" w:type="dxa"/>
          </w:tcPr>
          <w:p w14:paraId="461FA1D0" w14:textId="77777777" w:rsidR="00E10E3E" w:rsidRPr="00AA2112" w:rsidRDefault="00E10E3E" w:rsidP="00B707EE"/>
        </w:tc>
      </w:tr>
      <w:tr w:rsidR="00E10E3E" w:rsidRPr="008D6630" w14:paraId="3C778369" w14:textId="77777777" w:rsidTr="001162FA">
        <w:tc>
          <w:tcPr>
            <w:tcW w:w="1134" w:type="dxa"/>
          </w:tcPr>
          <w:p w14:paraId="2CD9BFA7" w14:textId="77777777" w:rsidR="00E10E3E" w:rsidRPr="00340942" w:rsidRDefault="00E10E3E" w:rsidP="00B707EE">
            <w:pPr>
              <w:jc w:val="right"/>
            </w:pPr>
            <w:r w:rsidRPr="00EE4302">
              <w:t>1467</w:t>
            </w:r>
          </w:p>
        </w:tc>
        <w:tc>
          <w:tcPr>
            <w:tcW w:w="3828" w:type="dxa"/>
          </w:tcPr>
          <w:p w14:paraId="389A2217" w14:textId="77777777" w:rsidR="00E10E3E" w:rsidRPr="00340942" w:rsidRDefault="00E10E3E" w:rsidP="00B707EE">
            <w:r w:rsidRPr="00EE4302">
              <w:t>Jordskifterettsleder</w:t>
            </w:r>
          </w:p>
        </w:tc>
        <w:tc>
          <w:tcPr>
            <w:tcW w:w="1275" w:type="dxa"/>
          </w:tcPr>
          <w:p w14:paraId="0C1A9D95" w14:textId="77777777" w:rsidR="00E10E3E" w:rsidRPr="00AA2112" w:rsidRDefault="00E10E3E" w:rsidP="00B707EE"/>
        </w:tc>
      </w:tr>
      <w:tr w:rsidR="00E10E3E" w:rsidRPr="008D6630" w14:paraId="784813A1" w14:textId="77777777" w:rsidTr="001162FA">
        <w:tc>
          <w:tcPr>
            <w:tcW w:w="1134" w:type="dxa"/>
          </w:tcPr>
          <w:p w14:paraId="4FF91BE6" w14:textId="77777777" w:rsidR="00E10E3E" w:rsidRPr="00340942" w:rsidRDefault="00E10E3E" w:rsidP="00B707EE">
            <w:pPr>
              <w:jc w:val="right"/>
            </w:pPr>
          </w:p>
        </w:tc>
        <w:tc>
          <w:tcPr>
            <w:tcW w:w="3828" w:type="dxa"/>
          </w:tcPr>
          <w:p w14:paraId="22B02EB5" w14:textId="77777777" w:rsidR="00E10E3E" w:rsidRPr="00340942" w:rsidRDefault="00E10E3E" w:rsidP="00B707EE"/>
        </w:tc>
        <w:tc>
          <w:tcPr>
            <w:tcW w:w="1275" w:type="dxa"/>
          </w:tcPr>
          <w:p w14:paraId="5BFC9BA9" w14:textId="77777777" w:rsidR="00E10E3E" w:rsidRPr="00AA2112" w:rsidRDefault="00E10E3E" w:rsidP="00B707EE"/>
        </w:tc>
      </w:tr>
      <w:tr w:rsidR="00E10E3E" w:rsidRPr="008D6630" w14:paraId="1B9C6C99" w14:textId="77777777" w:rsidTr="001162FA">
        <w:tc>
          <w:tcPr>
            <w:tcW w:w="1134" w:type="dxa"/>
          </w:tcPr>
          <w:p w14:paraId="002609A5" w14:textId="77777777" w:rsidR="00E10E3E" w:rsidRPr="00340942" w:rsidRDefault="00E10E3E" w:rsidP="00B707EE">
            <w:pPr>
              <w:jc w:val="right"/>
            </w:pPr>
          </w:p>
        </w:tc>
        <w:tc>
          <w:tcPr>
            <w:tcW w:w="3828" w:type="dxa"/>
          </w:tcPr>
          <w:p w14:paraId="4E4CB69D" w14:textId="77777777" w:rsidR="00E10E3E" w:rsidRPr="00340942" w:rsidRDefault="00E10E3E" w:rsidP="00B707EE">
            <w:r w:rsidRPr="00E86653">
              <w:rPr>
                <w:rStyle w:val="halvfet"/>
              </w:rPr>
              <w:t>KRIMINALOMSORGEN</w:t>
            </w:r>
          </w:p>
        </w:tc>
        <w:tc>
          <w:tcPr>
            <w:tcW w:w="1275" w:type="dxa"/>
          </w:tcPr>
          <w:p w14:paraId="70067D4D" w14:textId="77777777" w:rsidR="00E10E3E" w:rsidRPr="00AA2112" w:rsidRDefault="00E10E3E" w:rsidP="00B707EE"/>
        </w:tc>
      </w:tr>
      <w:tr w:rsidR="00E10E3E" w:rsidRPr="008D6630" w14:paraId="5A1B1354" w14:textId="77777777" w:rsidTr="001162FA">
        <w:tc>
          <w:tcPr>
            <w:tcW w:w="1134" w:type="dxa"/>
          </w:tcPr>
          <w:p w14:paraId="5AFEE9A5" w14:textId="77777777" w:rsidR="00E10E3E" w:rsidRPr="00340942" w:rsidRDefault="00E10E3E" w:rsidP="00676C21">
            <w:r w:rsidRPr="00EE4302">
              <w:t>08.200</w:t>
            </w:r>
          </w:p>
        </w:tc>
        <w:tc>
          <w:tcPr>
            <w:tcW w:w="3828" w:type="dxa"/>
          </w:tcPr>
          <w:p w14:paraId="00564466" w14:textId="77777777" w:rsidR="00E10E3E" w:rsidRPr="00340942" w:rsidRDefault="00E10E3E" w:rsidP="00B707EE">
            <w:r w:rsidRPr="00EE4302">
              <w:t>STRAFFEGJENNOMFØRING</w:t>
            </w:r>
          </w:p>
        </w:tc>
        <w:tc>
          <w:tcPr>
            <w:tcW w:w="1275" w:type="dxa"/>
          </w:tcPr>
          <w:p w14:paraId="088AAE49" w14:textId="77777777" w:rsidR="00E10E3E" w:rsidRPr="00AA2112" w:rsidRDefault="00E10E3E" w:rsidP="00B707EE"/>
        </w:tc>
      </w:tr>
      <w:tr w:rsidR="00E10E3E" w:rsidRPr="008D6630" w14:paraId="26F54FE3" w14:textId="77777777" w:rsidTr="001162FA">
        <w:tc>
          <w:tcPr>
            <w:tcW w:w="1134" w:type="dxa"/>
          </w:tcPr>
          <w:p w14:paraId="5BC1727A" w14:textId="77777777" w:rsidR="00E10E3E" w:rsidRPr="00340942" w:rsidRDefault="00E10E3E" w:rsidP="00B707EE">
            <w:pPr>
              <w:jc w:val="right"/>
            </w:pPr>
            <w:r w:rsidRPr="00EE4302">
              <w:t>0281</w:t>
            </w:r>
          </w:p>
        </w:tc>
        <w:tc>
          <w:tcPr>
            <w:tcW w:w="3828" w:type="dxa"/>
          </w:tcPr>
          <w:p w14:paraId="2751A0EB" w14:textId="77777777" w:rsidR="00E10E3E" w:rsidRPr="00340942" w:rsidRDefault="00E10E3E" w:rsidP="00B707EE">
            <w:r w:rsidRPr="00EE4302">
              <w:t>Miljøassistent</w:t>
            </w:r>
          </w:p>
        </w:tc>
        <w:tc>
          <w:tcPr>
            <w:tcW w:w="1275" w:type="dxa"/>
          </w:tcPr>
          <w:p w14:paraId="01970EBF" w14:textId="77777777" w:rsidR="00E10E3E" w:rsidRPr="00AA2112" w:rsidRDefault="00E10E3E" w:rsidP="00B707EE">
            <w:r w:rsidRPr="00EE4302">
              <w:t>Lang</w:t>
            </w:r>
          </w:p>
        </w:tc>
      </w:tr>
      <w:tr w:rsidR="00E10E3E" w:rsidRPr="008D6630" w14:paraId="7FC6179B" w14:textId="77777777" w:rsidTr="001162FA">
        <w:tc>
          <w:tcPr>
            <w:tcW w:w="1134" w:type="dxa"/>
          </w:tcPr>
          <w:p w14:paraId="2C067429" w14:textId="77777777" w:rsidR="00E10E3E" w:rsidRPr="00340942" w:rsidRDefault="00E10E3E" w:rsidP="00B707EE">
            <w:pPr>
              <w:jc w:val="right"/>
            </w:pPr>
            <w:r w:rsidRPr="00EE4302">
              <w:t>1201</w:t>
            </w:r>
          </w:p>
        </w:tc>
        <w:tc>
          <w:tcPr>
            <w:tcW w:w="3828" w:type="dxa"/>
          </w:tcPr>
          <w:p w14:paraId="0EA30152" w14:textId="77777777" w:rsidR="00E10E3E" w:rsidRPr="00340942" w:rsidRDefault="00E10E3E" w:rsidP="00B707EE">
            <w:r w:rsidRPr="00EE4302">
              <w:t>Miljøterapeut</w:t>
            </w:r>
          </w:p>
        </w:tc>
        <w:tc>
          <w:tcPr>
            <w:tcW w:w="1275" w:type="dxa"/>
          </w:tcPr>
          <w:p w14:paraId="1E7651A7" w14:textId="77777777" w:rsidR="00E10E3E" w:rsidRPr="00AA2112" w:rsidRDefault="00E10E3E" w:rsidP="00B707EE">
            <w:r w:rsidRPr="00EE4302">
              <w:t>Lang</w:t>
            </w:r>
          </w:p>
        </w:tc>
      </w:tr>
      <w:tr w:rsidR="00E10E3E" w:rsidRPr="008D6630" w14:paraId="72FC3D68" w14:textId="77777777" w:rsidTr="001162FA">
        <w:tc>
          <w:tcPr>
            <w:tcW w:w="1134" w:type="dxa"/>
          </w:tcPr>
          <w:p w14:paraId="6D849CC7" w14:textId="77777777" w:rsidR="00E10E3E" w:rsidRPr="00340942" w:rsidRDefault="00E10E3E" w:rsidP="00B707EE">
            <w:pPr>
              <w:jc w:val="right"/>
            </w:pPr>
            <w:r w:rsidRPr="00EE4302">
              <w:t>0808</w:t>
            </w:r>
          </w:p>
        </w:tc>
        <w:tc>
          <w:tcPr>
            <w:tcW w:w="3828" w:type="dxa"/>
          </w:tcPr>
          <w:p w14:paraId="137F67B8" w14:textId="77777777" w:rsidR="00E10E3E" w:rsidRPr="00340942" w:rsidRDefault="00E10E3E" w:rsidP="00B707EE">
            <w:r w:rsidRPr="00EE4302">
              <w:t>Miljøterapeut</w:t>
            </w:r>
          </w:p>
        </w:tc>
        <w:tc>
          <w:tcPr>
            <w:tcW w:w="1275" w:type="dxa"/>
          </w:tcPr>
          <w:p w14:paraId="19BAC734" w14:textId="77777777" w:rsidR="00E10E3E" w:rsidRPr="00AA2112" w:rsidRDefault="00E10E3E" w:rsidP="00B707EE">
            <w:r w:rsidRPr="00EE4302">
              <w:t>Lang</w:t>
            </w:r>
          </w:p>
        </w:tc>
      </w:tr>
      <w:tr w:rsidR="00E10E3E" w:rsidRPr="008D6630" w14:paraId="62EBABE7" w14:textId="77777777" w:rsidTr="001162FA">
        <w:tc>
          <w:tcPr>
            <w:tcW w:w="1134" w:type="dxa"/>
          </w:tcPr>
          <w:p w14:paraId="51CCB864" w14:textId="77777777" w:rsidR="00E10E3E" w:rsidRPr="00340942" w:rsidRDefault="00E10E3E" w:rsidP="00B707EE">
            <w:pPr>
              <w:jc w:val="right"/>
            </w:pPr>
            <w:r w:rsidRPr="00EE4302">
              <w:t>0264</w:t>
            </w:r>
          </w:p>
        </w:tc>
        <w:tc>
          <w:tcPr>
            <w:tcW w:w="3828" w:type="dxa"/>
          </w:tcPr>
          <w:p w14:paraId="35CAA6AD" w14:textId="77777777" w:rsidR="00E10E3E" w:rsidRPr="00340942" w:rsidRDefault="00E10E3E" w:rsidP="00B707EE">
            <w:r w:rsidRPr="00EE4302">
              <w:t>Fengselsbetjent</w:t>
            </w:r>
          </w:p>
        </w:tc>
        <w:tc>
          <w:tcPr>
            <w:tcW w:w="1275" w:type="dxa"/>
          </w:tcPr>
          <w:p w14:paraId="3A69063A" w14:textId="77777777" w:rsidR="00E10E3E" w:rsidRPr="00AA2112" w:rsidRDefault="00E10E3E" w:rsidP="00B707EE">
            <w:r w:rsidRPr="00EE4302">
              <w:t>Lang</w:t>
            </w:r>
          </w:p>
        </w:tc>
      </w:tr>
      <w:tr w:rsidR="00E10E3E" w:rsidRPr="008D6630" w14:paraId="1978CCE3" w14:textId="77777777" w:rsidTr="001162FA">
        <w:tc>
          <w:tcPr>
            <w:tcW w:w="1134" w:type="dxa"/>
          </w:tcPr>
          <w:p w14:paraId="062EA42D" w14:textId="77777777" w:rsidR="00E10E3E" w:rsidRPr="00340942" w:rsidRDefault="00E10E3E" w:rsidP="00B707EE">
            <w:pPr>
              <w:jc w:val="right"/>
            </w:pPr>
            <w:r w:rsidRPr="00EE4302">
              <w:t>0269</w:t>
            </w:r>
          </w:p>
        </w:tc>
        <w:tc>
          <w:tcPr>
            <w:tcW w:w="3828" w:type="dxa"/>
          </w:tcPr>
          <w:p w14:paraId="465D0201" w14:textId="77777777" w:rsidR="00E10E3E" w:rsidRPr="00340942" w:rsidRDefault="00E10E3E" w:rsidP="00B707EE">
            <w:r w:rsidRPr="00EE4302">
              <w:t>Fritidsleder</w:t>
            </w:r>
          </w:p>
        </w:tc>
        <w:tc>
          <w:tcPr>
            <w:tcW w:w="1275" w:type="dxa"/>
          </w:tcPr>
          <w:p w14:paraId="7922A7EB" w14:textId="77777777" w:rsidR="00E10E3E" w:rsidRPr="00AA2112" w:rsidRDefault="00E10E3E" w:rsidP="00B707EE"/>
        </w:tc>
      </w:tr>
      <w:tr w:rsidR="00E10E3E" w:rsidRPr="008D6630" w14:paraId="274B1BCD" w14:textId="77777777" w:rsidTr="001162FA">
        <w:tc>
          <w:tcPr>
            <w:tcW w:w="1134" w:type="dxa"/>
          </w:tcPr>
          <w:p w14:paraId="4A58CD0C" w14:textId="77777777" w:rsidR="00E10E3E" w:rsidRPr="00340942" w:rsidRDefault="00E10E3E" w:rsidP="00B707EE">
            <w:pPr>
              <w:jc w:val="right"/>
            </w:pPr>
            <w:r w:rsidRPr="00EE4302">
              <w:t>0265</w:t>
            </w:r>
          </w:p>
        </w:tc>
        <w:tc>
          <w:tcPr>
            <w:tcW w:w="3828" w:type="dxa"/>
          </w:tcPr>
          <w:p w14:paraId="4BBF221F" w14:textId="77777777" w:rsidR="00E10E3E" w:rsidRPr="00340942" w:rsidRDefault="00E10E3E" w:rsidP="00B707EE">
            <w:r w:rsidRPr="00EE4302">
              <w:t>Fengselsførstebetjent</w:t>
            </w:r>
          </w:p>
        </w:tc>
        <w:tc>
          <w:tcPr>
            <w:tcW w:w="1275" w:type="dxa"/>
          </w:tcPr>
          <w:p w14:paraId="7E8CD427" w14:textId="77777777" w:rsidR="00E10E3E" w:rsidRPr="00AA2112" w:rsidRDefault="00E10E3E" w:rsidP="00B707EE"/>
        </w:tc>
      </w:tr>
      <w:tr w:rsidR="00E10E3E" w:rsidRPr="008D6630" w14:paraId="47D3CF26" w14:textId="77777777" w:rsidTr="001162FA">
        <w:tc>
          <w:tcPr>
            <w:tcW w:w="1134" w:type="dxa"/>
          </w:tcPr>
          <w:p w14:paraId="07765C72" w14:textId="77777777" w:rsidR="00E10E3E" w:rsidRPr="00340942" w:rsidRDefault="00E10E3E" w:rsidP="00B707EE">
            <w:pPr>
              <w:jc w:val="right"/>
            </w:pPr>
            <w:r w:rsidRPr="00EE4302">
              <w:t>1542</w:t>
            </w:r>
          </w:p>
        </w:tc>
        <w:tc>
          <w:tcPr>
            <w:tcW w:w="3828" w:type="dxa"/>
          </w:tcPr>
          <w:p w14:paraId="62C53424" w14:textId="77777777" w:rsidR="00E10E3E" w:rsidRPr="00340942" w:rsidRDefault="00E10E3E" w:rsidP="00B707EE">
            <w:r w:rsidRPr="00EE4302">
              <w:t>Fengselsoverbetjent</w:t>
            </w:r>
          </w:p>
        </w:tc>
        <w:tc>
          <w:tcPr>
            <w:tcW w:w="1275" w:type="dxa"/>
          </w:tcPr>
          <w:p w14:paraId="426E21CB" w14:textId="77777777" w:rsidR="00E10E3E" w:rsidRPr="00AA2112" w:rsidRDefault="00E10E3E" w:rsidP="00B707EE"/>
        </w:tc>
      </w:tr>
      <w:tr w:rsidR="00E10E3E" w:rsidRPr="008D6630" w14:paraId="347F3146" w14:textId="77777777" w:rsidTr="001162FA">
        <w:tc>
          <w:tcPr>
            <w:tcW w:w="1134" w:type="dxa"/>
          </w:tcPr>
          <w:p w14:paraId="23BEBF18" w14:textId="77777777" w:rsidR="00E10E3E" w:rsidRPr="00340942" w:rsidRDefault="00E10E3E" w:rsidP="00B707EE">
            <w:pPr>
              <w:jc w:val="right"/>
            </w:pPr>
            <w:r w:rsidRPr="00EE4302">
              <w:t>0266</w:t>
            </w:r>
          </w:p>
        </w:tc>
        <w:tc>
          <w:tcPr>
            <w:tcW w:w="3828" w:type="dxa"/>
          </w:tcPr>
          <w:p w14:paraId="67B5D0D6" w14:textId="77777777" w:rsidR="00E10E3E" w:rsidRPr="00340942" w:rsidRDefault="00E10E3E" w:rsidP="00B707EE">
            <w:r w:rsidRPr="00EE4302">
              <w:t xml:space="preserve">Fengselsinspektør </w:t>
            </w:r>
          </w:p>
        </w:tc>
        <w:tc>
          <w:tcPr>
            <w:tcW w:w="1275" w:type="dxa"/>
          </w:tcPr>
          <w:p w14:paraId="451988C5" w14:textId="77777777" w:rsidR="00E10E3E" w:rsidRPr="00AA2112" w:rsidRDefault="00E10E3E" w:rsidP="00B707EE"/>
        </w:tc>
      </w:tr>
      <w:tr w:rsidR="00E10E3E" w:rsidRPr="008D6630" w14:paraId="5B487841" w14:textId="77777777" w:rsidTr="001162FA">
        <w:tc>
          <w:tcPr>
            <w:tcW w:w="1134" w:type="dxa"/>
          </w:tcPr>
          <w:p w14:paraId="0E921729" w14:textId="77777777" w:rsidR="00E10E3E" w:rsidRPr="00340942" w:rsidRDefault="00E10E3E" w:rsidP="00B707EE">
            <w:pPr>
              <w:jc w:val="right"/>
            </w:pPr>
          </w:p>
        </w:tc>
        <w:tc>
          <w:tcPr>
            <w:tcW w:w="3828" w:type="dxa"/>
          </w:tcPr>
          <w:p w14:paraId="158F3360" w14:textId="77777777" w:rsidR="00E10E3E" w:rsidRPr="00340942" w:rsidRDefault="00E10E3E" w:rsidP="00B707EE"/>
        </w:tc>
        <w:tc>
          <w:tcPr>
            <w:tcW w:w="1275" w:type="dxa"/>
          </w:tcPr>
          <w:p w14:paraId="31B2952F" w14:textId="77777777" w:rsidR="00E10E3E" w:rsidRPr="00AA2112" w:rsidRDefault="00E10E3E" w:rsidP="00B707EE"/>
        </w:tc>
      </w:tr>
      <w:tr w:rsidR="00E10E3E" w:rsidRPr="008D6630" w14:paraId="53F0CCB5" w14:textId="77777777" w:rsidTr="001162FA">
        <w:tc>
          <w:tcPr>
            <w:tcW w:w="1134" w:type="dxa"/>
          </w:tcPr>
          <w:p w14:paraId="063A4808" w14:textId="77777777" w:rsidR="00E10E3E" w:rsidRPr="00340942" w:rsidRDefault="00E10E3E" w:rsidP="00676C21">
            <w:r w:rsidRPr="00EE4302">
              <w:t>08.201</w:t>
            </w:r>
          </w:p>
        </w:tc>
        <w:tc>
          <w:tcPr>
            <w:tcW w:w="3828" w:type="dxa"/>
          </w:tcPr>
          <w:p w14:paraId="04EA1C66" w14:textId="77777777" w:rsidR="00E10E3E" w:rsidRPr="00340942" w:rsidRDefault="00E10E3E" w:rsidP="00B707EE">
            <w:r w:rsidRPr="00115828">
              <w:t>ADMINISTRATIVE STILLINGER</w:t>
            </w:r>
          </w:p>
        </w:tc>
        <w:tc>
          <w:tcPr>
            <w:tcW w:w="1275" w:type="dxa"/>
          </w:tcPr>
          <w:p w14:paraId="24501F17" w14:textId="77777777" w:rsidR="00E10E3E" w:rsidRPr="00AA2112" w:rsidRDefault="00E10E3E" w:rsidP="00B707EE"/>
        </w:tc>
      </w:tr>
      <w:tr w:rsidR="00E10E3E" w:rsidRPr="008D6630" w14:paraId="46FC3B2E" w14:textId="77777777" w:rsidTr="001162FA">
        <w:tc>
          <w:tcPr>
            <w:tcW w:w="1134" w:type="dxa"/>
          </w:tcPr>
          <w:p w14:paraId="57EA1D3C" w14:textId="77777777" w:rsidR="00E10E3E" w:rsidRPr="00340942" w:rsidRDefault="00E10E3E" w:rsidP="00B707EE">
            <w:pPr>
              <w:jc w:val="right"/>
            </w:pPr>
            <w:r w:rsidRPr="00EE4302">
              <w:t>0272</w:t>
            </w:r>
          </w:p>
        </w:tc>
        <w:tc>
          <w:tcPr>
            <w:tcW w:w="3828" w:type="dxa"/>
          </w:tcPr>
          <w:p w14:paraId="4B706CB3" w14:textId="77777777" w:rsidR="00E10E3E" w:rsidRPr="00340942" w:rsidRDefault="00E10E3E" w:rsidP="00B707EE">
            <w:r w:rsidRPr="00EE4302">
              <w:t>Driftssjef</w:t>
            </w:r>
          </w:p>
        </w:tc>
        <w:tc>
          <w:tcPr>
            <w:tcW w:w="1275" w:type="dxa"/>
          </w:tcPr>
          <w:p w14:paraId="3306EA11" w14:textId="77777777" w:rsidR="00E10E3E" w:rsidRPr="00AA2112" w:rsidRDefault="00E10E3E" w:rsidP="00B707EE"/>
        </w:tc>
      </w:tr>
      <w:tr w:rsidR="00E10E3E" w:rsidRPr="008D6630" w14:paraId="0688A0AF" w14:textId="77777777" w:rsidTr="001162FA">
        <w:tc>
          <w:tcPr>
            <w:tcW w:w="1134" w:type="dxa"/>
          </w:tcPr>
          <w:p w14:paraId="557733D8" w14:textId="77777777" w:rsidR="00E10E3E" w:rsidRPr="00340942" w:rsidRDefault="00E10E3E" w:rsidP="00B707EE">
            <w:pPr>
              <w:jc w:val="right"/>
            </w:pPr>
            <w:r w:rsidRPr="00EE4302">
              <w:t>1502</w:t>
            </w:r>
          </w:p>
        </w:tc>
        <w:tc>
          <w:tcPr>
            <w:tcW w:w="3828" w:type="dxa"/>
          </w:tcPr>
          <w:p w14:paraId="590CC108" w14:textId="77777777" w:rsidR="00E10E3E" w:rsidRPr="00340942" w:rsidRDefault="00E10E3E" w:rsidP="00B707EE">
            <w:r w:rsidRPr="00EE4302">
              <w:t>Ass. fengselsleder</w:t>
            </w:r>
          </w:p>
        </w:tc>
        <w:tc>
          <w:tcPr>
            <w:tcW w:w="1275" w:type="dxa"/>
          </w:tcPr>
          <w:p w14:paraId="59562865" w14:textId="77777777" w:rsidR="00E10E3E" w:rsidRPr="00AA2112" w:rsidRDefault="00E10E3E" w:rsidP="00B707EE"/>
        </w:tc>
      </w:tr>
      <w:tr w:rsidR="00E10E3E" w:rsidRPr="008D6630" w14:paraId="11FABE75" w14:textId="77777777" w:rsidTr="001162FA">
        <w:tc>
          <w:tcPr>
            <w:tcW w:w="1134" w:type="dxa"/>
          </w:tcPr>
          <w:p w14:paraId="428917FD" w14:textId="77777777" w:rsidR="00E10E3E" w:rsidRPr="00340942" w:rsidRDefault="00E10E3E" w:rsidP="00B707EE">
            <w:pPr>
              <w:jc w:val="right"/>
            </w:pPr>
            <w:r w:rsidRPr="00EE4302">
              <w:t>1503</w:t>
            </w:r>
          </w:p>
        </w:tc>
        <w:tc>
          <w:tcPr>
            <w:tcW w:w="3828" w:type="dxa"/>
          </w:tcPr>
          <w:p w14:paraId="206A2A84" w14:textId="77777777" w:rsidR="00E10E3E" w:rsidRPr="00340942" w:rsidRDefault="00E10E3E" w:rsidP="00B707EE">
            <w:r w:rsidRPr="00EE4302">
              <w:t>Ass. friomsorgsleder</w:t>
            </w:r>
          </w:p>
        </w:tc>
        <w:tc>
          <w:tcPr>
            <w:tcW w:w="1275" w:type="dxa"/>
          </w:tcPr>
          <w:p w14:paraId="23EDC91F" w14:textId="77777777" w:rsidR="00E10E3E" w:rsidRPr="00AA2112" w:rsidRDefault="00E10E3E" w:rsidP="00B707EE"/>
        </w:tc>
      </w:tr>
      <w:tr w:rsidR="00E10E3E" w:rsidRPr="008D6630" w14:paraId="477C315B" w14:textId="77777777" w:rsidTr="001162FA">
        <w:tc>
          <w:tcPr>
            <w:tcW w:w="1134" w:type="dxa"/>
          </w:tcPr>
          <w:p w14:paraId="5B6954EF" w14:textId="77777777" w:rsidR="00E10E3E" w:rsidRPr="00340942" w:rsidRDefault="00E10E3E" w:rsidP="00B707EE">
            <w:pPr>
              <w:jc w:val="right"/>
            </w:pPr>
            <w:r w:rsidRPr="00EE4302">
              <w:t>1453</w:t>
            </w:r>
          </w:p>
        </w:tc>
        <w:tc>
          <w:tcPr>
            <w:tcW w:w="3828" w:type="dxa"/>
          </w:tcPr>
          <w:p w14:paraId="72EC4B22" w14:textId="77777777" w:rsidR="00E10E3E" w:rsidRPr="00340942" w:rsidRDefault="00E10E3E" w:rsidP="00B707EE">
            <w:r w:rsidRPr="00EE4302">
              <w:t>Friomsorgsleder</w:t>
            </w:r>
          </w:p>
        </w:tc>
        <w:tc>
          <w:tcPr>
            <w:tcW w:w="1275" w:type="dxa"/>
          </w:tcPr>
          <w:p w14:paraId="6E0B5049" w14:textId="77777777" w:rsidR="00E10E3E" w:rsidRPr="00AA2112" w:rsidRDefault="00E10E3E" w:rsidP="00B707EE"/>
        </w:tc>
      </w:tr>
      <w:tr w:rsidR="00E10E3E" w:rsidRPr="008D6630" w14:paraId="65FCE5A9" w14:textId="77777777" w:rsidTr="001162FA">
        <w:tc>
          <w:tcPr>
            <w:tcW w:w="1134" w:type="dxa"/>
          </w:tcPr>
          <w:p w14:paraId="027E5B49" w14:textId="77777777" w:rsidR="00E10E3E" w:rsidRPr="00340942" w:rsidRDefault="00E10E3E" w:rsidP="00B707EE">
            <w:pPr>
              <w:jc w:val="right"/>
            </w:pPr>
            <w:r w:rsidRPr="00EE4302">
              <w:t>1452</w:t>
            </w:r>
          </w:p>
        </w:tc>
        <w:tc>
          <w:tcPr>
            <w:tcW w:w="3828" w:type="dxa"/>
          </w:tcPr>
          <w:p w14:paraId="4480B039" w14:textId="77777777" w:rsidR="00E10E3E" w:rsidRPr="00340942" w:rsidRDefault="00E10E3E" w:rsidP="00B707EE">
            <w:r w:rsidRPr="00EE4302">
              <w:t>Fengselsleder</w:t>
            </w:r>
          </w:p>
        </w:tc>
        <w:tc>
          <w:tcPr>
            <w:tcW w:w="1275" w:type="dxa"/>
          </w:tcPr>
          <w:p w14:paraId="17F55719" w14:textId="77777777" w:rsidR="00E10E3E" w:rsidRPr="00AA2112" w:rsidRDefault="00E10E3E" w:rsidP="00B707EE"/>
        </w:tc>
      </w:tr>
      <w:tr w:rsidR="00E10E3E" w:rsidRPr="008D6630" w14:paraId="3CBB5901" w14:textId="77777777" w:rsidTr="001162FA">
        <w:tc>
          <w:tcPr>
            <w:tcW w:w="1134" w:type="dxa"/>
          </w:tcPr>
          <w:p w14:paraId="320371CA" w14:textId="77777777" w:rsidR="00E10E3E" w:rsidRPr="00340942" w:rsidRDefault="00E10E3E" w:rsidP="00B707EE">
            <w:pPr>
              <w:jc w:val="right"/>
            </w:pPr>
          </w:p>
        </w:tc>
        <w:tc>
          <w:tcPr>
            <w:tcW w:w="3828" w:type="dxa"/>
          </w:tcPr>
          <w:p w14:paraId="493133B7" w14:textId="77777777" w:rsidR="00E10E3E" w:rsidRPr="00340942" w:rsidRDefault="00E10E3E" w:rsidP="00B707EE"/>
        </w:tc>
        <w:tc>
          <w:tcPr>
            <w:tcW w:w="1275" w:type="dxa"/>
          </w:tcPr>
          <w:p w14:paraId="7F99CB71" w14:textId="77777777" w:rsidR="00E10E3E" w:rsidRPr="00AA2112" w:rsidRDefault="00E10E3E" w:rsidP="00B707EE"/>
        </w:tc>
      </w:tr>
      <w:tr w:rsidR="00E10E3E" w:rsidRPr="008D6630" w14:paraId="31579B29" w14:textId="77777777" w:rsidTr="001162FA">
        <w:tc>
          <w:tcPr>
            <w:tcW w:w="1134" w:type="dxa"/>
          </w:tcPr>
          <w:p w14:paraId="7A524E4E" w14:textId="77777777" w:rsidR="00E10E3E" w:rsidRPr="00340942" w:rsidRDefault="00E10E3E" w:rsidP="00676C21">
            <w:r w:rsidRPr="00EE4302">
              <w:t>08.202</w:t>
            </w:r>
          </w:p>
        </w:tc>
        <w:tc>
          <w:tcPr>
            <w:tcW w:w="3828" w:type="dxa"/>
          </w:tcPr>
          <w:p w14:paraId="42930976" w14:textId="77777777" w:rsidR="00E10E3E" w:rsidRPr="00340942" w:rsidRDefault="00E10E3E" w:rsidP="00B707EE">
            <w:r w:rsidRPr="00E86653">
              <w:t>DIVERSE STILLINGER</w:t>
            </w:r>
          </w:p>
        </w:tc>
        <w:tc>
          <w:tcPr>
            <w:tcW w:w="1275" w:type="dxa"/>
          </w:tcPr>
          <w:p w14:paraId="1DDEC8EA" w14:textId="77777777" w:rsidR="00E10E3E" w:rsidRPr="00AA2112" w:rsidRDefault="00E10E3E" w:rsidP="00B707EE"/>
        </w:tc>
      </w:tr>
      <w:tr w:rsidR="00E10E3E" w:rsidRPr="008D6630" w14:paraId="02A01FA2" w14:textId="77777777" w:rsidTr="001162FA">
        <w:tc>
          <w:tcPr>
            <w:tcW w:w="1134" w:type="dxa"/>
          </w:tcPr>
          <w:p w14:paraId="08E83ADB" w14:textId="77777777" w:rsidR="00E10E3E" w:rsidRPr="00340942" w:rsidRDefault="00E10E3E" w:rsidP="00B707EE">
            <w:pPr>
              <w:jc w:val="right"/>
            </w:pPr>
            <w:r w:rsidRPr="00EE4302">
              <w:t>0275</w:t>
            </w:r>
          </w:p>
        </w:tc>
        <w:tc>
          <w:tcPr>
            <w:tcW w:w="3828" w:type="dxa"/>
          </w:tcPr>
          <w:p w14:paraId="5026978F" w14:textId="77777777" w:rsidR="00E10E3E" w:rsidRPr="00340942" w:rsidRDefault="00E10E3E" w:rsidP="00B707EE">
            <w:r w:rsidRPr="00EE4302">
              <w:t>Verksbetjent</w:t>
            </w:r>
          </w:p>
        </w:tc>
        <w:tc>
          <w:tcPr>
            <w:tcW w:w="1275" w:type="dxa"/>
          </w:tcPr>
          <w:p w14:paraId="73912509" w14:textId="77777777" w:rsidR="00E10E3E" w:rsidRPr="00AA2112" w:rsidRDefault="00E10E3E" w:rsidP="00B707EE">
            <w:r w:rsidRPr="00EE4302">
              <w:t>Lang</w:t>
            </w:r>
          </w:p>
        </w:tc>
      </w:tr>
      <w:tr w:rsidR="00E10E3E" w:rsidRPr="008D6630" w14:paraId="011865D3" w14:textId="77777777" w:rsidTr="001162FA">
        <w:tc>
          <w:tcPr>
            <w:tcW w:w="1134" w:type="dxa"/>
          </w:tcPr>
          <w:p w14:paraId="53EA38AE" w14:textId="77777777" w:rsidR="00E10E3E" w:rsidRPr="00340942" w:rsidRDefault="00E10E3E" w:rsidP="00B707EE">
            <w:pPr>
              <w:jc w:val="right"/>
            </w:pPr>
            <w:r w:rsidRPr="00EE4302">
              <w:t>0279</w:t>
            </w:r>
          </w:p>
        </w:tc>
        <w:tc>
          <w:tcPr>
            <w:tcW w:w="3828" w:type="dxa"/>
          </w:tcPr>
          <w:p w14:paraId="5B8D5935" w14:textId="77777777" w:rsidR="00E10E3E" w:rsidRPr="00340942" w:rsidRDefault="00E10E3E" w:rsidP="00B707EE">
            <w:r w:rsidRPr="00EE4302">
              <w:t>Gårdsfullmektig</w:t>
            </w:r>
          </w:p>
        </w:tc>
        <w:tc>
          <w:tcPr>
            <w:tcW w:w="1275" w:type="dxa"/>
          </w:tcPr>
          <w:p w14:paraId="58A4299C" w14:textId="77777777" w:rsidR="00E10E3E" w:rsidRPr="00AA2112" w:rsidRDefault="00E10E3E" w:rsidP="00B707EE"/>
        </w:tc>
      </w:tr>
      <w:tr w:rsidR="00E10E3E" w:rsidRPr="008D6630" w14:paraId="018192F5" w14:textId="77777777" w:rsidTr="001162FA">
        <w:tc>
          <w:tcPr>
            <w:tcW w:w="1134" w:type="dxa"/>
          </w:tcPr>
          <w:p w14:paraId="20070228" w14:textId="77777777" w:rsidR="00E10E3E" w:rsidRPr="00340942" w:rsidRDefault="00E10E3E" w:rsidP="00B707EE">
            <w:pPr>
              <w:jc w:val="right"/>
            </w:pPr>
            <w:r w:rsidRPr="00EE4302">
              <w:t>0278</w:t>
            </w:r>
          </w:p>
        </w:tc>
        <w:tc>
          <w:tcPr>
            <w:tcW w:w="3828" w:type="dxa"/>
          </w:tcPr>
          <w:p w14:paraId="47EA7C58" w14:textId="77777777" w:rsidR="00E10E3E" w:rsidRPr="00340942" w:rsidRDefault="00E10E3E" w:rsidP="00B707EE">
            <w:r w:rsidRPr="00EE4302">
              <w:t>Underverksmester</w:t>
            </w:r>
          </w:p>
        </w:tc>
        <w:tc>
          <w:tcPr>
            <w:tcW w:w="1275" w:type="dxa"/>
          </w:tcPr>
          <w:p w14:paraId="09B109B6" w14:textId="77777777" w:rsidR="00E10E3E" w:rsidRPr="00AA2112" w:rsidRDefault="00E10E3E" w:rsidP="00B707EE"/>
        </w:tc>
      </w:tr>
      <w:tr w:rsidR="00E10E3E" w:rsidRPr="008D6630" w14:paraId="7DF4BFF6" w14:textId="77777777" w:rsidTr="001162FA">
        <w:tc>
          <w:tcPr>
            <w:tcW w:w="1134" w:type="dxa"/>
          </w:tcPr>
          <w:p w14:paraId="62EF5F7F" w14:textId="77777777" w:rsidR="00E10E3E" w:rsidRPr="00340942" w:rsidRDefault="00E10E3E" w:rsidP="00B707EE">
            <w:pPr>
              <w:jc w:val="right"/>
            </w:pPr>
            <w:r w:rsidRPr="00EE4302">
              <w:t>1415</w:t>
            </w:r>
          </w:p>
        </w:tc>
        <w:tc>
          <w:tcPr>
            <w:tcW w:w="3828" w:type="dxa"/>
          </w:tcPr>
          <w:p w14:paraId="142F8892" w14:textId="77777777" w:rsidR="00E10E3E" w:rsidRPr="00340942" w:rsidRDefault="00E10E3E" w:rsidP="00B707EE">
            <w:r w:rsidRPr="00EE4302">
              <w:t xml:space="preserve">Verksmester </w:t>
            </w:r>
          </w:p>
        </w:tc>
        <w:tc>
          <w:tcPr>
            <w:tcW w:w="1275" w:type="dxa"/>
          </w:tcPr>
          <w:p w14:paraId="7E970A86" w14:textId="77777777" w:rsidR="00E10E3E" w:rsidRPr="00AA2112" w:rsidRDefault="00E10E3E" w:rsidP="00B707EE"/>
        </w:tc>
      </w:tr>
      <w:tr w:rsidR="00E10E3E" w:rsidRPr="008D6630" w14:paraId="243DB61B" w14:textId="77777777" w:rsidTr="001162FA">
        <w:tc>
          <w:tcPr>
            <w:tcW w:w="1134" w:type="dxa"/>
          </w:tcPr>
          <w:p w14:paraId="31754E5C" w14:textId="77777777" w:rsidR="00E10E3E" w:rsidRPr="00340942" w:rsidRDefault="00E10E3E" w:rsidP="00B707EE">
            <w:pPr>
              <w:jc w:val="right"/>
            </w:pPr>
          </w:p>
        </w:tc>
        <w:tc>
          <w:tcPr>
            <w:tcW w:w="3828" w:type="dxa"/>
          </w:tcPr>
          <w:p w14:paraId="7C4BDAFD" w14:textId="77777777" w:rsidR="00E10E3E" w:rsidRPr="00340942" w:rsidRDefault="00E10E3E" w:rsidP="00B707EE"/>
        </w:tc>
        <w:tc>
          <w:tcPr>
            <w:tcW w:w="1275" w:type="dxa"/>
          </w:tcPr>
          <w:p w14:paraId="051D0543" w14:textId="77777777" w:rsidR="00E10E3E" w:rsidRPr="00AA2112" w:rsidRDefault="00E10E3E" w:rsidP="00B707EE"/>
        </w:tc>
      </w:tr>
      <w:tr w:rsidR="00E10E3E" w:rsidRPr="008D6630" w14:paraId="29D40C39" w14:textId="77777777" w:rsidTr="001162FA">
        <w:tc>
          <w:tcPr>
            <w:tcW w:w="1134" w:type="dxa"/>
          </w:tcPr>
          <w:p w14:paraId="6E7FF63C" w14:textId="77777777" w:rsidR="00E10E3E" w:rsidRPr="00340942" w:rsidRDefault="00E10E3E" w:rsidP="00B707EE">
            <w:pPr>
              <w:jc w:val="right"/>
            </w:pPr>
          </w:p>
        </w:tc>
        <w:tc>
          <w:tcPr>
            <w:tcW w:w="3828" w:type="dxa"/>
          </w:tcPr>
          <w:p w14:paraId="3E164E83" w14:textId="77777777" w:rsidR="00E10E3E" w:rsidRPr="00340942" w:rsidRDefault="00E10E3E" w:rsidP="00B707EE">
            <w:r w:rsidRPr="00E86653">
              <w:rPr>
                <w:rStyle w:val="halvfet"/>
              </w:rPr>
              <w:t>POLITIETATEN</w:t>
            </w:r>
          </w:p>
        </w:tc>
        <w:tc>
          <w:tcPr>
            <w:tcW w:w="1275" w:type="dxa"/>
          </w:tcPr>
          <w:p w14:paraId="78CED506" w14:textId="77777777" w:rsidR="00E10E3E" w:rsidRPr="00AA2112" w:rsidRDefault="00E10E3E" w:rsidP="00B707EE"/>
        </w:tc>
      </w:tr>
      <w:tr w:rsidR="00E10E3E" w:rsidRPr="008D6630" w14:paraId="561967A0" w14:textId="77777777" w:rsidTr="001162FA">
        <w:tc>
          <w:tcPr>
            <w:tcW w:w="1134" w:type="dxa"/>
          </w:tcPr>
          <w:p w14:paraId="46E5C125" w14:textId="77777777" w:rsidR="00E10E3E" w:rsidRPr="00340942" w:rsidRDefault="00E10E3E" w:rsidP="00676C21">
            <w:r w:rsidRPr="00EE4302">
              <w:t xml:space="preserve">08.305 </w:t>
            </w:r>
          </w:p>
        </w:tc>
        <w:tc>
          <w:tcPr>
            <w:tcW w:w="3828" w:type="dxa"/>
          </w:tcPr>
          <w:p w14:paraId="772F8B7E" w14:textId="77777777" w:rsidR="00E10E3E" w:rsidRPr="00340942" w:rsidRDefault="00E10E3E" w:rsidP="00B707EE">
            <w:r w:rsidRPr="00EE4302">
              <w:t>POLITISTILLINGER</w:t>
            </w:r>
          </w:p>
        </w:tc>
        <w:tc>
          <w:tcPr>
            <w:tcW w:w="1275" w:type="dxa"/>
          </w:tcPr>
          <w:p w14:paraId="760765EB" w14:textId="77777777" w:rsidR="00E10E3E" w:rsidRPr="00AA2112" w:rsidRDefault="00E10E3E" w:rsidP="00B707EE"/>
        </w:tc>
      </w:tr>
      <w:tr w:rsidR="00E10E3E" w:rsidRPr="008D6630" w14:paraId="63A268EB" w14:textId="77777777" w:rsidTr="001162FA">
        <w:tc>
          <w:tcPr>
            <w:tcW w:w="1134" w:type="dxa"/>
          </w:tcPr>
          <w:p w14:paraId="27A95140" w14:textId="77777777" w:rsidR="00E10E3E" w:rsidRPr="00340942" w:rsidRDefault="00E10E3E" w:rsidP="00B707EE">
            <w:pPr>
              <w:jc w:val="right"/>
            </w:pPr>
            <w:r w:rsidRPr="00EE4302">
              <w:t>0284</w:t>
            </w:r>
          </w:p>
        </w:tc>
        <w:tc>
          <w:tcPr>
            <w:tcW w:w="3828" w:type="dxa"/>
          </w:tcPr>
          <w:p w14:paraId="259EBBD9" w14:textId="77777777" w:rsidR="00E10E3E" w:rsidRPr="00340942" w:rsidRDefault="00E10E3E" w:rsidP="00B707EE">
            <w:r w:rsidRPr="00EE4302">
              <w:t>Politibetjent</w:t>
            </w:r>
          </w:p>
        </w:tc>
        <w:tc>
          <w:tcPr>
            <w:tcW w:w="1275" w:type="dxa"/>
          </w:tcPr>
          <w:p w14:paraId="55994521" w14:textId="77777777" w:rsidR="00E10E3E" w:rsidRPr="00AA2112" w:rsidRDefault="00E10E3E" w:rsidP="00B707EE">
            <w:r w:rsidRPr="00EE4302">
              <w:t>Kort</w:t>
            </w:r>
          </w:p>
        </w:tc>
      </w:tr>
      <w:tr w:rsidR="00E10E3E" w:rsidRPr="008D6630" w14:paraId="2F155687" w14:textId="77777777" w:rsidTr="001162FA">
        <w:tc>
          <w:tcPr>
            <w:tcW w:w="1134" w:type="dxa"/>
          </w:tcPr>
          <w:p w14:paraId="689FE3FF" w14:textId="77777777" w:rsidR="00E10E3E" w:rsidRPr="00340942" w:rsidRDefault="00E10E3E" w:rsidP="00B707EE">
            <w:pPr>
              <w:jc w:val="right"/>
            </w:pPr>
            <w:r w:rsidRPr="00EE4302">
              <w:t>1454</w:t>
            </w:r>
          </w:p>
        </w:tc>
        <w:tc>
          <w:tcPr>
            <w:tcW w:w="3828" w:type="dxa"/>
          </w:tcPr>
          <w:p w14:paraId="58FAABAA" w14:textId="77777777" w:rsidR="00E10E3E" w:rsidRPr="00340942" w:rsidRDefault="00E10E3E" w:rsidP="00B707EE">
            <w:r w:rsidRPr="00EE4302">
              <w:t>Politibetjent</w:t>
            </w:r>
          </w:p>
        </w:tc>
        <w:tc>
          <w:tcPr>
            <w:tcW w:w="1275" w:type="dxa"/>
          </w:tcPr>
          <w:p w14:paraId="23988688" w14:textId="77777777" w:rsidR="00E10E3E" w:rsidRPr="00AA2112" w:rsidRDefault="00E10E3E" w:rsidP="00B707EE">
            <w:r w:rsidRPr="00EE4302">
              <w:t>Kort</w:t>
            </w:r>
          </w:p>
        </w:tc>
      </w:tr>
      <w:tr w:rsidR="00E10E3E" w:rsidRPr="008D6630" w14:paraId="464E97D8" w14:textId="77777777" w:rsidTr="001162FA">
        <w:tc>
          <w:tcPr>
            <w:tcW w:w="1134" w:type="dxa"/>
          </w:tcPr>
          <w:p w14:paraId="60A534C2" w14:textId="77777777" w:rsidR="00E10E3E" w:rsidRPr="00340942" w:rsidRDefault="00E10E3E" w:rsidP="00B707EE">
            <w:pPr>
              <w:jc w:val="right"/>
            </w:pPr>
            <w:r w:rsidRPr="00EE4302">
              <w:t>1457</w:t>
            </w:r>
          </w:p>
        </w:tc>
        <w:tc>
          <w:tcPr>
            <w:tcW w:w="3828" w:type="dxa"/>
          </w:tcPr>
          <w:p w14:paraId="3CE5EDC3" w14:textId="77777777" w:rsidR="00E10E3E" w:rsidRPr="00340942" w:rsidRDefault="00E10E3E" w:rsidP="00B707EE">
            <w:r w:rsidRPr="00EE4302">
              <w:t>Politibetjent 1</w:t>
            </w:r>
          </w:p>
        </w:tc>
        <w:tc>
          <w:tcPr>
            <w:tcW w:w="1275" w:type="dxa"/>
          </w:tcPr>
          <w:p w14:paraId="5BDF3245" w14:textId="251502C4" w:rsidR="00E10E3E" w:rsidRPr="00AA2112" w:rsidRDefault="00E10E3E" w:rsidP="00B707EE">
            <w:r w:rsidRPr="00EE4302">
              <w:t>Kort</w:t>
            </w:r>
            <w:r>
              <w:t xml:space="preserve"> </w:t>
            </w:r>
            <w:r w:rsidRPr="00DB3D98">
              <w:rPr>
                <w:rStyle w:val="skrift-hevet"/>
              </w:rPr>
              <w:t>3)</w:t>
            </w:r>
          </w:p>
        </w:tc>
      </w:tr>
      <w:tr w:rsidR="00E10E3E" w:rsidRPr="008D6630" w14:paraId="408E4279" w14:textId="77777777" w:rsidTr="001162FA">
        <w:tc>
          <w:tcPr>
            <w:tcW w:w="1134" w:type="dxa"/>
          </w:tcPr>
          <w:p w14:paraId="50240239" w14:textId="77777777" w:rsidR="00E10E3E" w:rsidRPr="00340942" w:rsidRDefault="00E10E3E" w:rsidP="00B707EE">
            <w:pPr>
              <w:jc w:val="right"/>
            </w:pPr>
            <w:r w:rsidRPr="00EE4302">
              <w:t>1458</w:t>
            </w:r>
          </w:p>
        </w:tc>
        <w:tc>
          <w:tcPr>
            <w:tcW w:w="3828" w:type="dxa"/>
          </w:tcPr>
          <w:p w14:paraId="10762CDC" w14:textId="77777777" w:rsidR="00E10E3E" w:rsidRPr="00340942" w:rsidRDefault="00E10E3E" w:rsidP="00B707EE">
            <w:r w:rsidRPr="00EE4302">
              <w:t>Politibetjent 1</w:t>
            </w:r>
          </w:p>
        </w:tc>
        <w:tc>
          <w:tcPr>
            <w:tcW w:w="1275" w:type="dxa"/>
          </w:tcPr>
          <w:p w14:paraId="20A3B9D5" w14:textId="53CB239D" w:rsidR="00E10E3E" w:rsidRPr="00AA2112" w:rsidRDefault="00E10E3E" w:rsidP="00B707EE">
            <w:r w:rsidRPr="00EE4302">
              <w:t>Kort</w:t>
            </w:r>
            <w:r>
              <w:t xml:space="preserve"> </w:t>
            </w:r>
            <w:r w:rsidRPr="00DB3D98">
              <w:rPr>
                <w:rStyle w:val="skrift-hevet"/>
              </w:rPr>
              <w:t>3)</w:t>
            </w:r>
          </w:p>
        </w:tc>
      </w:tr>
      <w:tr w:rsidR="00E10E3E" w:rsidRPr="008D6630" w14:paraId="32841E6F" w14:textId="77777777" w:rsidTr="001162FA">
        <w:tc>
          <w:tcPr>
            <w:tcW w:w="1134" w:type="dxa"/>
          </w:tcPr>
          <w:p w14:paraId="2C98F7BF" w14:textId="77777777" w:rsidR="00E10E3E" w:rsidRPr="00340942" w:rsidRDefault="00E10E3E" w:rsidP="00B707EE">
            <w:pPr>
              <w:jc w:val="right"/>
            </w:pPr>
            <w:r w:rsidRPr="00EE4302">
              <w:t>1459</w:t>
            </w:r>
          </w:p>
        </w:tc>
        <w:tc>
          <w:tcPr>
            <w:tcW w:w="3828" w:type="dxa"/>
          </w:tcPr>
          <w:p w14:paraId="0365216C" w14:textId="77777777" w:rsidR="00E10E3E" w:rsidRPr="00340942" w:rsidRDefault="00E10E3E" w:rsidP="00B707EE">
            <w:r w:rsidRPr="00EE4302">
              <w:t>Politibetjent 2</w:t>
            </w:r>
          </w:p>
        </w:tc>
        <w:tc>
          <w:tcPr>
            <w:tcW w:w="1275" w:type="dxa"/>
          </w:tcPr>
          <w:p w14:paraId="59BFE734" w14:textId="77777777" w:rsidR="00E10E3E" w:rsidRPr="00AA2112" w:rsidRDefault="00E10E3E" w:rsidP="00B707EE">
            <w:r w:rsidRPr="00EE4302">
              <w:t>Kort</w:t>
            </w:r>
          </w:p>
        </w:tc>
      </w:tr>
      <w:tr w:rsidR="00E10E3E" w:rsidRPr="008D6630" w14:paraId="5AD08015" w14:textId="77777777" w:rsidTr="001162FA">
        <w:tc>
          <w:tcPr>
            <w:tcW w:w="1134" w:type="dxa"/>
          </w:tcPr>
          <w:p w14:paraId="11904D30" w14:textId="77777777" w:rsidR="00E10E3E" w:rsidRPr="00340942" w:rsidRDefault="00E10E3E" w:rsidP="00B707EE">
            <w:pPr>
              <w:jc w:val="right"/>
            </w:pPr>
            <w:r w:rsidRPr="00EE4302">
              <w:t>1460</w:t>
            </w:r>
          </w:p>
        </w:tc>
        <w:tc>
          <w:tcPr>
            <w:tcW w:w="3828" w:type="dxa"/>
          </w:tcPr>
          <w:p w14:paraId="67EDDB24" w14:textId="77777777" w:rsidR="00E10E3E" w:rsidRPr="00340942" w:rsidRDefault="00E10E3E" w:rsidP="00B707EE">
            <w:r w:rsidRPr="00EE4302">
              <w:t>Politibetjent 2</w:t>
            </w:r>
          </w:p>
        </w:tc>
        <w:tc>
          <w:tcPr>
            <w:tcW w:w="1275" w:type="dxa"/>
          </w:tcPr>
          <w:p w14:paraId="2AFCD077" w14:textId="77777777" w:rsidR="00E10E3E" w:rsidRPr="00AA2112" w:rsidRDefault="00E10E3E" w:rsidP="00B707EE">
            <w:r w:rsidRPr="00EE4302">
              <w:t>Kort</w:t>
            </w:r>
          </w:p>
        </w:tc>
      </w:tr>
      <w:tr w:rsidR="00E10E3E" w:rsidRPr="008D6630" w14:paraId="255C90AA" w14:textId="77777777" w:rsidTr="001162FA">
        <w:tc>
          <w:tcPr>
            <w:tcW w:w="1134" w:type="dxa"/>
          </w:tcPr>
          <w:p w14:paraId="0BCE931A" w14:textId="77777777" w:rsidR="00E10E3E" w:rsidRPr="00340942" w:rsidRDefault="00E10E3E" w:rsidP="00B707EE">
            <w:pPr>
              <w:jc w:val="right"/>
            </w:pPr>
            <w:r w:rsidRPr="00EE4302">
              <w:t>1461</w:t>
            </w:r>
          </w:p>
        </w:tc>
        <w:tc>
          <w:tcPr>
            <w:tcW w:w="3828" w:type="dxa"/>
          </w:tcPr>
          <w:p w14:paraId="0EEE0E63" w14:textId="77777777" w:rsidR="00E10E3E" w:rsidRPr="00340942" w:rsidRDefault="00E10E3E" w:rsidP="00B707EE">
            <w:r w:rsidRPr="00EE4302">
              <w:t>Politibetjent 3</w:t>
            </w:r>
          </w:p>
        </w:tc>
        <w:tc>
          <w:tcPr>
            <w:tcW w:w="1275" w:type="dxa"/>
          </w:tcPr>
          <w:p w14:paraId="5DAA9972" w14:textId="77777777" w:rsidR="00E10E3E" w:rsidRPr="00AA2112" w:rsidRDefault="00E10E3E" w:rsidP="00B707EE">
            <w:r w:rsidRPr="00EE4302">
              <w:t>Kort</w:t>
            </w:r>
          </w:p>
        </w:tc>
      </w:tr>
      <w:tr w:rsidR="00E10E3E" w:rsidRPr="008D6630" w14:paraId="1A65712E" w14:textId="77777777" w:rsidTr="001162FA">
        <w:tc>
          <w:tcPr>
            <w:tcW w:w="1134" w:type="dxa"/>
          </w:tcPr>
          <w:p w14:paraId="6B26834D" w14:textId="77777777" w:rsidR="00E10E3E" w:rsidRPr="00340942" w:rsidRDefault="00E10E3E" w:rsidP="00B707EE">
            <w:pPr>
              <w:jc w:val="right"/>
            </w:pPr>
            <w:r w:rsidRPr="00EE4302">
              <w:t>1462</w:t>
            </w:r>
          </w:p>
        </w:tc>
        <w:tc>
          <w:tcPr>
            <w:tcW w:w="3828" w:type="dxa"/>
          </w:tcPr>
          <w:p w14:paraId="3F880DFE" w14:textId="77777777" w:rsidR="00E10E3E" w:rsidRPr="00340942" w:rsidRDefault="00E10E3E" w:rsidP="00B707EE">
            <w:r w:rsidRPr="00EE4302">
              <w:t>Politibetjent 3</w:t>
            </w:r>
          </w:p>
        </w:tc>
        <w:tc>
          <w:tcPr>
            <w:tcW w:w="1275" w:type="dxa"/>
          </w:tcPr>
          <w:p w14:paraId="618DAE33" w14:textId="77777777" w:rsidR="00E10E3E" w:rsidRPr="00AA2112" w:rsidRDefault="00E10E3E" w:rsidP="00B707EE">
            <w:r w:rsidRPr="00EE4302">
              <w:t>Kort</w:t>
            </w:r>
          </w:p>
        </w:tc>
      </w:tr>
      <w:tr w:rsidR="00E10E3E" w:rsidRPr="008D6630" w14:paraId="71316832" w14:textId="77777777" w:rsidTr="001162FA">
        <w:tc>
          <w:tcPr>
            <w:tcW w:w="1134" w:type="dxa"/>
          </w:tcPr>
          <w:p w14:paraId="40B3A6FC" w14:textId="77777777" w:rsidR="00E10E3E" w:rsidRPr="00340942" w:rsidRDefault="00E10E3E" w:rsidP="00B707EE">
            <w:pPr>
              <w:jc w:val="right"/>
            </w:pPr>
            <w:r w:rsidRPr="00EE4302">
              <w:t>0285</w:t>
            </w:r>
          </w:p>
        </w:tc>
        <w:tc>
          <w:tcPr>
            <w:tcW w:w="3828" w:type="dxa"/>
          </w:tcPr>
          <w:p w14:paraId="4719F101" w14:textId="77777777" w:rsidR="00E10E3E" w:rsidRPr="00340942" w:rsidRDefault="00E10E3E" w:rsidP="00B707EE">
            <w:r w:rsidRPr="00EE4302">
              <w:t>Politiførstebetjent</w:t>
            </w:r>
          </w:p>
        </w:tc>
        <w:tc>
          <w:tcPr>
            <w:tcW w:w="1275" w:type="dxa"/>
          </w:tcPr>
          <w:p w14:paraId="493F9CF0" w14:textId="77777777" w:rsidR="00E10E3E" w:rsidRPr="00AA2112" w:rsidRDefault="00E10E3E" w:rsidP="00B707EE"/>
        </w:tc>
      </w:tr>
      <w:tr w:rsidR="00E10E3E" w:rsidRPr="008D6630" w14:paraId="2B27BA46" w14:textId="77777777" w:rsidTr="001162FA">
        <w:tc>
          <w:tcPr>
            <w:tcW w:w="1134" w:type="dxa"/>
          </w:tcPr>
          <w:p w14:paraId="0F772DA5" w14:textId="77777777" w:rsidR="00E10E3E" w:rsidRPr="00340942" w:rsidRDefault="00E10E3E" w:rsidP="00B707EE">
            <w:pPr>
              <w:jc w:val="right"/>
            </w:pPr>
            <w:r w:rsidRPr="00EE4302">
              <w:t>1455</w:t>
            </w:r>
          </w:p>
        </w:tc>
        <w:tc>
          <w:tcPr>
            <w:tcW w:w="3828" w:type="dxa"/>
          </w:tcPr>
          <w:p w14:paraId="6A1EC092" w14:textId="77777777" w:rsidR="00E10E3E" w:rsidRPr="00340942" w:rsidRDefault="00E10E3E" w:rsidP="00B707EE">
            <w:r w:rsidRPr="00EE4302">
              <w:t>Politiførstebetjent</w:t>
            </w:r>
          </w:p>
        </w:tc>
        <w:tc>
          <w:tcPr>
            <w:tcW w:w="1275" w:type="dxa"/>
          </w:tcPr>
          <w:p w14:paraId="38CE92A2" w14:textId="77777777" w:rsidR="00E10E3E" w:rsidRPr="00AA2112" w:rsidRDefault="00E10E3E" w:rsidP="00B707EE"/>
        </w:tc>
      </w:tr>
      <w:tr w:rsidR="00E10E3E" w:rsidRPr="008D6630" w14:paraId="36CB0D71" w14:textId="77777777" w:rsidTr="001162FA">
        <w:tc>
          <w:tcPr>
            <w:tcW w:w="1134" w:type="dxa"/>
          </w:tcPr>
          <w:p w14:paraId="2E21D75D" w14:textId="77777777" w:rsidR="00E10E3E" w:rsidRPr="00340942" w:rsidRDefault="00E10E3E" w:rsidP="00B707EE">
            <w:pPr>
              <w:jc w:val="right"/>
            </w:pPr>
            <w:r w:rsidRPr="00EE4302">
              <w:t>0287</w:t>
            </w:r>
          </w:p>
        </w:tc>
        <w:tc>
          <w:tcPr>
            <w:tcW w:w="3828" w:type="dxa"/>
          </w:tcPr>
          <w:p w14:paraId="634FD826" w14:textId="77777777" w:rsidR="00E10E3E" w:rsidRPr="00340942" w:rsidRDefault="00E10E3E" w:rsidP="00B707EE">
            <w:r w:rsidRPr="00EE4302">
              <w:t>Politioverbetjent</w:t>
            </w:r>
          </w:p>
        </w:tc>
        <w:tc>
          <w:tcPr>
            <w:tcW w:w="1275" w:type="dxa"/>
          </w:tcPr>
          <w:p w14:paraId="09240555" w14:textId="77777777" w:rsidR="00E10E3E" w:rsidRPr="00AA2112" w:rsidRDefault="00E10E3E" w:rsidP="00B707EE"/>
        </w:tc>
      </w:tr>
      <w:tr w:rsidR="00E10E3E" w:rsidRPr="008D6630" w14:paraId="709E83EE" w14:textId="77777777" w:rsidTr="001162FA">
        <w:tc>
          <w:tcPr>
            <w:tcW w:w="1134" w:type="dxa"/>
          </w:tcPr>
          <w:p w14:paraId="26CF711C" w14:textId="77777777" w:rsidR="00E10E3E" w:rsidRPr="00340942" w:rsidRDefault="00E10E3E" w:rsidP="00B707EE">
            <w:pPr>
              <w:jc w:val="right"/>
            </w:pPr>
            <w:r w:rsidRPr="00EE4302">
              <w:t>1456</w:t>
            </w:r>
          </w:p>
        </w:tc>
        <w:tc>
          <w:tcPr>
            <w:tcW w:w="3828" w:type="dxa"/>
          </w:tcPr>
          <w:p w14:paraId="7F32F677" w14:textId="77777777" w:rsidR="00E10E3E" w:rsidRPr="00340942" w:rsidRDefault="00E10E3E" w:rsidP="00B707EE">
            <w:r w:rsidRPr="00EE4302">
              <w:t>Politioverbetjent</w:t>
            </w:r>
          </w:p>
        </w:tc>
        <w:tc>
          <w:tcPr>
            <w:tcW w:w="1275" w:type="dxa"/>
          </w:tcPr>
          <w:p w14:paraId="61263561" w14:textId="77777777" w:rsidR="00E10E3E" w:rsidRPr="00AA2112" w:rsidRDefault="00E10E3E" w:rsidP="00B707EE"/>
        </w:tc>
      </w:tr>
      <w:tr w:rsidR="00E10E3E" w:rsidRPr="008D6630" w14:paraId="1E42863C" w14:textId="77777777" w:rsidTr="001162FA">
        <w:tc>
          <w:tcPr>
            <w:tcW w:w="6237" w:type="dxa"/>
            <w:gridSpan w:val="3"/>
          </w:tcPr>
          <w:p w14:paraId="73D6F177" w14:textId="77777777" w:rsidR="00E10E3E" w:rsidRPr="0076277C" w:rsidRDefault="00E10E3E" w:rsidP="00B707EE">
            <w:pPr>
              <w:rPr>
                <w:b/>
                <w:bCs/>
              </w:rPr>
            </w:pPr>
            <w:r w:rsidRPr="00010EE1">
              <w:rPr>
                <w:vertAlign w:val="superscript"/>
              </w:rPr>
              <w:t>3)</w:t>
            </w:r>
            <w:r w:rsidRPr="0076277C">
              <w:rPr>
                <w:b/>
                <w:bCs/>
                <w:vertAlign w:val="superscript"/>
              </w:rPr>
              <w:t xml:space="preserve"> </w:t>
            </w:r>
            <w:r w:rsidRPr="009F7EA7">
              <w:t>Ved ansettelse i stillingskode 1457 og 1458 Politibetjent 1 for ansatte med bachelorgrad gis en minimumslønn på kr</w:t>
            </w:r>
            <w:r w:rsidRPr="0076277C">
              <w:rPr>
                <w:b/>
                <w:bCs/>
              </w:rPr>
              <w:t xml:space="preserve"> </w:t>
            </w:r>
            <w:r w:rsidRPr="000671DD">
              <w:t>432 800</w:t>
            </w:r>
            <w:r w:rsidRPr="0076277C">
              <w:rPr>
                <w:b/>
                <w:bCs/>
              </w:rPr>
              <w:t>.</w:t>
            </w:r>
          </w:p>
          <w:p w14:paraId="4B2B3522" w14:textId="77777777" w:rsidR="00E10E3E" w:rsidRDefault="00E10E3E" w:rsidP="00B707EE">
            <w:r w:rsidRPr="0076277C">
              <w:t xml:space="preserve">Merknad: Ved tilsetting som/omgjøring til </w:t>
            </w:r>
            <w:r w:rsidRPr="009F7EA7">
              <w:t>1459 og 1460</w:t>
            </w:r>
            <w:r w:rsidRPr="0076277C">
              <w:t xml:space="preserve"> Politibetjent 2, eller til </w:t>
            </w:r>
            <w:r w:rsidRPr="009F7EA7">
              <w:t>1461 og 1462</w:t>
            </w:r>
            <w:r w:rsidRPr="0076277C">
              <w:t xml:space="preserve"> Politibetjent 3, er det en forutsetning at arbeidstakeren fyller de krav til kompetanse som kreves i stillingen, jf. kompetansekriteriene.</w:t>
            </w:r>
          </w:p>
          <w:p w14:paraId="66CF6B90" w14:textId="53A238CF" w:rsidR="00E10E3E" w:rsidRPr="00AA2112" w:rsidRDefault="00E10E3E" w:rsidP="00B707EE">
            <w:r w:rsidRPr="0076277C">
              <w:t>Kodene 0284 Politibetjent, 1457 Politibetjent 1, 1459 Politibetjent 2, 1461 Politibetjent 3, 0285 Politiførstebetjent og 0287 Politioverbetjent har aldersgrense 60 år. Kodene 1454 Politibetjent, 1458 Politibetjent 1, 1460 Politibetjent 2, 1462 Politibetjent 3, 1455 Politiførstebetjent og 1456 Politioverbetjent har aldersgrense 63 år.</w:t>
            </w:r>
          </w:p>
        </w:tc>
      </w:tr>
      <w:tr w:rsidR="00E10E3E" w:rsidRPr="008D6630" w14:paraId="52CAD936" w14:textId="77777777" w:rsidTr="001162FA">
        <w:tc>
          <w:tcPr>
            <w:tcW w:w="1134" w:type="dxa"/>
          </w:tcPr>
          <w:p w14:paraId="11AACA73" w14:textId="77777777" w:rsidR="00E10E3E" w:rsidRPr="00340942" w:rsidRDefault="00E10E3E" w:rsidP="00B707EE">
            <w:pPr>
              <w:jc w:val="right"/>
            </w:pPr>
          </w:p>
        </w:tc>
        <w:tc>
          <w:tcPr>
            <w:tcW w:w="3828" w:type="dxa"/>
          </w:tcPr>
          <w:p w14:paraId="6025694E" w14:textId="77777777" w:rsidR="00E10E3E" w:rsidRPr="00340942" w:rsidRDefault="00E10E3E" w:rsidP="00B707EE"/>
        </w:tc>
        <w:tc>
          <w:tcPr>
            <w:tcW w:w="1275" w:type="dxa"/>
          </w:tcPr>
          <w:p w14:paraId="1645B2C6" w14:textId="77777777" w:rsidR="00E10E3E" w:rsidRPr="00AA2112" w:rsidRDefault="00E10E3E" w:rsidP="00B707EE"/>
        </w:tc>
      </w:tr>
      <w:tr w:rsidR="00E10E3E" w:rsidRPr="008D6630" w14:paraId="150CEC79" w14:textId="77777777" w:rsidTr="001162FA">
        <w:tc>
          <w:tcPr>
            <w:tcW w:w="1134" w:type="dxa"/>
          </w:tcPr>
          <w:p w14:paraId="4AFBCF26" w14:textId="77777777" w:rsidR="00E10E3E" w:rsidRPr="00340942" w:rsidRDefault="00E10E3E" w:rsidP="00676C21">
            <w:r w:rsidRPr="00201893">
              <w:t>08.306</w:t>
            </w:r>
          </w:p>
        </w:tc>
        <w:tc>
          <w:tcPr>
            <w:tcW w:w="3828" w:type="dxa"/>
          </w:tcPr>
          <w:p w14:paraId="3946B92D" w14:textId="77777777" w:rsidR="00E10E3E" w:rsidRPr="00340942" w:rsidRDefault="00E10E3E" w:rsidP="00B707EE">
            <w:r w:rsidRPr="00201893">
              <w:t>POLITIEMBETSMENN OG ANDRE POLITISTILLINGER</w:t>
            </w:r>
          </w:p>
        </w:tc>
        <w:tc>
          <w:tcPr>
            <w:tcW w:w="1275" w:type="dxa"/>
          </w:tcPr>
          <w:p w14:paraId="693ABB0D" w14:textId="77777777" w:rsidR="00E10E3E" w:rsidRPr="00AA2112" w:rsidRDefault="00E10E3E" w:rsidP="00B707EE"/>
        </w:tc>
      </w:tr>
      <w:tr w:rsidR="00E10E3E" w:rsidRPr="008D6630" w14:paraId="78F1BA23" w14:textId="77777777" w:rsidTr="001162FA">
        <w:tc>
          <w:tcPr>
            <w:tcW w:w="1134" w:type="dxa"/>
          </w:tcPr>
          <w:p w14:paraId="2BD88B97" w14:textId="77777777" w:rsidR="00E10E3E" w:rsidRPr="00340942" w:rsidRDefault="00E10E3E" w:rsidP="00B707EE">
            <w:pPr>
              <w:jc w:val="right"/>
            </w:pPr>
            <w:r w:rsidRPr="00201893">
              <w:t>0288</w:t>
            </w:r>
          </w:p>
        </w:tc>
        <w:tc>
          <w:tcPr>
            <w:tcW w:w="3828" w:type="dxa"/>
          </w:tcPr>
          <w:p w14:paraId="2D6FEB16" w14:textId="77777777" w:rsidR="00E10E3E" w:rsidRPr="00340942" w:rsidRDefault="00E10E3E" w:rsidP="00B707EE">
            <w:r w:rsidRPr="00201893">
              <w:t>Politifullmektig</w:t>
            </w:r>
          </w:p>
        </w:tc>
        <w:tc>
          <w:tcPr>
            <w:tcW w:w="1275" w:type="dxa"/>
          </w:tcPr>
          <w:p w14:paraId="399A6C8E" w14:textId="77777777" w:rsidR="00E10E3E" w:rsidRPr="00AA2112" w:rsidRDefault="00E10E3E" w:rsidP="00B707EE"/>
        </w:tc>
      </w:tr>
      <w:tr w:rsidR="00E10E3E" w:rsidRPr="008D6630" w14:paraId="6B88EF00" w14:textId="77777777" w:rsidTr="001162FA">
        <w:tc>
          <w:tcPr>
            <w:tcW w:w="1134" w:type="dxa"/>
          </w:tcPr>
          <w:p w14:paraId="6C7EBFE8" w14:textId="77777777" w:rsidR="00E10E3E" w:rsidRPr="00340942" w:rsidRDefault="00E10E3E" w:rsidP="00B707EE">
            <w:pPr>
              <w:jc w:val="right"/>
            </w:pPr>
            <w:r w:rsidRPr="00201893">
              <w:t>1245</w:t>
            </w:r>
          </w:p>
        </w:tc>
        <w:tc>
          <w:tcPr>
            <w:tcW w:w="3828" w:type="dxa"/>
          </w:tcPr>
          <w:p w14:paraId="55951666" w14:textId="77777777" w:rsidR="00E10E3E" w:rsidRPr="00340942" w:rsidRDefault="00E10E3E" w:rsidP="00B707EE">
            <w:r w:rsidRPr="00201893">
              <w:t xml:space="preserve">Politiadvokat </w:t>
            </w:r>
          </w:p>
        </w:tc>
        <w:tc>
          <w:tcPr>
            <w:tcW w:w="1275" w:type="dxa"/>
          </w:tcPr>
          <w:p w14:paraId="53892F47" w14:textId="77777777" w:rsidR="00E10E3E" w:rsidRPr="00AA2112" w:rsidRDefault="00E10E3E" w:rsidP="00B707EE"/>
        </w:tc>
      </w:tr>
      <w:tr w:rsidR="00E10E3E" w:rsidRPr="008D6630" w14:paraId="64F8DF57" w14:textId="77777777" w:rsidTr="001162FA">
        <w:tc>
          <w:tcPr>
            <w:tcW w:w="1134" w:type="dxa"/>
          </w:tcPr>
          <w:p w14:paraId="7F45D380" w14:textId="77777777" w:rsidR="00E10E3E" w:rsidRPr="00340942" w:rsidRDefault="00E10E3E" w:rsidP="00B707EE">
            <w:pPr>
              <w:jc w:val="right"/>
            </w:pPr>
            <w:r w:rsidRPr="00201893">
              <w:t>1481</w:t>
            </w:r>
          </w:p>
        </w:tc>
        <w:tc>
          <w:tcPr>
            <w:tcW w:w="3828" w:type="dxa"/>
          </w:tcPr>
          <w:p w14:paraId="34CFC31F" w14:textId="77777777" w:rsidR="00E10E3E" w:rsidRPr="00340942" w:rsidRDefault="00E10E3E" w:rsidP="00B707EE">
            <w:r w:rsidRPr="00201893">
              <w:t>Assisterende sjef for Politihøgskolen</w:t>
            </w:r>
          </w:p>
        </w:tc>
        <w:tc>
          <w:tcPr>
            <w:tcW w:w="1275" w:type="dxa"/>
          </w:tcPr>
          <w:p w14:paraId="217D4C36" w14:textId="77777777" w:rsidR="00E10E3E" w:rsidRPr="00AA2112" w:rsidRDefault="00E10E3E" w:rsidP="00B707EE"/>
        </w:tc>
      </w:tr>
      <w:tr w:rsidR="00E10E3E" w:rsidRPr="008D6630" w14:paraId="06B9609F" w14:textId="77777777" w:rsidTr="001162FA">
        <w:tc>
          <w:tcPr>
            <w:tcW w:w="1134" w:type="dxa"/>
          </w:tcPr>
          <w:p w14:paraId="3A9D0338" w14:textId="77777777" w:rsidR="00E10E3E" w:rsidRPr="00340942" w:rsidRDefault="00E10E3E" w:rsidP="00B707EE">
            <w:pPr>
              <w:jc w:val="right"/>
            </w:pPr>
            <w:r w:rsidRPr="00201893">
              <w:t>0290</w:t>
            </w:r>
          </w:p>
        </w:tc>
        <w:tc>
          <w:tcPr>
            <w:tcW w:w="3828" w:type="dxa"/>
          </w:tcPr>
          <w:p w14:paraId="3491436D" w14:textId="77777777" w:rsidR="00E10E3E" w:rsidRPr="00340942" w:rsidRDefault="00E10E3E" w:rsidP="00B707EE">
            <w:r w:rsidRPr="00201893">
              <w:t>Politiinspektør</w:t>
            </w:r>
          </w:p>
        </w:tc>
        <w:tc>
          <w:tcPr>
            <w:tcW w:w="1275" w:type="dxa"/>
          </w:tcPr>
          <w:p w14:paraId="43D47C65" w14:textId="77777777" w:rsidR="00E10E3E" w:rsidRPr="00AA2112" w:rsidRDefault="00E10E3E" w:rsidP="00B707EE"/>
        </w:tc>
      </w:tr>
      <w:tr w:rsidR="00E10E3E" w:rsidRPr="008D6630" w14:paraId="427971A9" w14:textId="77777777" w:rsidTr="001162FA">
        <w:tc>
          <w:tcPr>
            <w:tcW w:w="1134" w:type="dxa"/>
          </w:tcPr>
          <w:p w14:paraId="10BC64B1" w14:textId="77777777" w:rsidR="00E10E3E" w:rsidRPr="00340942" w:rsidRDefault="00E10E3E" w:rsidP="00B707EE">
            <w:pPr>
              <w:jc w:val="right"/>
            </w:pPr>
            <w:r w:rsidRPr="00201893">
              <w:t>0326</w:t>
            </w:r>
          </w:p>
        </w:tc>
        <w:tc>
          <w:tcPr>
            <w:tcW w:w="3828" w:type="dxa"/>
          </w:tcPr>
          <w:p w14:paraId="266FA53B" w14:textId="77777777" w:rsidR="00E10E3E" w:rsidRPr="00340942" w:rsidRDefault="00E10E3E" w:rsidP="00B707EE">
            <w:r w:rsidRPr="00201893">
              <w:t xml:space="preserve">Lensmann </w:t>
            </w:r>
          </w:p>
        </w:tc>
        <w:tc>
          <w:tcPr>
            <w:tcW w:w="1275" w:type="dxa"/>
          </w:tcPr>
          <w:p w14:paraId="2422947D" w14:textId="77777777" w:rsidR="00E10E3E" w:rsidRPr="00AA2112" w:rsidRDefault="00E10E3E" w:rsidP="00B707EE"/>
        </w:tc>
      </w:tr>
      <w:tr w:rsidR="00E10E3E" w:rsidRPr="008D6630" w14:paraId="60E82961" w14:textId="77777777" w:rsidTr="001162FA">
        <w:tc>
          <w:tcPr>
            <w:tcW w:w="1134" w:type="dxa"/>
          </w:tcPr>
          <w:p w14:paraId="480A27F3" w14:textId="77777777" w:rsidR="00E10E3E" w:rsidRPr="00340942" w:rsidRDefault="00E10E3E" w:rsidP="00B707EE">
            <w:pPr>
              <w:jc w:val="right"/>
            </w:pPr>
            <w:r w:rsidRPr="00201893">
              <w:t>1243</w:t>
            </w:r>
          </w:p>
        </w:tc>
        <w:tc>
          <w:tcPr>
            <w:tcW w:w="3828" w:type="dxa"/>
          </w:tcPr>
          <w:p w14:paraId="48AB8106" w14:textId="77777777" w:rsidR="00E10E3E" w:rsidRPr="00340942" w:rsidRDefault="00E10E3E" w:rsidP="00B707EE">
            <w:r w:rsidRPr="00201893">
              <w:t xml:space="preserve">Politistasjonssjef </w:t>
            </w:r>
          </w:p>
        </w:tc>
        <w:tc>
          <w:tcPr>
            <w:tcW w:w="1275" w:type="dxa"/>
          </w:tcPr>
          <w:p w14:paraId="7681A4A9" w14:textId="77777777" w:rsidR="00E10E3E" w:rsidRPr="00AA2112" w:rsidRDefault="00E10E3E" w:rsidP="00B707EE"/>
        </w:tc>
      </w:tr>
      <w:tr w:rsidR="00E10E3E" w:rsidRPr="008D6630" w14:paraId="6A2D709B" w14:textId="77777777" w:rsidTr="001162FA">
        <w:tc>
          <w:tcPr>
            <w:tcW w:w="1134" w:type="dxa"/>
          </w:tcPr>
          <w:p w14:paraId="4588526B" w14:textId="77777777" w:rsidR="00E10E3E" w:rsidRPr="00340942" w:rsidRDefault="00E10E3E" w:rsidP="00B707EE">
            <w:pPr>
              <w:jc w:val="right"/>
            </w:pPr>
            <w:r w:rsidRPr="00201893">
              <w:t>1480</w:t>
            </w:r>
          </w:p>
        </w:tc>
        <w:tc>
          <w:tcPr>
            <w:tcW w:w="3828" w:type="dxa"/>
          </w:tcPr>
          <w:p w14:paraId="19CEA718" w14:textId="77777777" w:rsidR="00E10E3E" w:rsidRPr="00340942" w:rsidRDefault="00E10E3E" w:rsidP="00B707EE">
            <w:r w:rsidRPr="00201893">
              <w:t>Sjef for Politihøgskolen</w:t>
            </w:r>
          </w:p>
        </w:tc>
        <w:tc>
          <w:tcPr>
            <w:tcW w:w="1275" w:type="dxa"/>
          </w:tcPr>
          <w:p w14:paraId="27ECFD7E" w14:textId="77777777" w:rsidR="00E10E3E" w:rsidRPr="00AA2112" w:rsidRDefault="00E10E3E" w:rsidP="00B707EE"/>
        </w:tc>
      </w:tr>
      <w:tr w:rsidR="00E10E3E" w:rsidRPr="008D6630" w14:paraId="50F67081" w14:textId="77777777" w:rsidTr="001162FA">
        <w:tc>
          <w:tcPr>
            <w:tcW w:w="1134" w:type="dxa"/>
          </w:tcPr>
          <w:p w14:paraId="6C45E783" w14:textId="77777777" w:rsidR="00E10E3E" w:rsidRPr="00340942" w:rsidRDefault="00E10E3E" w:rsidP="00B707EE">
            <w:pPr>
              <w:jc w:val="right"/>
            </w:pPr>
            <w:r w:rsidRPr="00201893">
              <w:t>1543</w:t>
            </w:r>
          </w:p>
        </w:tc>
        <w:tc>
          <w:tcPr>
            <w:tcW w:w="3828" w:type="dxa"/>
          </w:tcPr>
          <w:p w14:paraId="50CF7A6F" w14:textId="77777777" w:rsidR="00E10E3E" w:rsidRPr="00340942" w:rsidRDefault="00E10E3E" w:rsidP="00B707EE">
            <w:r w:rsidRPr="00201893">
              <w:t xml:space="preserve">Politiadvokat 2 </w:t>
            </w:r>
          </w:p>
        </w:tc>
        <w:tc>
          <w:tcPr>
            <w:tcW w:w="1275" w:type="dxa"/>
          </w:tcPr>
          <w:p w14:paraId="4298D941" w14:textId="77777777" w:rsidR="00E10E3E" w:rsidRPr="00AA2112" w:rsidRDefault="00E10E3E" w:rsidP="00B707EE"/>
        </w:tc>
      </w:tr>
      <w:tr w:rsidR="00E10E3E" w:rsidRPr="008D6630" w14:paraId="7898E5B2" w14:textId="77777777" w:rsidTr="001162FA">
        <w:tc>
          <w:tcPr>
            <w:tcW w:w="1134" w:type="dxa"/>
          </w:tcPr>
          <w:p w14:paraId="1946E779" w14:textId="77777777" w:rsidR="00E10E3E" w:rsidRPr="00340942" w:rsidRDefault="00E10E3E" w:rsidP="00B707EE">
            <w:pPr>
              <w:jc w:val="right"/>
            </w:pPr>
            <w:r w:rsidRPr="00201893">
              <w:t>0295</w:t>
            </w:r>
          </w:p>
        </w:tc>
        <w:tc>
          <w:tcPr>
            <w:tcW w:w="3828" w:type="dxa"/>
          </w:tcPr>
          <w:p w14:paraId="502AC1EE" w14:textId="77777777" w:rsidR="00E10E3E" w:rsidRPr="00340942" w:rsidRDefault="00E10E3E" w:rsidP="00B707EE">
            <w:r w:rsidRPr="00201893">
              <w:t>Visepolitimester</w:t>
            </w:r>
          </w:p>
        </w:tc>
        <w:tc>
          <w:tcPr>
            <w:tcW w:w="1275" w:type="dxa"/>
          </w:tcPr>
          <w:p w14:paraId="135EB16A" w14:textId="77777777" w:rsidR="00E10E3E" w:rsidRPr="00AA2112" w:rsidRDefault="00E10E3E" w:rsidP="00B707EE"/>
        </w:tc>
      </w:tr>
      <w:tr w:rsidR="00E10E3E" w:rsidRPr="008D6630" w14:paraId="0B051819" w14:textId="77777777" w:rsidTr="001162FA">
        <w:tc>
          <w:tcPr>
            <w:tcW w:w="1134" w:type="dxa"/>
          </w:tcPr>
          <w:p w14:paraId="1CB0D9E6" w14:textId="77777777" w:rsidR="00E10E3E" w:rsidRPr="00340942" w:rsidRDefault="00E10E3E" w:rsidP="00B707EE">
            <w:pPr>
              <w:jc w:val="right"/>
            </w:pPr>
            <w:r w:rsidRPr="00201893">
              <w:t>1244</w:t>
            </w:r>
          </w:p>
        </w:tc>
        <w:tc>
          <w:tcPr>
            <w:tcW w:w="3828" w:type="dxa"/>
          </w:tcPr>
          <w:p w14:paraId="47A40653" w14:textId="77777777" w:rsidR="00E10E3E" w:rsidRPr="00340942" w:rsidRDefault="00E10E3E" w:rsidP="00B707EE">
            <w:r w:rsidRPr="00201893">
              <w:t>Sjef for utrykningspolitiet</w:t>
            </w:r>
          </w:p>
        </w:tc>
        <w:tc>
          <w:tcPr>
            <w:tcW w:w="1275" w:type="dxa"/>
          </w:tcPr>
          <w:p w14:paraId="7A9379B6" w14:textId="77777777" w:rsidR="00E10E3E" w:rsidRPr="00AA2112" w:rsidRDefault="00E10E3E" w:rsidP="00B707EE"/>
        </w:tc>
      </w:tr>
      <w:tr w:rsidR="00E10E3E" w:rsidRPr="008D6630" w14:paraId="4F97C78E" w14:textId="77777777" w:rsidTr="001162FA">
        <w:tc>
          <w:tcPr>
            <w:tcW w:w="1134" w:type="dxa"/>
          </w:tcPr>
          <w:p w14:paraId="5D7A3A71" w14:textId="77777777" w:rsidR="00E10E3E" w:rsidRPr="00340942" w:rsidRDefault="00E10E3E" w:rsidP="00B707EE">
            <w:pPr>
              <w:jc w:val="right"/>
            </w:pPr>
            <w:r w:rsidRPr="00201893">
              <w:t>0292</w:t>
            </w:r>
          </w:p>
        </w:tc>
        <w:tc>
          <w:tcPr>
            <w:tcW w:w="3828" w:type="dxa"/>
          </w:tcPr>
          <w:p w14:paraId="3520E634" w14:textId="77777777" w:rsidR="00E10E3E" w:rsidRPr="00340942" w:rsidRDefault="00E10E3E" w:rsidP="00B707EE">
            <w:r w:rsidRPr="00201893">
              <w:t>Politimester</w:t>
            </w:r>
          </w:p>
        </w:tc>
        <w:tc>
          <w:tcPr>
            <w:tcW w:w="1275" w:type="dxa"/>
          </w:tcPr>
          <w:p w14:paraId="4A2C3AF9" w14:textId="77777777" w:rsidR="00E10E3E" w:rsidRPr="00AA2112" w:rsidRDefault="00E10E3E" w:rsidP="00B707EE"/>
        </w:tc>
      </w:tr>
      <w:tr w:rsidR="00E10E3E" w:rsidRPr="008D6630" w14:paraId="698CFE47" w14:textId="77777777" w:rsidTr="001162FA">
        <w:tc>
          <w:tcPr>
            <w:tcW w:w="1134" w:type="dxa"/>
          </w:tcPr>
          <w:p w14:paraId="0CCF80F5" w14:textId="77777777" w:rsidR="00E10E3E" w:rsidRPr="00340942" w:rsidRDefault="00E10E3E" w:rsidP="00B707EE">
            <w:pPr>
              <w:jc w:val="right"/>
            </w:pPr>
          </w:p>
        </w:tc>
        <w:tc>
          <w:tcPr>
            <w:tcW w:w="3828" w:type="dxa"/>
          </w:tcPr>
          <w:p w14:paraId="0F92FFD6" w14:textId="77777777" w:rsidR="00E10E3E" w:rsidRPr="00340942" w:rsidRDefault="00E10E3E" w:rsidP="00B707EE"/>
        </w:tc>
        <w:tc>
          <w:tcPr>
            <w:tcW w:w="1275" w:type="dxa"/>
          </w:tcPr>
          <w:p w14:paraId="156D7D80" w14:textId="77777777" w:rsidR="00E10E3E" w:rsidRPr="00AA2112" w:rsidRDefault="00E10E3E" w:rsidP="00B707EE"/>
        </w:tc>
      </w:tr>
      <w:tr w:rsidR="00E10E3E" w:rsidRPr="008D6630" w14:paraId="6CF398CC" w14:textId="77777777" w:rsidTr="001162FA">
        <w:tc>
          <w:tcPr>
            <w:tcW w:w="1134" w:type="dxa"/>
          </w:tcPr>
          <w:p w14:paraId="6103D936" w14:textId="77777777" w:rsidR="00E10E3E" w:rsidRPr="00340942" w:rsidRDefault="00E10E3E" w:rsidP="00676C21">
            <w:r w:rsidRPr="00201893">
              <w:t>08.307</w:t>
            </w:r>
          </w:p>
        </w:tc>
        <w:tc>
          <w:tcPr>
            <w:tcW w:w="3828" w:type="dxa"/>
          </w:tcPr>
          <w:p w14:paraId="6BB0CA46" w14:textId="77777777" w:rsidR="00E10E3E" w:rsidRPr="00340942" w:rsidRDefault="00E10E3E" w:rsidP="00B707EE">
            <w:r w:rsidRPr="00201893">
              <w:t>SIVILE STILLINGER</w:t>
            </w:r>
          </w:p>
        </w:tc>
        <w:tc>
          <w:tcPr>
            <w:tcW w:w="1275" w:type="dxa"/>
          </w:tcPr>
          <w:p w14:paraId="784CE194" w14:textId="77777777" w:rsidR="00E10E3E" w:rsidRPr="00AA2112" w:rsidRDefault="00E10E3E" w:rsidP="00B707EE"/>
        </w:tc>
      </w:tr>
      <w:tr w:rsidR="00E10E3E" w:rsidRPr="008D6630" w14:paraId="0648C51A" w14:textId="77777777" w:rsidTr="001162FA">
        <w:tc>
          <w:tcPr>
            <w:tcW w:w="1134" w:type="dxa"/>
          </w:tcPr>
          <w:p w14:paraId="5839A9A4" w14:textId="77777777" w:rsidR="00E10E3E" w:rsidRPr="00340942" w:rsidRDefault="00E10E3E" w:rsidP="00B707EE">
            <w:pPr>
              <w:jc w:val="right"/>
            </w:pPr>
            <w:r w:rsidRPr="00201893">
              <w:t>0302</w:t>
            </w:r>
          </w:p>
        </w:tc>
        <w:tc>
          <w:tcPr>
            <w:tcW w:w="3828" w:type="dxa"/>
          </w:tcPr>
          <w:p w14:paraId="372DE932" w14:textId="77777777" w:rsidR="00E10E3E" w:rsidRPr="00340942" w:rsidRDefault="00E10E3E" w:rsidP="00B707EE">
            <w:r w:rsidRPr="00201893">
              <w:t>Stallbetjent</w:t>
            </w:r>
          </w:p>
        </w:tc>
        <w:tc>
          <w:tcPr>
            <w:tcW w:w="1275" w:type="dxa"/>
          </w:tcPr>
          <w:p w14:paraId="7757FD3A" w14:textId="77777777" w:rsidR="00E10E3E" w:rsidRPr="00AA2112" w:rsidRDefault="00E10E3E" w:rsidP="00B707EE">
            <w:r w:rsidRPr="00201893">
              <w:t>Lang</w:t>
            </w:r>
          </w:p>
        </w:tc>
      </w:tr>
      <w:tr w:rsidR="00E10E3E" w:rsidRPr="008D6630" w14:paraId="41BB8883" w14:textId="77777777" w:rsidTr="001162FA">
        <w:tc>
          <w:tcPr>
            <w:tcW w:w="1134" w:type="dxa"/>
          </w:tcPr>
          <w:p w14:paraId="30BE3383" w14:textId="77777777" w:rsidR="00E10E3E" w:rsidRPr="00340942" w:rsidRDefault="00E10E3E" w:rsidP="00B707EE">
            <w:pPr>
              <w:jc w:val="right"/>
            </w:pPr>
            <w:r w:rsidRPr="00201893">
              <w:t>1416</w:t>
            </w:r>
          </w:p>
        </w:tc>
        <w:tc>
          <w:tcPr>
            <w:tcW w:w="3828" w:type="dxa"/>
          </w:tcPr>
          <w:p w14:paraId="0BCB03DB" w14:textId="77777777" w:rsidR="00E10E3E" w:rsidRPr="00340942" w:rsidRDefault="00E10E3E" w:rsidP="00B707EE">
            <w:r w:rsidRPr="00201893">
              <w:t>Grensekontrollør</w:t>
            </w:r>
          </w:p>
        </w:tc>
        <w:tc>
          <w:tcPr>
            <w:tcW w:w="1275" w:type="dxa"/>
          </w:tcPr>
          <w:p w14:paraId="065FA52E" w14:textId="77777777" w:rsidR="00E10E3E" w:rsidRPr="00AA2112" w:rsidRDefault="00E10E3E" w:rsidP="00B707EE">
            <w:r w:rsidRPr="00201893">
              <w:t>Lang</w:t>
            </w:r>
          </w:p>
        </w:tc>
      </w:tr>
      <w:tr w:rsidR="00E10E3E" w:rsidRPr="008D6630" w14:paraId="62554F12" w14:textId="77777777" w:rsidTr="001162FA">
        <w:tc>
          <w:tcPr>
            <w:tcW w:w="1134" w:type="dxa"/>
          </w:tcPr>
          <w:p w14:paraId="5270F410" w14:textId="77777777" w:rsidR="00E10E3E" w:rsidRPr="00340942" w:rsidRDefault="00E10E3E" w:rsidP="00B707EE">
            <w:pPr>
              <w:jc w:val="right"/>
            </w:pPr>
            <w:r w:rsidRPr="00201893">
              <w:t>1531</w:t>
            </w:r>
          </w:p>
        </w:tc>
        <w:tc>
          <w:tcPr>
            <w:tcW w:w="3828" w:type="dxa"/>
          </w:tcPr>
          <w:p w14:paraId="524FE7EC" w14:textId="77777777" w:rsidR="00E10E3E" w:rsidRPr="00340942" w:rsidRDefault="00E10E3E" w:rsidP="00B707EE">
            <w:r w:rsidRPr="00201893">
              <w:t>Arrestforvarer</w:t>
            </w:r>
          </w:p>
        </w:tc>
        <w:tc>
          <w:tcPr>
            <w:tcW w:w="1275" w:type="dxa"/>
          </w:tcPr>
          <w:p w14:paraId="5E8127F7" w14:textId="77777777" w:rsidR="00E10E3E" w:rsidRPr="00AA2112" w:rsidRDefault="00E10E3E" w:rsidP="00B707EE">
            <w:r w:rsidRPr="00201893">
              <w:t>Lang</w:t>
            </w:r>
          </w:p>
        </w:tc>
      </w:tr>
      <w:tr w:rsidR="00E10E3E" w:rsidRPr="008D6630" w14:paraId="41AEA117" w14:textId="77777777" w:rsidTr="001162FA">
        <w:tc>
          <w:tcPr>
            <w:tcW w:w="1134" w:type="dxa"/>
          </w:tcPr>
          <w:p w14:paraId="7DC74046" w14:textId="77777777" w:rsidR="00E10E3E" w:rsidRPr="00340942" w:rsidRDefault="00E10E3E" w:rsidP="00B707EE">
            <w:pPr>
              <w:jc w:val="right"/>
            </w:pPr>
            <w:r w:rsidRPr="00201893">
              <w:t>1342</w:t>
            </w:r>
          </w:p>
        </w:tc>
        <w:tc>
          <w:tcPr>
            <w:tcW w:w="3828" w:type="dxa"/>
          </w:tcPr>
          <w:p w14:paraId="5FF9BC5B" w14:textId="77777777" w:rsidR="00E10E3E" w:rsidRPr="00340942" w:rsidRDefault="00E10E3E" w:rsidP="00B707EE">
            <w:r w:rsidRPr="00201893">
              <w:t>Ledende arrestforvarer</w:t>
            </w:r>
          </w:p>
        </w:tc>
        <w:tc>
          <w:tcPr>
            <w:tcW w:w="1275" w:type="dxa"/>
          </w:tcPr>
          <w:p w14:paraId="0ABBE3E0" w14:textId="77777777" w:rsidR="00E10E3E" w:rsidRPr="00AA2112" w:rsidRDefault="00E10E3E" w:rsidP="00B707EE"/>
        </w:tc>
      </w:tr>
      <w:tr w:rsidR="00E10E3E" w:rsidRPr="008D6630" w14:paraId="4AD7F205" w14:textId="77777777" w:rsidTr="001162FA">
        <w:tc>
          <w:tcPr>
            <w:tcW w:w="1134" w:type="dxa"/>
          </w:tcPr>
          <w:p w14:paraId="6366B94F" w14:textId="77777777" w:rsidR="00E10E3E" w:rsidRPr="00340942" w:rsidRDefault="00E10E3E" w:rsidP="00B707EE">
            <w:pPr>
              <w:jc w:val="right"/>
            </w:pPr>
            <w:r w:rsidRPr="00201893">
              <w:t>0318</w:t>
            </w:r>
          </w:p>
        </w:tc>
        <w:tc>
          <w:tcPr>
            <w:tcW w:w="3828" w:type="dxa"/>
          </w:tcPr>
          <w:p w14:paraId="76DFF040" w14:textId="77777777" w:rsidR="00E10E3E" w:rsidRPr="00340942" w:rsidRDefault="00E10E3E" w:rsidP="00B707EE">
            <w:r w:rsidRPr="00201893">
              <w:t>Skriftgransker</w:t>
            </w:r>
          </w:p>
        </w:tc>
        <w:tc>
          <w:tcPr>
            <w:tcW w:w="1275" w:type="dxa"/>
          </w:tcPr>
          <w:p w14:paraId="0810BE51" w14:textId="77777777" w:rsidR="00E10E3E" w:rsidRPr="00AA2112" w:rsidRDefault="00E10E3E" w:rsidP="00B707EE"/>
        </w:tc>
      </w:tr>
      <w:tr w:rsidR="00E10E3E" w:rsidRPr="008D6630" w14:paraId="13560C1E" w14:textId="77777777" w:rsidTr="001162FA">
        <w:tc>
          <w:tcPr>
            <w:tcW w:w="1134" w:type="dxa"/>
          </w:tcPr>
          <w:p w14:paraId="596C7D96" w14:textId="77777777" w:rsidR="00E10E3E" w:rsidRPr="00340942" w:rsidRDefault="00E10E3E" w:rsidP="00B707EE">
            <w:pPr>
              <w:jc w:val="right"/>
            </w:pPr>
            <w:r w:rsidRPr="00201893">
              <w:t>0296</w:t>
            </w:r>
          </w:p>
        </w:tc>
        <w:tc>
          <w:tcPr>
            <w:tcW w:w="3828" w:type="dxa"/>
          </w:tcPr>
          <w:p w14:paraId="321AC02E" w14:textId="77777777" w:rsidR="00E10E3E" w:rsidRPr="00340942" w:rsidRDefault="00E10E3E" w:rsidP="00B707EE">
            <w:r w:rsidRPr="00201893">
              <w:t>Politirevisor</w:t>
            </w:r>
          </w:p>
        </w:tc>
        <w:tc>
          <w:tcPr>
            <w:tcW w:w="1275" w:type="dxa"/>
          </w:tcPr>
          <w:p w14:paraId="474B72A3" w14:textId="77777777" w:rsidR="00E10E3E" w:rsidRPr="00AA2112" w:rsidRDefault="00E10E3E" w:rsidP="00B707EE"/>
        </w:tc>
      </w:tr>
      <w:tr w:rsidR="00E10E3E" w:rsidRPr="008D6630" w14:paraId="4A69D7EF" w14:textId="77777777" w:rsidTr="001162FA">
        <w:tc>
          <w:tcPr>
            <w:tcW w:w="1134" w:type="dxa"/>
          </w:tcPr>
          <w:p w14:paraId="671B9724" w14:textId="77777777" w:rsidR="00E10E3E" w:rsidRPr="00340942" w:rsidRDefault="00E10E3E" w:rsidP="00B707EE">
            <w:pPr>
              <w:jc w:val="right"/>
            </w:pPr>
            <w:r w:rsidRPr="00201893">
              <w:t>1552</w:t>
            </w:r>
          </w:p>
        </w:tc>
        <w:tc>
          <w:tcPr>
            <w:tcW w:w="3828" w:type="dxa"/>
          </w:tcPr>
          <w:p w14:paraId="28821B6B" w14:textId="77777777" w:rsidR="00E10E3E" w:rsidRPr="00340942" w:rsidRDefault="00E10E3E" w:rsidP="00B707EE">
            <w:r w:rsidRPr="00201893">
              <w:t>Spesialetterforsker</w:t>
            </w:r>
          </w:p>
        </w:tc>
        <w:tc>
          <w:tcPr>
            <w:tcW w:w="1275" w:type="dxa"/>
          </w:tcPr>
          <w:p w14:paraId="22629B75" w14:textId="77777777" w:rsidR="00E10E3E" w:rsidRPr="00AA2112" w:rsidRDefault="00E10E3E" w:rsidP="00B707EE"/>
        </w:tc>
      </w:tr>
      <w:tr w:rsidR="00E10E3E" w:rsidRPr="008D6630" w14:paraId="6924F158" w14:textId="77777777" w:rsidTr="001162FA">
        <w:tc>
          <w:tcPr>
            <w:tcW w:w="1134" w:type="dxa"/>
          </w:tcPr>
          <w:p w14:paraId="598DC1B1" w14:textId="77777777" w:rsidR="00E10E3E" w:rsidRPr="00340942" w:rsidRDefault="00E10E3E" w:rsidP="00B707EE">
            <w:pPr>
              <w:jc w:val="right"/>
            </w:pPr>
            <w:r w:rsidRPr="00201893">
              <w:t>1504</w:t>
            </w:r>
          </w:p>
        </w:tc>
        <w:tc>
          <w:tcPr>
            <w:tcW w:w="3828" w:type="dxa"/>
          </w:tcPr>
          <w:p w14:paraId="2E4C8349" w14:textId="77777777" w:rsidR="00E10E3E" w:rsidRPr="00340942" w:rsidRDefault="00E10E3E" w:rsidP="00B707EE">
            <w:r w:rsidRPr="00201893">
              <w:t>Namsfogd</w:t>
            </w:r>
          </w:p>
        </w:tc>
        <w:tc>
          <w:tcPr>
            <w:tcW w:w="1275" w:type="dxa"/>
          </w:tcPr>
          <w:p w14:paraId="48555525" w14:textId="77777777" w:rsidR="00E10E3E" w:rsidRPr="00AA2112" w:rsidRDefault="00E10E3E" w:rsidP="00B707EE"/>
        </w:tc>
      </w:tr>
      <w:tr w:rsidR="00E10E3E" w:rsidRPr="008D6630" w14:paraId="692B20E3" w14:textId="77777777" w:rsidTr="001162FA">
        <w:tc>
          <w:tcPr>
            <w:tcW w:w="1134" w:type="dxa"/>
          </w:tcPr>
          <w:p w14:paraId="494BADA9" w14:textId="77777777" w:rsidR="00E10E3E" w:rsidRPr="00340942" w:rsidRDefault="00E10E3E" w:rsidP="00B707EE">
            <w:pPr>
              <w:jc w:val="right"/>
            </w:pPr>
          </w:p>
        </w:tc>
        <w:tc>
          <w:tcPr>
            <w:tcW w:w="3828" w:type="dxa"/>
          </w:tcPr>
          <w:p w14:paraId="77520D6C" w14:textId="77777777" w:rsidR="00E10E3E" w:rsidRPr="00340942" w:rsidRDefault="00E10E3E" w:rsidP="00B707EE"/>
        </w:tc>
        <w:tc>
          <w:tcPr>
            <w:tcW w:w="1275" w:type="dxa"/>
          </w:tcPr>
          <w:p w14:paraId="21D9F10E" w14:textId="77777777" w:rsidR="00E10E3E" w:rsidRPr="00AA2112" w:rsidRDefault="00E10E3E" w:rsidP="00B707EE"/>
        </w:tc>
      </w:tr>
      <w:tr w:rsidR="00E10E3E" w:rsidRPr="008D6630" w14:paraId="6D343C89" w14:textId="77777777" w:rsidTr="001162FA">
        <w:tc>
          <w:tcPr>
            <w:tcW w:w="1134" w:type="dxa"/>
          </w:tcPr>
          <w:p w14:paraId="3699820D" w14:textId="77777777" w:rsidR="00E10E3E" w:rsidRPr="00340942" w:rsidRDefault="00E10E3E" w:rsidP="00676C21">
            <w:r w:rsidRPr="00201893">
              <w:t>08.308</w:t>
            </w:r>
          </w:p>
        </w:tc>
        <w:tc>
          <w:tcPr>
            <w:tcW w:w="3828" w:type="dxa"/>
          </w:tcPr>
          <w:p w14:paraId="3A1F018B" w14:textId="77777777" w:rsidR="00E10E3E" w:rsidRPr="00340942" w:rsidRDefault="00E10E3E" w:rsidP="00B707EE">
            <w:r w:rsidRPr="00201893">
              <w:t>INTERNASJONALE OPPDRAG MV.</w:t>
            </w:r>
          </w:p>
        </w:tc>
        <w:tc>
          <w:tcPr>
            <w:tcW w:w="1275" w:type="dxa"/>
          </w:tcPr>
          <w:p w14:paraId="528AFCA6" w14:textId="77777777" w:rsidR="00E10E3E" w:rsidRPr="00AA2112" w:rsidRDefault="00E10E3E" w:rsidP="00B707EE"/>
        </w:tc>
      </w:tr>
      <w:tr w:rsidR="00E10E3E" w:rsidRPr="008D6630" w14:paraId="3EC192E5" w14:textId="77777777" w:rsidTr="001162FA">
        <w:tc>
          <w:tcPr>
            <w:tcW w:w="1134" w:type="dxa"/>
          </w:tcPr>
          <w:p w14:paraId="08034597" w14:textId="77777777" w:rsidR="00E10E3E" w:rsidRPr="00340942" w:rsidRDefault="00E10E3E" w:rsidP="00B707EE">
            <w:pPr>
              <w:jc w:val="right"/>
            </w:pPr>
            <w:r w:rsidRPr="00201893">
              <w:t>1392</w:t>
            </w:r>
          </w:p>
        </w:tc>
        <w:tc>
          <w:tcPr>
            <w:tcW w:w="3828" w:type="dxa"/>
          </w:tcPr>
          <w:p w14:paraId="00916D94" w14:textId="77777777" w:rsidR="00E10E3E" w:rsidRPr="00340942" w:rsidRDefault="00E10E3E" w:rsidP="00B707EE">
            <w:r w:rsidRPr="00201893">
              <w:t>Internasjonal rådgiver</w:t>
            </w:r>
          </w:p>
        </w:tc>
        <w:tc>
          <w:tcPr>
            <w:tcW w:w="1275" w:type="dxa"/>
          </w:tcPr>
          <w:p w14:paraId="66257153" w14:textId="77777777" w:rsidR="00E10E3E" w:rsidRPr="00AA2112" w:rsidRDefault="00E10E3E" w:rsidP="00B707EE"/>
        </w:tc>
      </w:tr>
      <w:tr w:rsidR="00E10E3E" w:rsidRPr="008D6630" w14:paraId="3D5C219C" w14:textId="77777777" w:rsidTr="001162FA">
        <w:tc>
          <w:tcPr>
            <w:tcW w:w="1134" w:type="dxa"/>
          </w:tcPr>
          <w:p w14:paraId="232D39AE" w14:textId="77777777" w:rsidR="00E10E3E" w:rsidRPr="00340942" w:rsidRDefault="00E10E3E" w:rsidP="00B707EE">
            <w:pPr>
              <w:jc w:val="right"/>
            </w:pPr>
          </w:p>
        </w:tc>
        <w:tc>
          <w:tcPr>
            <w:tcW w:w="3828" w:type="dxa"/>
          </w:tcPr>
          <w:p w14:paraId="190A7D90" w14:textId="77777777" w:rsidR="00E10E3E" w:rsidRPr="00340942" w:rsidRDefault="00E10E3E" w:rsidP="00B707EE"/>
        </w:tc>
        <w:tc>
          <w:tcPr>
            <w:tcW w:w="1275" w:type="dxa"/>
          </w:tcPr>
          <w:p w14:paraId="427FBD60" w14:textId="77777777" w:rsidR="00E10E3E" w:rsidRPr="00AA2112" w:rsidRDefault="00E10E3E" w:rsidP="00B707EE"/>
        </w:tc>
      </w:tr>
      <w:tr w:rsidR="00E10E3E" w:rsidRPr="008D6630" w14:paraId="29DBD2A5" w14:textId="77777777" w:rsidTr="001162FA">
        <w:tc>
          <w:tcPr>
            <w:tcW w:w="1134" w:type="dxa"/>
          </w:tcPr>
          <w:p w14:paraId="12823F9B" w14:textId="77777777" w:rsidR="00E10E3E" w:rsidRPr="00340942" w:rsidRDefault="00E10E3E" w:rsidP="00B707EE">
            <w:pPr>
              <w:jc w:val="right"/>
            </w:pPr>
          </w:p>
        </w:tc>
        <w:tc>
          <w:tcPr>
            <w:tcW w:w="3828" w:type="dxa"/>
          </w:tcPr>
          <w:p w14:paraId="29CEE04C" w14:textId="77777777" w:rsidR="00E10E3E" w:rsidRPr="00340942" w:rsidRDefault="00E10E3E" w:rsidP="00B707EE">
            <w:r w:rsidRPr="00E86653">
              <w:rPr>
                <w:rStyle w:val="halvfet"/>
              </w:rPr>
              <w:t>DIREKTORATET FOR SAMFUNNSSIKKERHET OG BEREDSKAP</w:t>
            </w:r>
          </w:p>
        </w:tc>
        <w:tc>
          <w:tcPr>
            <w:tcW w:w="1275" w:type="dxa"/>
          </w:tcPr>
          <w:p w14:paraId="007F85ED" w14:textId="77777777" w:rsidR="00E10E3E" w:rsidRPr="00AA2112" w:rsidRDefault="00E10E3E" w:rsidP="00B707EE"/>
        </w:tc>
      </w:tr>
      <w:tr w:rsidR="00E10E3E" w:rsidRPr="008D6630" w14:paraId="3E35D862" w14:textId="77777777" w:rsidTr="001162FA">
        <w:tc>
          <w:tcPr>
            <w:tcW w:w="1134" w:type="dxa"/>
          </w:tcPr>
          <w:p w14:paraId="712CC0EE" w14:textId="77777777" w:rsidR="00E10E3E" w:rsidRPr="00340942" w:rsidRDefault="00E10E3E" w:rsidP="00676C21">
            <w:r w:rsidRPr="00201893">
              <w:t>08.401</w:t>
            </w:r>
          </w:p>
        </w:tc>
        <w:tc>
          <w:tcPr>
            <w:tcW w:w="3828" w:type="dxa"/>
          </w:tcPr>
          <w:p w14:paraId="5CF2651E" w14:textId="77777777" w:rsidR="00E10E3E" w:rsidRPr="00340942" w:rsidRDefault="00E10E3E" w:rsidP="00B707EE">
            <w:r w:rsidRPr="00201893">
              <w:t>SIVILFORSVARSTJENESTEN</w:t>
            </w:r>
          </w:p>
        </w:tc>
        <w:tc>
          <w:tcPr>
            <w:tcW w:w="1275" w:type="dxa"/>
          </w:tcPr>
          <w:p w14:paraId="5A1E1713" w14:textId="77777777" w:rsidR="00E10E3E" w:rsidRPr="00AA2112" w:rsidRDefault="00E10E3E" w:rsidP="00B707EE"/>
        </w:tc>
      </w:tr>
      <w:tr w:rsidR="00E10E3E" w:rsidRPr="008D6630" w14:paraId="41447A96" w14:textId="77777777" w:rsidTr="001162FA">
        <w:tc>
          <w:tcPr>
            <w:tcW w:w="1134" w:type="dxa"/>
          </w:tcPr>
          <w:p w14:paraId="32BB0CAE" w14:textId="77777777" w:rsidR="00E10E3E" w:rsidRPr="00340942" w:rsidRDefault="00E10E3E" w:rsidP="00B707EE">
            <w:pPr>
              <w:jc w:val="right"/>
            </w:pPr>
            <w:r w:rsidRPr="00201893">
              <w:t>0330</w:t>
            </w:r>
          </w:p>
        </w:tc>
        <w:tc>
          <w:tcPr>
            <w:tcW w:w="3828" w:type="dxa"/>
          </w:tcPr>
          <w:p w14:paraId="4CE24A53" w14:textId="77777777" w:rsidR="00E10E3E" w:rsidRPr="00340942" w:rsidRDefault="00E10E3E" w:rsidP="00B707EE">
            <w:r w:rsidRPr="00201893">
              <w:t>Sivilforsvarsbetjent</w:t>
            </w:r>
          </w:p>
        </w:tc>
        <w:tc>
          <w:tcPr>
            <w:tcW w:w="1275" w:type="dxa"/>
          </w:tcPr>
          <w:p w14:paraId="204A2733" w14:textId="77777777" w:rsidR="00E10E3E" w:rsidRPr="00AA2112" w:rsidRDefault="00E10E3E" w:rsidP="00B707EE">
            <w:r w:rsidRPr="00201893">
              <w:t>Lang</w:t>
            </w:r>
          </w:p>
        </w:tc>
      </w:tr>
      <w:tr w:rsidR="00E10E3E" w:rsidRPr="008D6630" w14:paraId="7C8421AD" w14:textId="77777777" w:rsidTr="001162FA">
        <w:tc>
          <w:tcPr>
            <w:tcW w:w="1134" w:type="dxa"/>
          </w:tcPr>
          <w:p w14:paraId="7B1F9372" w14:textId="77777777" w:rsidR="00E10E3E" w:rsidRPr="00340942" w:rsidRDefault="00E10E3E" w:rsidP="00B707EE">
            <w:pPr>
              <w:jc w:val="right"/>
            </w:pPr>
            <w:r w:rsidRPr="00201893">
              <w:t>0331</w:t>
            </w:r>
          </w:p>
        </w:tc>
        <w:tc>
          <w:tcPr>
            <w:tcW w:w="3828" w:type="dxa"/>
          </w:tcPr>
          <w:p w14:paraId="05687D25" w14:textId="77777777" w:rsidR="00E10E3E" w:rsidRPr="00340942" w:rsidRDefault="00E10E3E" w:rsidP="00B707EE">
            <w:r w:rsidRPr="00201893">
              <w:t>Sivilforsvarsadjutant</w:t>
            </w:r>
          </w:p>
        </w:tc>
        <w:tc>
          <w:tcPr>
            <w:tcW w:w="1275" w:type="dxa"/>
          </w:tcPr>
          <w:p w14:paraId="1495AA51" w14:textId="77777777" w:rsidR="00E10E3E" w:rsidRPr="00AA2112" w:rsidRDefault="00E10E3E" w:rsidP="00B707EE"/>
        </w:tc>
      </w:tr>
      <w:tr w:rsidR="00E10E3E" w:rsidRPr="008D6630" w14:paraId="16A49136" w14:textId="77777777" w:rsidTr="001162FA">
        <w:tc>
          <w:tcPr>
            <w:tcW w:w="1134" w:type="dxa"/>
          </w:tcPr>
          <w:p w14:paraId="740CDE5C" w14:textId="77777777" w:rsidR="00E10E3E" w:rsidRPr="00340942" w:rsidRDefault="00E10E3E" w:rsidP="00B707EE">
            <w:pPr>
              <w:jc w:val="right"/>
            </w:pPr>
            <w:r w:rsidRPr="00201893">
              <w:t>0332</w:t>
            </w:r>
          </w:p>
        </w:tc>
        <w:tc>
          <w:tcPr>
            <w:tcW w:w="3828" w:type="dxa"/>
          </w:tcPr>
          <w:p w14:paraId="2CBB5AA5" w14:textId="77777777" w:rsidR="00E10E3E" w:rsidRPr="00340942" w:rsidRDefault="00E10E3E" w:rsidP="00B707EE">
            <w:r w:rsidRPr="00201893">
              <w:t>Sivilforsvarsinspektør</w:t>
            </w:r>
          </w:p>
        </w:tc>
        <w:tc>
          <w:tcPr>
            <w:tcW w:w="1275" w:type="dxa"/>
          </w:tcPr>
          <w:p w14:paraId="2A914316" w14:textId="77777777" w:rsidR="00E10E3E" w:rsidRPr="00AA2112" w:rsidRDefault="00E10E3E" w:rsidP="00B707EE"/>
        </w:tc>
      </w:tr>
      <w:tr w:rsidR="00E10E3E" w:rsidRPr="008D6630" w14:paraId="7971D01B" w14:textId="77777777" w:rsidTr="001162FA">
        <w:tc>
          <w:tcPr>
            <w:tcW w:w="1134" w:type="dxa"/>
          </w:tcPr>
          <w:p w14:paraId="426375B2" w14:textId="77777777" w:rsidR="00E10E3E" w:rsidRPr="00340942" w:rsidRDefault="00E10E3E" w:rsidP="00B707EE">
            <w:pPr>
              <w:jc w:val="right"/>
            </w:pPr>
            <w:r w:rsidRPr="00201893">
              <w:t>1482</w:t>
            </w:r>
          </w:p>
        </w:tc>
        <w:tc>
          <w:tcPr>
            <w:tcW w:w="3828" w:type="dxa"/>
          </w:tcPr>
          <w:p w14:paraId="7CA70687" w14:textId="77777777" w:rsidR="00E10E3E" w:rsidRPr="00340942" w:rsidRDefault="00E10E3E" w:rsidP="00B707EE">
            <w:r w:rsidRPr="00201893">
              <w:t>Distriktssjef</w:t>
            </w:r>
          </w:p>
        </w:tc>
        <w:tc>
          <w:tcPr>
            <w:tcW w:w="1275" w:type="dxa"/>
          </w:tcPr>
          <w:p w14:paraId="2EB25338" w14:textId="77777777" w:rsidR="00E10E3E" w:rsidRPr="00AA2112" w:rsidRDefault="00E10E3E" w:rsidP="00B707EE"/>
        </w:tc>
      </w:tr>
      <w:tr w:rsidR="00E10E3E" w:rsidRPr="008D6630" w14:paraId="5CDFECB4" w14:textId="77777777" w:rsidTr="001162FA">
        <w:tc>
          <w:tcPr>
            <w:tcW w:w="1134" w:type="dxa"/>
          </w:tcPr>
          <w:p w14:paraId="1E498DDA" w14:textId="77777777" w:rsidR="00E10E3E" w:rsidRPr="00340942" w:rsidRDefault="00E10E3E" w:rsidP="00B707EE">
            <w:pPr>
              <w:jc w:val="right"/>
            </w:pPr>
          </w:p>
        </w:tc>
        <w:tc>
          <w:tcPr>
            <w:tcW w:w="3828" w:type="dxa"/>
          </w:tcPr>
          <w:p w14:paraId="06D3A95C" w14:textId="77777777" w:rsidR="00E10E3E" w:rsidRPr="00340942" w:rsidRDefault="00E10E3E" w:rsidP="00B707EE"/>
        </w:tc>
        <w:tc>
          <w:tcPr>
            <w:tcW w:w="1275" w:type="dxa"/>
          </w:tcPr>
          <w:p w14:paraId="0114D4A4" w14:textId="77777777" w:rsidR="00E10E3E" w:rsidRPr="00AA2112" w:rsidRDefault="00E10E3E" w:rsidP="00B707EE"/>
        </w:tc>
      </w:tr>
      <w:tr w:rsidR="00E10E3E" w:rsidRPr="008D6630" w14:paraId="18FF2B00" w14:textId="77777777" w:rsidTr="001162FA">
        <w:tc>
          <w:tcPr>
            <w:tcW w:w="1134" w:type="dxa"/>
          </w:tcPr>
          <w:p w14:paraId="15889959" w14:textId="77777777" w:rsidR="00E10E3E" w:rsidRPr="00340942" w:rsidRDefault="00E10E3E" w:rsidP="00B707EE">
            <w:pPr>
              <w:jc w:val="right"/>
            </w:pPr>
          </w:p>
        </w:tc>
        <w:tc>
          <w:tcPr>
            <w:tcW w:w="3828" w:type="dxa"/>
          </w:tcPr>
          <w:p w14:paraId="346FAAA6" w14:textId="77777777" w:rsidR="00E10E3E" w:rsidRPr="00340942" w:rsidRDefault="00E10E3E" w:rsidP="00B707EE">
            <w:r w:rsidRPr="00E86653">
              <w:rPr>
                <w:rStyle w:val="halvfet"/>
              </w:rPr>
              <w:t>GRENSEKOMMISSARIATET</w:t>
            </w:r>
          </w:p>
        </w:tc>
        <w:tc>
          <w:tcPr>
            <w:tcW w:w="1275" w:type="dxa"/>
          </w:tcPr>
          <w:p w14:paraId="3AF26870" w14:textId="77777777" w:rsidR="00E10E3E" w:rsidRPr="00AA2112" w:rsidRDefault="00E10E3E" w:rsidP="00B707EE"/>
        </w:tc>
      </w:tr>
      <w:tr w:rsidR="00E10E3E" w:rsidRPr="008D6630" w14:paraId="79F0C2E6" w14:textId="77777777" w:rsidTr="001162FA">
        <w:tc>
          <w:tcPr>
            <w:tcW w:w="1134" w:type="dxa"/>
          </w:tcPr>
          <w:p w14:paraId="1021555D" w14:textId="77777777" w:rsidR="00E10E3E" w:rsidRPr="00340942" w:rsidRDefault="00E10E3E" w:rsidP="00676C21">
            <w:r w:rsidRPr="00201893">
              <w:t>08.800</w:t>
            </w:r>
          </w:p>
        </w:tc>
        <w:tc>
          <w:tcPr>
            <w:tcW w:w="3828" w:type="dxa"/>
          </w:tcPr>
          <w:p w14:paraId="69D48F03" w14:textId="77777777" w:rsidR="00E10E3E" w:rsidRPr="00340942" w:rsidRDefault="00E10E3E" w:rsidP="00B707EE">
            <w:r w:rsidRPr="00201893">
              <w:t>DIVERSE STILLINGER</w:t>
            </w:r>
          </w:p>
        </w:tc>
        <w:tc>
          <w:tcPr>
            <w:tcW w:w="1275" w:type="dxa"/>
          </w:tcPr>
          <w:p w14:paraId="1A7F4D75" w14:textId="77777777" w:rsidR="00E10E3E" w:rsidRPr="00AA2112" w:rsidRDefault="00E10E3E" w:rsidP="00B707EE"/>
        </w:tc>
      </w:tr>
      <w:tr w:rsidR="00E10E3E" w:rsidRPr="008D6630" w14:paraId="5EDBEC2B" w14:textId="77777777" w:rsidTr="001162FA">
        <w:tc>
          <w:tcPr>
            <w:tcW w:w="1134" w:type="dxa"/>
          </w:tcPr>
          <w:p w14:paraId="2471F402" w14:textId="77777777" w:rsidR="00E10E3E" w:rsidRPr="00340942" w:rsidRDefault="00E10E3E" w:rsidP="00B707EE">
            <w:pPr>
              <w:jc w:val="right"/>
            </w:pPr>
            <w:r w:rsidRPr="00201893">
              <w:t>0345</w:t>
            </w:r>
          </w:p>
        </w:tc>
        <w:tc>
          <w:tcPr>
            <w:tcW w:w="3828" w:type="dxa"/>
          </w:tcPr>
          <w:p w14:paraId="42AAAD58" w14:textId="77777777" w:rsidR="00E10E3E" w:rsidRPr="00340942" w:rsidRDefault="00E10E3E" w:rsidP="00B707EE">
            <w:r w:rsidRPr="00201893">
              <w:t xml:space="preserve">Grenseinspektør </w:t>
            </w:r>
          </w:p>
        </w:tc>
        <w:tc>
          <w:tcPr>
            <w:tcW w:w="1275" w:type="dxa"/>
          </w:tcPr>
          <w:p w14:paraId="28C8E0C9" w14:textId="77777777" w:rsidR="00E10E3E" w:rsidRPr="00AA2112" w:rsidRDefault="00E10E3E" w:rsidP="00B707EE"/>
        </w:tc>
      </w:tr>
      <w:tr w:rsidR="00E10E3E" w:rsidRPr="008D6630" w14:paraId="07D66AEB" w14:textId="77777777" w:rsidTr="001162FA">
        <w:tc>
          <w:tcPr>
            <w:tcW w:w="1134" w:type="dxa"/>
          </w:tcPr>
          <w:p w14:paraId="36000BBB" w14:textId="77777777" w:rsidR="00E10E3E" w:rsidRPr="00340942" w:rsidRDefault="00E10E3E" w:rsidP="00B707EE">
            <w:pPr>
              <w:jc w:val="right"/>
            </w:pPr>
          </w:p>
        </w:tc>
        <w:tc>
          <w:tcPr>
            <w:tcW w:w="3828" w:type="dxa"/>
          </w:tcPr>
          <w:p w14:paraId="3ACEE42B" w14:textId="77777777" w:rsidR="00E10E3E" w:rsidRPr="00340942" w:rsidRDefault="00E10E3E" w:rsidP="00B707EE"/>
        </w:tc>
        <w:tc>
          <w:tcPr>
            <w:tcW w:w="1275" w:type="dxa"/>
          </w:tcPr>
          <w:p w14:paraId="2E141A4B" w14:textId="77777777" w:rsidR="00E10E3E" w:rsidRPr="00AA2112" w:rsidRDefault="00E10E3E" w:rsidP="00B707EE"/>
        </w:tc>
      </w:tr>
      <w:tr w:rsidR="00E10E3E" w:rsidRPr="008D6630" w14:paraId="7759E765" w14:textId="77777777" w:rsidTr="001162FA">
        <w:tc>
          <w:tcPr>
            <w:tcW w:w="1134" w:type="dxa"/>
          </w:tcPr>
          <w:p w14:paraId="47D06BA6" w14:textId="77777777" w:rsidR="00E10E3E" w:rsidRPr="00340942" w:rsidRDefault="00E10E3E" w:rsidP="00B707EE">
            <w:pPr>
              <w:jc w:val="right"/>
            </w:pPr>
          </w:p>
        </w:tc>
        <w:tc>
          <w:tcPr>
            <w:tcW w:w="3828" w:type="dxa"/>
          </w:tcPr>
          <w:p w14:paraId="21BE9493" w14:textId="77777777" w:rsidR="00E10E3E" w:rsidRPr="00340942" w:rsidRDefault="00E10E3E" w:rsidP="00B707EE">
            <w:r w:rsidRPr="00E86653">
              <w:rPr>
                <w:rStyle w:val="halvfet"/>
              </w:rPr>
              <w:t>REDNINGSTJENESTEN</w:t>
            </w:r>
          </w:p>
        </w:tc>
        <w:tc>
          <w:tcPr>
            <w:tcW w:w="1275" w:type="dxa"/>
          </w:tcPr>
          <w:p w14:paraId="27569A01" w14:textId="77777777" w:rsidR="00E10E3E" w:rsidRPr="00AA2112" w:rsidRDefault="00E10E3E" w:rsidP="00B707EE"/>
        </w:tc>
      </w:tr>
      <w:tr w:rsidR="00E10E3E" w:rsidRPr="008D6630" w14:paraId="2F8ADC02" w14:textId="77777777" w:rsidTr="001162FA">
        <w:tc>
          <w:tcPr>
            <w:tcW w:w="1134" w:type="dxa"/>
          </w:tcPr>
          <w:p w14:paraId="4F0EF6F7" w14:textId="77777777" w:rsidR="00E10E3E" w:rsidRPr="00340942" w:rsidRDefault="00E10E3E" w:rsidP="00676C21">
            <w:r w:rsidRPr="00201893">
              <w:t>08.900</w:t>
            </w:r>
          </w:p>
        </w:tc>
        <w:tc>
          <w:tcPr>
            <w:tcW w:w="3828" w:type="dxa"/>
          </w:tcPr>
          <w:p w14:paraId="0C254384" w14:textId="77777777" w:rsidR="00E10E3E" w:rsidRPr="00340942" w:rsidRDefault="00E10E3E" w:rsidP="00B707EE">
            <w:r w:rsidRPr="00201893">
              <w:t>REDNINGSLEDER</w:t>
            </w:r>
          </w:p>
        </w:tc>
        <w:tc>
          <w:tcPr>
            <w:tcW w:w="1275" w:type="dxa"/>
          </w:tcPr>
          <w:p w14:paraId="0C9BD401" w14:textId="77777777" w:rsidR="00E10E3E" w:rsidRPr="00AA2112" w:rsidRDefault="00E10E3E" w:rsidP="00B707EE"/>
        </w:tc>
      </w:tr>
      <w:tr w:rsidR="00E10E3E" w:rsidRPr="008D6630" w14:paraId="6FCD6D59" w14:textId="77777777" w:rsidTr="001162FA">
        <w:tc>
          <w:tcPr>
            <w:tcW w:w="1134" w:type="dxa"/>
          </w:tcPr>
          <w:p w14:paraId="7D270753" w14:textId="77777777" w:rsidR="00E10E3E" w:rsidRPr="00340942" w:rsidRDefault="00E10E3E" w:rsidP="00B707EE">
            <w:pPr>
              <w:jc w:val="right"/>
            </w:pPr>
            <w:r w:rsidRPr="00201893">
              <w:t>0348</w:t>
            </w:r>
          </w:p>
        </w:tc>
        <w:tc>
          <w:tcPr>
            <w:tcW w:w="3828" w:type="dxa"/>
          </w:tcPr>
          <w:p w14:paraId="5D50E9BF" w14:textId="77777777" w:rsidR="00E10E3E" w:rsidRPr="00340942" w:rsidRDefault="00E10E3E" w:rsidP="00B707EE">
            <w:r w:rsidRPr="00201893">
              <w:t>Redningsleder</w:t>
            </w:r>
          </w:p>
        </w:tc>
        <w:tc>
          <w:tcPr>
            <w:tcW w:w="1275" w:type="dxa"/>
          </w:tcPr>
          <w:p w14:paraId="04242220" w14:textId="77777777" w:rsidR="00E10E3E" w:rsidRPr="00AA2112" w:rsidRDefault="00E10E3E" w:rsidP="00B707EE"/>
        </w:tc>
      </w:tr>
      <w:tr w:rsidR="00E10E3E" w:rsidRPr="008D6630" w14:paraId="4B6BCFE0" w14:textId="77777777" w:rsidTr="001162FA">
        <w:tc>
          <w:tcPr>
            <w:tcW w:w="1134" w:type="dxa"/>
          </w:tcPr>
          <w:p w14:paraId="36E8F11C" w14:textId="77777777" w:rsidR="00E10E3E" w:rsidRPr="00340942" w:rsidRDefault="00E10E3E" w:rsidP="00B707EE">
            <w:pPr>
              <w:jc w:val="right"/>
            </w:pPr>
            <w:r w:rsidRPr="00201893">
              <w:t>0349</w:t>
            </w:r>
          </w:p>
        </w:tc>
        <w:tc>
          <w:tcPr>
            <w:tcW w:w="3828" w:type="dxa"/>
          </w:tcPr>
          <w:p w14:paraId="217689BA" w14:textId="77777777" w:rsidR="00E10E3E" w:rsidRPr="00340942" w:rsidRDefault="00E10E3E" w:rsidP="00B707EE">
            <w:r w:rsidRPr="00201893">
              <w:t>Redningsinspektør</w:t>
            </w:r>
          </w:p>
        </w:tc>
        <w:tc>
          <w:tcPr>
            <w:tcW w:w="1275" w:type="dxa"/>
          </w:tcPr>
          <w:p w14:paraId="5B8E7425" w14:textId="77777777" w:rsidR="00E10E3E" w:rsidRPr="00AA2112" w:rsidRDefault="00E10E3E" w:rsidP="00B707EE"/>
        </w:tc>
      </w:tr>
      <w:tr w:rsidR="00E10E3E" w:rsidRPr="008D6630" w14:paraId="7C763186" w14:textId="77777777" w:rsidTr="001162FA">
        <w:tc>
          <w:tcPr>
            <w:tcW w:w="1134" w:type="dxa"/>
          </w:tcPr>
          <w:p w14:paraId="021296E0" w14:textId="77777777" w:rsidR="00E10E3E" w:rsidRPr="00340942" w:rsidRDefault="00E10E3E" w:rsidP="00B707EE">
            <w:pPr>
              <w:jc w:val="right"/>
            </w:pPr>
          </w:p>
        </w:tc>
        <w:tc>
          <w:tcPr>
            <w:tcW w:w="3828" w:type="dxa"/>
          </w:tcPr>
          <w:p w14:paraId="1E32C254" w14:textId="77777777" w:rsidR="00E10E3E" w:rsidRPr="00340942" w:rsidRDefault="00E10E3E" w:rsidP="00B707EE"/>
        </w:tc>
        <w:tc>
          <w:tcPr>
            <w:tcW w:w="1275" w:type="dxa"/>
          </w:tcPr>
          <w:p w14:paraId="1C55D7C7" w14:textId="77777777" w:rsidR="00E10E3E" w:rsidRPr="00AA2112" w:rsidRDefault="00E10E3E" w:rsidP="00B707EE"/>
        </w:tc>
      </w:tr>
      <w:tr w:rsidR="00E10E3E" w:rsidRPr="008D6630" w14:paraId="281BF7E1" w14:textId="77777777" w:rsidTr="001162FA">
        <w:tc>
          <w:tcPr>
            <w:tcW w:w="1134" w:type="dxa"/>
          </w:tcPr>
          <w:p w14:paraId="5D56CABA" w14:textId="77777777" w:rsidR="00E10E3E" w:rsidRPr="00340942" w:rsidRDefault="00E10E3E" w:rsidP="00B707EE">
            <w:pPr>
              <w:jc w:val="right"/>
            </w:pPr>
          </w:p>
        </w:tc>
        <w:tc>
          <w:tcPr>
            <w:tcW w:w="3828" w:type="dxa"/>
          </w:tcPr>
          <w:p w14:paraId="65AC34E2" w14:textId="77777777" w:rsidR="00E10E3E" w:rsidRPr="00340942" w:rsidRDefault="00E10E3E" w:rsidP="00B707EE">
            <w:r w:rsidRPr="00E86653">
              <w:rPr>
                <w:rStyle w:val="halvfet"/>
              </w:rPr>
              <w:t>UTLENDINGSNEMNDA</w:t>
            </w:r>
          </w:p>
        </w:tc>
        <w:tc>
          <w:tcPr>
            <w:tcW w:w="1275" w:type="dxa"/>
          </w:tcPr>
          <w:p w14:paraId="1A75B0D9" w14:textId="77777777" w:rsidR="00E10E3E" w:rsidRPr="00AA2112" w:rsidRDefault="00E10E3E" w:rsidP="00B707EE"/>
        </w:tc>
      </w:tr>
      <w:tr w:rsidR="00E10E3E" w:rsidRPr="008D6630" w14:paraId="53C969FD" w14:textId="77777777" w:rsidTr="001162FA">
        <w:tc>
          <w:tcPr>
            <w:tcW w:w="1134" w:type="dxa"/>
          </w:tcPr>
          <w:p w14:paraId="54014D67" w14:textId="77777777" w:rsidR="00E10E3E" w:rsidRPr="00340942" w:rsidRDefault="00E10E3E" w:rsidP="00676C21">
            <w:r w:rsidRPr="00201893">
              <w:t>08.950</w:t>
            </w:r>
          </w:p>
        </w:tc>
        <w:tc>
          <w:tcPr>
            <w:tcW w:w="3828" w:type="dxa"/>
          </w:tcPr>
          <w:p w14:paraId="51033A04" w14:textId="77777777" w:rsidR="00E10E3E" w:rsidRPr="00340942" w:rsidRDefault="00E10E3E" w:rsidP="00B707EE">
            <w:r w:rsidRPr="00201893">
              <w:t>UTLENDINGSNEMNDA</w:t>
            </w:r>
          </w:p>
        </w:tc>
        <w:tc>
          <w:tcPr>
            <w:tcW w:w="1275" w:type="dxa"/>
          </w:tcPr>
          <w:p w14:paraId="03D57DE1" w14:textId="77777777" w:rsidR="00E10E3E" w:rsidRPr="00AA2112" w:rsidRDefault="00E10E3E" w:rsidP="00B707EE"/>
        </w:tc>
      </w:tr>
      <w:tr w:rsidR="00E10E3E" w:rsidRPr="008D6630" w14:paraId="5F4FEF2C" w14:textId="77777777" w:rsidTr="001162FA">
        <w:tc>
          <w:tcPr>
            <w:tcW w:w="1134" w:type="dxa"/>
          </w:tcPr>
          <w:p w14:paraId="70F40465" w14:textId="77777777" w:rsidR="00E10E3E" w:rsidRPr="00340942" w:rsidRDefault="00E10E3E" w:rsidP="00B707EE">
            <w:pPr>
              <w:jc w:val="right"/>
            </w:pPr>
            <w:r w:rsidRPr="00201893">
              <w:t>1425</w:t>
            </w:r>
          </w:p>
        </w:tc>
        <w:tc>
          <w:tcPr>
            <w:tcW w:w="3828" w:type="dxa"/>
          </w:tcPr>
          <w:p w14:paraId="5C598FB3" w14:textId="77777777" w:rsidR="00E10E3E" w:rsidRPr="00340942" w:rsidRDefault="00E10E3E" w:rsidP="00B707EE">
            <w:r w:rsidRPr="00201893">
              <w:t>Nemndleder</w:t>
            </w:r>
          </w:p>
        </w:tc>
        <w:tc>
          <w:tcPr>
            <w:tcW w:w="1275" w:type="dxa"/>
          </w:tcPr>
          <w:p w14:paraId="72EAAD5A" w14:textId="77777777" w:rsidR="00E10E3E" w:rsidRPr="00AA2112" w:rsidRDefault="00E10E3E" w:rsidP="00B707EE"/>
        </w:tc>
      </w:tr>
      <w:tr w:rsidR="00E10E3E" w:rsidRPr="008D6630" w14:paraId="2A1BD94F" w14:textId="77777777" w:rsidTr="001162FA">
        <w:tc>
          <w:tcPr>
            <w:tcW w:w="1134" w:type="dxa"/>
          </w:tcPr>
          <w:p w14:paraId="1897674B" w14:textId="77777777" w:rsidR="00E10E3E" w:rsidRPr="00340942" w:rsidRDefault="00E10E3E" w:rsidP="00B707EE">
            <w:pPr>
              <w:jc w:val="right"/>
            </w:pPr>
          </w:p>
        </w:tc>
        <w:tc>
          <w:tcPr>
            <w:tcW w:w="3828" w:type="dxa"/>
          </w:tcPr>
          <w:p w14:paraId="036268D7" w14:textId="77777777" w:rsidR="00E10E3E" w:rsidRPr="00340942" w:rsidRDefault="00E10E3E" w:rsidP="00B707EE"/>
        </w:tc>
        <w:tc>
          <w:tcPr>
            <w:tcW w:w="1275" w:type="dxa"/>
          </w:tcPr>
          <w:p w14:paraId="715CA33F" w14:textId="77777777" w:rsidR="00E10E3E" w:rsidRPr="00AA2112" w:rsidRDefault="00E10E3E" w:rsidP="00B707EE"/>
        </w:tc>
      </w:tr>
      <w:tr w:rsidR="00E10E3E" w:rsidRPr="008D6630" w14:paraId="0D2E319E" w14:textId="77777777" w:rsidTr="001162FA">
        <w:tc>
          <w:tcPr>
            <w:tcW w:w="6237" w:type="dxa"/>
            <w:gridSpan w:val="3"/>
          </w:tcPr>
          <w:p w14:paraId="2B8EBD35" w14:textId="7960EE7F" w:rsidR="00E10E3E" w:rsidRPr="00AA2112" w:rsidRDefault="00E10E3E" w:rsidP="00B707EE">
            <w:r>
              <w:rPr>
                <w:rStyle w:val="halvfet"/>
              </w:rPr>
              <w:t>KULTUR- OG LIKESTILLINGSDEPARTEMENTET</w:t>
            </w:r>
          </w:p>
        </w:tc>
      </w:tr>
      <w:tr w:rsidR="00E10E3E" w:rsidRPr="008D6630" w14:paraId="280A9A5B" w14:textId="77777777" w:rsidTr="001162FA">
        <w:tc>
          <w:tcPr>
            <w:tcW w:w="1134" w:type="dxa"/>
          </w:tcPr>
          <w:p w14:paraId="662777DA" w14:textId="77777777" w:rsidR="00E10E3E" w:rsidRPr="00340942" w:rsidRDefault="00E10E3E" w:rsidP="00B707EE">
            <w:pPr>
              <w:jc w:val="right"/>
            </w:pPr>
          </w:p>
        </w:tc>
        <w:tc>
          <w:tcPr>
            <w:tcW w:w="3828" w:type="dxa"/>
          </w:tcPr>
          <w:p w14:paraId="132DE19B" w14:textId="17D797B8" w:rsidR="00E10E3E" w:rsidRPr="00E86653" w:rsidRDefault="00E10E3E" w:rsidP="00B707EE">
            <w:pPr>
              <w:rPr>
                <w:rStyle w:val="halvfet"/>
              </w:rPr>
            </w:pPr>
            <w:r w:rsidRPr="00E86653">
              <w:rPr>
                <w:rStyle w:val="halvfet"/>
              </w:rPr>
              <w:t>KULTURINSTITUSJONER M. M.</w:t>
            </w:r>
          </w:p>
        </w:tc>
        <w:tc>
          <w:tcPr>
            <w:tcW w:w="1275" w:type="dxa"/>
          </w:tcPr>
          <w:p w14:paraId="6234B100" w14:textId="77777777" w:rsidR="00E10E3E" w:rsidRPr="00AA2112" w:rsidRDefault="00E10E3E" w:rsidP="00B707EE"/>
        </w:tc>
      </w:tr>
      <w:tr w:rsidR="00E10E3E" w:rsidRPr="008D6630" w14:paraId="683EC257" w14:textId="77777777" w:rsidTr="001162FA">
        <w:tc>
          <w:tcPr>
            <w:tcW w:w="1134" w:type="dxa"/>
          </w:tcPr>
          <w:p w14:paraId="40322136" w14:textId="77777777" w:rsidR="00E10E3E" w:rsidRPr="00340942" w:rsidRDefault="00E10E3E" w:rsidP="00676C21">
            <w:r w:rsidRPr="00CE001E">
              <w:t>09.840</w:t>
            </w:r>
          </w:p>
        </w:tc>
        <w:tc>
          <w:tcPr>
            <w:tcW w:w="3828" w:type="dxa"/>
          </w:tcPr>
          <w:p w14:paraId="5E30F1E7" w14:textId="77777777" w:rsidR="00E10E3E" w:rsidRPr="00340942" w:rsidRDefault="00E10E3E" w:rsidP="00B707EE">
            <w:r w:rsidRPr="00CE001E">
              <w:t>ADMINISTRATIVE STILLINGER</w:t>
            </w:r>
          </w:p>
        </w:tc>
        <w:tc>
          <w:tcPr>
            <w:tcW w:w="1275" w:type="dxa"/>
          </w:tcPr>
          <w:p w14:paraId="16BD0A3B" w14:textId="77777777" w:rsidR="00E10E3E" w:rsidRPr="00AA2112" w:rsidRDefault="00E10E3E" w:rsidP="00B707EE"/>
        </w:tc>
      </w:tr>
      <w:tr w:rsidR="00E10E3E" w:rsidRPr="008D6630" w14:paraId="2AE9A691" w14:textId="77777777" w:rsidTr="001162FA">
        <w:tc>
          <w:tcPr>
            <w:tcW w:w="1134" w:type="dxa"/>
          </w:tcPr>
          <w:p w14:paraId="4AB268C2" w14:textId="77777777" w:rsidR="00E10E3E" w:rsidRPr="00340942" w:rsidRDefault="00E10E3E" w:rsidP="00B707EE">
            <w:pPr>
              <w:jc w:val="right"/>
            </w:pPr>
            <w:r w:rsidRPr="00CE001E">
              <w:t>0351</w:t>
            </w:r>
          </w:p>
        </w:tc>
        <w:tc>
          <w:tcPr>
            <w:tcW w:w="3828" w:type="dxa"/>
          </w:tcPr>
          <w:p w14:paraId="3969BC8F" w14:textId="77777777" w:rsidR="00E10E3E" w:rsidRPr="00340942" w:rsidRDefault="00E10E3E" w:rsidP="00B707EE">
            <w:r w:rsidRPr="00CE001E">
              <w:t>Riksteatersjef</w:t>
            </w:r>
          </w:p>
        </w:tc>
        <w:tc>
          <w:tcPr>
            <w:tcW w:w="1275" w:type="dxa"/>
          </w:tcPr>
          <w:p w14:paraId="28738AE0" w14:textId="77777777" w:rsidR="00E10E3E" w:rsidRPr="00AA2112" w:rsidRDefault="00E10E3E" w:rsidP="00B707EE"/>
        </w:tc>
      </w:tr>
      <w:tr w:rsidR="00E10E3E" w:rsidRPr="008D6630" w14:paraId="0478E20C" w14:textId="77777777" w:rsidTr="001162FA">
        <w:tc>
          <w:tcPr>
            <w:tcW w:w="1134" w:type="dxa"/>
          </w:tcPr>
          <w:p w14:paraId="60A7DF71" w14:textId="77777777" w:rsidR="00E10E3E" w:rsidRPr="00340942" w:rsidRDefault="00E10E3E" w:rsidP="00B707EE">
            <w:pPr>
              <w:jc w:val="right"/>
            </w:pPr>
          </w:p>
        </w:tc>
        <w:tc>
          <w:tcPr>
            <w:tcW w:w="3828" w:type="dxa"/>
          </w:tcPr>
          <w:p w14:paraId="2333D8EE" w14:textId="77777777" w:rsidR="00E10E3E" w:rsidRPr="00340942" w:rsidRDefault="00E10E3E" w:rsidP="00B707EE"/>
        </w:tc>
        <w:tc>
          <w:tcPr>
            <w:tcW w:w="1275" w:type="dxa"/>
          </w:tcPr>
          <w:p w14:paraId="1715E500" w14:textId="77777777" w:rsidR="00E10E3E" w:rsidRPr="00AA2112" w:rsidRDefault="00E10E3E" w:rsidP="00B707EE"/>
        </w:tc>
      </w:tr>
      <w:tr w:rsidR="00E10E3E" w:rsidRPr="008D6630" w14:paraId="5E5E8337" w14:textId="77777777" w:rsidTr="001162FA">
        <w:tc>
          <w:tcPr>
            <w:tcW w:w="1134" w:type="dxa"/>
          </w:tcPr>
          <w:p w14:paraId="2C84A0E1" w14:textId="77777777" w:rsidR="00E10E3E" w:rsidRPr="00340942" w:rsidRDefault="00E10E3E" w:rsidP="00B707EE">
            <w:pPr>
              <w:jc w:val="right"/>
            </w:pPr>
          </w:p>
        </w:tc>
        <w:tc>
          <w:tcPr>
            <w:tcW w:w="3828" w:type="dxa"/>
          </w:tcPr>
          <w:p w14:paraId="771CAC41" w14:textId="77777777" w:rsidR="00E10E3E" w:rsidRPr="00340942" w:rsidRDefault="00E10E3E" w:rsidP="00B707EE">
            <w:r w:rsidRPr="00E86653">
              <w:rPr>
                <w:rStyle w:val="halvfet"/>
              </w:rPr>
              <w:t>ARKIVVERKET</w:t>
            </w:r>
          </w:p>
        </w:tc>
        <w:tc>
          <w:tcPr>
            <w:tcW w:w="1275" w:type="dxa"/>
          </w:tcPr>
          <w:p w14:paraId="2209359F" w14:textId="77777777" w:rsidR="00E10E3E" w:rsidRPr="00AA2112" w:rsidRDefault="00E10E3E" w:rsidP="00B707EE"/>
        </w:tc>
      </w:tr>
      <w:tr w:rsidR="00E10E3E" w:rsidRPr="008D6630" w14:paraId="315D15E2" w14:textId="77777777" w:rsidTr="001162FA">
        <w:tc>
          <w:tcPr>
            <w:tcW w:w="1134" w:type="dxa"/>
          </w:tcPr>
          <w:p w14:paraId="6ADCCCF0" w14:textId="77777777" w:rsidR="00E10E3E" w:rsidRPr="00340942" w:rsidRDefault="00E10E3E" w:rsidP="00676C21">
            <w:r w:rsidRPr="00CE001E">
              <w:t>09.856</w:t>
            </w:r>
          </w:p>
        </w:tc>
        <w:tc>
          <w:tcPr>
            <w:tcW w:w="3828" w:type="dxa"/>
          </w:tcPr>
          <w:p w14:paraId="33AF0BF9" w14:textId="77777777" w:rsidR="00E10E3E" w:rsidRPr="00340942" w:rsidRDefault="00E10E3E" w:rsidP="00B707EE">
            <w:r w:rsidRPr="00CE001E">
              <w:t>ARKIVARER</w:t>
            </w:r>
          </w:p>
        </w:tc>
        <w:tc>
          <w:tcPr>
            <w:tcW w:w="1275" w:type="dxa"/>
          </w:tcPr>
          <w:p w14:paraId="5D6B21CD" w14:textId="77777777" w:rsidR="00E10E3E" w:rsidRPr="00AA2112" w:rsidRDefault="00E10E3E" w:rsidP="00B707EE"/>
        </w:tc>
      </w:tr>
      <w:tr w:rsidR="00E10E3E" w:rsidRPr="008D6630" w14:paraId="10737F67" w14:textId="77777777" w:rsidTr="001162FA">
        <w:tc>
          <w:tcPr>
            <w:tcW w:w="1134" w:type="dxa"/>
          </w:tcPr>
          <w:p w14:paraId="5B1D58B7" w14:textId="77777777" w:rsidR="00E10E3E" w:rsidRPr="00340942" w:rsidRDefault="00E10E3E" w:rsidP="00B707EE">
            <w:pPr>
              <w:jc w:val="right"/>
            </w:pPr>
            <w:r w:rsidRPr="00CE001E">
              <w:t>0353</w:t>
            </w:r>
          </w:p>
        </w:tc>
        <w:tc>
          <w:tcPr>
            <w:tcW w:w="3828" w:type="dxa"/>
          </w:tcPr>
          <w:p w14:paraId="0FE1479D" w14:textId="77777777" w:rsidR="00E10E3E" w:rsidRPr="00340942" w:rsidRDefault="00E10E3E" w:rsidP="00B707EE">
            <w:r w:rsidRPr="00CE001E">
              <w:t xml:space="preserve">Statsarkivar </w:t>
            </w:r>
          </w:p>
        </w:tc>
        <w:tc>
          <w:tcPr>
            <w:tcW w:w="1275" w:type="dxa"/>
          </w:tcPr>
          <w:p w14:paraId="5085116C" w14:textId="77777777" w:rsidR="00E10E3E" w:rsidRPr="00AA2112" w:rsidRDefault="00E10E3E" w:rsidP="00B707EE"/>
        </w:tc>
      </w:tr>
      <w:tr w:rsidR="00E10E3E" w:rsidRPr="008D6630" w14:paraId="12231024" w14:textId="77777777" w:rsidTr="001162FA">
        <w:tc>
          <w:tcPr>
            <w:tcW w:w="1134" w:type="dxa"/>
          </w:tcPr>
          <w:p w14:paraId="39EB4765" w14:textId="77777777" w:rsidR="00E10E3E" w:rsidRPr="00340942" w:rsidRDefault="00E10E3E" w:rsidP="00B707EE">
            <w:pPr>
              <w:jc w:val="right"/>
            </w:pPr>
          </w:p>
        </w:tc>
        <w:tc>
          <w:tcPr>
            <w:tcW w:w="3828" w:type="dxa"/>
          </w:tcPr>
          <w:p w14:paraId="121EB148" w14:textId="77777777" w:rsidR="00E10E3E" w:rsidRPr="00340942" w:rsidRDefault="00E10E3E" w:rsidP="00B707EE"/>
        </w:tc>
        <w:tc>
          <w:tcPr>
            <w:tcW w:w="1275" w:type="dxa"/>
          </w:tcPr>
          <w:p w14:paraId="3E83C47D" w14:textId="77777777" w:rsidR="00E10E3E" w:rsidRPr="00AA2112" w:rsidRDefault="00E10E3E" w:rsidP="00B707EE"/>
        </w:tc>
      </w:tr>
      <w:tr w:rsidR="00E10E3E" w:rsidRPr="008D6630" w14:paraId="38D6F6CB" w14:textId="77777777" w:rsidTr="001162FA">
        <w:tc>
          <w:tcPr>
            <w:tcW w:w="1134" w:type="dxa"/>
          </w:tcPr>
          <w:p w14:paraId="662EEEB2" w14:textId="77777777" w:rsidR="00E10E3E" w:rsidRPr="00340942" w:rsidRDefault="00E10E3E" w:rsidP="00B707EE">
            <w:pPr>
              <w:jc w:val="right"/>
            </w:pPr>
          </w:p>
        </w:tc>
        <w:tc>
          <w:tcPr>
            <w:tcW w:w="3828" w:type="dxa"/>
          </w:tcPr>
          <w:p w14:paraId="318816A7" w14:textId="77777777" w:rsidR="00E10E3E" w:rsidRPr="00340942" w:rsidRDefault="00E10E3E" w:rsidP="00B707EE">
            <w:r w:rsidRPr="00E86653">
              <w:rPr>
                <w:rStyle w:val="halvfet"/>
              </w:rPr>
              <w:t>NIDAROS DOMKIRKES RESTAURERINGSARBEIDER</w:t>
            </w:r>
          </w:p>
        </w:tc>
        <w:tc>
          <w:tcPr>
            <w:tcW w:w="1275" w:type="dxa"/>
          </w:tcPr>
          <w:p w14:paraId="4CD9E566" w14:textId="77777777" w:rsidR="00E10E3E" w:rsidRPr="00AA2112" w:rsidRDefault="00E10E3E" w:rsidP="00B707EE"/>
        </w:tc>
      </w:tr>
      <w:tr w:rsidR="00E10E3E" w:rsidRPr="008D6630" w14:paraId="56B0A5F7" w14:textId="77777777" w:rsidTr="001162FA">
        <w:tc>
          <w:tcPr>
            <w:tcW w:w="1134" w:type="dxa"/>
          </w:tcPr>
          <w:p w14:paraId="29C6AAC8" w14:textId="77777777" w:rsidR="00E10E3E" w:rsidRPr="00340942" w:rsidRDefault="00E10E3E" w:rsidP="00676C21">
            <w:r w:rsidRPr="00CE001E">
              <w:t>09.870</w:t>
            </w:r>
          </w:p>
        </w:tc>
        <w:tc>
          <w:tcPr>
            <w:tcW w:w="3828" w:type="dxa"/>
          </w:tcPr>
          <w:p w14:paraId="459276C0" w14:textId="77777777" w:rsidR="00E10E3E" w:rsidRPr="00340942" w:rsidRDefault="00E10E3E" w:rsidP="00B707EE">
            <w:r w:rsidRPr="00CE001E">
              <w:t>DIVERSE STILLINGER</w:t>
            </w:r>
          </w:p>
        </w:tc>
        <w:tc>
          <w:tcPr>
            <w:tcW w:w="1275" w:type="dxa"/>
          </w:tcPr>
          <w:p w14:paraId="1EE27127" w14:textId="77777777" w:rsidR="00E10E3E" w:rsidRPr="00AA2112" w:rsidRDefault="00E10E3E" w:rsidP="00B707EE"/>
        </w:tc>
      </w:tr>
      <w:tr w:rsidR="00E10E3E" w:rsidRPr="008D6630" w14:paraId="6442054F" w14:textId="77777777" w:rsidTr="001162FA">
        <w:tc>
          <w:tcPr>
            <w:tcW w:w="1134" w:type="dxa"/>
          </w:tcPr>
          <w:p w14:paraId="51DBD0AB" w14:textId="77777777" w:rsidR="00E10E3E" w:rsidRPr="00340942" w:rsidRDefault="00E10E3E" w:rsidP="00B707EE">
            <w:pPr>
              <w:jc w:val="right"/>
            </w:pPr>
            <w:r w:rsidRPr="00CE001E">
              <w:t>0941</w:t>
            </w:r>
          </w:p>
        </w:tc>
        <w:tc>
          <w:tcPr>
            <w:tcW w:w="3828" w:type="dxa"/>
          </w:tcPr>
          <w:p w14:paraId="78E10516" w14:textId="77777777" w:rsidR="00E10E3E" w:rsidRPr="00340942" w:rsidRDefault="00E10E3E" w:rsidP="00B707EE">
            <w:r w:rsidRPr="00CE001E">
              <w:t>Restaureringsassistent</w:t>
            </w:r>
          </w:p>
        </w:tc>
        <w:tc>
          <w:tcPr>
            <w:tcW w:w="1275" w:type="dxa"/>
          </w:tcPr>
          <w:p w14:paraId="6B8D1C71" w14:textId="77777777" w:rsidR="00E10E3E" w:rsidRPr="00AA2112" w:rsidRDefault="00E10E3E" w:rsidP="00B707EE">
            <w:r w:rsidRPr="00CE001E">
              <w:t>Kort</w:t>
            </w:r>
          </w:p>
        </w:tc>
      </w:tr>
      <w:tr w:rsidR="00E10E3E" w:rsidRPr="008D6630" w14:paraId="40D7DC0F" w14:textId="77777777" w:rsidTr="001162FA">
        <w:tc>
          <w:tcPr>
            <w:tcW w:w="1134" w:type="dxa"/>
          </w:tcPr>
          <w:p w14:paraId="53D292EC" w14:textId="77777777" w:rsidR="00E10E3E" w:rsidRPr="00340942" w:rsidRDefault="00E10E3E" w:rsidP="00B707EE">
            <w:pPr>
              <w:jc w:val="right"/>
            </w:pPr>
            <w:r w:rsidRPr="00CE001E">
              <w:t>0942</w:t>
            </w:r>
          </w:p>
        </w:tc>
        <w:tc>
          <w:tcPr>
            <w:tcW w:w="3828" w:type="dxa"/>
          </w:tcPr>
          <w:p w14:paraId="505B3ECD" w14:textId="77777777" w:rsidR="00E10E3E" w:rsidRPr="00340942" w:rsidRDefault="00E10E3E" w:rsidP="00B707EE">
            <w:r w:rsidRPr="00CE001E">
              <w:t>Restaureringstekniker</w:t>
            </w:r>
          </w:p>
        </w:tc>
        <w:tc>
          <w:tcPr>
            <w:tcW w:w="1275" w:type="dxa"/>
          </w:tcPr>
          <w:p w14:paraId="57851ADC" w14:textId="77777777" w:rsidR="00E10E3E" w:rsidRPr="00AA2112" w:rsidRDefault="00E10E3E" w:rsidP="00B707EE">
            <w:r w:rsidRPr="00CE001E">
              <w:t>Lang</w:t>
            </w:r>
          </w:p>
        </w:tc>
      </w:tr>
      <w:tr w:rsidR="00E10E3E" w:rsidRPr="008D6630" w14:paraId="520D93B3" w14:textId="77777777" w:rsidTr="001162FA">
        <w:tc>
          <w:tcPr>
            <w:tcW w:w="1134" w:type="dxa"/>
          </w:tcPr>
          <w:p w14:paraId="15E4ED50" w14:textId="77777777" w:rsidR="00E10E3E" w:rsidRPr="00340942" w:rsidRDefault="00E10E3E" w:rsidP="00B707EE">
            <w:pPr>
              <w:jc w:val="right"/>
            </w:pPr>
          </w:p>
        </w:tc>
        <w:tc>
          <w:tcPr>
            <w:tcW w:w="3828" w:type="dxa"/>
          </w:tcPr>
          <w:p w14:paraId="0A70D35C" w14:textId="77777777" w:rsidR="00E10E3E" w:rsidRPr="00340942" w:rsidRDefault="00E10E3E" w:rsidP="00B707EE"/>
        </w:tc>
        <w:tc>
          <w:tcPr>
            <w:tcW w:w="1275" w:type="dxa"/>
          </w:tcPr>
          <w:p w14:paraId="256913DD" w14:textId="77777777" w:rsidR="00E10E3E" w:rsidRPr="00AA2112" w:rsidRDefault="00E10E3E" w:rsidP="00B707EE"/>
        </w:tc>
      </w:tr>
      <w:tr w:rsidR="00E10E3E" w:rsidRPr="008D6630" w14:paraId="25E6C682" w14:textId="77777777" w:rsidTr="001162FA">
        <w:tc>
          <w:tcPr>
            <w:tcW w:w="6237" w:type="dxa"/>
            <w:gridSpan w:val="3"/>
          </w:tcPr>
          <w:p w14:paraId="0C93B1BB" w14:textId="17FB902C" w:rsidR="00E10E3E" w:rsidRPr="00AA2112" w:rsidRDefault="00E10E3E" w:rsidP="00B707EE">
            <w:r>
              <w:rPr>
                <w:rStyle w:val="halvfet"/>
              </w:rPr>
              <w:t>KOMMUNAL- OG DISTRIKTSDEPARTEMENTET</w:t>
            </w:r>
          </w:p>
        </w:tc>
      </w:tr>
      <w:tr w:rsidR="00E10E3E" w:rsidRPr="008D6630" w14:paraId="256DEFD3" w14:textId="77777777" w:rsidTr="001162FA">
        <w:tc>
          <w:tcPr>
            <w:tcW w:w="1134" w:type="dxa"/>
          </w:tcPr>
          <w:p w14:paraId="1B8A2CBB" w14:textId="77777777" w:rsidR="00E10E3E" w:rsidRPr="00340942" w:rsidRDefault="00E10E3E" w:rsidP="00B707EE">
            <w:pPr>
              <w:jc w:val="right"/>
            </w:pPr>
          </w:p>
        </w:tc>
        <w:tc>
          <w:tcPr>
            <w:tcW w:w="3828" w:type="dxa"/>
          </w:tcPr>
          <w:p w14:paraId="1EE2D1F6" w14:textId="45DFD19D" w:rsidR="00E10E3E" w:rsidRPr="00E86653" w:rsidRDefault="00E10E3E" w:rsidP="00B707EE">
            <w:pPr>
              <w:rPr>
                <w:rStyle w:val="halvfet"/>
              </w:rPr>
            </w:pPr>
            <w:r w:rsidRPr="00E86653">
              <w:rPr>
                <w:rStyle w:val="halvfet"/>
              </w:rPr>
              <w:t>HUSLEIETVISTUTVALGET</w:t>
            </w:r>
          </w:p>
        </w:tc>
        <w:tc>
          <w:tcPr>
            <w:tcW w:w="1275" w:type="dxa"/>
          </w:tcPr>
          <w:p w14:paraId="7E9D7D8A" w14:textId="77777777" w:rsidR="00E10E3E" w:rsidRPr="00AA2112" w:rsidRDefault="00E10E3E" w:rsidP="00B707EE"/>
        </w:tc>
      </w:tr>
      <w:tr w:rsidR="00E10E3E" w:rsidRPr="008D6630" w14:paraId="4B65999B" w14:textId="77777777" w:rsidTr="001162FA">
        <w:tc>
          <w:tcPr>
            <w:tcW w:w="1134" w:type="dxa"/>
          </w:tcPr>
          <w:p w14:paraId="215A39A0" w14:textId="77777777" w:rsidR="00E10E3E" w:rsidRPr="00340942" w:rsidRDefault="00E10E3E" w:rsidP="00676C21">
            <w:r w:rsidRPr="00867F43">
              <w:t>10.500</w:t>
            </w:r>
          </w:p>
        </w:tc>
        <w:tc>
          <w:tcPr>
            <w:tcW w:w="3828" w:type="dxa"/>
          </w:tcPr>
          <w:p w14:paraId="1D618525" w14:textId="77777777" w:rsidR="00E10E3E" w:rsidRPr="00340942" w:rsidRDefault="00E10E3E" w:rsidP="00B707EE">
            <w:r w:rsidRPr="00867F43">
              <w:t>ADMINISTRATIVE STILLINGER</w:t>
            </w:r>
          </w:p>
        </w:tc>
        <w:tc>
          <w:tcPr>
            <w:tcW w:w="1275" w:type="dxa"/>
          </w:tcPr>
          <w:p w14:paraId="413DA400" w14:textId="77777777" w:rsidR="00E10E3E" w:rsidRPr="00AA2112" w:rsidRDefault="00E10E3E" w:rsidP="00B707EE"/>
        </w:tc>
      </w:tr>
      <w:tr w:rsidR="00E10E3E" w:rsidRPr="008D6630" w14:paraId="568F34E4" w14:textId="77777777" w:rsidTr="001162FA">
        <w:tc>
          <w:tcPr>
            <w:tcW w:w="1134" w:type="dxa"/>
          </w:tcPr>
          <w:p w14:paraId="13C2B165" w14:textId="77777777" w:rsidR="00E10E3E" w:rsidRPr="00340942" w:rsidRDefault="00E10E3E" w:rsidP="00B707EE">
            <w:pPr>
              <w:jc w:val="right"/>
            </w:pPr>
            <w:r w:rsidRPr="00867F43">
              <w:t>1431</w:t>
            </w:r>
          </w:p>
        </w:tc>
        <w:tc>
          <w:tcPr>
            <w:tcW w:w="3828" w:type="dxa"/>
          </w:tcPr>
          <w:p w14:paraId="2F1C1A41" w14:textId="77777777" w:rsidR="00E10E3E" w:rsidRPr="00340942" w:rsidRDefault="00E10E3E" w:rsidP="00B707EE">
            <w:r w:rsidRPr="00867F43">
              <w:t>Leder</w:t>
            </w:r>
          </w:p>
        </w:tc>
        <w:tc>
          <w:tcPr>
            <w:tcW w:w="1275" w:type="dxa"/>
          </w:tcPr>
          <w:p w14:paraId="6427E9AE" w14:textId="77777777" w:rsidR="00E10E3E" w:rsidRPr="00AA2112" w:rsidRDefault="00E10E3E" w:rsidP="00B707EE"/>
        </w:tc>
      </w:tr>
      <w:tr w:rsidR="00E10E3E" w:rsidRPr="008D6630" w14:paraId="38827281" w14:textId="77777777" w:rsidTr="001162FA">
        <w:tc>
          <w:tcPr>
            <w:tcW w:w="1134" w:type="dxa"/>
          </w:tcPr>
          <w:p w14:paraId="4EECFDF2" w14:textId="77777777" w:rsidR="00E10E3E" w:rsidRPr="00340942" w:rsidRDefault="00E10E3E" w:rsidP="00B707EE">
            <w:pPr>
              <w:jc w:val="right"/>
            </w:pPr>
            <w:r w:rsidRPr="00867F43">
              <w:t>1432</w:t>
            </w:r>
          </w:p>
        </w:tc>
        <w:tc>
          <w:tcPr>
            <w:tcW w:w="3828" w:type="dxa"/>
          </w:tcPr>
          <w:p w14:paraId="74D71510" w14:textId="77777777" w:rsidR="00E10E3E" w:rsidRPr="00340942" w:rsidRDefault="00E10E3E" w:rsidP="00B707EE">
            <w:r w:rsidRPr="00867F43">
              <w:t>Tvisteløser</w:t>
            </w:r>
          </w:p>
        </w:tc>
        <w:tc>
          <w:tcPr>
            <w:tcW w:w="1275" w:type="dxa"/>
          </w:tcPr>
          <w:p w14:paraId="7A4FF315" w14:textId="77777777" w:rsidR="00E10E3E" w:rsidRPr="00AA2112" w:rsidRDefault="00E10E3E" w:rsidP="00B707EE"/>
        </w:tc>
      </w:tr>
      <w:tr w:rsidR="00E10E3E" w:rsidRPr="008D6630" w14:paraId="75714855" w14:textId="77777777" w:rsidTr="001162FA">
        <w:tc>
          <w:tcPr>
            <w:tcW w:w="1134" w:type="dxa"/>
          </w:tcPr>
          <w:p w14:paraId="7F6F96E7" w14:textId="77777777" w:rsidR="00E10E3E" w:rsidRPr="00340942" w:rsidRDefault="00E10E3E" w:rsidP="00B707EE">
            <w:pPr>
              <w:jc w:val="right"/>
            </w:pPr>
          </w:p>
        </w:tc>
        <w:tc>
          <w:tcPr>
            <w:tcW w:w="3828" w:type="dxa"/>
          </w:tcPr>
          <w:p w14:paraId="76FD062A" w14:textId="77777777" w:rsidR="00E10E3E" w:rsidRPr="00340942" w:rsidRDefault="00E10E3E" w:rsidP="00B707EE"/>
        </w:tc>
        <w:tc>
          <w:tcPr>
            <w:tcW w:w="1275" w:type="dxa"/>
          </w:tcPr>
          <w:p w14:paraId="63E268F9" w14:textId="77777777" w:rsidR="00E10E3E" w:rsidRPr="00AA2112" w:rsidRDefault="00E10E3E" w:rsidP="00B707EE"/>
        </w:tc>
      </w:tr>
      <w:tr w:rsidR="00E10E3E" w:rsidRPr="008D6630" w14:paraId="0E5C8685" w14:textId="77777777" w:rsidTr="001162FA">
        <w:tc>
          <w:tcPr>
            <w:tcW w:w="6237" w:type="dxa"/>
            <w:gridSpan w:val="3"/>
          </w:tcPr>
          <w:p w14:paraId="4C9A0F41" w14:textId="730ADBDF" w:rsidR="00E10E3E" w:rsidRPr="00AA2112" w:rsidRDefault="00E10E3E" w:rsidP="00B707EE">
            <w:r w:rsidRPr="00E86653">
              <w:rPr>
                <w:rStyle w:val="halvfet"/>
              </w:rPr>
              <w:t>LANDBRUKS- OG MATDEPARTEMENTET</w:t>
            </w:r>
          </w:p>
        </w:tc>
      </w:tr>
      <w:tr w:rsidR="00E10E3E" w:rsidRPr="008D6630" w14:paraId="67EFDFBC" w14:textId="77777777" w:rsidTr="001162FA">
        <w:tc>
          <w:tcPr>
            <w:tcW w:w="1134" w:type="dxa"/>
          </w:tcPr>
          <w:p w14:paraId="02CD6939" w14:textId="642435E7" w:rsidR="00E10E3E" w:rsidRPr="00C528FE" w:rsidRDefault="00E10E3E" w:rsidP="00676C21">
            <w:r w:rsidRPr="00C528FE">
              <w:t>11.315</w:t>
            </w:r>
          </w:p>
        </w:tc>
        <w:tc>
          <w:tcPr>
            <w:tcW w:w="3828" w:type="dxa"/>
          </w:tcPr>
          <w:p w14:paraId="1D4A5878" w14:textId="5C34CEEF" w:rsidR="00E10E3E" w:rsidRPr="00C528FE" w:rsidRDefault="00E10E3E" w:rsidP="00B707EE">
            <w:r w:rsidRPr="00C528FE">
              <w:t>DIVERSE STILLINGER</w:t>
            </w:r>
          </w:p>
        </w:tc>
        <w:tc>
          <w:tcPr>
            <w:tcW w:w="1275" w:type="dxa"/>
          </w:tcPr>
          <w:p w14:paraId="4830C63E" w14:textId="77777777" w:rsidR="00E10E3E" w:rsidRPr="00AA2112" w:rsidRDefault="00E10E3E" w:rsidP="00B707EE"/>
        </w:tc>
      </w:tr>
      <w:tr w:rsidR="00E10E3E" w:rsidRPr="008D6630" w14:paraId="782C41A0" w14:textId="77777777" w:rsidTr="001162FA">
        <w:tc>
          <w:tcPr>
            <w:tcW w:w="1134" w:type="dxa"/>
          </w:tcPr>
          <w:p w14:paraId="0EA15DA8" w14:textId="77777777" w:rsidR="00E10E3E" w:rsidRPr="00340942" w:rsidRDefault="00E10E3E" w:rsidP="00B707EE">
            <w:pPr>
              <w:jc w:val="right"/>
            </w:pPr>
            <w:r w:rsidRPr="00C528FE">
              <w:t>1498</w:t>
            </w:r>
          </w:p>
        </w:tc>
        <w:tc>
          <w:tcPr>
            <w:tcW w:w="3828" w:type="dxa"/>
          </w:tcPr>
          <w:p w14:paraId="5F92B87E" w14:textId="77777777" w:rsidR="00E10E3E" w:rsidRPr="00340942" w:rsidRDefault="00E10E3E" w:rsidP="00B707EE">
            <w:r w:rsidRPr="00C528FE">
              <w:t>Førsteinspektør</w:t>
            </w:r>
          </w:p>
        </w:tc>
        <w:tc>
          <w:tcPr>
            <w:tcW w:w="1275" w:type="dxa"/>
          </w:tcPr>
          <w:p w14:paraId="1ABC9809" w14:textId="77777777" w:rsidR="00E10E3E" w:rsidRPr="00AA2112" w:rsidRDefault="00E10E3E" w:rsidP="00B707EE"/>
        </w:tc>
      </w:tr>
      <w:tr w:rsidR="00E10E3E" w:rsidRPr="008D6630" w14:paraId="63CD42E7" w14:textId="77777777" w:rsidTr="001162FA">
        <w:tc>
          <w:tcPr>
            <w:tcW w:w="1134" w:type="dxa"/>
          </w:tcPr>
          <w:p w14:paraId="54DE9FA5" w14:textId="77777777" w:rsidR="00E10E3E" w:rsidRPr="00340942" w:rsidRDefault="00E10E3E" w:rsidP="00B707EE">
            <w:pPr>
              <w:jc w:val="right"/>
            </w:pPr>
            <w:r w:rsidRPr="00C528FE">
              <w:t>1500</w:t>
            </w:r>
          </w:p>
        </w:tc>
        <w:tc>
          <w:tcPr>
            <w:tcW w:w="3828" w:type="dxa"/>
          </w:tcPr>
          <w:p w14:paraId="7B9F54FB" w14:textId="77777777" w:rsidR="00E10E3E" w:rsidRPr="00340942" w:rsidRDefault="00E10E3E" w:rsidP="00B707EE">
            <w:r w:rsidRPr="00C528FE">
              <w:t>Distriktssjef</w:t>
            </w:r>
          </w:p>
        </w:tc>
        <w:tc>
          <w:tcPr>
            <w:tcW w:w="1275" w:type="dxa"/>
          </w:tcPr>
          <w:p w14:paraId="2A8C0B6F" w14:textId="77777777" w:rsidR="00E10E3E" w:rsidRPr="00AA2112" w:rsidRDefault="00E10E3E" w:rsidP="00B707EE"/>
        </w:tc>
      </w:tr>
      <w:tr w:rsidR="00E10E3E" w:rsidRPr="008D6630" w14:paraId="53072E51" w14:textId="77777777" w:rsidTr="001162FA">
        <w:tc>
          <w:tcPr>
            <w:tcW w:w="1134" w:type="dxa"/>
          </w:tcPr>
          <w:p w14:paraId="548C86D0" w14:textId="77777777" w:rsidR="00E10E3E" w:rsidRPr="00340942" w:rsidRDefault="00E10E3E" w:rsidP="00B707EE">
            <w:pPr>
              <w:jc w:val="right"/>
            </w:pPr>
            <w:r w:rsidRPr="00C528FE">
              <w:t>1544</w:t>
            </w:r>
          </w:p>
        </w:tc>
        <w:tc>
          <w:tcPr>
            <w:tcW w:w="3828" w:type="dxa"/>
          </w:tcPr>
          <w:p w14:paraId="2E1CACCF" w14:textId="77777777" w:rsidR="00E10E3E" w:rsidRPr="00340942" w:rsidRDefault="00E10E3E" w:rsidP="00B707EE">
            <w:r w:rsidRPr="00C528FE">
              <w:t>Spesialinspektør</w:t>
            </w:r>
          </w:p>
        </w:tc>
        <w:tc>
          <w:tcPr>
            <w:tcW w:w="1275" w:type="dxa"/>
          </w:tcPr>
          <w:p w14:paraId="1D1E5379" w14:textId="77777777" w:rsidR="00E10E3E" w:rsidRPr="00AA2112" w:rsidRDefault="00E10E3E" w:rsidP="00B707EE"/>
        </w:tc>
      </w:tr>
      <w:tr w:rsidR="00E10E3E" w:rsidRPr="008D6630" w14:paraId="31350C8B" w14:textId="77777777" w:rsidTr="001162FA">
        <w:tc>
          <w:tcPr>
            <w:tcW w:w="1134" w:type="dxa"/>
          </w:tcPr>
          <w:p w14:paraId="5588AF98" w14:textId="77777777" w:rsidR="00E10E3E" w:rsidRPr="00340942" w:rsidRDefault="00E10E3E" w:rsidP="00B707EE">
            <w:pPr>
              <w:jc w:val="right"/>
            </w:pPr>
          </w:p>
        </w:tc>
        <w:tc>
          <w:tcPr>
            <w:tcW w:w="3828" w:type="dxa"/>
          </w:tcPr>
          <w:p w14:paraId="77C52FB5" w14:textId="77777777" w:rsidR="00E10E3E" w:rsidRPr="00340942" w:rsidRDefault="00E10E3E" w:rsidP="00B707EE"/>
        </w:tc>
        <w:tc>
          <w:tcPr>
            <w:tcW w:w="1275" w:type="dxa"/>
          </w:tcPr>
          <w:p w14:paraId="62C43C9F" w14:textId="77777777" w:rsidR="00E10E3E" w:rsidRPr="00AA2112" w:rsidRDefault="00E10E3E" w:rsidP="00B707EE"/>
        </w:tc>
      </w:tr>
      <w:tr w:rsidR="00E10E3E" w:rsidRPr="008D6630" w14:paraId="6DBB99F7" w14:textId="77777777" w:rsidTr="001162FA">
        <w:tc>
          <w:tcPr>
            <w:tcW w:w="6237" w:type="dxa"/>
            <w:gridSpan w:val="3"/>
          </w:tcPr>
          <w:p w14:paraId="3F6A5480" w14:textId="5EF4B4F7" w:rsidR="00E10E3E" w:rsidRPr="00AA2112" w:rsidRDefault="00E10E3E" w:rsidP="00B707EE">
            <w:r w:rsidRPr="00E86653">
              <w:rPr>
                <w:rStyle w:val="halvfet"/>
              </w:rPr>
              <w:t>KLIMA- OG MILJØDEPARTEMENTET</w:t>
            </w:r>
          </w:p>
        </w:tc>
      </w:tr>
      <w:tr w:rsidR="00E10E3E" w:rsidRPr="008D6630" w14:paraId="4FF07CB8" w14:textId="77777777" w:rsidTr="001162FA">
        <w:tc>
          <w:tcPr>
            <w:tcW w:w="1134" w:type="dxa"/>
          </w:tcPr>
          <w:p w14:paraId="49DAF560" w14:textId="77777777" w:rsidR="00E10E3E" w:rsidRPr="00340942" w:rsidRDefault="00E10E3E" w:rsidP="00B707EE">
            <w:pPr>
              <w:jc w:val="right"/>
            </w:pPr>
          </w:p>
        </w:tc>
        <w:tc>
          <w:tcPr>
            <w:tcW w:w="3828" w:type="dxa"/>
          </w:tcPr>
          <w:p w14:paraId="700451CB" w14:textId="58D828EA" w:rsidR="00E10E3E" w:rsidRPr="00E86653" w:rsidRDefault="00E10E3E" w:rsidP="00B707EE">
            <w:pPr>
              <w:rPr>
                <w:rStyle w:val="halvfet"/>
              </w:rPr>
            </w:pPr>
            <w:r w:rsidRPr="00E86653">
              <w:rPr>
                <w:rStyle w:val="halvfet"/>
              </w:rPr>
              <w:t>METEOROLOGISK INSTITUTT</w:t>
            </w:r>
          </w:p>
        </w:tc>
        <w:tc>
          <w:tcPr>
            <w:tcW w:w="1275" w:type="dxa"/>
          </w:tcPr>
          <w:p w14:paraId="70C2C47E" w14:textId="77777777" w:rsidR="00E10E3E" w:rsidRPr="00AA2112" w:rsidRDefault="00E10E3E" w:rsidP="00B707EE"/>
        </w:tc>
      </w:tr>
      <w:tr w:rsidR="00E10E3E" w:rsidRPr="008D6630" w14:paraId="5EAB9DE8" w14:textId="77777777" w:rsidTr="001162FA">
        <w:tc>
          <w:tcPr>
            <w:tcW w:w="1134" w:type="dxa"/>
          </w:tcPr>
          <w:p w14:paraId="510E7F62" w14:textId="77777777" w:rsidR="00E10E3E" w:rsidRPr="00340942" w:rsidRDefault="00E10E3E" w:rsidP="00676C21">
            <w:r w:rsidRPr="00C41784">
              <w:t>12.000</w:t>
            </w:r>
          </w:p>
        </w:tc>
        <w:tc>
          <w:tcPr>
            <w:tcW w:w="3828" w:type="dxa"/>
          </w:tcPr>
          <w:p w14:paraId="3439A6BF" w14:textId="77777777" w:rsidR="00E10E3E" w:rsidRPr="00340942" w:rsidRDefault="00E10E3E" w:rsidP="00B707EE">
            <w:r w:rsidRPr="00C41784">
              <w:t>DIVERSE STILLINGER</w:t>
            </w:r>
          </w:p>
        </w:tc>
        <w:tc>
          <w:tcPr>
            <w:tcW w:w="1275" w:type="dxa"/>
          </w:tcPr>
          <w:p w14:paraId="22BEC68E" w14:textId="77777777" w:rsidR="00E10E3E" w:rsidRPr="00AA2112" w:rsidRDefault="00E10E3E" w:rsidP="00B707EE"/>
        </w:tc>
      </w:tr>
      <w:tr w:rsidR="00E10E3E" w:rsidRPr="008D6630" w14:paraId="11202BEC" w14:textId="77777777" w:rsidTr="001162FA">
        <w:tc>
          <w:tcPr>
            <w:tcW w:w="1134" w:type="dxa"/>
          </w:tcPr>
          <w:p w14:paraId="78D5B8BA" w14:textId="77777777" w:rsidR="00E10E3E" w:rsidRPr="00340942" w:rsidRDefault="00E10E3E" w:rsidP="00B707EE">
            <w:pPr>
              <w:jc w:val="right"/>
            </w:pPr>
            <w:r>
              <w:t xml:space="preserve"> </w:t>
            </w:r>
            <w:r w:rsidRPr="00C41784">
              <w:t>1354</w:t>
            </w:r>
          </w:p>
        </w:tc>
        <w:tc>
          <w:tcPr>
            <w:tcW w:w="3828" w:type="dxa"/>
          </w:tcPr>
          <w:p w14:paraId="3A1CA38B" w14:textId="77777777" w:rsidR="00E10E3E" w:rsidRPr="00340942" w:rsidRDefault="00E10E3E" w:rsidP="00B707EE">
            <w:r w:rsidRPr="00C41784">
              <w:t>Meteorologifullmektig</w:t>
            </w:r>
          </w:p>
        </w:tc>
        <w:tc>
          <w:tcPr>
            <w:tcW w:w="1275" w:type="dxa"/>
          </w:tcPr>
          <w:p w14:paraId="77BADB97" w14:textId="77777777" w:rsidR="00E10E3E" w:rsidRPr="00AA2112" w:rsidRDefault="00E10E3E" w:rsidP="00B707EE">
            <w:r w:rsidRPr="00C41784">
              <w:t>Lang</w:t>
            </w:r>
          </w:p>
        </w:tc>
      </w:tr>
      <w:tr w:rsidR="00E10E3E" w:rsidRPr="008D6630" w14:paraId="681F89DD" w14:textId="77777777" w:rsidTr="001162FA">
        <w:tc>
          <w:tcPr>
            <w:tcW w:w="1134" w:type="dxa"/>
          </w:tcPr>
          <w:p w14:paraId="1A41C5F1" w14:textId="77777777" w:rsidR="00E10E3E" w:rsidRPr="00340942" w:rsidRDefault="00E10E3E" w:rsidP="00B707EE">
            <w:pPr>
              <w:jc w:val="right"/>
            </w:pPr>
            <w:r>
              <w:t xml:space="preserve"> </w:t>
            </w:r>
            <w:r w:rsidRPr="00C41784">
              <w:t>1355</w:t>
            </w:r>
          </w:p>
        </w:tc>
        <w:tc>
          <w:tcPr>
            <w:tcW w:w="3828" w:type="dxa"/>
          </w:tcPr>
          <w:p w14:paraId="685373C8" w14:textId="77777777" w:rsidR="00E10E3E" w:rsidRPr="00340942" w:rsidRDefault="00E10E3E" w:rsidP="00B707EE">
            <w:r w:rsidRPr="00C41784">
              <w:t>Førstemeteorologifullmektig</w:t>
            </w:r>
          </w:p>
        </w:tc>
        <w:tc>
          <w:tcPr>
            <w:tcW w:w="1275" w:type="dxa"/>
          </w:tcPr>
          <w:p w14:paraId="648DB990" w14:textId="77777777" w:rsidR="00E10E3E" w:rsidRPr="00AA2112" w:rsidRDefault="00E10E3E" w:rsidP="00B707EE">
            <w:r w:rsidRPr="00C41784">
              <w:t>Lang</w:t>
            </w:r>
          </w:p>
        </w:tc>
      </w:tr>
      <w:tr w:rsidR="00E10E3E" w:rsidRPr="008D6630" w14:paraId="4C948B2A" w14:textId="77777777" w:rsidTr="001162FA">
        <w:tc>
          <w:tcPr>
            <w:tcW w:w="1134" w:type="dxa"/>
          </w:tcPr>
          <w:p w14:paraId="1CF8CA50" w14:textId="77777777" w:rsidR="00E10E3E" w:rsidRPr="00340942" w:rsidRDefault="00E10E3E" w:rsidP="00B707EE">
            <w:pPr>
              <w:jc w:val="right"/>
            </w:pPr>
            <w:r>
              <w:t xml:space="preserve"> </w:t>
            </w:r>
            <w:r w:rsidRPr="00C41784">
              <w:t>1356</w:t>
            </w:r>
          </w:p>
        </w:tc>
        <w:tc>
          <w:tcPr>
            <w:tcW w:w="3828" w:type="dxa"/>
          </w:tcPr>
          <w:p w14:paraId="0F762F8A" w14:textId="77777777" w:rsidR="00E10E3E" w:rsidRPr="00340942" w:rsidRDefault="00E10E3E" w:rsidP="00B707EE">
            <w:r w:rsidRPr="00C41784">
              <w:t>Meteorologisekretær</w:t>
            </w:r>
          </w:p>
        </w:tc>
        <w:tc>
          <w:tcPr>
            <w:tcW w:w="1275" w:type="dxa"/>
          </w:tcPr>
          <w:p w14:paraId="440A77C1" w14:textId="77777777" w:rsidR="00E10E3E" w:rsidRPr="00AA2112" w:rsidRDefault="00E10E3E" w:rsidP="00B707EE">
            <w:r w:rsidRPr="00C41784">
              <w:t>Lang</w:t>
            </w:r>
          </w:p>
        </w:tc>
      </w:tr>
      <w:tr w:rsidR="00E10E3E" w:rsidRPr="008D6630" w14:paraId="323970D1" w14:textId="77777777" w:rsidTr="001162FA">
        <w:tc>
          <w:tcPr>
            <w:tcW w:w="1134" w:type="dxa"/>
          </w:tcPr>
          <w:p w14:paraId="79AB9B8D" w14:textId="77777777" w:rsidR="00E10E3E" w:rsidRPr="00340942" w:rsidRDefault="00E10E3E" w:rsidP="00B707EE">
            <w:pPr>
              <w:jc w:val="right"/>
            </w:pPr>
            <w:r>
              <w:t xml:space="preserve"> </w:t>
            </w:r>
            <w:r w:rsidRPr="00C41784">
              <w:t>1042</w:t>
            </w:r>
          </w:p>
        </w:tc>
        <w:tc>
          <w:tcPr>
            <w:tcW w:w="3828" w:type="dxa"/>
          </w:tcPr>
          <w:p w14:paraId="477B737F" w14:textId="77777777" w:rsidR="00E10E3E" w:rsidRPr="00340942" w:rsidRDefault="00E10E3E" w:rsidP="00B707EE">
            <w:r w:rsidRPr="00C41784">
              <w:t>Meteorologikonsulent</w:t>
            </w:r>
          </w:p>
        </w:tc>
        <w:tc>
          <w:tcPr>
            <w:tcW w:w="1275" w:type="dxa"/>
          </w:tcPr>
          <w:p w14:paraId="660AB1F7" w14:textId="77777777" w:rsidR="00E10E3E" w:rsidRPr="00AA2112" w:rsidRDefault="00E10E3E" w:rsidP="00B707EE">
            <w:r w:rsidRPr="00C41784">
              <w:t>Lang</w:t>
            </w:r>
          </w:p>
        </w:tc>
      </w:tr>
      <w:tr w:rsidR="00E10E3E" w:rsidRPr="008D6630" w14:paraId="3B36698F" w14:textId="77777777" w:rsidTr="001162FA">
        <w:tc>
          <w:tcPr>
            <w:tcW w:w="1134" w:type="dxa"/>
          </w:tcPr>
          <w:p w14:paraId="60A9CD14" w14:textId="77777777" w:rsidR="00E10E3E" w:rsidRPr="00340942" w:rsidRDefault="00E10E3E" w:rsidP="00B707EE">
            <w:pPr>
              <w:jc w:val="right"/>
            </w:pPr>
            <w:r>
              <w:t xml:space="preserve"> </w:t>
            </w:r>
            <w:r w:rsidRPr="00C41784">
              <w:t>1358</w:t>
            </w:r>
          </w:p>
        </w:tc>
        <w:tc>
          <w:tcPr>
            <w:tcW w:w="3828" w:type="dxa"/>
          </w:tcPr>
          <w:p w14:paraId="6D2D5938" w14:textId="77777777" w:rsidR="00E10E3E" w:rsidRPr="00340942" w:rsidRDefault="00E10E3E" w:rsidP="00B707EE">
            <w:r w:rsidRPr="00C41784">
              <w:t>Statsmeteorolog</w:t>
            </w:r>
          </w:p>
        </w:tc>
        <w:tc>
          <w:tcPr>
            <w:tcW w:w="1275" w:type="dxa"/>
          </w:tcPr>
          <w:p w14:paraId="7FC4BB31" w14:textId="77777777" w:rsidR="00E10E3E" w:rsidRPr="00AA2112" w:rsidRDefault="00E10E3E" w:rsidP="00B707EE">
            <w:r w:rsidRPr="00C41784">
              <w:t>Lang</w:t>
            </w:r>
          </w:p>
        </w:tc>
      </w:tr>
      <w:tr w:rsidR="00E10E3E" w:rsidRPr="008D6630" w14:paraId="25AC334B" w14:textId="77777777" w:rsidTr="001162FA">
        <w:tc>
          <w:tcPr>
            <w:tcW w:w="1134" w:type="dxa"/>
          </w:tcPr>
          <w:p w14:paraId="317C5A35" w14:textId="77777777" w:rsidR="00E10E3E" w:rsidRPr="00340942" w:rsidRDefault="00E10E3E" w:rsidP="00B707EE">
            <w:pPr>
              <w:jc w:val="right"/>
            </w:pPr>
            <w:r>
              <w:t xml:space="preserve"> </w:t>
            </w:r>
            <w:r w:rsidRPr="00C41784">
              <w:t>1357</w:t>
            </w:r>
          </w:p>
        </w:tc>
        <w:tc>
          <w:tcPr>
            <w:tcW w:w="3828" w:type="dxa"/>
          </w:tcPr>
          <w:p w14:paraId="0A9D7322" w14:textId="77777777" w:rsidR="00E10E3E" w:rsidRPr="00340942" w:rsidRDefault="00E10E3E" w:rsidP="00B707EE">
            <w:r w:rsidRPr="00C41784">
              <w:t>Stedlig leder</w:t>
            </w:r>
          </w:p>
        </w:tc>
        <w:tc>
          <w:tcPr>
            <w:tcW w:w="1275" w:type="dxa"/>
          </w:tcPr>
          <w:p w14:paraId="55568497" w14:textId="77777777" w:rsidR="00E10E3E" w:rsidRPr="00AA2112" w:rsidRDefault="00E10E3E" w:rsidP="00B707EE"/>
        </w:tc>
      </w:tr>
      <w:tr w:rsidR="00E10E3E" w:rsidRPr="008D6630" w14:paraId="40A0E405" w14:textId="77777777" w:rsidTr="001162FA">
        <w:tc>
          <w:tcPr>
            <w:tcW w:w="1134" w:type="dxa"/>
          </w:tcPr>
          <w:p w14:paraId="5A388189" w14:textId="77777777" w:rsidR="00E10E3E" w:rsidRPr="00340942" w:rsidRDefault="00E10E3E" w:rsidP="00B707EE">
            <w:pPr>
              <w:jc w:val="right"/>
            </w:pPr>
          </w:p>
        </w:tc>
        <w:tc>
          <w:tcPr>
            <w:tcW w:w="3828" w:type="dxa"/>
          </w:tcPr>
          <w:p w14:paraId="44CE54F0" w14:textId="77777777" w:rsidR="00E10E3E" w:rsidRPr="00340942" w:rsidRDefault="00E10E3E" w:rsidP="00B707EE"/>
        </w:tc>
        <w:tc>
          <w:tcPr>
            <w:tcW w:w="1275" w:type="dxa"/>
          </w:tcPr>
          <w:p w14:paraId="3A9D51CE" w14:textId="77777777" w:rsidR="00E10E3E" w:rsidRPr="00AA2112" w:rsidRDefault="00E10E3E" w:rsidP="00B707EE"/>
        </w:tc>
      </w:tr>
      <w:tr w:rsidR="00E10E3E" w:rsidRPr="008D6630" w14:paraId="68440CA0" w14:textId="77777777" w:rsidTr="001162FA">
        <w:tc>
          <w:tcPr>
            <w:tcW w:w="6237" w:type="dxa"/>
            <w:gridSpan w:val="3"/>
          </w:tcPr>
          <w:p w14:paraId="49D5F669" w14:textId="73CDD949" w:rsidR="00E10E3E" w:rsidRPr="00AA2112" w:rsidRDefault="00E10E3E" w:rsidP="00B707EE">
            <w:r w:rsidRPr="00E86653">
              <w:rPr>
                <w:rStyle w:val="halvfet"/>
              </w:rPr>
              <w:t>SAMFERDSELSDEPARTEMENTET</w:t>
            </w:r>
          </w:p>
        </w:tc>
      </w:tr>
      <w:tr w:rsidR="00E10E3E" w:rsidRPr="008D6630" w14:paraId="295AB894" w14:textId="77777777" w:rsidTr="001162FA">
        <w:tc>
          <w:tcPr>
            <w:tcW w:w="1134" w:type="dxa"/>
          </w:tcPr>
          <w:p w14:paraId="65B620C5" w14:textId="77777777" w:rsidR="00E10E3E" w:rsidRPr="00340942" w:rsidRDefault="00E10E3E" w:rsidP="00B707EE">
            <w:pPr>
              <w:jc w:val="right"/>
            </w:pPr>
          </w:p>
        </w:tc>
        <w:tc>
          <w:tcPr>
            <w:tcW w:w="3828" w:type="dxa"/>
          </w:tcPr>
          <w:p w14:paraId="17141A3C" w14:textId="0E95C35D" w:rsidR="00E10E3E" w:rsidRPr="00E86653" w:rsidRDefault="00E10E3E" w:rsidP="00B707EE">
            <w:pPr>
              <w:rPr>
                <w:rStyle w:val="halvfet"/>
              </w:rPr>
            </w:pPr>
            <w:r w:rsidRPr="00E86653">
              <w:rPr>
                <w:rStyle w:val="halvfet"/>
              </w:rPr>
              <w:t>JERNBANEDIREKTORATET</w:t>
            </w:r>
          </w:p>
        </w:tc>
        <w:tc>
          <w:tcPr>
            <w:tcW w:w="1275" w:type="dxa"/>
          </w:tcPr>
          <w:p w14:paraId="793F1C27" w14:textId="77777777" w:rsidR="00E10E3E" w:rsidRPr="00AA2112" w:rsidRDefault="00E10E3E" w:rsidP="00B707EE"/>
        </w:tc>
      </w:tr>
      <w:tr w:rsidR="00E10E3E" w:rsidRPr="008D6630" w14:paraId="099398A9" w14:textId="77777777" w:rsidTr="001162FA">
        <w:tc>
          <w:tcPr>
            <w:tcW w:w="1134" w:type="dxa"/>
          </w:tcPr>
          <w:p w14:paraId="15A53CB4" w14:textId="77777777" w:rsidR="00E10E3E" w:rsidRPr="00340942" w:rsidRDefault="00E10E3E" w:rsidP="00676C21">
            <w:r w:rsidRPr="00C41784">
              <w:t>13.100</w:t>
            </w:r>
          </w:p>
        </w:tc>
        <w:tc>
          <w:tcPr>
            <w:tcW w:w="3828" w:type="dxa"/>
          </w:tcPr>
          <w:p w14:paraId="7F16926A" w14:textId="77777777" w:rsidR="00E10E3E" w:rsidRPr="00340942" w:rsidRDefault="00E10E3E" w:rsidP="00B707EE">
            <w:r w:rsidRPr="00C41784">
              <w:t>ADMINISTRATIVE STILLINGER</w:t>
            </w:r>
          </w:p>
        </w:tc>
        <w:tc>
          <w:tcPr>
            <w:tcW w:w="1275" w:type="dxa"/>
          </w:tcPr>
          <w:p w14:paraId="1FFBE239" w14:textId="77777777" w:rsidR="00E10E3E" w:rsidRPr="00AA2112" w:rsidRDefault="00E10E3E" w:rsidP="00B707EE"/>
        </w:tc>
      </w:tr>
      <w:tr w:rsidR="00E10E3E" w:rsidRPr="008D6630" w14:paraId="1A7A1CBB" w14:textId="77777777" w:rsidTr="001162FA">
        <w:tc>
          <w:tcPr>
            <w:tcW w:w="1134" w:type="dxa"/>
          </w:tcPr>
          <w:p w14:paraId="7E5451D3" w14:textId="77777777" w:rsidR="00E10E3E" w:rsidRPr="00340942" w:rsidRDefault="00E10E3E" w:rsidP="00B707EE">
            <w:pPr>
              <w:jc w:val="right"/>
            </w:pPr>
            <w:r w:rsidRPr="00C41784">
              <w:t>1376</w:t>
            </w:r>
          </w:p>
        </w:tc>
        <w:tc>
          <w:tcPr>
            <w:tcW w:w="3828" w:type="dxa"/>
          </w:tcPr>
          <w:p w14:paraId="03D401F8" w14:textId="77777777" w:rsidR="00E10E3E" w:rsidRPr="00340942" w:rsidRDefault="00E10E3E" w:rsidP="00B707EE">
            <w:r w:rsidRPr="00C41784">
              <w:t>Fagspesialist</w:t>
            </w:r>
          </w:p>
        </w:tc>
        <w:tc>
          <w:tcPr>
            <w:tcW w:w="1275" w:type="dxa"/>
          </w:tcPr>
          <w:p w14:paraId="775C3360" w14:textId="77777777" w:rsidR="00E10E3E" w:rsidRPr="00AA2112" w:rsidRDefault="00E10E3E" w:rsidP="00B707EE"/>
        </w:tc>
      </w:tr>
      <w:tr w:rsidR="00E10E3E" w:rsidRPr="008D6630" w14:paraId="506C09EA" w14:textId="77777777" w:rsidTr="001162FA">
        <w:tc>
          <w:tcPr>
            <w:tcW w:w="1134" w:type="dxa"/>
          </w:tcPr>
          <w:p w14:paraId="59ACEE40" w14:textId="77777777" w:rsidR="00E10E3E" w:rsidRPr="00340942" w:rsidRDefault="00E10E3E" w:rsidP="00B707EE">
            <w:pPr>
              <w:jc w:val="right"/>
            </w:pPr>
          </w:p>
        </w:tc>
        <w:tc>
          <w:tcPr>
            <w:tcW w:w="3828" w:type="dxa"/>
          </w:tcPr>
          <w:p w14:paraId="5A3CEF8E" w14:textId="77777777" w:rsidR="00E10E3E" w:rsidRPr="00340942" w:rsidRDefault="00E10E3E" w:rsidP="00B707EE"/>
        </w:tc>
        <w:tc>
          <w:tcPr>
            <w:tcW w:w="1275" w:type="dxa"/>
          </w:tcPr>
          <w:p w14:paraId="6EBF0069" w14:textId="77777777" w:rsidR="00E10E3E" w:rsidRPr="00AA2112" w:rsidRDefault="00E10E3E" w:rsidP="00B707EE"/>
        </w:tc>
      </w:tr>
      <w:tr w:rsidR="00E10E3E" w:rsidRPr="008D6630" w14:paraId="39704B8E" w14:textId="77777777" w:rsidTr="001162FA">
        <w:tc>
          <w:tcPr>
            <w:tcW w:w="1134" w:type="dxa"/>
          </w:tcPr>
          <w:p w14:paraId="5BC52581" w14:textId="77777777" w:rsidR="00E10E3E" w:rsidRPr="00340942" w:rsidRDefault="00E10E3E" w:rsidP="00B707EE">
            <w:pPr>
              <w:jc w:val="right"/>
            </w:pPr>
          </w:p>
        </w:tc>
        <w:tc>
          <w:tcPr>
            <w:tcW w:w="3828" w:type="dxa"/>
          </w:tcPr>
          <w:p w14:paraId="353CBB5A" w14:textId="77777777" w:rsidR="00E10E3E" w:rsidRPr="00340942" w:rsidRDefault="00E10E3E" w:rsidP="00B707EE">
            <w:r w:rsidRPr="00E86653">
              <w:rPr>
                <w:rStyle w:val="halvfet"/>
              </w:rPr>
              <w:t>HAVARIKOMMISJONEN</w:t>
            </w:r>
          </w:p>
        </w:tc>
        <w:tc>
          <w:tcPr>
            <w:tcW w:w="1275" w:type="dxa"/>
          </w:tcPr>
          <w:p w14:paraId="75EC3E57" w14:textId="77777777" w:rsidR="00E10E3E" w:rsidRPr="00AA2112" w:rsidRDefault="00E10E3E" w:rsidP="00B707EE"/>
        </w:tc>
      </w:tr>
      <w:tr w:rsidR="00E10E3E" w:rsidRPr="008D6630" w14:paraId="034A5CD7" w14:textId="77777777" w:rsidTr="001162FA">
        <w:tc>
          <w:tcPr>
            <w:tcW w:w="1134" w:type="dxa"/>
          </w:tcPr>
          <w:p w14:paraId="240F59E9" w14:textId="77777777" w:rsidR="00E10E3E" w:rsidRPr="00340942" w:rsidRDefault="00E10E3E" w:rsidP="00676C21">
            <w:r w:rsidRPr="00C41784">
              <w:t>13.700</w:t>
            </w:r>
          </w:p>
        </w:tc>
        <w:tc>
          <w:tcPr>
            <w:tcW w:w="3828" w:type="dxa"/>
          </w:tcPr>
          <w:p w14:paraId="7BF8F284" w14:textId="77777777" w:rsidR="00E10E3E" w:rsidRPr="00340942" w:rsidRDefault="00E10E3E" w:rsidP="00B707EE">
            <w:r w:rsidRPr="00C41784">
              <w:t>HAVARIKOMMISJONEN</w:t>
            </w:r>
          </w:p>
        </w:tc>
        <w:tc>
          <w:tcPr>
            <w:tcW w:w="1275" w:type="dxa"/>
          </w:tcPr>
          <w:p w14:paraId="187CBEF9" w14:textId="77777777" w:rsidR="00E10E3E" w:rsidRPr="00AA2112" w:rsidRDefault="00E10E3E" w:rsidP="00B707EE"/>
        </w:tc>
      </w:tr>
      <w:tr w:rsidR="00E10E3E" w:rsidRPr="008D6630" w14:paraId="3BF6E441" w14:textId="77777777" w:rsidTr="001162FA">
        <w:tc>
          <w:tcPr>
            <w:tcW w:w="1134" w:type="dxa"/>
          </w:tcPr>
          <w:p w14:paraId="56D855EF" w14:textId="77777777" w:rsidR="00E10E3E" w:rsidRPr="00340942" w:rsidRDefault="00E10E3E" w:rsidP="00B707EE">
            <w:pPr>
              <w:jc w:val="right"/>
            </w:pPr>
            <w:r w:rsidRPr="00C41784">
              <w:t>0711</w:t>
            </w:r>
          </w:p>
        </w:tc>
        <w:tc>
          <w:tcPr>
            <w:tcW w:w="3828" w:type="dxa"/>
          </w:tcPr>
          <w:p w14:paraId="446583A6" w14:textId="77777777" w:rsidR="00E10E3E" w:rsidRPr="00340942" w:rsidRDefault="00E10E3E" w:rsidP="00B707EE">
            <w:r w:rsidRPr="00C41784">
              <w:t>Havariinspektør</w:t>
            </w:r>
          </w:p>
        </w:tc>
        <w:tc>
          <w:tcPr>
            <w:tcW w:w="1275" w:type="dxa"/>
          </w:tcPr>
          <w:p w14:paraId="05784F46" w14:textId="77777777" w:rsidR="00E10E3E" w:rsidRPr="00AA2112" w:rsidRDefault="00E10E3E" w:rsidP="00B707EE"/>
        </w:tc>
      </w:tr>
      <w:tr w:rsidR="00E10E3E" w:rsidRPr="008D6630" w14:paraId="275236C4" w14:textId="77777777" w:rsidTr="001162FA">
        <w:tc>
          <w:tcPr>
            <w:tcW w:w="1134" w:type="dxa"/>
          </w:tcPr>
          <w:p w14:paraId="099F68C2" w14:textId="77777777" w:rsidR="00E10E3E" w:rsidRPr="00340942" w:rsidRDefault="00E10E3E" w:rsidP="00B707EE">
            <w:pPr>
              <w:jc w:val="right"/>
            </w:pPr>
          </w:p>
        </w:tc>
        <w:tc>
          <w:tcPr>
            <w:tcW w:w="3828" w:type="dxa"/>
          </w:tcPr>
          <w:p w14:paraId="43829778" w14:textId="77777777" w:rsidR="00E10E3E" w:rsidRPr="00340942" w:rsidRDefault="00E10E3E" w:rsidP="00B707EE"/>
        </w:tc>
        <w:tc>
          <w:tcPr>
            <w:tcW w:w="1275" w:type="dxa"/>
          </w:tcPr>
          <w:p w14:paraId="03F9AAE4" w14:textId="77777777" w:rsidR="00E10E3E" w:rsidRPr="00AA2112" w:rsidRDefault="00E10E3E" w:rsidP="00B707EE"/>
        </w:tc>
      </w:tr>
      <w:tr w:rsidR="00E10E3E" w:rsidRPr="008D6630" w14:paraId="155D3F53" w14:textId="77777777" w:rsidTr="001162FA">
        <w:tc>
          <w:tcPr>
            <w:tcW w:w="6237" w:type="dxa"/>
            <w:gridSpan w:val="3"/>
          </w:tcPr>
          <w:p w14:paraId="57ACF558" w14:textId="1973EEA4" w:rsidR="00E10E3E" w:rsidRPr="00AA2112" w:rsidRDefault="00E10E3E" w:rsidP="00B707EE">
            <w:r w:rsidRPr="00E86653">
              <w:rPr>
                <w:rStyle w:val="halvfet"/>
              </w:rPr>
              <w:t>ARBEIDS- OG INKLUDERINGSDEPARTEMENTET</w:t>
            </w:r>
          </w:p>
        </w:tc>
      </w:tr>
      <w:tr w:rsidR="00E10E3E" w:rsidRPr="008D6630" w14:paraId="1C06B64C" w14:textId="77777777" w:rsidTr="001162FA">
        <w:tc>
          <w:tcPr>
            <w:tcW w:w="1134" w:type="dxa"/>
          </w:tcPr>
          <w:p w14:paraId="7C674C79" w14:textId="77777777" w:rsidR="00E10E3E" w:rsidRPr="00340942" w:rsidRDefault="00E10E3E" w:rsidP="00B707EE">
            <w:pPr>
              <w:jc w:val="right"/>
            </w:pPr>
          </w:p>
        </w:tc>
        <w:tc>
          <w:tcPr>
            <w:tcW w:w="3828" w:type="dxa"/>
          </w:tcPr>
          <w:p w14:paraId="21EDC97A" w14:textId="652DD987" w:rsidR="00E10E3E" w:rsidRPr="00E86653" w:rsidRDefault="00E10E3E" w:rsidP="00B707EE">
            <w:pPr>
              <w:rPr>
                <w:rStyle w:val="halvfet"/>
              </w:rPr>
            </w:pPr>
            <w:r w:rsidRPr="00E86653">
              <w:rPr>
                <w:rStyle w:val="halvfet"/>
              </w:rPr>
              <w:t>ARBEIDS- OG VELFERDSETATEN</w:t>
            </w:r>
          </w:p>
        </w:tc>
        <w:tc>
          <w:tcPr>
            <w:tcW w:w="1275" w:type="dxa"/>
          </w:tcPr>
          <w:p w14:paraId="3A570930" w14:textId="77777777" w:rsidR="00E10E3E" w:rsidRPr="00AA2112" w:rsidRDefault="00E10E3E" w:rsidP="00B707EE"/>
        </w:tc>
      </w:tr>
      <w:tr w:rsidR="00E10E3E" w:rsidRPr="008D6630" w14:paraId="6B3FD3C7" w14:textId="77777777" w:rsidTr="001162FA">
        <w:tc>
          <w:tcPr>
            <w:tcW w:w="1134" w:type="dxa"/>
          </w:tcPr>
          <w:p w14:paraId="35531085" w14:textId="77777777" w:rsidR="00E10E3E" w:rsidRPr="00340942" w:rsidRDefault="00E10E3E" w:rsidP="00676C21">
            <w:r w:rsidRPr="00C41784">
              <w:t>14.100</w:t>
            </w:r>
          </w:p>
        </w:tc>
        <w:tc>
          <w:tcPr>
            <w:tcW w:w="3828" w:type="dxa"/>
          </w:tcPr>
          <w:p w14:paraId="4EAD8F17" w14:textId="77777777" w:rsidR="00E10E3E" w:rsidRPr="00340942" w:rsidRDefault="00E10E3E" w:rsidP="00B707EE">
            <w:r w:rsidRPr="00C41784">
              <w:t>ADMINISTRATIVE STILLINGER</w:t>
            </w:r>
          </w:p>
        </w:tc>
        <w:tc>
          <w:tcPr>
            <w:tcW w:w="1275" w:type="dxa"/>
          </w:tcPr>
          <w:p w14:paraId="735737D9" w14:textId="77777777" w:rsidR="00E10E3E" w:rsidRPr="00AA2112" w:rsidRDefault="00E10E3E" w:rsidP="00B707EE"/>
        </w:tc>
      </w:tr>
      <w:tr w:rsidR="00E10E3E" w:rsidRPr="008D6630" w14:paraId="5A160864" w14:textId="77777777" w:rsidTr="001162FA">
        <w:tc>
          <w:tcPr>
            <w:tcW w:w="1134" w:type="dxa"/>
          </w:tcPr>
          <w:p w14:paraId="0AAC723B" w14:textId="77777777" w:rsidR="00E10E3E" w:rsidRPr="00340942" w:rsidRDefault="00E10E3E" w:rsidP="00B707EE">
            <w:pPr>
              <w:jc w:val="right"/>
            </w:pPr>
            <w:r w:rsidRPr="00C41784">
              <w:t>1348</w:t>
            </w:r>
          </w:p>
        </w:tc>
        <w:tc>
          <w:tcPr>
            <w:tcW w:w="3828" w:type="dxa"/>
          </w:tcPr>
          <w:p w14:paraId="14A6FB82" w14:textId="77777777" w:rsidR="00E10E3E" w:rsidRPr="00340942" w:rsidRDefault="00E10E3E" w:rsidP="00B707EE">
            <w:r w:rsidRPr="00C41784">
              <w:t>Sjefslege</w:t>
            </w:r>
          </w:p>
        </w:tc>
        <w:tc>
          <w:tcPr>
            <w:tcW w:w="1275" w:type="dxa"/>
          </w:tcPr>
          <w:p w14:paraId="650B54EF" w14:textId="77777777" w:rsidR="00E10E3E" w:rsidRPr="00AA2112" w:rsidRDefault="00E10E3E" w:rsidP="00B707EE"/>
        </w:tc>
      </w:tr>
      <w:tr w:rsidR="00E10E3E" w:rsidRPr="008D6630" w14:paraId="429581F2" w14:textId="77777777" w:rsidTr="001162FA">
        <w:tc>
          <w:tcPr>
            <w:tcW w:w="1134" w:type="dxa"/>
          </w:tcPr>
          <w:p w14:paraId="1A4CCC7B" w14:textId="77777777" w:rsidR="00E10E3E" w:rsidRPr="00340942" w:rsidRDefault="00E10E3E" w:rsidP="00B707EE">
            <w:pPr>
              <w:jc w:val="right"/>
            </w:pPr>
            <w:r w:rsidRPr="00C41784">
              <w:t>1250</w:t>
            </w:r>
          </w:p>
        </w:tc>
        <w:tc>
          <w:tcPr>
            <w:tcW w:w="3828" w:type="dxa"/>
          </w:tcPr>
          <w:p w14:paraId="0F4D5098" w14:textId="77777777" w:rsidR="00E10E3E" w:rsidRPr="00340942" w:rsidRDefault="00E10E3E" w:rsidP="00B707EE">
            <w:r w:rsidRPr="00C41784">
              <w:t>Rådgivende overlege</w:t>
            </w:r>
          </w:p>
        </w:tc>
        <w:tc>
          <w:tcPr>
            <w:tcW w:w="1275" w:type="dxa"/>
          </w:tcPr>
          <w:p w14:paraId="24199CC1" w14:textId="77777777" w:rsidR="00E10E3E" w:rsidRPr="00AA2112" w:rsidRDefault="00E10E3E" w:rsidP="00B707EE"/>
        </w:tc>
      </w:tr>
      <w:tr w:rsidR="00E10E3E" w:rsidRPr="008D6630" w14:paraId="5B4E8C5D" w14:textId="77777777" w:rsidTr="001162FA">
        <w:tc>
          <w:tcPr>
            <w:tcW w:w="1134" w:type="dxa"/>
          </w:tcPr>
          <w:p w14:paraId="7CA6E7F1" w14:textId="77777777" w:rsidR="00E10E3E" w:rsidRPr="00340942" w:rsidRDefault="00E10E3E" w:rsidP="00B707EE">
            <w:pPr>
              <w:jc w:val="right"/>
            </w:pPr>
          </w:p>
        </w:tc>
        <w:tc>
          <w:tcPr>
            <w:tcW w:w="3828" w:type="dxa"/>
          </w:tcPr>
          <w:p w14:paraId="2A1D103F" w14:textId="77777777" w:rsidR="00E10E3E" w:rsidRPr="00340942" w:rsidRDefault="00E10E3E" w:rsidP="00B707EE"/>
        </w:tc>
        <w:tc>
          <w:tcPr>
            <w:tcW w:w="1275" w:type="dxa"/>
          </w:tcPr>
          <w:p w14:paraId="380518EE" w14:textId="77777777" w:rsidR="00E10E3E" w:rsidRPr="00AA2112" w:rsidRDefault="00E10E3E" w:rsidP="00B707EE"/>
        </w:tc>
      </w:tr>
      <w:tr w:rsidR="00E10E3E" w:rsidRPr="008D6630" w14:paraId="55F6467E" w14:textId="77777777" w:rsidTr="001162FA">
        <w:tc>
          <w:tcPr>
            <w:tcW w:w="1134" w:type="dxa"/>
          </w:tcPr>
          <w:p w14:paraId="6F6BC5B1" w14:textId="77777777" w:rsidR="00E10E3E" w:rsidRPr="00340942" w:rsidRDefault="00E10E3E" w:rsidP="00B707EE">
            <w:pPr>
              <w:jc w:val="right"/>
            </w:pPr>
          </w:p>
        </w:tc>
        <w:tc>
          <w:tcPr>
            <w:tcW w:w="3828" w:type="dxa"/>
          </w:tcPr>
          <w:p w14:paraId="148C0573" w14:textId="77777777" w:rsidR="00E10E3E" w:rsidRPr="00340942" w:rsidRDefault="00E10E3E" w:rsidP="00B707EE">
            <w:r w:rsidRPr="00E86653">
              <w:rPr>
                <w:rStyle w:val="halvfet"/>
              </w:rPr>
              <w:t>TRYGDERETTEN</w:t>
            </w:r>
          </w:p>
        </w:tc>
        <w:tc>
          <w:tcPr>
            <w:tcW w:w="1275" w:type="dxa"/>
          </w:tcPr>
          <w:p w14:paraId="5AB9C0DA" w14:textId="77777777" w:rsidR="00E10E3E" w:rsidRPr="00AA2112" w:rsidRDefault="00E10E3E" w:rsidP="00B707EE"/>
        </w:tc>
      </w:tr>
      <w:tr w:rsidR="00E10E3E" w:rsidRPr="008D6630" w14:paraId="5061304B" w14:textId="77777777" w:rsidTr="001162FA">
        <w:tc>
          <w:tcPr>
            <w:tcW w:w="1134" w:type="dxa"/>
          </w:tcPr>
          <w:p w14:paraId="63FB25B7" w14:textId="77777777" w:rsidR="00E10E3E" w:rsidRPr="00340942" w:rsidRDefault="00E10E3E" w:rsidP="00676C21">
            <w:r w:rsidRPr="00C41784">
              <w:t>14.180</w:t>
            </w:r>
          </w:p>
        </w:tc>
        <w:tc>
          <w:tcPr>
            <w:tcW w:w="3828" w:type="dxa"/>
          </w:tcPr>
          <w:p w14:paraId="34E2C46F" w14:textId="77777777" w:rsidR="00E10E3E" w:rsidRPr="00340942" w:rsidRDefault="00E10E3E" w:rsidP="00B707EE">
            <w:r w:rsidRPr="00C41784">
              <w:t>ADMINISTRATIVE STILLINGER</w:t>
            </w:r>
          </w:p>
        </w:tc>
        <w:tc>
          <w:tcPr>
            <w:tcW w:w="1275" w:type="dxa"/>
          </w:tcPr>
          <w:p w14:paraId="7A969FD3" w14:textId="77777777" w:rsidR="00E10E3E" w:rsidRPr="00AA2112" w:rsidRDefault="00E10E3E" w:rsidP="00B707EE"/>
        </w:tc>
      </w:tr>
      <w:tr w:rsidR="00E10E3E" w:rsidRPr="008D6630" w14:paraId="7F81E9B2" w14:textId="77777777" w:rsidTr="001162FA">
        <w:tc>
          <w:tcPr>
            <w:tcW w:w="1134" w:type="dxa"/>
          </w:tcPr>
          <w:p w14:paraId="3B86806B" w14:textId="77777777" w:rsidR="00E10E3E" w:rsidRPr="00340942" w:rsidRDefault="00E10E3E" w:rsidP="00B707EE">
            <w:pPr>
              <w:jc w:val="right"/>
            </w:pPr>
            <w:r w:rsidRPr="00C41784">
              <w:t>1349</w:t>
            </w:r>
          </w:p>
        </w:tc>
        <w:tc>
          <w:tcPr>
            <w:tcW w:w="3828" w:type="dxa"/>
          </w:tcPr>
          <w:p w14:paraId="31F9542D" w14:textId="77777777" w:rsidR="00E10E3E" w:rsidRPr="00340942" w:rsidRDefault="00E10E3E" w:rsidP="00B707EE">
            <w:r w:rsidRPr="00C41784">
              <w:t>Rettsfullmektig</w:t>
            </w:r>
          </w:p>
        </w:tc>
        <w:tc>
          <w:tcPr>
            <w:tcW w:w="1275" w:type="dxa"/>
          </w:tcPr>
          <w:p w14:paraId="451F0AE1" w14:textId="77777777" w:rsidR="00E10E3E" w:rsidRPr="00AA2112" w:rsidRDefault="00E10E3E" w:rsidP="00B707EE"/>
        </w:tc>
      </w:tr>
      <w:tr w:rsidR="00E10E3E" w:rsidRPr="008D6630" w14:paraId="15C6164C" w14:textId="77777777" w:rsidTr="001162FA">
        <w:tc>
          <w:tcPr>
            <w:tcW w:w="1134" w:type="dxa"/>
          </w:tcPr>
          <w:p w14:paraId="35EF4BA6" w14:textId="77777777" w:rsidR="00E10E3E" w:rsidRPr="00340942" w:rsidRDefault="00E10E3E" w:rsidP="00B707EE">
            <w:pPr>
              <w:jc w:val="right"/>
            </w:pPr>
            <w:r w:rsidRPr="00C41784">
              <w:t>0725</w:t>
            </w:r>
          </w:p>
        </w:tc>
        <w:tc>
          <w:tcPr>
            <w:tcW w:w="3828" w:type="dxa"/>
          </w:tcPr>
          <w:p w14:paraId="3835EE0E" w14:textId="77777777" w:rsidR="00E10E3E" w:rsidRPr="00340942" w:rsidRDefault="00E10E3E" w:rsidP="00B707EE">
            <w:r w:rsidRPr="00C41784">
              <w:t>Rettsmedlem</w:t>
            </w:r>
          </w:p>
        </w:tc>
        <w:tc>
          <w:tcPr>
            <w:tcW w:w="1275" w:type="dxa"/>
          </w:tcPr>
          <w:p w14:paraId="07FA6542" w14:textId="77777777" w:rsidR="00E10E3E" w:rsidRPr="00AA2112" w:rsidRDefault="00E10E3E" w:rsidP="00B707EE"/>
        </w:tc>
      </w:tr>
      <w:tr w:rsidR="00E10E3E" w:rsidRPr="008D6630" w14:paraId="60D9754E" w14:textId="77777777" w:rsidTr="001162FA">
        <w:tc>
          <w:tcPr>
            <w:tcW w:w="1134" w:type="dxa"/>
          </w:tcPr>
          <w:p w14:paraId="6B521A1A" w14:textId="77777777" w:rsidR="00E10E3E" w:rsidRPr="00340942" w:rsidRDefault="00E10E3E" w:rsidP="00B707EE">
            <w:pPr>
              <w:jc w:val="right"/>
            </w:pPr>
            <w:r w:rsidRPr="00C41784">
              <w:t>1350</w:t>
            </w:r>
          </w:p>
        </w:tc>
        <w:tc>
          <w:tcPr>
            <w:tcW w:w="3828" w:type="dxa"/>
          </w:tcPr>
          <w:p w14:paraId="47C05600" w14:textId="77777777" w:rsidR="00E10E3E" w:rsidRPr="00340942" w:rsidRDefault="00E10E3E" w:rsidP="00B707EE">
            <w:r w:rsidRPr="00C41784">
              <w:t>Avdelingsleder</w:t>
            </w:r>
          </w:p>
        </w:tc>
        <w:tc>
          <w:tcPr>
            <w:tcW w:w="1275" w:type="dxa"/>
          </w:tcPr>
          <w:p w14:paraId="38B00FE6" w14:textId="77777777" w:rsidR="00E10E3E" w:rsidRPr="00AA2112" w:rsidRDefault="00E10E3E" w:rsidP="00B707EE"/>
        </w:tc>
      </w:tr>
      <w:tr w:rsidR="00E10E3E" w:rsidRPr="008D6630" w14:paraId="46026027" w14:textId="77777777" w:rsidTr="001162FA">
        <w:tc>
          <w:tcPr>
            <w:tcW w:w="1134" w:type="dxa"/>
          </w:tcPr>
          <w:p w14:paraId="1176191D" w14:textId="77777777" w:rsidR="00E10E3E" w:rsidRPr="00340942" w:rsidRDefault="00E10E3E" w:rsidP="00B707EE">
            <w:pPr>
              <w:jc w:val="right"/>
            </w:pPr>
            <w:r w:rsidRPr="00C41784">
              <w:t>1419</w:t>
            </w:r>
          </w:p>
        </w:tc>
        <w:tc>
          <w:tcPr>
            <w:tcW w:w="3828" w:type="dxa"/>
          </w:tcPr>
          <w:p w14:paraId="7AAE36F6" w14:textId="77777777" w:rsidR="00E10E3E" w:rsidRPr="00340942" w:rsidRDefault="00E10E3E" w:rsidP="00B707EE">
            <w:r w:rsidRPr="00C41784">
              <w:t>Nestleder</w:t>
            </w:r>
          </w:p>
        </w:tc>
        <w:tc>
          <w:tcPr>
            <w:tcW w:w="1275" w:type="dxa"/>
          </w:tcPr>
          <w:p w14:paraId="087F7BDF" w14:textId="77777777" w:rsidR="00E10E3E" w:rsidRPr="00AA2112" w:rsidRDefault="00E10E3E" w:rsidP="00B707EE"/>
        </w:tc>
      </w:tr>
      <w:tr w:rsidR="00E10E3E" w:rsidRPr="008D6630" w14:paraId="2C4E72AA" w14:textId="77777777" w:rsidTr="001162FA">
        <w:tc>
          <w:tcPr>
            <w:tcW w:w="1134" w:type="dxa"/>
          </w:tcPr>
          <w:p w14:paraId="642F9C92" w14:textId="77777777" w:rsidR="00E10E3E" w:rsidRPr="00340942" w:rsidRDefault="00E10E3E" w:rsidP="00B707EE">
            <w:pPr>
              <w:jc w:val="right"/>
            </w:pPr>
            <w:r w:rsidRPr="00C41784">
              <w:t>1420</w:t>
            </w:r>
          </w:p>
        </w:tc>
        <w:tc>
          <w:tcPr>
            <w:tcW w:w="3828" w:type="dxa"/>
          </w:tcPr>
          <w:p w14:paraId="1196762B" w14:textId="77777777" w:rsidR="00E10E3E" w:rsidRPr="00340942" w:rsidRDefault="00E10E3E" w:rsidP="00B707EE">
            <w:r w:rsidRPr="00C41784">
              <w:t>Leder</w:t>
            </w:r>
          </w:p>
        </w:tc>
        <w:tc>
          <w:tcPr>
            <w:tcW w:w="1275" w:type="dxa"/>
          </w:tcPr>
          <w:p w14:paraId="543FFD07" w14:textId="77777777" w:rsidR="00E10E3E" w:rsidRPr="00AA2112" w:rsidRDefault="00E10E3E" w:rsidP="00B707EE"/>
        </w:tc>
      </w:tr>
      <w:tr w:rsidR="00E10E3E" w:rsidRPr="008D6630" w14:paraId="0080DD40" w14:textId="77777777" w:rsidTr="001162FA">
        <w:tc>
          <w:tcPr>
            <w:tcW w:w="1134" w:type="dxa"/>
          </w:tcPr>
          <w:p w14:paraId="5891C038" w14:textId="77777777" w:rsidR="00E10E3E" w:rsidRPr="00340942" w:rsidRDefault="00E10E3E" w:rsidP="00B707EE">
            <w:pPr>
              <w:jc w:val="right"/>
            </w:pPr>
          </w:p>
        </w:tc>
        <w:tc>
          <w:tcPr>
            <w:tcW w:w="3828" w:type="dxa"/>
          </w:tcPr>
          <w:p w14:paraId="6A8803BA" w14:textId="77777777" w:rsidR="00E10E3E" w:rsidRPr="00340942" w:rsidRDefault="00E10E3E" w:rsidP="00B707EE"/>
        </w:tc>
        <w:tc>
          <w:tcPr>
            <w:tcW w:w="1275" w:type="dxa"/>
          </w:tcPr>
          <w:p w14:paraId="7F03D92C" w14:textId="77777777" w:rsidR="00E10E3E" w:rsidRPr="00AA2112" w:rsidRDefault="00E10E3E" w:rsidP="00B707EE"/>
        </w:tc>
      </w:tr>
      <w:tr w:rsidR="00E10E3E" w:rsidRPr="008D6630" w14:paraId="421C7F84" w14:textId="77777777" w:rsidTr="001162FA">
        <w:tc>
          <w:tcPr>
            <w:tcW w:w="1134" w:type="dxa"/>
          </w:tcPr>
          <w:p w14:paraId="6AB48B7B" w14:textId="77777777" w:rsidR="00E10E3E" w:rsidRPr="00340942" w:rsidRDefault="00E10E3E" w:rsidP="00B707EE">
            <w:pPr>
              <w:jc w:val="right"/>
            </w:pPr>
          </w:p>
        </w:tc>
        <w:tc>
          <w:tcPr>
            <w:tcW w:w="3828" w:type="dxa"/>
          </w:tcPr>
          <w:p w14:paraId="2B57E679" w14:textId="77777777" w:rsidR="00E10E3E" w:rsidRPr="00340942" w:rsidRDefault="00E10E3E" w:rsidP="00B707EE">
            <w:r w:rsidRPr="00E86653">
              <w:rPr>
                <w:rStyle w:val="halvfet"/>
              </w:rPr>
              <w:t>ARBEIDSTILSYNET</w:t>
            </w:r>
          </w:p>
        </w:tc>
        <w:tc>
          <w:tcPr>
            <w:tcW w:w="1275" w:type="dxa"/>
          </w:tcPr>
          <w:p w14:paraId="66316767" w14:textId="77777777" w:rsidR="00E10E3E" w:rsidRPr="00AA2112" w:rsidRDefault="00E10E3E" w:rsidP="00B707EE"/>
        </w:tc>
      </w:tr>
      <w:tr w:rsidR="00E10E3E" w:rsidRPr="008D6630" w14:paraId="4058F2DB" w14:textId="77777777" w:rsidTr="001162FA">
        <w:tc>
          <w:tcPr>
            <w:tcW w:w="1134" w:type="dxa"/>
          </w:tcPr>
          <w:p w14:paraId="5A54BBE0" w14:textId="77777777" w:rsidR="00E10E3E" w:rsidRPr="00340942" w:rsidRDefault="00E10E3E" w:rsidP="00676C21">
            <w:r w:rsidRPr="00C41784">
              <w:t xml:space="preserve">14.190 </w:t>
            </w:r>
          </w:p>
        </w:tc>
        <w:tc>
          <w:tcPr>
            <w:tcW w:w="3828" w:type="dxa"/>
          </w:tcPr>
          <w:p w14:paraId="7FB860CE" w14:textId="77777777" w:rsidR="00E10E3E" w:rsidRPr="00340942" w:rsidRDefault="00E10E3E" w:rsidP="00B707EE">
            <w:r w:rsidRPr="00C41784">
              <w:t>ADMINISTRATIVE STILLINGER</w:t>
            </w:r>
          </w:p>
        </w:tc>
        <w:tc>
          <w:tcPr>
            <w:tcW w:w="1275" w:type="dxa"/>
          </w:tcPr>
          <w:p w14:paraId="5F66B645" w14:textId="77777777" w:rsidR="00E10E3E" w:rsidRPr="00AA2112" w:rsidRDefault="00E10E3E" w:rsidP="00B707EE"/>
        </w:tc>
      </w:tr>
      <w:tr w:rsidR="00E10E3E" w:rsidRPr="008D6630" w14:paraId="1D44ED06" w14:textId="77777777" w:rsidTr="001162FA">
        <w:tc>
          <w:tcPr>
            <w:tcW w:w="1134" w:type="dxa"/>
          </w:tcPr>
          <w:p w14:paraId="2F699519" w14:textId="77777777" w:rsidR="00E10E3E" w:rsidRPr="00340942" w:rsidRDefault="00E10E3E" w:rsidP="00B707EE">
            <w:pPr>
              <w:jc w:val="right"/>
            </w:pPr>
            <w:r w:rsidRPr="00C41784">
              <w:t>0356</w:t>
            </w:r>
          </w:p>
        </w:tc>
        <w:tc>
          <w:tcPr>
            <w:tcW w:w="3828" w:type="dxa"/>
          </w:tcPr>
          <w:p w14:paraId="0089BC3F" w14:textId="77777777" w:rsidR="00E10E3E" w:rsidRPr="00340942" w:rsidRDefault="00E10E3E" w:rsidP="00B707EE">
            <w:r w:rsidRPr="00C41784">
              <w:t>Overlege</w:t>
            </w:r>
          </w:p>
        </w:tc>
        <w:tc>
          <w:tcPr>
            <w:tcW w:w="1275" w:type="dxa"/>
          </w:tcPr>
          <w:p w14:paraId="3F078066" w14:textId="77777777" w:rsidR="00E10E3E" w:rsidRPr="00AA2112" w:rsidRDefault="00E10E3E" w:rsidP="00B707EE"/>
        </w:tc>
      </w:tr>
      <w:tr w:rsidR="00E10E3E" w:rsidRPr="008D6630" w14:paraId="079E0144" w14:textId="77777777" w:rsidTr="001162FA">
        <w:tc>
          <w:tcPr>
            <w:tcW w:w="1134" w:type="dxa"/>
          </w:tcPr>
          <w:p w14:paraId="7845C7DB" w14:textId="77777777" w:rsidR="00E10E3E" w:rsidRPr="00340942" w:rsidRDefault="00E10E3E" w:rsidP="00B707EE">
            <w:pPr>
              <w:jc w:val="right"/>
            </w:pPr>
          </w:p>
        </w:tc>
        <w:tc>
          <w:tcPr>
            <w:tcW w:w="3828" w:type="dxa"/>
          </w:tcPr>
          <w:p w14:paraId="2811241B" w14:textId="77777777" w:rsidR="00E10E3E" w:rsidRPr="00340942" w:rsidRDefault="00E10E3E" w:rsidP="00B707EE"/>
        </w:tc>
        <w:tc>
          <w:tcPr>
            <w:tcW w:w="1275" w:type="dxa"/>
          </w:tcPr>
          <w:p w14:paraId="34A2E9EA" w14:textId="77777777" w:rsidR="00E10E3E" w:rsidRPr="00AA2112" w:rsidRDefault="00E10E3E" w:rsidP="00B707EE"/>
        </w:tc>
      </w:tr>
      <w:tr w:rsidR="00E10E3E" w:rsidRPr="008D6630" w14:paraId="28410EE5" w14:textId="77777777" w:rsidTr="001162FA">
        <w:tc>
          <w:tcPr>
            <w:tcW w:w="1134" w:type="dxa"/>
          </w:tcPr>
          <w:p w14:paraId="53A33DBB" w14:textId="77777777" w:rsidR="00E10E3E" w:rsidRPr="00340942" w:rsidRDefault="00E10E3E" w:rsidP="00676C21">
            <w:r w:rsidRPr="00C41784">
              <w:t xml:space="preserve">14.190 </w:t>
            </w:r>
          </w:p>
        </w:tc>
        <w:tc>
          <w:tcPr>
            <w:tcW w:w="3828" w:type="dxa"/>
          </w:tcPr>
          <w:p w14:paraId="38841955" w14:textId="77777777" w:rsidR="00E10E3E" w:rsidRPr="00340942" w:rsidRDefault="00E10E3E" w:rsidP="00B707EE">
            <w:r w:rsidRPr="00C41784">
              <w:t>ADMINISTRATIVE STILLINGER</w:t>
            </w:r>
          </w:p>
        </w:tc>
        <w:tc>
          <w:tcPr>
            <w:tcW w:w="1275" w:type="dxa"/>
          </w:tcPr>
          <w:p w14:paraId="3ECCA905" w14:textId="77777777" w:rsidR="00E10E3E" w:rsidRPr="00AA2112" w:rsidRDefault="00E10E3E" w:rsidP="00B707EE"/>
        </w:tc>
      </w:tr>
      <w:tr w:rsidR="00E10E3E" w:rsidRPr="008D6630" w14:paraId="7602AC7A" w14:textId="77777777" w:rsidTr="001162FA">
        <w:tc>
          <w:tcPr>
            <w:tcW w:w="1134" w:type="dxa"/>
          </w:tcPr>
          <w:p w14:paraId="62E53EA2" w14:textId="77777777" w:rsidR="00E10E3E" w:rsidRPr="00340942" w:rsidRDefault="00E10E3E" w:rsidP="00B707EE">
            <w:pPr>
              <w:jc w:val="right"/>
            </w:pPr>
            <w:r w:rsidRPr="00C41784">
              <w:t>1343</w:t>
            </w:r>
          </w:p>
        </w:tc>
        <w:tc>
          <w:tcPr>
            <w:tcW w:w="3828" w:type="dxa"/>
          </w:tcPr>
          <w:p w14:paraId="0FA0A5B8" w14:textId="77777777" w:rsidR="00E10E3E" w:rsidRPr="00340942" w:rsidRDefault="00E10E3E" w:rsidP="00B707EE">
            <w:r w:rsidRPr="00C41784">
              <w:t>Inspektør</w:t>
            </w:r>
          </w:p>
        </w:tc>
        <w:tc>
          <w:tcPr>
            <w:tcW w:w="1275" w:type="dxa"/>
          </w:tcPr>
          <w:p w14:paraId="210247A8" w14:textId="77777777" w:rsidR="00E10E3E" w:rsidRPr="00AA2112" w:rsidRDefault="00E10E3E" w:rsidP="00B707EE"/>
        </w:tc>
      </w:tr>
      <w:tr w:rsidR="00E10E3E" w:rsidRPr="008D6630" w14:paraId="4E94963F" w14:textId="77777777" w:rsidTr="001162FA">
        <w:tc>
          <w:tcPr>
            <w:tcW w:w="1134" w:type="dxa"/>
          </w:tcPr>
          <w:p w14:paraId="5F9FBCF4" w14:textId="77777777" w:rsidR="00E10E3E" w:rsidRPr="00340942" w:rsidRDefault="00E10E3E" w:rsidP="00B707EE">
            <w:pPr>
              <w:jc w:val="right"/>
            </w:pPr>
            <w:r w:rsidRPr="00C41784">
              <w:t>1371</w:t>
            </w:r>
          </w:p>
        </w:tc>
        <w:tc>
          <w:tcPr>
            <w:tcW w:w="3828" w:type="dxa"/>
          </w:tcPr>
          <w:p w14:paraId="0E20C791" w14:textId="77777777" w:rsidR="00E10E3E" w:rsidRPr="00340942" w:rsidRDefault="00E10E3E" w:rsidP="00B707EE">
            <w:r w:rsidRPr="00C41784">
              <w:t>Seniorinspektør</w:t>
            </w:r>
          </w:p>
        </w:tc>
        <w:tc>
          <w:tcPr>
            <w:tcW w:w="1275" w:type="dxa"/>
          </w:tcPr>
          <w:p w14:paraId="1A94C0DF" w14:textId="77777777" w:rsidR="00E10E3E" w:rsidRPr="00AA2112" w:rsidRDefault="00E10E3E" w:rsidP="00B707EE"/>
        </w:tc>
      </w:tr>
      <w:tr w:rsidR="00E10E3E" w:rsidRPr="008D6630" w14:paraId="650829D5" w14:textId="77777777" w:rsidTr="001162FA">
        <w:tc>
          <w:tcPr>
            <w:tcW w:w="1134" w:type="dxa"/>
          </w:tcPr>
          <w:p w14:paraId="3554CF8C" w14:textId="77777777" w:rsidR="00E10E3E" w:rsidRPr="00C41784" w:rsidRDefault="00E10E3E" w:rsidP="00B707EE"/>
        </w:tc>
        <w:tc>
          <w:tcPr>
            <w:tcW w:w="3828" w:type="dxa"/>
          </w:tcPr>
          <w:p w14:paraId="11AAED7A" w14:textId="77777777" w:rsidR="00E10E3E" w:rsidRPr="00C41784" w:rsidRDefault="00E10E3E" w:rsidP="00B707EE"/>
        </w:tc>
        <w:tc>
          <w:tcPr>
            <w:tcW w:w="1275" w:type="dxa"/>
          </w:tcPr>
          <w:p w14:paraId="65651CF6" w14:textId="77777777" w:rsidR="00E10E3E" w:rsidRPr="00AA2112" w:rsidRDefault="00E10E3E" w:rsidP="00B707EE"/>
        </w:tc>
      </w:tr>
      <w:tr w:rsidR="00E10E3E" w:rsidRPr="008D6630" w14:paraId="6E66D3AC" w14:textId="77777777" w:rsidTr="001162FA">
        <w:tc>
          <w:tcPr>
            <w:tcW w:w="6237" w:type="dxa"/>
            <w:gridSpan w:val="3"/>
          </w:tcPr>
          <w:p w14:paraId="5B6F567F" w14:textId="37104F31" w:rsidR="00E10E3E" w:rsidRPr="000153CD" w:rsidRDefault="00E10E3E" w:rsidP="00B707EE">
            <w:pPr>
              <w:rPr>
                <w:rStyle w:val="halvfet"/>
              </w:rPr>
            </w:pPr>
            <w:r w:rsidRPr="000153CD">
              <w:rPr>
                <w:rStyle w:val="halvfet"/>
              </w:rPr>
              <w:t>UTENRIKSDEPARTEMENTET</w:t>
            </w:r>
          </w:p>
        </w:tc>
      </w:tr>
      <w:tr w:rsidR="00E10E3E" w:rsidRPr="008D6630" w14:paraId="3028EF47" w14:textId="77777777" w:rsidTr="001162FA">
        <w:tc>
          <w:tcPr>
            <w:tcW w:w="1134" w:type="dxa"/>
          </w:tcPr>
          <w:p w14:paraId="7BF54E57" w14:textId="77777777" w:rsidR="00E10E3E" w:rsidRPr="00340942" w:rsidRDefault="00E10E3E" w:rsidP="00B707EE">
            <w:pPr>
              <w:jc w:val="right"/>
            </w:pPr>
          </w:p>
        </w:tc>
        <w:tc>
          <w:tcPr>
            <w:tcW w:w="3828" w:type="dxa"/>
          </w:tcPr>
          <w:p w14:paraId="0CCB686E" w14:textId="11FF686D" w:rsidR="00E10E3E" w:rsidRPr="00E86653" w:rsidRDefault="00E10E3E" w:rsidP="00B707EE">
            <w:pPr>
              <w:rPr>
                <w:rStyle w:val="halvfet"/>
              </w:rPr>
            </w:pPr>
            <w:r w:rsidRPr="00E86653">
              <w:rPr>
                <w:rStyle w:val="halvfet"/>
              </w:rPr>
              <w:t>UTENRIKSTJENESTEN</w:t>
            </w:r>
          </w:p>
        </w:tc>
        <w:tc>
          <w:tcPr>
            <w:tcW w:w="1275" w:type="dxa"/>
          </w:tcPr>
          <w:p w14:paraId="7271EB25" w14:textId="77777777" w:rsidR="00E10E3E" w:rsidRPr="00AA2112" w:rsidRDefault="00E10E3E" w:rsidP="00B707EE"/>
        </w:tc>
      </w:tr>
      <w:tr w:rsidR="00E10E3E" w:rsidRPr="008D6630" w14:paraId="2F2219C4" w14:textId="77777777" w:rsidTr="001162FA">
        <w:tc>
          <w:tcPr>
            <w:tcW w:w="1134" w:type="dxa"/>
          </w:tcPr>
          <w:p w14:paraId="79D372DB" w14:textId="77777777" w:rsidR="00E10E3E" w:rsidRPr="00340942" w:rsidRDefault="00E10E3E" w:rsidP="00676C21">
            <w:r w:rsidRPr="00C41784">
              <w:t>15.100</w:t>
            </w:r>
          </w:p>
        </w:tc>
        <w:tc>
          <w:tcPr>
            <w:tcW w:w="3828" w:type="dxa"/>
          </w:tcPr>
          <w:p w14:paraId="3FEA21B0" w14:textId="77777777" w:rsidR="00E10E3E" w:rsidRPr="00340942" w:rsidRDefault="00E10E3E" w:rsidP="00B707EE">
            <w:r w:rsidRPr="00C41784">
              <w:t>DIVERSE STILLINGER</w:t>
            </w:r>
          </w:p>
        </w:tc>
        <w:tc>
          <w:tcPr>
            <w:tcW w:w="1275" w:type="dxa"/>
          </w:tcPr>
          <w:p w14:paraId="141B2698" w14:textId="77777777" w:rsidR="00E10E3E" w:rsidRPr="00AA2112" w:rsidRDefault="00E10E3E" w:rsidP="00B707EE"/>
        </w:tc>
      </w:tr>
      <w:tr w:rsidR="00E10E3E" w:rsidRPr="008D6630" w14:paraId="68C1B837" w14:textId="77777777" w:rsidTr="001162FA">
        <w:tc>
          <w:tcPr>
            <w:tcW w:w="1134" w:type="dxa"/>
          </w:tcPr>
          <w:p w14:paraId="4A434068" w14:textId="77777777" w:rsidR="00E10E3E" w:rsidRPr="00340942" w:rsidRDefault="00E10E3E" w:rsidP="00B707EE">
            <w:pPr>
              <w:jc w:val="right"/>
            </w:pPr>
            <w:r w:rsidRPr="00C41784">
              <w:t>0886</w:t>
            </w:r>
          </w:p>
        </w:tc>
        <w:tc>
          <w:tcPr>
            <w:tcW w:w="3828" w:type="dxa"/>
          </w:tcPr>
          <w:p w14:paraId="110AA535" w14:textId="77777777" w:rsidR="00E10E3E" w:rsidRPr="00340942" w:rsidRDefault="00E10E3E" w:rsidP="00B707EE">
            <w:r w:rsidRPr="00C41784">
              <w:t>Generalkonsul</w:t>
            </w:r>
          </w:p>
        </w:tc>
        <w:tc>
          <w:tcPr>
            <w:tcW w:w="1275" w:type="dxa"/>
          </w:tcPr>
          <w:p w14:paraId="6070AA68" w14:textId="77777777" w:rsidR="00E10E3E" w:rsidRPr="00AA2112" w:rsidRDefault="00E10E3E" w:rsidP="00B707EE"/>
        </w:tc>
      </w:tr>
      <w:tr w:rsidR="00E10E3E" w:rsidRPr="008D6630" w14:paraId="2BD88C9B" w14:textId="77777777" w:rsidTr="001162FA">
        <w:tc>
          <w:tcPr>
            <w:tcW w:w="1134" w:type="dxa"/>
          </w:tcPr>
          <w:p w14:paraId="6AC4FB35" w14:textId="77777777" w:rsidR="00E10E3E" w:rsidRPr="00340942" w:rsidRDefault="00E10E3E" w:rsidP="00B707EE">
            <w:pPr>
              <w:jc w:val="right"/>
            </w:pPr>
            <w:r w:rsidRPr="00C41784">
              <w:t>1507</w:t>
            </w:r>
          </w:p>
        </w:tc>
        <w:tc>
          <w:tcPr>
            <w:tcW w:w="3828" w:type="dxa"/>
          </w:tcPr>
          <w:p w14:paraId="21E6094E" w14:textId="77777777" w:rsidR="00E10E3E" w:rsidRPr="00340942" w:rsidRDefault="00E10E3E" w:rsidP="00B707EE">
            <w:r w:rsidRPr="00C41784">
              <w:t xml:space="preserve">Ambassadør </w:t>
            </w:r>
          </w:p>
        </w:tc>
        <w:tc>
          <w:tcPr>
            <w:tcW w:w="1275" w:type="dxa"/>
          </w:tcPr>
          <w:p w14:paraId="10FFC24A" w14:textId="77777777" w:rsidR="00E10E3E" w:rsidRPr="00AA2112" w:rsidRDefault="00E10E3E" w:rsidP="00B707EE"/>
        </w:tc>
      </w:tr>
      <w:tr w:rsidR="00E10E3E" w:rsidRPr="008D6630" w14:paraId="140AD3E2" w14:textId="77777777" w:rsidTr="001162FA">
        <w:tc>
          <w:tcPr>
            <w:tcW w:w="1134" w:type="dxa"/>
          </w:tcPr>
          <w:p w14:paraId="2D96D9F8" w14:textId="77777777" w:rsidR="00E10E3E" w:rsidRPr="00340942" w:rsidRDefault="00E10E3E" w:rsidP="00B707EE">
            <w:pPr>
              <w:jc w:val="right"/>
            </w:pPr>
          </w:p>
        </w:tc>
        <w:tc>
          <w:tcPr>
            <w:tcW w:w="3828" w:type="dxa"/>
          </w:tcPr>
          <w:p w14:paraId="0F34D9C3" w14:textId="77777777" w:rsidR="00E10E3E" w:rsidRPr="00340942" w:rsidRDefault="00E10E3E" w:rsidP="00B707EE"/>
        </w:tc>
        <w:tc>
          <w:tcPr>
            <w:tcW w:w="1275" w:type="dxa"/>
          </w:tcPr>
          <w:p w14:paraId="7992B912" w14:textId="77777777" w:rsidR="00E10E3E" w:rsidRPr="00AA2112" w:rsidRDefault="00E10E3E" w:rsidP="00B707EE"/>
        </w:tc>
      </w:tr>
      <w:tr w:rsidR="00E10E3E" w:rsidRPr="008D6630" w14:paraId="1957F502" w14:textId="77777777" w:rsidTr="001162FA">
        <w:tc>
          <w:tcPr>
            <w:tcW w:w="1134" w:type="dxa"/>
          </w:tcPr>
          <w:p w14:paraId="7E6F2E3C" w14:textId="77777777" w:rsidR="00E10E3E" w:rsidRPr="00340942" w:rsidRDefault="00E10E3E" w:rsidP="00676C21">
            <w:r w:rsidRPr="00C41784">
              <w:t>15.120</w:t>
            </w:r>
          </w:p>
        </w:tc>
        <w:tc>
          <w:tcPr>
            <w:tcW w:w="3828" w:type="dxa"/>
          </w:tcPr>
          <w:p w14:paraId="0A4DA94A" w14:textId="77777777" w:rsidR="00E10E3E" w:rsidRPr="00340942" w:rsidRDefault="00E10E3E" w:rsidP="00B707EE">
            <w:r w:rsidRPr="00C41784">
              <w:t>OBSERVATØRER M.V. I INTERNASJONALE OPPDRAG</w:t>
            </w:r>
          </w:p>
        </w:tc>
        <w:tc>
          <w:tcPr>
            <w:tcW w:w="1275" w:type="dxa"/>
          </w:tcPr>
          <w:p w14:paraId="6064282A" w14:textId="77777777" w:rsidR="00E10E3E" w:rsidRPr="00AA2112" w:rsidRDefault="00E10E3E" w:rsidP="00B707EE"/>
        </w:tc>
      </w:tr>
      <w:tr w:rsidR="00E10E3E" w:rsidRPr="008D6630" w14:paraId="4F7BF366" w14:textId="77777777" w:rsidTr="001162FA">
        <w:tc>
          <w:tcPr>
            <w:tcW w:w="1134" w:type="dxa"/>
          </w:tcPr>
          <w:p w14:paraId="5E5F1941" w14:textId="77777777" w:rsidR="00E10E3E" w:rsidRPr="00340942" w:rsidRDefault="00E10E3E" w:rsidP="00B707EE">
            <w:pPr>
              <w:jc w:val="right"/>
            </w:pPr>
            <w:r w:rsidRPr="00C41784">
              <w:t>1305</w:t>
            </w:r>
          </w:p>
        </w:tc>
        <w:tc>
          <w:tcPr>
            <w:tcW w:w="3828" w:type="dxa"/>
          </w:tcPr>
          <w:p w14:paraId="0158B00E" w14:textId="77777777" w:rsidR="00E10E3E" w:rsidRPr="00340942" w:rsidRDefault="00E10E3E" w:rsidP="00B707EE">
            <w:r w:rsidRPr="00C41784">
              <w:t>Sendelagsleder</w:t>
            </w:r>
          </w:p>
        </w:tc>
        <w:tc>
          <w:tcPr>
            <w:tcW w:w="1275" w:type="dxa"/>
          </w:tcPr>
          <w:p w14:paraId="4266A99B" w14:textId="77777777" w:rsidR="00E10E3E" w:rsidRPr="00AA2112" w:rsidRDefault="00E10E3E" w:rsidP="00B707EE"/>
        </w:tc>
      </w:tr>
      <w:tr w:rsidR="00E10E3E" w:rsidRPr="008D6630" w14:paraId="17A7EC1A" w14:textId="77777777" w:rsidTr="001162FA">
        <w:tc>
          <w:tcPr>
            <w:tcW w:w="1134" w:type="dxa"/>
          </w:tcPr>
          <w:p w14:paraId="6135810B" w14:textId="77777777" w:rsidR="00E10E3E" w:rsidRPr="00340942" w:rsidRDefault="00E10E3E" w:rsidP="00B707EE">
            <w:pPr>
              <w:jc w:val="right"/>
            </w:pPr>
          </w:p>
        </w:tc>
        <w:tc>
          <w:tcPr>
            <w:tcW w:w="3828" w:type="dxa"/>
          </w:tcPr>
          <w:p w14:paraId="5CA47FE6" w14:textId="77777777" w:rsidR="00E10E3E" w:rsidRPr="00340942" w:rsidRDefault="00E10E3E" w:rsidP="00B707EE"/>
        </w:tc>
        <w:tc>
          <w:tcPr>
            <w:tcW w:w="1275" w:type="dxa"/>
          </w:tcPr>
          <w:p w14:paraId="2DCB92E4" w14:textId="77777777" w:rsidR="00E10E3E" w:rsidRPr="00AA2112" w:rsidRDefault="00E10E3E" w:rsidP="00B707EE"/>
        </w:tc>
      </w:tr>
      <w:tr w:rsidR="00E10E3E" w:rsidRPr="008D6630" w14:paraId="50BBDD13" w14:textId="77777777" w:rsidTr="001162FA">
        <w:tc>
          <w:tcPr>
            <w:tcW w:w="6237" w:type="dxa"/>
            <w:gridSpan w:val="3"/>
          </w:tcPr>
          <w:p w14:paraId="530287A9" w14:textId="6AEACA28" w:rsidR="00E10E3E" w:rsidRPr="00AA2112" w:rsidRDefault="00E10E3E" w:rsidP="00B707EE">
            <w:r w:rsidRPr="00E86653">
              <w:rPr>
                <w:rStyle w:val="halvfet"/>
              </w:rPr>
              <w:t>ENERGIDEPARTEMENTET</w:t>
            </w:r>
          </w:p>
        </w:tc>
      </w:tr>
      <w:tr w:rsidR="00E10E3E" w:rsidRPr="008D6630" w14:paraId="1DFF17DC" w14:textId="77777777" w:rsidTr="001162FA">
        <w:tc>
          <w:tcPr>
            <w:tcW w:w="1134" w:type="dxa"/>
          </w:tcPr>
          <w:p w14:paraId="744AA6F7" w14:textId="77777777" w:rsidR="00E10E3E" w:rsidRPr="00340942" w:rsidRDefault="00E10E3E" w:rsidP="00B707EE">
            <w:pPr>
              <w:jc w:val="right"/>
            </w:pPr>
          </w:p>
        </w:tc>
        <w:tc>
          <w:tcPr>
            <w:tcW w:w="3828" w:type="dxa"/>
          </w:tcPr>
          <w:p w14:paraId="6EF43DC6" w14:textId="77777777" w:rsidR="00E10E3E" w:rsidRPr="00340942" w:rsidRDefault="00E10E3E" w:rsidP="00B707EE"/>
        </w:tc>
        <w:tc>
          <w:tcPr>
            <w:tcW w:w="1275" w:type="dxa"/>
          </w:tcPr>
          <w:p w14:paraId="2AF2D270" w14:textId="77777777" w:rsidR="00E10E3E" w:rsidRPr="00AA2112" w:rsidRDefault="00E10E3E" w:rsidP="00B707EE"/>
        </w:tc>
      </w:tr>
      <w:tr w:rsidR="00E10E3E" w:rsidRPr="008D6630" w14:paraId="4A626F59" w14:textId="77777777" w:rsidTr="001162FA">
        <w:tc>
          <w:tcPr>
            <w:tcW w:w="6237" w:type="dxa"/>
            <w:gridSpan w:val="3"/>
          </w:tcPr>
          <w:p w14:paraId="6CE98D2B" w14:textId="2AF6748A" w:rsidR="00E10E3E" w:rsidRPr="00AA2112" w:rsidRDefault="00E10E3E" w:rsidP="00B707EE">
            <w:r>
              <w:rPr>
                <w:rStyle w:val="halvfet"/>
              </w:rPr>
              <w:t>KUNNSKAPSDEPARTEMENTET</w:t>
            </w:r>
          </w:p>
        </w:tc>
      </w:tr>
      <w:tr w:rsidR="00E10E3E" w:rsidRPr="008D6630" w14:paraId="11A6DF88" w14:textId="77777777" w:rsidTr="001162FA">
        <w:tc>
          <w:tcPr>
            <w:tcW w:w="1134" w:type="dxa"/>
          </w:tcPr>
          <w:p w14:paraId="49FD04E9" w14:textId="7054B336" w:rsidR="00E10E3E" w:rsidRPr="00C41784" w:rsidRDefault="00E10E3E" w:rsidP="00676C21">
            <w:r w:rsidRPr="00C41784">
              <w:t>17.150</w:t>
            </w:r>
          </w:p>
        </w:tc>
        <w:tc>
          <w:tcPr>
            <w:tcW w:w="3828" w:type="dxa"/>
          </w:tcPr>
          <w:p w14:paraId="0AB24B85" w14:textId="7C6C23E9" w:rsidR="00E10E3E" w:rsidRPr="00C41784" w:rsidRDefault="00E10E3E" w:rsidP="000153CD">
            <w:r w:rsidRPr="00C41784">
              <w:t>REKTOR, INSPEKTØR</w:t>
            </w:r>
          </w:p>
        </w:tc>
        <w:tc>
          <w:tcPr>
            <w:tcW w:w="1275" w:type="dxa"/>
          </w:tcPr>
          <w:p w14:paraId="7507DDDE" w14:textId="77777777" w:rsidR="00E10E3E" w:rsidRPr="00AA2112" w:rsidRDefault="00E10E3E" w:rsidP="000153CD"/>
        </w:tc>
      </w:tr>
      <w:tr w:rsidR="00E10E3E" w:rsidRPr="008D6630" w14:paraId="1438289B" w14:textId="77777777" w:rsidTr="001162FA">
        <w:tc>
          <w:tcPr>
            <w:tcW w:w="1134" w:type="dxa"/>
          </w:tcPr>
          <w:p w14:paraId="3D568C76" w14:textId="77777777" w:rsidR="00E10E3E" w:rsidRPr="00340942" w:rsidRDefault="00E10E3E" w:rsidP="00B707EE">
            <w:pPr>
              <w:jc w:val="right"/>
            </w:pPr>
            <w:r w:rsidRPr="00C41784">
              <w:t>0958</w:t>
            </w:r>
          </w:p>
        </w:tc>
        <w:tc>
          <w:tcPr>
            <w:tcW w:w="3828" w:type="dxa"/>
          </w:tcPr>
          <w:p w14:paraId="3C57709F" w14:textId="77777777" w:rsidR="00E10E3E" w:rsidRPr="00340942" w:rsidRDefault="00E10E3E" w:rsidP="00B707EE">
            <w:r w:rsidRPr="00C41784">
              <w:t>Studieinspektør</w:t>
            </w:r>
          </w:p>
        </w:tc>
        <w:tc>
          <w:tcPr>
            <w:tcW w:w="1275" w:type="dxa"/>
          </w:tcPr>
          <w:p w14:paraId="018850DE" w14:textId="77777777" w:rsidR="00E10E3E" w:rsidRPr="00AA2112" w:rsidRDefault="00E10E3E" w:rsidP="00B707EE"/>
        </w:tc>
      </w:tr>
      <w:tr w:rsidR="00E10E3E" w:rsidRPr="008D6630" w14:paraId="27D687AF" w14:textId="77777777" w:rsidTr="001162FA">
        <w:tc>
          <w:tcPr>
            <w:tcW w:w="1134" w:type="dxa"/>
          </w:tcPr>
          <w:p w14:paraId="497A76E8" w14:textId="77777777" w:rsidR="00E10E3E" w:rsidRPr="00340942" w:rsidRDefault="00E10E3E" w:rsidP="00B707EE">
            <w:pPr>
              <w:jc w:val="right"/>
            </w:pPr>
            <w:r w:rsidRPr="00C41784">
              <w:t>0955</w:t>
            </w:r>
          </w:p>
        </w:tc>
        <w:tc>
          <w:tcPr>
            <w:tcW w:w="3828" w:type="dxa"/>
          </w:tcPr>
          <w:p w14:paraId="7A308FC0" w14:textId="77777777" w:rsidR="00E10E3E" w:rsidRPr="00340942" w:rsidRDefault="00E10E3E" w:rsidP="00B707EE">
            <w:r w:rsidRPr="00C41784">
              <w:t>Undervisningsinspektør</w:t>
            </w:r>
          </w:p>
        </w:tc>
        <w:tc>
          <w:tcPr>
            <w:tcW w:w="1275" w:type="dxa"/>
          </w:tcPr>
          <w:p w14:paraId="3407A10D" w14:textId="77777777" w:rsidR="00E10E3E" w:rsidRPr="00AA2112" w:rsidRDefault="00E10E3E" w:rsidP="00B707EE"/>
        </w:tc>
      </w:tr>
      <w:tr w:rsidR="00E10E3E" w:rsidRPr="008D6630" w14:paraId="7D99085C" w14:textId="77777777" w:rsidTr="001162FA">
        <w:tc>
          <w:tcPr>
            <w:tcW w:w="1134" w:type="dxa"/>
          </w:tcPr>
          <w:p w14:paraId="6C201B30" w14:textId="77777777" w:rsidR="00E10E3E" w:rsidRPr="00340942" w:rsidRDefault="00E10E3E" w:rsidP="00B707EE">
            <w:pPr>
              <w:jc w:val="right"/>
            </w:pPr>
            <w:r w:rsidRPr="00C41784">
              <w:t>1401</w:t>
            </w:r>
          </w:p>
        </w:tc>
        <w:tc>
          <w:tcPr>
            <w:tcW w:w="3828" w:type="dxa"/>
          </w:tcPr>
          <w:p w14:paraId="26BFFFBE" w14:textId="77777777" w:rsidR="00E10E3E" w:rsidRPr="00340942" w:rsidRDefault="00E10E3E" w:rsidP="00B707EE">
            <w:r w:rsidRPr="00C41784">
              <w:t>Avdelingsleder</w:t>
            </w:r>
          </w:p>
        </w:tc>
        <w:tc>
          <w:tcPr>
            <w:tcW w:w="1275" w:type="dxa"/>
          </w:tcPr>
          <w:p w14:paraId="2EC2E6E1" w14:textId="77777777" w:rsidR="00E10E3E" w:rsidRPr="00AA2112" w:rsidRDefault="00E10E3E" w:rsidP="00B707EE"/>
        </w:tc>
      </w:tr>
      <w:tr w:rsidR="00E10E3E" w:rsidRPr="008D6630" w14:paraId="65066C1D" w14:textId="77777777" w:rsidTr="001162FA">
        <w:tc>
          <w:tcPr>
            <w:tcW w:w="1134" w:type="dxa"/>
          </w:tcPr>
          <w:p w14:paraId="72E2B152" w14:textId="77777777" w:rsidR="00E10E3E" w:rsidRPr="00340942" w:rsidRDefault="00E10E3E" w:rsidP="00B707EE">
            <w:pPr>
              <w:jc w:val="right"/>
            </w:pPr>
            <w:r w:rsidRPr="00C41784">
              <w:t>0953</w:t>
            </w:r>
          </w:p>
        </w:tc>
        <w:tc>
          <w:tcPr>
            <w:tcW w:w="3828" w:type="dxa"/>
          </w:tcPr>
          <w:p w14:paraId="7DB99963" w14:textId="77777777" w:rsidR="00E10E3E" w:rsidRPr="00340942" w:rsidRDefault="00E10E3E" w:rsidP="00B707EE">
            <w:r w:rsidRPr="00C41784">
              <w:t>Rektor</w:t>
            </w:r>
          </w:p>
        </w:tc>
        <w:tc>
          <w:tcPr>
            <w:tcW w:w="1275" w:type="dxa"/>
          </w:tcPr>
          <w:p w14:paraId="543E5BE2" w14:textId="77777777" w:rsidR="00E10E3E" w:rsidRPr="00AA2112" w:rsidRDefault="00E10E3E" w:rsidP="00B707EE"/>
        </w:tc>
      </w:tr>
      <w:tr w:rsidR="00E10E3E" w:rsidRPr="008D6630" w14:paraId="3218E8B4" w14:textId="77777777" w:rsidTr="001162FA">
        <w:tc>
          <w:tcPr>
            <w:tcW w:w="1134" w:type="dxa"/>
          </w:tcPr>
          <w:p w14:paraId="426E8A8C" w14:textId="77777777" w:rsidR="00E10E3E" w:rsidRPr="00340942" w:rsidRDefault="00E10E3E" w:rsidP="00B707EE">
            <w:pPr>
              <w:jc w:val="right"/>
            </w:pPr>
          </w:p>
        </w:tc>
        <w:tc>
          <w:tcPr>
            <w:tcW w:w="3828" w:type="dxa"/>
          </w:tcPr>
          <w:p w14:paraId="25C5F9EC" w14:textId="77777777" w:rsidR="00E10E3E" w:rsidRPr="00340942" w:rsidRDefault="00E10E3E" w:rsidP="00B707EE"/>
        </w:tc>
        <w:tc>
          <w:tcPr>
            <w:tcW w:w="1275" w:type="dxa"/>
          </w:tcPr>
          <w:p w14:paraId="37119D24" w14:textId="77777777" w:rsidR="00E10E3E" w:rsidRPr="00AA2112" w:rsidRDefault="00E10E3E" w:rsidP="00B707EE"/>
        </w:tc>
      </w:tr>
      <w:tr w:rsidR="00E10E3E" w:rsidRPr="008D6630" w14:paraId="5B041B0E" w14:textId="77777777" w:rsidTr="001162FA">
        <w:tc>
          <w:tcPr>
            <w:tcW w:w="1134" w:type="dxa"/>
          </w:tcPr>
          <w:p w14:paraId="00A409B4" w14:textId="77777777" w:rsidR="00E10E3E" w:rsidRPr="00340942" w:rsidRDefault="00E10E3E" w:rsidP="00676C21">
            <w:r w:rsidRPr="00733F90">
              <w:t>17.165</w:t>
            </w:r>
          </w:p>
        </w:tc>
        <w:tc>
          <w:tcPr>
            <w:tcW w:w="3828" w:type="dxa"/>
          </w:tcPr>
          <w:p w14:paraId="3014ED5F" w14:textId="77777777" w:rsidR="00E10E3E" w:rsidRPr="00340942" w:rsidRDefault="00E10E3E" w:rsidP="00B707EE">
            <w:r w:rsidRPr="00733F90">
              <w:t>UNDERVISNINGSSTILLINGER</w:t>
            </w:r>
          </w:p>
        </w:tc>
        <w:tc>
          <w:tcPr>
            <w:tcW w:w="1275" w:type="dxa"/>
          </w:tcPr>
          <w:p w14:paraId="2DE32B15" w14:textId="77777777" w:rsidR="00E10E3E" w:rsidRPr="00AA2112" w:rsidRDefault="00E10E3E" w:rsidP="00B707EE"/>
        </w:tc>
      </w:tr>
      <w:tr w:rsidR="00E10E3E" w:rsidRPr="008D6630" w14:paraId="6DD58690" w14:textId="77777777" w:rsidTr="001162FA">
        <w:tc>
          <w:tcPr>
            <w:tcW w:w="1134" w:type="dxa"/>
          </w:tcPr>
          <w:p w14:paraId="478EC034" w14:textId="77777777" w:rsidR="00E10E3E" w:rsidRPr="00340942" w:rsidRDefault="00E10E3E" w:rsidP="00B707EE">
            <w:pPr>
              <w:jc w:val="right"/>
            </w:pPr>
            <w:r w:rsidRPr="00C41784">
              <w:t>1423</w:t>
            </w:r>
          </w:p>
        </w:tc>
        <w:tc>
          <w:tcPr>
            <w:tcW w:w="3828" w:type="dxa"/>
          </w:tcPr>
          <w:p w14:paraId="4A7055BE" w14:textId="77777777" w:rsidR="00E10E3E" w:rsidRPr="00340942" w:rsidRDefault="00E10E3E" w:rsidP="00B707EE">
            <w:r w:rsidRPr="00C41784">
              <w:t>Undervisningspersonell uten godkjent utdanning</w:t>
            </w:r>
          </w:p>
        </w:tc>
        <w:tc>
          <w:tcPr>
            <w:tcW w:w="1275" w:type="dxa"/>
          </w:tcPr>
          <w:p w14:paraId="52964578" w14:textId="77777777" w:rsidR="00E10E3E" w:rsidRPr="00AA2112" w:rsidRDefault="00E10E3E" w:rsidP="00B707EE">
            <w:r w:rsidRPr="00C41784">
              <w:t>Lang</w:t>
            </w:r>
          </w:p>
        </w:tc>
      </w:tr>
      <w:tr w:rsidR="00E10E3E" w:rsidRPr="008D6630" w14:paraId="5A1315D3" w14:textId="77777777" w:rsidTr="001162FA">
        <w:tc>
          <w:tcPr>
            <w:tcW w:w="1134" w:type="dxa"/>
          </w:tcPr>
          <w:p w14:paraId="339844D7" w14:textId="77777777" w:rsidR="00E10E3E" w:rsidRPr="00340942" w:rsidRDefault="00E10E3E" w:rsidP="00B707EE">
            <w:pPr>
              <w:jc w:val="right"/>
            </w:pPr>
            <w:r w:rsidRPr="00C41784">
              <w:t>0961</w:t>
            </w:r>
          </w:p>
        </w:tc>
        <w:tc>
          <w:tcPr>
            <w:tcW w:w="3828" w:type="dxa"/>
          </w:tcPr>
          <w:p w14:paraId="7395AFC3" w14:textId="77777777" w:rsidR="00E10E3E" w:rsidRPr="00340942" w:rsidRDefault="00E10E3E" w:rsidP="00B707EE">
            <w:r w:rsidRPr="00C41784">
              <w:t>Lærer</w:t>
            </w:r>
          </w:p>
        </w:tc>
        <w:tc>
          <w:tcPr>
            <w:tcW w:w="1275" w:type="dxa"/>
          </w:tcPr>
          <w:p w14:paraId="5084CCDE" w14:textId="77777777" w:rsidR="00E10E3E" w:rsidRPr="00AA2112" w:rsidRDefault="00E10E3E" w:rsidP="00B707EE">
            <w:r w:rsidRPr="00C41784">
              <w:t>Lang</w:t>
            </w:r>
          </w:p>
        </w:tc>
      </w:tr>
      <w:tr w:rsidR="00E10E3E" w:rsidRPr="008D6630" w14:paraId="530112DF" w14:textId="77777777" w:rsidTr="001162FA">
        <w:tc>
          <w:tcPr>
            <w:tcW w:w="1134" w:type="dxa"/>
          </w:tcPr>
          <w:p w14:paraId="29393225" w14:textId="77777777" w:rsidR="00E10E3E" w:rsidRPr="00340942" w:rsidRDefault="00E10E3E" w:rsidP="00B707EE">
            <w:pPr>
              <w:jc w:val="right"/>
            </w:pPr>
            <w:r w:rsidRPr="00C41784">
              <w:t>0962</w:t>
            </w:r>
          </w:p>
        </w:tc>
        <w:tc>
          <w:tcPr>
            <w:tcW w:w="3828" w:type="dxa"/>
          </w:tcPr>
          <w:p w14:paraId="12457DE6" w14:textId="77777777" w:rsidR="00E10E3E" w:rsidRPr="00340942" w:rsidRDefault="00E10E3E" w:rsidP="00B707EE">
            <w:r w:rsidRPr="00C41784">
              <w:t>Adjunkt</w:t>
            </w:r>
          </w:p>
        </w:tc>
        <w:tc>
          <w:tcPr>
            <w:tcW w:w="1275" w:type="dxa"/>
          </w:tcPr>
          <w:p w14:paraId="0EFBACD6" w14:textId="77777777" w:rsidR="00E10E3E" w:rsidRPr="00AA2112" w:rsidRDefault="00E10E3E" w:rsidP="00B707EE">
            <w:r w:rsidRPr="00C41784">
              <w:t>Lang</w:t>
            </w:r>
          </w:p>
        </w:tc>
      </w:tr>
      <w:tr w:rsidR="00E10E3E" w:rsidRPr="008D6630" w14:paraId="69B00E25" w14:textId="77777777" w:rsidTr="001162FA">
        <w:tc>
          <w:tcPr>
            <w:tcW w:w="1134" w:type="dxa"/>
          </w:tcPr>
          <w:p w14:paraId="6B3DD85D" w14:textId="77777777" w:rsidR="00E10E3E" w:rsidRPr="00340942" w:rsidRDefault="00E10E3E" w:rsidP="00B707EE">
            <w:pPr>
              <w:jc w:val="right"/>
            </w:pPr>
            <w:r w:rsidRPr="00C41784">
              <w:t>0963</w:t>
            </w:r>
          </w:p>
        </w:tc>
        <w:tc>
          <w:tcPr>
            <w:tcW w:w="3828" w:type="dxa"/>
          </w:tcPr>
          <w:p w14:paraId="3EA26271" w14:textId="77777777" w:rsidR="00E10E3E" w:rsidRPr="00340942" w:rsidRDefault="00E10E3E" w:rsidP="00B707EE">
            <w:r w:rsidRPr="00C41784">
              <w:t xml:space="preserve">Adjunkt med opprykk </w:t>
            </w:r>
          </w:p>
        </w:tc>
        <w:tc>
          <w:tcPr>
            <w:tcW w:w="1275" w:type="dxa"/>
          </w:tcPr>
          <w:p w14:paraId="76A77039" w14:textId="77777777" w:rsidR="00E10E3E" w:rsidRPr="00AA2112" w:rsidRDefault="00E10E3E" w:rsidP="00B707EE">
            <w:r w:rsidRPr="00C41784">
              <w:t>Lang</w:t>
            </w:r>
          </w:p>
        </w:tc>
      </w:tr>
      <w:tr w:rsidR="00E10E3E" w:rsidRPr="008D6630" w14:paraId="2EFDB071" w14:textId="77777777" w:rsidTr="001162FA">
        <w:tc>
          <w:tcPr>
            <w:tcW w:w="1134" w:type="dxa"/>
          </w:tcPr>
          <w:p w14:paraId="221B86AC" w14:textId="77777777" w:rsidR="00E10E3E" w:rsidRPr="00340942" w:rsidRDefault="00E10E3E" w:rsidP="00B707EE">
            <w:pPr>
              <w:jc w:val="right"/>
            </w:pPr>
            <w:r w:rsidRPr="00C41784">
              <w:t>0965</w:t>
            </w:r>
          </w:p>
        </w:tc>
        <w:tc>
          <w:tcPr>
            <w:tcW w:w="3828" w:type="dxa"/>
          </w:tcPr>
          <w:p w14:paraId="150A372C" w14:textId="77777777" w:rsidR="00E10E3E" w:rsidRPr="00340942" w:rsidRDefault="00E10E3E" w:rsidP="00B707EE">
            <w:r w:rsidRPr="00C41784">
              <w:t>Lektor</w:t>
            </w:r>
          </w:p>
        </w:tc>
        <w:tc>
          <w:tcPr>
            <w:tcW w:w="1275" w:type="dxa"/>
          </w:tcPr>
          <w:p w14:paraId="43F35FC9" w14:textId="77777777" w:rsidR="00E10E3E" w:rsidRPr="00AA2112" w:rsidRDefault="00E10E3E" w:rsidP="00B707EE">
            <w:r w:rsidRPr="00C41784">
              <w:t>Lang</w:t>
            </w:r>
          </w:p>
        </w:tc>
      </w:tr>
      <w:tr w:rsidR="00E10E3E" w:rsidRPr="008D6630" w14:paraId="4B83C4FB" w14:textId="77777777" w:rsidTr="001162FA">
        <w:tc>
          <w:tcPr>
            <w:tcW w:w="1134" w:type="dxa"/>
          </w:tcPr>
          <w:p w14:paraId="5566A9C1" w14:textId="77777777" w:rsidR="00E10E3E" w:rsidRPr="00340942" w:rsidRDefault="00E10E3E" w:rsidP="00B707EE">
            <w:pPr>
              <w:jc w:val="right"/>
            </w:pPr>
            <w:r w:rsidRPr="00C41784">
              <w:t>0966</w:t>
            </w:r>
          </w:p>
        </w:tc>
        <w:tc>
          <w:tcPr>
            <w:tcW w:w="3828" w:type="dxa"/>
          </w:tcPr>
          <w:p w14:paraId="5E8B2E9F" w14:textId="77777777" w:rsidR="00E10E3E" w:rsidRPr="00340942" w:rsidRDefault="00E10E3E" w:rsidP="00B707EE">
            <w:r w:rsidRPr="00C41784">
              <w:t>Lektor</w:t>
            </w:r>
          </w:p>
        </w:tc>
        <w:tc>
          <w:tcPr>
            <w:tcW w:w="1275" w:type="dxa"/>
          </w:tcPr>
          <w:p w14:paraId="1C887DFA" w14:textId="77777777" w:rsidR="00E10E3E" w:rsidRPr="00AA2112" w:rsidRDefault="00E10E3E" w:rsidP="00B707EE">
            <w:r w:rsidRPr="00C41784">
              <w:t>Lang</w:t>
            </w:r>
          </w:p>
        </w:tc>
      </w:tr>
      <w:tr w:rsidR="00E10E3E" w:rsidRPr="008D6630" w14:paraId="2B318E4B" w14:textId="77777777" w:rsidTr="001162FA">
        <w:tc>
          <w:tcPr>
            <w:tcW w:w="1134" w:type="dxa"/>
          </w:tcPr>
          <w:p w14:paraId="1928B750" w14:textId="77777777" w:rsidR="00E10E3E" w:rsidRPr="00340942" w:rsidRDefault="00E10E3E" w:rsidP="00B707EE">
            <w:pPr>
              <w:jc w:val="right"/>
            </w:pPr>
            <w:r w:rsidRPr="00C41784">
              <w:t>1424</w:t>
            </w:r>
          </w:p>
        </w:tc>
        <w:tc>
          <w:tcPr>
            <w:tcW w:w="3828" w:type="dxa"/>
          </w:tcPr>
          <w:p w14:paraId="4A0D41A4" w14:textId="77777777" w:rsidR="00E10E3E" w:rsidRPr="00340942" w:rsidRDefault="00E10E3E" w:rsidP="00B707EE">
            <w:r w:rsidRPr="00C41784">
              <w:t>Undervisningspersonell uten godkjent pedagogisk utdanning</w:t>
            </w:r>
          </w:p>
        </w:tc>
        <w:tc>
          <w:tcPr>
            <w:tcW w:w="1275" w:type="dxa"/>
          </w:tcPr>
          <w:p w14:paraId="799C18A6" w14:textId="77777777" w:rsidR="00E10E3E" w:rsidRPr="00AA2112" w:rsidRDefault="00E10E3E" w:rsidP="00B707EE"/>
        </w:tc>
      </w:tr>
      <w:tr w:rsidR="00E10E3E" w:rsidRPr="008D6630" w14:paraId="638E7567" w14:textId="77777777" w:rsidTr="001162FA">
        <w:tc>
          <w:tcPr>
            <w:tcW w:w="1134" w:type="dxa"/>
          </w:tcPr>
          <w:p w14:paraId="272C9509" w14:textId="77777777" w:rsidR="00E10E3E" w:rsidRPr="00340942" w:rsidRDefault="00E10E3E" w:rsidP="00B707EE">
            <w:pPr>
              <w:jc w:val="right"/>
            </w:pPr>
            <w:r w:rsidRPr="00C41784">
              <w:t>0967</w:t>
            </w:r>
          </w:p>
        </w:tc>
        <w:tc>
          <w:tcPr>
            <w:tcW w:w="3828" w:type="dxa"/>
          </w:tcPr>
          <w:p w14:paraId="745E402D" w14:textId="77777777" w:rsidR="00E10E3E" w:rsidRPr="00340942" w:rsidRDefault="00E10E3E" w:rsidP="00B707EE">
            <w:r w:rsidRPr="00C41784">
              <w:t>Hovedlærer Komp./</w:t>
            </w:r>
            <w:proofErr w:type="spellStart"/>
            <w:r w:rsidRPr="00C41784">
              <w:t>tj.tid</w:t>
            </w:r>
            <w:proofErr w:type="spellEnd"/>
            <w:r w:rsidRPr="00C41784">
              <w:t xml:space="preserve"> + kr 20</w:t>
            </w:r>
            <w:r>
              <w:t> </w:t>
            </w:r>
            <w:r w:rsidRPr="00C41784">
              <w:t>000</w:t>
            </w:r>
          </w:p>
        </w:tc>
        <w:tc>
          <w:tcPr>
            <w:tcW w:w="1275" w:type="dxa"/>
          </w:tcPr>
          <w:p w14:paraId="5ED0EA3E" w14:textId="77777777" w:rsidR="00E10E3E" w:rsidRPr="00AA2112" w:rsidRDefault="00E10E3E" w:rsidP="00B707EE"/>
        </w:tc>
      </w:tr>
      <w:tr w:rsidR="00E10E3E" w:rsidRPr="008D6630" w14:paraId="5DBC32E3" w14:textId="77777777" w:rsidTr="001162FA">
        <w:tc>
          <w:tcPr>
            <w:tcW w:w="1134" w:type="dxa"/>
          </w:tcPr>
          <w:p w14:paraId="6B3ADDD0" w14:textId="77777777" w:rsidR="00E10E3E" w:rsidRPr="00340942" w:rsidRDefault="00E10E3E" w:rsidP="00B707EE">
            <w:pPr>
              <w:jc w:val="right"/>
            </w:pPr>
            <w:r w:rsidRPr="00C41784">
              <w:t>1402</w:t>
            </w:r>
          </w:p>
        </w:tc>
        <w:tc>
          <w:tcPr>
            <w:tcW w:w="3828" w:type="dxa"/>
          </w:tcPr>
          <w:p w14:paraId="4C5C55E5" w14:textId="77777777" w:rsidR="00E10E3E" w:rsidRPr="00340942" w:rsidRDefault="00E10E3E" w:rsidP="00B707EE">
            <w:r w:rsidRPr="00C41784">
              <w:t>Rådgiver, sosiallærer</w:t>
            </w:r>
          </w:p>
        </w:tc>
        <w:tc>
          <w:tcPr>
            <w:tcW w:w="1275" w:type="dxa"/>
          </w:tcPr>
          <w:p w14:paraId="0D580A3C" w14:textId="77777777" w:rsidR="00E10E3E" w:rsidRPr="00AA2112" w:rsidRDefault="00E10E3E" w:rsidP="00B707EE"/>
        </w:tc>
      </w:tr>
      <w:tr w:rsidR="00E10E3E" w:rsidRPr="008D6630" w14:paraId="4E28C8B5" w14:textId="77777777" w:rsidTr="001162FA">
        <w:tc>
          <w:tcPr>
            <w:tcW w:w="1134" w:type="dxa"/>
          </w:tcPr>
          <w:p w14:paraId="1968B153" w14:textId="77777777" w:rsidR="00E10E3E" w:rsidRPr="00340942" w:rsidRDefault="00E10E3E" w:rsidP="00B707EE">
            <w:pPr>
              <w:jc w:val="right"/>
            </w:pPr>
          </w:p>
        </w:tc>
        <w:tc>
          <w:tcPr>
            <w:tcW w:w="3828" w:type="dxa"/>
          </w:tcPr>
          <w:p w14:paraId="60676BE8" w14:textId="77777777" w:rsidR="00E10E3E" w:rsidRPr="00340942" w:rsidRDefault="00E10E3E" w:rsidP="00B707EE"/>
        </w:tc>
        <w:tc>
          <w:tcPr>
            <w:tcW w:w="1275" w:type="dxa"/>
          </w:tcPr>
          <w:p w14:paraId="7AA38A4E" w14:textId="77777777" w:rsidR="00E10E3E" w:rsidRPr="00AA2112" w:rsidRDefault="00E10E3E" w:rsidP="00B707EE"/>
        </w:tc>
      </w:tr>
      <w:tr w:rsidR="00E10E3E" w:rsidRPr="008D6630" w14:paraId="7922827B" w14:textId="77777777" w:rsidTr="001162FA">
        <w:tc>
          <w:tcPr>
            <w:tcW w:w="1134" w:type="dxa"/>
          </w:tcPr>
          <w:p w14:paraId="0DA8B29B" w14:textId="77777777" w:rsidR="00E10E3E" w:rsidRPr="00340942" w:rsidRDefault="00E10E3E" w:rsidP="00676C21">
            <w:r w:rsidRPr="00F76DCE">
              <w:t>17.200</w:t>
            </w:r>
          </w:p>
        </w:tc>
        <w:tc>
          <w:tcPr>
            <w:tcW w:w="3828" w:type="dxa"/>
          </w:tcPr>
          <w:p w14:paraId="1BD89889" w14:textId="77777777" w:rsidR="00E10E3E" w:rsidRPr="00340942" w:rsidRDefault="00E10E3E" w:rsidP="00B707EE">
            <w:r w:rsidRPr="00F76DCE">
              <w:t>SPESIALPEDAGOGISKE KOMPETANSESENTRAL</w:t>
            </w:r>
          </w:p>
        </w:tc>
        <w:tc>
          <w:tcPr>
            <w:tcW w:w="1275" w:type="dxa"/>
          </w:tcPr>
          <w:p w14:paraId="5F608A66" w14:textId="77777777" w:rsidR="00E10E3E" w:rsidRPr="00AA2112" w:rsidRDefault="00E10E3E" w:rsidP="00B707EE"/>
        </w:tc>
      </w:tr>
      <w:tr w:rsidR="00E10E3E" w:rsidRPr="008D6630" w14:paraId="36E9B136" w14:textId="77777777" w:rsidTr="001162FA">
        <w:tc>
          <w:tcPr>
            <w:tcW w:w="1134" w:type="dxa"/>
          </w:tcPr>
          <w:p w14:paraId="3BF4B327" w14:textId="77777777" w:rsidR="00E10E3E" w:rsidRPr="00340942" w:rsidRDefault="00E10E3E" w:rsidP="00B707EE">
            <w:pPr>
              <w:jc w:val="right"/>
            </w:pPr>
            <w:r w:rsidRPr="00F76DCE">
              <w:t>1141</w:t>
            </w:r>
          </w:p>
        </w:tc>
        <w:tc>
          <w:tcPr>
            <w:tcW w:w="3828" w:type="dxa"/>
          </w:tcPr>
          <w:p w14:paraId="3589AC6C" w14:textId="77777777" w:rsidR="00E10E3E" w:rsidRPr="00340942" w:rsidRDefault="00E10E3E" w:rsidP="00B707EE">
            <w:r w:rsidRPr="00F76DCE">
              <w:t>Nattevakt</w:t>
            </w:r>
          </w:p>
        </w:tc>
        <w:tc>
          <w:tcPr>
            <w:tcW w:w="1275" w:type="dxa"/>
          </w:tcPr>
          <w:p w14:paraId="7DA8691F" w14:textId="77777777" w:rsidR="00E10E3E" w:rsidRPr="00AA2112" w:rsidRDefault="00E10E3E" w:rsidP="00B707EE">
            <w:r w:rsidRPr="00F76DCE">
              <w:t>Lang</w:t>
            </w:r>
          </w:p>
        </w:tc>
      </w:tr>
      <w:tr w:rsidR="00E10E3E" w:rsidRPr="008D6630" w14:paraId="654A568C" w14:textId="77777777" w:rsidTr="001162FA">
        <w:tc>
          <w:tcPr>
            <w:tcW w:w="1134" w:type="dxa"/>
          </w:tcPr>
          <w:p w14:paraId="3E403577" w14:textId="77777777" w:rsidR="00E10E3E" w:rsidRPr="00340942" w:rsidRDefault="00E10E3E" w:rsidP="00B707EE">
            <w:pPr>
              <w:jc w:val="right"/>
            </w:pPr>
            <w:r w:rsidRPr="00F76DCE">
              <w:t>0968</w:t>
            </w:r>
          </w:p>
        </w:tc>
        <w:tc>
          <w:tcPr>
            <w:tcW w:w="3828" w:type="dxa"/>
          </w:tcPr>
          <w:p w14:paraId="404FEFB2" w14:textId="77777777" w:rsidR="00E10E3E" w:rsidRPr="00340942" w:rsidRDefault="00E10E3E" w:rsidP="00B707EE">
            <w:r w:rsidRPr="00F76DCE">
              <w:t>Internatassistent</w:t>
            </w:r>
          </w:p>
        </w:tc>
        <w:tc>
          <w:tcPr>
            <w:tcW w:w="1275" w:type="dxa"/>
          </w:tcPr>
          <w:p w14:paraId="55AB54DB" w14:textId="77777777" w:rsidR="00E10E3E" w:rsidRPr="00AA2112" w:rsidRDefault="00E10E3E" w:rsidP="00B707EE">
            <w:r w:rsidRPr="00F76DCE">
              <w:t>Lang</w:t>
            </w:r>
          </w:p>
        </w:tc>
      </w:tr>
      <w:tr w:rsidR="00E10E3E" w:rsidRPr="008D6630" w14:paraId="42FD1B44" w14:textId="77777777" w:rsidTr="001162FA">
        <w:tc>
          <w:tcPr>
            <w:tcW w:w="1134" w:type="dxa"/>
          </w:tcPr>
          <w:p w14:paraId="6FE71F22" w14:textId="77777777" w:rsidR="00E10E3E" w:rsidRPr="00340942" w:rsidRDefault="00E10E3E" w:rsidP="00B707EE">
            <w:pPr>
              <w:jc w:val="right"/>
            </w:pPr>
            <w:r w:rsidRPr="00F76DCE">
              <w:t>0969</w:t>
            </w:r>
          </w:p>
        </w:tc>
        <w:tc>
          <w:tcPr>
            <w:tcW w:w="3828" w:type="dxa"/>
          </w:tcPr>
          <w:p w14:paraId="10A2593C" w14:textId="77777777" w:rsidR="00E10E3E" w:rsidRPr="00340942" w:rsidRDefault="00E10E3E" w:rsidP="00B707EE">
            <w:r w:rsidRPr="00F76DCE">
              <w:t>Instruktør</w:t>
            </w:r>
          </w:p>
        </w:tc>
        <w:tc>
          <w:tcPr>
            <w:tcW w:w="1275" w:type="dxa"/>
          </w:tcPr>
          <w:p w14:paraId="3F460C44" w14:textId="77777777" w:rsidR="00E10E3E" w:rsidRPr="00AA2112" w:rsidRDefault="00E10E3E" w:rsidP="00B707EE">
            <w:r w:rsidRPr="00F76DCE">
              <w:t>Lang</w:t>
            </w:r>
          </w:p>
        </w:tc>
      </w:tr>
      <w:tr w:rsidR="00E10E3E" w:rsidRPr="008D6630" w14:paraId="1307015F" w14:textId="77777777" w:rsidTr="001162FA">
        <w:tc>
          <w:tcPr>
            <w:tcW w:w="1134" w:type="dxa"/>
          </w:tcPr>
          <w:p w14:paraId="030BC53E" w14:textId="77777777" w:rsidR="00E10E3E" w:rsidRPr="00340942" w:rsidRDefault="00E10E3E" w:rsidP="00B707EE">
            <w:pPr>
              <w:jc w:val="right"/>
            </w:pPr>
            <w:r w:rsidRPr="00F76DCE">
              <w:t>0970</w:t>
            </w:r>
          </w:p>
        </w:tc>
        <w:tc>
          <w:tcPr>
            <w:tcW w:w="3828" w:type="dxa"/>
          </w:tcPr>
          <w:p w14:paraId="759A7E36" w14:textId="77777777" w:rsidR="00E10E3E" w:rsidRPr="00340942" w:rsidRDefault="00E10E3E" w:rsidP="00B707EE">
            <w:r w:rsidRPr="00F76DCE">
              <w:t>Miljøterapeut</w:t>
            </w:r>
          </w:p>
        </w:tc>
        <w:tc>
          <w:tcPr>
            <w:tcW w:w="1275" w:type="dxa"/>
          </w:tcPr>
          <w:p w14:paraId="42E8E1A5" w14:textId="77777777" w:rsidR="00E10E3E" w:rsidRPr="00AA2112" w:rsidRDefault="00E10E3E" w:rsidP="00B707EE">
            <w:r w:rsidRPr="00F76DCE">
              <w:t>Lang</w:t>
            </w:r>
          </w:p>
        </w:tc>
      </w:tr>
      <w:tr w:rsidR="00E10E3E" w:rsidRPr="008D6630" w14:paraId="399B8A31" w14:textId="77777777" w:rsidTr="001162FA">
        <w:tc>
          <w:tcPr>
            <w:tcW w:w="1134" w:type="dxa"/>
          </w:tcPr>
          <w:p w14:paraId="0ECC4B6B" w14:textId="77777777" w:rsidR="00E10E3E" w:rsidRPr="00340942" w:rsidRDefault="00E10E3E" w:rsidP="00B707EE">
            <w:pPr>
              <w:jc w:val="right"/>
            </w:pPr>
            <w:r w:rsidRPr="00F76DCE">
              <w:t>1202</w:t>
            </w:r>
          </w:p>
        </w:tc>
        <w:tc>
          <w:tcPr>
            <w:tcW w:w="3828" w:type="dxa"/>
          </w:tcPr>
          <w:p w14:paraId="4E75FA4C" w14:textId="77777777" w:rsidR="00E10E3E" w:rsidRPr="00340942" w:rsidRDefault="00E10E3E" w:rsidP="00B707EE">
            <w:r w:rsidRPr="00F76DCE">
              <w:t>Miljøterapeut</w:t>
            </w:r>
          </w:p>
        </w:tc>
        <w:tc>
          <w:tcPr>
            <w:tcW w:w="1275" w:type="dxa"/>
          </w:tcPr>
          <w:p w14:paraId="1F1018D1" w14:textId="77777777" w:rsidR="00E10E3E" w:rsidRPr="00AA2112" w:rsidRDefault="00E10E3E" w:rsidP="00B707EE">
            <w:r w:rsidRPr="00F76DCE">
              <w:t>Lang</w:t>
            </w:r>
          </w:p>
        </w:tc>
      </w:tr>
      <w:tr w:rsidR="00E10E3E" w:rsidRPr="008D6630" w14:paraId="1C32D30A" w14:textId="77777777" w:rsidTr="001162FA">
        <w:tc>
          <w:tcPr>
            <w:tcW w:w="1134" w:type="dxa"/>
          </w:tcPr>
          <w:p w14:paraId="1F1159B6" w14:textId="77777777" w:rsidR="00E10E3E" w:rsidRPr="00340942" w:rsidRDefault="00E10E3E" w:rsidP="00B707EE">
            <w:pPr>
              <w:jc w:val="right"/>
            </w:pPr>
            <w:r w:rsidRPr="00F76DCE">
              <w:t>1472</w:t>
            </w:r>
          </w:p>
        </w:tc>
        <w:tc>
          <w:tcPr>
            <w:tcW w:w="3828" w:type="dxa"/>
          </w:tcPr>
          <w:p w14:paraId="77AB61C6" w14:textId="77777777" w:rsidR="00E10E3E" w:rsidRPr="00340942" w:rsidRDefault="00E10E3E" w:rsidP="00B707EE">
            <w:r w:rsidRPr="00F76DCE">
              <w:t>Musikkterapeut</w:t>
            </w:r>
          </w:p>
        </w:tc>
        <w:tc>
          <w:tcPr>
            <w:tcW w:w="1275" w:type="dxa"/>
          </w:tcPr>
          <w:p w14:paraId="04D2CDCA" w14:textId="77777777" w:rsidR="00E10E3E" w:rsidRPr="00AA2112" w:rsidRDefault="00E10E3E" w:rsidP="00B707EE"/>
        </w:tc>
      </w:tr>
      <w:tr w:rsidR="00E10E3E" w:rsidRPr="008D6630" w14:paraId="43D39C59" w14:textId="77777777" w:rsidTr="001162FA">
        <w:tc>
          <w:tcPr>
            <w:tcW w:w="1134" w:type="dxa"/>
          </w:tcPr>
          <w:p w14:paraId="64D6E02D" w14:textId="77777777" w:rsidR="00E10E3E" w:rsidRPr="00340942" w:rsidRDefault="00E10E3E" w:rsidP="00B707EE">
            <w:pPr>
              <w:jc w:val="right"/>
            </w:pPr>
          </w:p>
        </w:tc>
        <w:tc>
          <w:tcPr>
            <w:tcW w:w="3828" w:type="dxa"/>
          </w:tcPr>
          <w:p w14:paraId="22630B5F" w14:textId="77777777" w:rsidR="00E10E3E" w:rsidRPr="00340942" w:rsidRDefault="00E10E3E" w:rsidP="00B707EE"/>
        </w:tc>
        <w:tc>
          <w:tcPr>
            <w:tcW w:w="1275" w:type="dxa"/>
          </w:tcPr>
          <w:p w14:paraId="4CB7FA00" w14:textId="77777777" w:rsidR="00E10E3E" w:rsidRPr="00AA2112" w:rsidRDefault="00E10E3E" w:rsidP="00B707EE"/>
        </w:tc>
      </w:tr>
      <w:tr w:rsidR="00E10E3E" w:rsidRPr="008D6630" w14:paraId="110FEB02" w14:textId="77777777" w:rsidTr="001162FA">
        <w:tc>
          <w:tcPr>
            <w:tcW w:w="1134" w:type="dxa"/>
          </w:tcPr>
          <w:p w14:paraId="2821E191" w14:textId="77777777" w:rsidR="00E10E3E" w:rsidRPr="00340942" w:rsidRDefault="00E10E3E" w:rsidP="00B707EE">
            <w:pPr>
              <w:jc w:val="right"/>
            </w:pPr>
          </w:p>
        </w:tc>
        <w:tc>
          <w:tcPr>
            <w:tcW w:w="3828" w:type="dxa"/>
          </w:tcPr>
          <w:p w14:paraId="36D74C58" w14:textId="77777777" w:rsidR="00E10E3E" w:rsidRPr="00340942" w:rsidRDefault="00E10E3E" w:rsidP="00B707EE">
            <w:r w:rsidRPr="00E86653">
              <w:rPr>
                <w:rStyle w:val="halvfet"/>
              </w:rPr>
              <w:t>STATLIGE SKOLER</w:t>
            </w:r>
          </w:p>
        </w:tc>
        <w:tc>
          <w:tcPr>
            <w:tcW w:w="1275" w:type="dxa"/>
          </w:tcPr>
          <w:p w14:paraId="7C98AF8C" w14:textId="77777777" w:rsidR="00E10E3E" w:rsidRPr="00AA2112" w:rsidRDefault="00E10E3E" w:rsidP="00B707EE"/>
        </w:tc>
      </w:tr>
      <w:tr w:rsidR="00E10E3E" w:rsidRPr="008D6630" w14:paraId="6EE2C84B" w14:textId="77777777" w:rsidTr="001162FA">
        <w:tc>
          <w:tcPr>
            <w:tcW w:w="1134" w:type="dxa"/>
          </w:tcPr>
          <w:p w14:paraId="2AB753AA" w14:textId="77777777" w:rsidR="00E10E3E" w:rsidRPr="00340942" w:rsidRDefault="00E10E3E" w:rsidP="00676C21">
            <w:r w:rsidRPr="00F76DCE">
              <w:t>17.220</w:t>
            </w:r>
          </w:p>
        </w:tc>
        <w:tc>
          <w:tcPr>
            <w:tcW w:w="3828" w:type="dxa"/>
          </w:tcPr>
          <w:p w14:paraId="5611737A" w14:textId="77777777" w:rsidR="00E10E3E" w:rsidRPr="00340942" w:rsidRDefault="00E10E3E" w:rsidP="00B707EE">
            <w:r w:rsidRPr="00F76DCE">
              <w:t>DIVERSE STILLINGER</w:t>
            </w:r>
          </w:p>
        </w:tc>
        <w:tc>
          <w:tcPr>
            <w:tcW w:w="1275" w:type="dxa"/>
          </w:tcPr>
          <w:p w14:paraId="7687FD89" w14:textId="77777777" w:rsidR="00E10E3E" w:rsidRPr="00AA2112" w:rsidRDefault="00E10E3E" w:rsidP="00B707EE"/>
        </w:tc>
      </w:tr>
      <w:tr w:rsidR="00E10E3E" w:rsidRPr="008D6630" w14:paraId="7BB7F838" w14:textId="77777777" w:rsidTr="001162FA">
        <w:tc>
          <w:tcPr>
            <w:tcW w:w="1134" w:type="dxa"/>
          </w:tcPr>
          <w:p w14:paraId="0D2AD052" w14:textId="77777777" w:rsidR="00E10E3E" w:rsidRPr="00340942" w:rsidRDefault="00E10E3E" w:rsidP="00B707EE">
            <w:pPr>
              <w:jc w:val="right"/>
            </w:pPr>
            <w:r w:rsidRPr="00F76DCE">
              <w:t>0996</w:t>
            </w:r>
          </w:p>
        </w:tc>
        <w:tc>
          <w:tcPr>
            <w:tcW w:w="3828" w:type="dxa"/>
          </w:tcPr>
          <w:p w14:paraId="3E86A2FF" w14:textId="77777777" w:rsidR="00E10E3E" w:rsidRPr="00340942" w:rsidRDefault="00E10E3E" w:rsidP="00B707EE">
            <w:r w:rsidRPr="00F76DCE">
              <w:t xml:space="preserve">Dykkerinstruktør </w:t>
            </w:r>
          </w:p>
        </w:tc>
        <w:tc>
          <w:tcPr>
            <w:tcW w:w="1275" w:type="dxa"/>
          </w:tcPr>
          <w:p w14:paraId="4E27D5DF" w14:textId="77777777" w:rsidR="00E10E3E" w:rsidRPr="00AA2112" w:rsidRDefault="00E10E3E" w:rsidP="00B707EE">
            <w:r w:rsidRPr="00F76DCE">
              <w:t>Lang</w:t>
            </w:r>
          </w:p>
        </w:tc>
      </w:tr>
      <w:tr w:rsidR="00E10E3E" w:rsidRPr="008D6630" w14:paraId="1E759B83" w14:textId="77777777" w:rsidTr="001162FA">
        <w:tc>
          <w:tcPr>
            <w:tcW w:w="1134" w:type="dxa"/>
          </w:tcPr>
          <w:p w14:paraId="5BBA77D3" w14:textId="77777777" w:rsidR="00E10E3E" w:rsidRPr="00340942" w:rsidRDefault="00E10E3E" w:rsidP="00B707EE">
            <w:pPr>
              <w:jc w:val="right"/>
            </w:pPr>
          </w:p>
        </w:tc>
        <w:tc>
          <w:tcPr>
            <w:tcW w:w="3828" w:type="dxa"/>
          </w:tcPr>
          <w:p w14:paraId="1B93C0AE" w14:textId="77777777" w:rsidR="00E10E3E" w:rsidRPr="00340942" w:rsidRDefault="00E10E3E" w:rsidP="00B707EE"/>
        </w:tc>
        <w:tc>
          <w:tcPr>
            <w:tcW w:w="1275" w:type="dxa"/>
          </w:tcPr>
          <w:p w14:paraId="0E53A3B0" w14:textId="77777777" w:rsidR="00E10E3E" w:rsidRPr="00AA2112" w:rsidRDefault="00E10E3E" w:rsidP="00B707EE"/>
        </w:tc>
      </w:tr>
      <w:tr w:rsidR="00E10E3E" w:rsidRPr="008D6630" w14:paraId="77B5B498" w14:textId="77777777" w:rsidTr="001162FA">
        <w:tc>
          <w:tcPr>
            <w:tcW w:w="1134" w:type="dxa"/>
          </w:tcPr>
          <w:p w14:paraId="20DBA830" w14:textId="77777777" w:rsidR="00E10E3E" w:rsidRPr="00340942" w:rsidRDefault="00E10E3E" w:rsidP="00B707EE">
            <w:pPr>
              <w:jc w:val="right"/>
            </w:pPr>
          </w:p>
        </w:tc>
        <w:tc>
          <w:tcPr>
            <w:tcW w:w="3828" w:type="dxa"/>
          </w:tcPr>
          <w:p w14:paraId="25D00ABD" w14:textId="77777777" w:rsidR="00E10E3E" w:rsidRPr="00340942" w:rsidRDefault="00E10E3E" w:rsidP="00B707EE">
            <w:r w:rsidRPr="00E86653">
              <w:rPr>
                <w:rStyle w:val="halvfet"/>
              </w:rPr>
              <w:t>UNIVERSITETER, HØGSKOLER OG FORSKNINGSINSTITUSJONER</w:t>
            </w:r>
          </w:p>
        </w:tc>
        <w:tc>
          <w:tcPr>
            <w:tcW w:w="1275" w:type="dxa"/>
          </w:tcPr>
          <w:p w14:paraId="3938AB35" w14:textId="77777777" w:rsidR="00E10E3E" w:rsidRPr="00AA2112" w:rsidRDefault="00E10E3E" w:rsidP="00B707EE"/>
        </w:tc>
      </w:tr>
      <w:tr w:rsidR="00E10E3E" w:rsidRPr="008D6630" w14:paraId="1F91F543" w14:textId="77777777" w:rsidTr="001162FA">
        <w:tc>
          <w:tcPr>
            <w:tcW w:w="1134" w:type="dxa"/>
          </w:tcPr>
          <w:p w14:paraId="10DE2667" w14:textId="77777777" w:rsidR="00E10E3E" w:rsidRPr="00340942" w:rsidRDefault="00E10E3E" w:rsidP="00676C21">
            <w:r w:rsidRPr="00F76DCE">
              <w:t>17.500</w:t>
            </w:r>
          </w:p>
        </w:tc>
        <w:tc>
          <w:tcPr>
            <w:tcW w:w="3828" w:type="dxa"/>
          </w:tcPr>
          <w:p w14:paraId="35740892" w14:textId="77777777" w:rsidR="00E10E3E" w:rsidRPr="00340942" w:rsidRDefault="00E10E3E" w:rsidP="00B707EE">
            <w:r w:rsidRPr="00F76DCE">
              <w:t>FAGLIGE-ADMINISTRATIVE LEDERSTILLINGER</w:t>
            </w:r>
          </w:p>
        </w:tc>
        <w:tc>
          <w:tcPr>
            <w:tcW w:w="1275" w:type="dxa"/>
          </w:tcPr>
          <w:p w14:paraId="3F79A9FF" w14:textId="77777777" w:rsidR="00E10E3E" w:rsidRPr="00AA2112" w:rsidRDefault="00E10E3E" w:rsidP="00B707EE"/>
        </w:tc>
      </w:tr>
      <w:tr w:rsidR="00E10E3E" w:rsidRPr="008D6630" w14:paraId="753455DA" w14:textId="77777777" w:rsidTr="001162FA">
        <w:tc>
          <w:tcPr>
            <w:tcW w:w="1134" w:type="dxa"/>
          </w:tcPr>
          <w:p w14:paraId="3D7ABB72" w14:textId="77777777" w:rsidR="00E10E3E" w:rsidRPr="00340942" w:rsidRDefault="00E10E3E" w:rsidP="00B707EE">
            <w:pPr>
              <w:jc w:val="right"/>
            </w:pPr>
            <w:r w:rsidRPr="00F76DCE">
              <w:t>1206</w:t>
            </w:r>
          </w:p>
        </w:tc>
        <w:tc>
          <w:tcPr>
            <w:tcW w:w="3828" w:type="dxa"/>
          </w:tcPr>
          <w:p w14:paraId="2875CF6B" w14:textId="77777777" w:rsidR="00E10E3E" w:rsidRPr="00340942" w:rsidRDefault="00E10E3E" w:rsidP="00B707EE">
            <w:proofErr w:type="spellStart"/>
            <w:r w:rsidRPr="00F76DCE">
              <w:t>Undervisn.leder</w:t>
            </w:r>
            <w:proofErr w:type="spellEnd"/>
          </w:p>
        </w:tc>
        <w:tc>
          <w:tcPr>
            <w:tcW w:w="1275" w:type="dxa"/>
          </w:tcPr>
          <w:p w14:paraId="4AA30EE4" w14:textId="77777777" w:rsidR="00E10E3E" w:rsidRPr="00AA2112" w:rsidRDefault="00E10E3E" w:rsidP="00B707EE"/>
        </w:tc>
      </w:tr>
      <w:tr w:rsidR="00E10E3E" w:rsidRPr="008D6630" w14:paraId="798BCE87" w14:textId="77777777" w:rsidTr="001162FA">
        <w:tc>
          <w:tcPr>
            <w:tcW w:w="1134" w:type="dxa"/>
          </w:tcPr>
          <w:p w14:paraId="73CE7372" w14:textId="77777777" w:rsidR="00E10E3E" w:rsidRPr="00340942" w:rsidRDefault="00E10E3E" w:rsidP="00B707EE">
            <w:pPr>
              <w:jc w:val="right"/>
            </w:pPr>
            <w:r w:rsidRPr="00F76DCE">
              <w:t>1003</w:t>
            </w:r>
          </w:p>
        </w:tc>
        <w:tc>
          <w:tcPr>
            <w:tcW w:w="3828" w:type="dxa"/>
          </w:tcPr>
          <w:p w14:paraId="522FC1F1" w14:textId="77777777" w:rsidR="00E10E3E" w:rsidRPr="00340942" w:rsidRDefault="00E10E3E" w:rsidP="00B707EE">
            <w:r w:rsidRPr="00F76DCE">
              <w:t>Avdelingsleder</w:t>
            </w:r>
          </w:p>
        </w:tc>
        <w:tc>
          <w:tcPr>
            <w:tcW w:w="1275" w:type="dxa"/>
          </w:tcPr>
          <w:p w14:paraId="0D301930" w14:textId="77777777" w:rsidR="00E10E3E" w:rsidRPr="00AA2112" w:rsidRDefault="00E10E3E" w:rsidP="00B707EE"/>
        </w:tc>
      </w:tr>
      <w:tr w:rsidR="00E10E3E" w:rsidRPr="008D6630" w14:paraId="17939F4D" w14:textId="77777777" w:rsidTr="001162FA">
        <w:tc>
          <w:tcPr>
            <w:tcW w:w="1134" w:type="dxa"/>
          </w:tcPr>
          <w:p w14:paraId="037F07F5" w14:textId="77777777" w:rsidR="00E10E3E" w:rsidRPr="00340942" w:rsidRDefault="00E10E3E" w:rsidP="00B707EE">
            <w:pPr>
              <w:jc w:val="right"/>
            </w:pPr>
            <w:r w:rsidRPr="00F76DCE">
              <w:t>1197</w:t>
            </w:r>
          </w:p>
        </w:tc>
        <w:tc>
          <w:tcPr>
            <w:tcW w:w="3828" w:type="dxa"/>
          </w:tcPr>
          <w:p w14:paraId="3B60FFAC" w14:textId="77777777" w:rsidR="00E10E3E" w:rsidRPr="00340942" w:rsidRDefault="00E10E3E" w:rsidP="00B707EE">
            <w:r w:rsidRPr="00F76DCE">
              <w:t>Studiesjef</w:t>
            </w:r>
          </w:p>
        </w:tc>
        <w:tc>
          <w:tcPr>
            <w:tcW w:w="1275" w:type="dxa"/>
          </w:tcPr>
          <w:p w14:paraId="133D2FC5" w14:textId="77777777" w:rsidR="00E10E3E" w:rsidRPr="00AA2112" w:rsidRDefault="00E10E3E" w:rsidP="00B707EE"/>
        </w:tc>
      </w:tr>
      <w:tr w:rsidR="00E10E3E" w:rsidRPr="008D6630" w14:paraId="41BDE3FE" w14:textId="77777777" w:rsidTr="001162FA">
        <w:tc>
          <w:tcPr>
            <w:tcW w:w="1134" w:type="dxa"/>
          </w:tcPr>
          <w:p w14:paraId="15531728" w14:textId="77777777" w:rsidR="00E10E3E" w:rsidRPr="00340942" w:rsidRDefault="00E10E3E" w:rsidP="00B707EE">
            <w:pPr>
              <w:jc w:val="right"/>
            </w:pPr>
            <w:r w:rsidRPr="00F76DCE">
              <w:t>1473</w:t>
            </w:r>
          </w:p>
        </w:tc>
        <w:tc>
          <w:tcPr>
            <w:tcW w:w="3828" w:type="dxa"/>
          </w:tcPr>
          <w:p w14:paraId="2FAC0644" w14:textId="77777777" w:rsidR="00E10E3E" w:rsidRPr="00340942" w:rsidRDefault="00E10E3E" w:rsidP="00B707EE">
            <w:r w:rsidRPr="00F76DCE">
              <w:t>Studieleder</w:t>
            </w:r>
          </w:p>
        </w:tc>
        <w:tc>
          <w:tcPr>
            <w:tcW w:w="1275" w:type="dxa"/>
          </w:tcPr>
          <w:p w14:paraId="75792309" w14:textId="77777777" w:rsidR="00E10E3E" w:rsidRPr="00AA2112" w:rsidRDefault="00E10E3E" w:rsidP="00B707EE"/>
        </w:tc>
      </w:tr>
      <w:tr w:rsidR="00E10E3E" w:rsidRPr="008D6630" w14:paraId="64BFE906" w14:textId="77777777" w:rsidTr="001162FA">
        <w:tc>
          <w:tcPr>
            <w:tcW w:w="1134" w:type="dxa"/>
          </w:tcPr>
          <w:p w14:paraId="2CE05C2B" w14:textId="77777777" w:rsidR="00E10E3E" w:rsidRPr="00340942" w:rsidRDefault="00E10E3E" w:rsidP="00B707EE">
            <w:pPr>
              <w:jc w:val="right"/>
            </w:pPr>
            <w:r w:rsidRPr="00F76DCE">
              <w:t>1006</w:t>
            </w:r>
          </w:p>
        </w:tc>
        <w:tc>
          <w:tcPr>
            <w:tcW w:w="3828" w:type="dxa"/>
          </w:tcPr>
          <w:p w14:paraId="363CAFBE" w14:textId="77777777" w:rsidR="00E10E3E" w:rsidRPr="00340942" w:rsidRDefault="00E10E3E" w:rsidP="00B707EE">
            <w:r w:rsidRPr="00F76DCE">
              <w:t>EDB-sjef</w:t>
            </w:r>
          </w:p>
        </w:tc>
        <w:tc>
          <w:tcPr>
            <w:tcW w:w="1275" w:type="dxa"/>
          </w:tcPr>
          <w:p w14:paraId="512EE8DC" w14:textId="77777777" w:rsidR="00E10E3E" w:rsidRPr="00AA2112" w:rsidRDefault="00E10E3E" w:rsidP="00B707EE"/>
        </w:tc>
      </w:tr>
      <w:tr w:rsidR="00E10E3E" w:rsidRPr="008D6630" w14:paraId="4016BC9A" w14:textId="77777777" w:rsidTr="001162FA">
        <w:tc>
          <w:tcPr>
            <w:tcW w:w="1134" w:type="dxa"/>
          </w:tcPr>
          <w:p w14:paraId="315B89E2" w14:textId="77777777" w:rsidR="00E10E3E" w:rsidRPr="00340942" w:rsidRDefault="00E10E3E" w:rsidP="00B707EE">
            <w:pPr>
              <w:jc w:val="right"/>
            </w:pPr>
            <w:r w:rsidRPr="00F76DCE">
              <w:t>1475</w:t>
            </w:r>
          </w:p>
        </w:tc>
        <w:tc>
          <w:tcPr>
            <w:tcW w:w="3828" w:type="dxa"/>
          </w:tcPr>
          <w:p w14:paraId="1FC582DD" w14:textId="77777777" w:rsidR="00E10E3E" w:rsidRPr="00340942" w:rsidRDefault="00E10E3E" w:rsidP="00B707EE">
            <w:r w:rsidRPr="00F76DCE">
              <w:t>Instituttleder</w:t>
            </w:r>
          </w:p>
        </w:tc>
        <w:tc>
          <w:tcPr>
            <w:tcW w:w="1275" w:type="dxa"/>
          </w:tcPr>
          <w:p w14:paraId="773A1101" w14:textId="77777777" w:rsidR="00E10E3E" w:rsidRPr="00AA2112" w:rsidRDefault="00E10E3E" w:rsidP="00B707EE"/>
        </w:tc>
      </w:tr>
      <w:tr w:rsidR="00E10E3E" w:rsidRPr="008D6630" w14:paraId="692CC42B" w14:textId="77777777" w:rsidTr="001162FA">
        <w:tc>
          <w:tcPr>
            <w:tcW w:w="1134" w:type="dxa"/>
          </w:tcPr>
          <w:p w14:paraId="434E41BA" w14:textId="77777777" w:rsidR="00E10E3E" w:rsidRPr="00340942" w:rsidRDefault="00E10E3E" w:rsidP="00B707EE">
            <w:pPr>
              <w:jc w:val="right"/>
            </w:pPr>
            <w:r w:rsidRPr="00F76DCE">
              <w:t>1474</w:t>
            </w:r>
          </w:p>
        </w:tc>
        <w:tc>
          <w:tcPr>
            <w:tcW w:w="3828" w:type="dxa"/>
          </w:tcPr>
          <w:p w14:paraId="2C3C57FC" w14:textId="77777777" w:rsidR="00E10E3E" w:rsidRPr="00340942" w:rsidRDefault="00E10E3E" w:rsidP="00B707EE">
            <w:r w:rsidRPr="00F76DCE">
              <w:t>Dekan</w:t>
            </w:r>
          </w:p>
        </w:tc>
        <w:tc>
          <w:tcPr>
            <w:tcW w:w="1275" w:type="dxa"/>
          </w:tcPr>
          <w:p w14:paraId="2208291A" w14:textId="77777777" w:rsidR="00E10E3E" w:rsidRPr="00AA2112" w:rsidRDefault="00E10E3E" w:rsidP="00B707EE"/>
        </w:tc>
      </w:tr>
      <w:tr w:rsidR="00E10E3E" w:rsidRPr="008D6630" w14:paraId="628F5470" w14:textId="77777777" w:rsidTr="001162FA">
        <w:tc>
          <w:tcPr>
            <w:tcW w:w="1134" w:type="dxa"/>
          </w:tcPr>
          <w:p w14:paraId="756E8D3E" w14:textId="77777777" w:rsidR="00E10E3E" w:rsidRPr="00340942" w:rsidRDefault="00E10E3E" w:rsidP="00B707EE">
            <w:pPr>
              <w:jc w:val="right"/>
            </w:pPr>
          </w:p>
        </w:tc>
        <w:tc>
          <w:tcPr>
            <w:tcW w:w="3828" w:type="dxa"/>
          </w:tcPr>
          <w:p w14:paraId="2D2D8BBF" w14:textId="77777777" w:rsidR="00E10E3E" w:rsidRPr="00340942" w:rsidRDefault="00E10E3E" w:rsidP="00B707EE"/>
        </w:tc>
        <w:tc>
          <w:tcPr>
            <w:tcW w:w="1275" w:type="dxa"/>
          </w:tcPr>
          <w:p w14:paraId="4756DA8E" w14:textId="77777777" w:rsidR="00E10E3E" w:rsidRPr="00AA2112" w:rsidRDefault="00E10E3E" w:rsidP="00B707EE"/>
        </w:tc>
      </w:tr>
      <w:tr w:rsidR="00E10E3E" w:rsidRPr="008D6630" w14:paraId="6EF5ACBB" w14:textId="77777777" w:rsidTr="001162FA">
        <w:tc>
          <w:tcPr>
            <w:tcW w:w="1134" w:type="dxa"/>
          </w:tcPr>
          <w:p w14:paraId="2FA725EE" w14:textId="77777777" w:rsidR="00E10E3E" w:rsidRPr="00340942" w:rsidRDefault="00E10E3E" w:rsidP="00676C21">
            <w:r w:rsidRPr="00F76DCE">
              <w:t>17.510</w:t>
            </w:r>
          </w:p>
        </w:tc>
        <w:tc>
          <w:tcPr>
            <w:tcW w:w="3828" w:type="dxa"/>
          </w:tcPr>
          <w:p w14:paraId="3A66DBC0" w14:textId="77777777" w:rsidR="00E10E3E" w:rsidRPr="00340942" w:rsidRDefault="00E10E3E" w:rsidP="00B707EE">
            <w:r w:rsidRPr="00F76DCE">
              <w:t>UNDERVISNINGS- OG FORSKERSTILLINGER</w:t>
            </w:r>
          </w:p>
        </w:tc>
        <w:tc>
          <w:tcPr>
            <w:tcW w:w="1275" w:type="dxa"/>
          </w:tcPr>
          <w:p w14:paraId="170928BF" w14:textId="77777777" w:rsidR="00E10E3E" w:rsidRPr="00AA2112" w:rsidRDefault="00E10E3E" w:rsidP="00B707EE"/>
        </w:tc>
      </w:tr>
      <w:tr w:rsidR="00E10E3E" w:rsidRPr="008D6630" w14:paraId="0BA946B2" w14:textId="77777777" w:rsidTr="001162FA">
        <w:tc>
          <w:tcPr>
            <w:tcW w:w="1134" w:type="dxa"/>
          </w:tcPr>
          <w:p w14:paraId="61F07A31" w14:textId="77777777" w:rsidR="00E10E3E" w:rsidRPr="00340942" w:rsidRDefault="00E10E3E" w:rsidP="00B707EE">
            <w:pPr>
              <w:jc w:val="right"/>
            </w:pPr>
            <w:r w:rsidRPr="00F76DCE">
              <w:t>1007</w:t>
            </w:r>
          </w:p>
        </w:tc>
        <w:tc>
          <w:tcPr>
            <w:tcW w:w="3828" w:type="dxa"/>
          </w:tcPr>
          <w:p w14:paraId="618C982B" w14:textId="77777777" w:rsidR="00E10E3E" w:rsidRPr="00340942" w:rsidRDefault="00E10E3E" w:rsidP="00B707EE">
            <w:r w:rsidRPr="00F76DCE">
              <w:t>Høgskolelærer, øvingslærer</w:t>
            </w:r>
          </w:p>
        </w:tc>
        <w:tc>
          <w:tcPr>
            <w:tcW w:w="1275" w:type="dxa"/>
          </w:tcPr>
          <w:p w14:paraId="69B698D0" w14:textId="77777777" w:rsidR="00E10E3E" w:rsidRPr="00AA2112" w:rsidRDefault="00E10E3E" w:rsidP="00B707EE">
            <w:r w:rsidRPr="00F76DCE">
              <w:t>Lang</w:t>
            </w:r>
          </w:p>
        </w:tc>
      </w:tr>
      <w:tr w:rsidR="00E10E3E" w:rsidRPr="008D6630" w14:paraId="1DDB88FD" w14:textId="77777777" w:rsidTr="001162FA">
        <w:tc>
          <w:tcPr>
            <w:tcW w:w="1134" w:type="dxa"/>
          </w:tcPr>
          <w:p w14:paraId="7809E032" w14:textId="77777777" w:rsidR="00E10E3E" w:rsidRPr="00340942" w:rsidRDefault="00E10E3E" w:rsidP="00B707EE">
            <w:pPr>
              <w:jc w:val="right"/>
            </w:pPr>
            <w:r w:rsidRPr="00F76DCE">
              <w:t>1352</w:t>
            </w:r>
          </w:p>
        </w:tc>
        <w:tc>
          <w:tcPr>
            <w:tcW w:w="3828" w:type="dxa"/>
          </w:tcPr>
          <w:p w14:paraId="2DEACD95" w14:textId="77777777" w:rsidR="00E10E3E" w:rsidRPr="00340942" w:rsidRDefault="00E10E3E" w:rsidP="00B707EE">
            <w:r w:rsidRPr="00F76DCE">
              <w:t>Postdoktor</w:t>
            </w:r>
          </w:p>
        </w:tc>
        <w:tc>
          <w:tcPr>
            <w:tcW w:w="1275" w:type="dxa"/>
          </w:tcPr>
          <w:p w14:paraId="23DDAADE" w14:textId="77777777" w:rsidR="00E10E3E" w:rsidRPr="00AA2112" w:rsidRDefault="00E10E3E" w:rsidP="00B707EE">
            <w:r w:rsidRPr="00F76DCE">
              <w:t>Kort</w:t>
            </w:r>
          </w:p>
        </w:tc>
      </w:tr>
      <w:tr w:rsidR="00E10E3E" w:rsidRPr="008D6630" w14:paraId="3582E0A4" w14:textId="77777777" w:rsidTr="001162FA">
        <w:tc>
          <w:tcPr>
            <w:tcW w:w="1134" w:type="dxa"/>
          </w:tcPr>
          <w:p w14:paraId="0A23265C" w14:textId="77777777" w:rsidR="00E10E3E" w:rsidRPr="00340942" w:rsidRDefault="00E10E3E" w:rsidP="00B707EE">
            <w:pPr>
              <w:jc w:val="right"/>
            </w:pPr>
            <w:r w:rsidRPr="00F76DCE">
              <w:t>1011</w:t>
            </w:r>
          </w:p>
        </w:tc>
        <w:tc>
          <w:tcPr>
            <w:tcW w:w="3828" w:type="dxa"/>
          </w:tcPr>
          <w:p w14:paraId="01833FBD" w14:textId="77777777" w:rsidR="00E10E3E" w:rsidRPr="00340942" w:rsidRDefault="00E10E3E" w:rsidP="00B707EE">
            <w:r w:rsidRPr="00F76DCE">
              <w:t>Førsteamanuensis</w:t>
            </w:r>
          </w:p>
        </w:tc>
        <w:tc>
          <w:tcPr>
            <w:tcW w:w="1275" w:type="dxa"/>
          </w:tcPr>
          <w:p w14:paraId="2330DE80" w14:textId="77777777" w:rsidR="00E10E3E" w:rsidRPr="00AA2112" w:rsidRDefault="00E10E3E" w:rsidP="00B707EE">
            <w:r w:rsidRPr="00F76DCE">
              <w:t>Kort</w:t>
            </w:r>
          </w:p>
        </w:tc>
      </w:tr>
      <w:tr w:rsidR="00E10E3E" w:rsidRPr="008D6630" w14:paraId="727922B6" w14:textId="77777777" w:rsidTr="001162FA">
        <w:tc>
          <w:tcPr>
            <w:tcW w:w="1134" w:type="dxa"/>
          </w:tcPr>
          <w:p w14:paraId="78F0C117" w14:textId="77777777" w:rsidR="00E10E3E" w:rsidRPr="00340942" w:rsidRDefault="00E10E3E" w:rsidP="00B707EE">
            <w:pPr>
              <w:jc w:val="right"/>
            </w:pPr>
            <w:r w:rsidRPr="00F76DCE">
              <w:t>1198</w:t>
            </w:r>
          </w:p>
        </w:tc>
        <w:tc>
          <w:tcPr>
            <w:tcW w:w="3828" w:type="dxa"/>
          </w:tcPr>
          <w:p w14:paraId="472C78DB" w14:textId="77777777" w:rsidR="00E10E3E" w:rsidRPr="00340942" w:rsidRDefault="00E10E3E" w:rsidP="00B707EE">
            <w:r w:rsidRPr="00F76DCE">
              <w:t>Førstelektor</w:t>
            </w:r>
          </w:p>
        </w:tc>
        <w:tc>
          <w:tcPr>
            <w:tcW w:w="1275" w:type="dxa"/>
          </w:tcPr>
          <w:p w14:paraId="102539CF" w14:textId="77777777" w:rsidR="00E10E3E" w:rsidRPr="00AA2112" w:rsidRDefault="00E10E3E" w:rsidP="00B707EE">
            <w:r w:rsidRPr="00F76DCE">
              <w:t>Kort</w:t>
            </w:r>
          </w:p>
        </w:tc>
      </w:tr>
      <w:tr w:rsidR="00E10E3E" w:rsidRPr="008D6630" w14:paraId="656550C8" w14:textId="77777777" w:rsidTr="001162FA">
        <w:tc>
          <w:tcPr>
            <w:tcW w:w="1134" w:type="dxa"/>
          </w:tcPr>
          <w:p w14:paraId="2C358F9D" w14:textId="77777777" w:rsidR="00E10E3E" w:rsidRPr="00340942" w:rsidRDefault="00E10E3E" w:rsidP="00B707EE">
            <w:pPr>
              <w:jc w:val="right"/>
            </w:pPr>
            <w:r w:rsidRPr="00F76DCE">
              <w:t>1008</w:t>
            </w:r>
          </w:p>
        </w:tc>
        <w:tc>
          <w:tcPr>
            <w:tcW w:w="3828" w:type="dxa"/>
          </w:tcPr>
          <w:p w14:paraId="1DD3384E" w14:textId="77777777" w:rsidR="00E10E3E" w:rsidRPr="00340942" w:rsidRDefault="00E10E3E" w:rsidP="00B707EE">
            <w:r w:rsidRPr="00F76DCE">
              <w:t>Høgskolelektor</w:t>
            </w:r>
          </w:p>
        </w:tc>
        <w:tc>
          <w:tcPr>
            <w:tcW w:w="1275" w:type="dxa"/>
          </w:tcPr>
          <w:p w14:paraId="4B23B9A3" w14:textId="77777777" w:rsidR="00E10E3E" w:rsidRPr="00AA2112" w:rsidRDefault="00E10E3E" w:rsidP="00B707EE">
            <w:r w:rsidRPr="00F76DCE">
              <w:t>Lang</w:t>
            </w:r>
          </w:p>
        </w:tc>
      </w:tr>
      <w:tr w:rsidR="00E10E3E" w:rsidRPr="008D6630" w14:paraId="35B3F96B" w14:textId="77777777" w:rsidTr="001162FA">
        <w:tc>
          <w:tcPr>
            <w:tcW w:w="1134" w:type="dxa"/>
          </w:tcPr>
          <w:p w14:paraId="7AD8EDCE" w14:textId="77777777" w:rsidR="00E10E3E" w:rsidRPr="00340942" w:rsidRDefault="00E10E3E" w:rsidP="00B707EE">
            <w:pPr>
              <w:jc w:val="right"/>
            </w:pPr>
            <w:r w:rsidRPr="00F76DCE">
              <w:t>1009</w:t>
            </w:r>
          </w:p>
        </w:tc>
        <w:tc>
          <w:tcPr>
            <w:tcW w:w="3828" w:type="dxa"/>
          </w:tcPr>
          <w:p w14:paraId="6F280047" w14:textId="77777777" w:rsidR="00E10E3E" w:rsidRPr="00340942" w:rsidRDefault="00E10E3E" w:rsidP="00B707EE">
            <w:r w:rsidRPr="00F76DCE">
              <w:t>Universitetslektor</w:t>
            </w:r>
          </w:p>
        </w:tc>
        <w:tc>
          <w:tcPr>
            <w:tcW w:w="1275" w:type="dxa"/>
          </w:tcPr>
          <w:p w14:paraId="6C9F9B27" w14:textId="77777777" w:rsidR="00E10E3E" w:rsidRPr="00AA2112" w:rsidRDefault="00E10E3E" w:rsidP="00B707EE">
            <w:r w:rsidRPr="00F76DCE">
              <w:t>Lang</w:t>
            </w:r>
          </w:p>
        </w:tc>
      </w:tr>
      <w:tr w:rsidR="00E10E3E" w:rsidRPr="008D6630" w14:paraId="2FC222D0" w14:textId="77777777" w:rsidTr="001162FA">
        <w:tc>
          <w:tcPr>
            <w:tcW w:w="1134" w:type="dxa"/>
          </w:tcPr>
          <w:p w14:paraId="54743F6F" w14:textId="77777777" w:rsidR="00E10E3E" w:rsidRPr="00340942" w:rsidRDefault="00E10E3E" w:rsidP="00B707EE">
            <w:pPr>
              <w:jc w:val="right"/>
            </w:pPr>
            <w:r w:rsidRPr="00F76DCE">
              <w:t>1010</w:t>
            </w:r>
          </w:p>
        </w:tc>
        <w:tc>
          <w:tcPr>
            <w:tcW w:w="3828" w:type="dxa"/>
          </w:tcPr>
          <w:p w14:paraId="0AB25CB2" w14:textId="77777777" w:rsidR="00E10E3E" w:rsidRPr="00340942" w:rsidRDefault="00E10E3E" w:rsidP="00B707EE">
            <w:r w:rsidRPr="00F76DCE">
              <w:t>Amanuensis</w:t>
            </w:r>
          </w:p>
        </w:tc>
        <w:tc>
          <w:tcPr>
            <w:tcW w:w="1275" w:type="dxa"/>
          </w:tcPr>
          <w:p w14:paraId="779AC432" w14:textId="77777777" w:rsidR="00E10E3E" w:rsidRPr="00AA2112" w:rsidRDefault="00E10E3E" w:rsidP="00B707EE">
            <w:r w:rsidRPr="00F76DCE">
              <w:t>Lang</w:t>
            </w:r>
          </w:p>
        </w:tc>
      </w:tr>
      <w:tr w:rsidR="00E10E3E" w:rsidRPr="008D6630" w14:paraId="0972B7DD" w14:textId="77777777" w:rsidTr="001162FA">
        <w:tc>
          <w:tcPr>
            <w:tcW w:w="1134" w:type="dxa"/>
          </w:tcPr>
          <w:p w14:paraId="45BE46FA" w14:textId="77777777" w:rsidR="00E10E3E" w:rsidRPr="00340942" w:rsidRDefault="00E10E3E" w:rsidP="00B707EE">
            <w:pPr>
              <w:jc w:val="right"/>
            </w:pPr>
            <w:r w:rsidRPr="00F76DCE">
              <w:t>1308</w:t>
            </w:r>
          </w:p>
        </w:tc>
        <w:tc>
          <w:tcPr>
            <w:tcW w:w="3828" w:type="dxa"/>
          </w:tcPr>
          <w:p w14:paraId="2FB5AE40" w14:textId="77777777" w:rsidR="00E10E3E" w:rsidRPr="00340942" w:rsidRDefault="00E10E3E" w:rsidP="00B707EE">
            <w:r w:rsidRPr="00F76DCE">
              <w:t>Klinikkveterinær</w:t>
            </w:r>
          </w:p>
        </w:tc>
        <w:tc>
          <w:tcPr>
            <w:tcW w:w="1275" w:type="dxa"/>
          </w:tcPr>
          <w:p w14:paraId="67EAA763" w14:textId="77777777" w:rsidR="00E10E3E" w:rsidRPr="00AA2112" w:rsidRDefault="00E10E3E" w:rsidP="00B707EE"/>
        </w:tc>
      </w:tr>
      <w:tr w:rsidR="00E10E3E" w:rsidRPr="008D6630" w14:paraId="0B6E86CA" w14:textId="77777777" w:rsidTr="001162FA">
        <w:tc>
          <w:tcPr>
            <w:tcW w:w="1134" w:type="dxa"/>
          </w:tcPr>
          <w:p w14:paraId="110456F5" w14:textId="77777777" w:rsidR="00E10E3E" w:rsidRPr="00340942" w:rsidRDefault="00E10E3E" w:rsidP="00B707EE">
            <w:pPr>
              <w:jc w:val="right"/>
            </w:pPr>
            <w:r w:rsidRPr="00F76DCE">
              <w:t>1012</w:t>
            </w:r>
          </w:p>
        </w:tc>
        <w:tc>
          <w:tcPr>
            <w:tcW w:w="3828" w:type="dxa"/>
          </w:tcPr>
          <w:p w14:paraId="6E88A06C" w14:textId="77777777" w:rsidR="00E10E3E" w:rsidRPr="00340942" w:rsidRDefault="00E10E3E" w:rsidP="00B707EE">
            <w:r w:rsidRPr="00F76DCE">
              <w:t>Høgskoledosent</w:t>
            </w:r>
          </w:p>
        </w:tc>
        <w:tc>
          <w:tcPr>
            <w:tcW w:w="1275" w:type="dxa"/>
          </w:tcPr>
          <w:p w14:paraId="0A7F4643" w14:textId="77777777" w:rsidR="00E10E3E" w:rsidRPr="00AA2112" w:rsidRDefault="00E10E3E" w:rsidP="00B707EE"/>
        </w:tc>
      </w:tr>
      <w:tr w:rsidR="00E10E3E" w:rsidRPr="008D6630" w14:paraId="0F209ED3" w14:textId="77777777" w:rsidTr="001162FA">
        <w:tc>
          <w:tcPr>
            <w:tcW w:w="1134" w:type="dxa"/>
          </w:tcPr>
          <w:p w14:paraId="2A35A2BD" w14:textId="77777777" w:rsidR="00E10E3E" w:rsidRPr="00340942" w:rsidRDefault="00E10E3E" w:rsidP="00B707EE">
            <w:pPr>
              <w:jc w:val="right"/>
            </w:pPr>
            <w:r w:rsidRPr="00F76DCE">
              <w:t>1532</w:t>
            </w:r>
          </w:p>
        </w:tc>
        <w:tc>
          <w:tcPr>
            <w:tcW w:w="3828" w:type="dxa"/>
          </w:tcPr>
          <w:p w14:paraId="66B0FEB4" w14:textId="77777777" w:rsidR="00E10E3E" w:rsidRPr="00340942" w:rsidRDefault="00E10E3E" w:rsidP="00B707EE">
            <w:r w:rsidRPr="00F76DCE">
              <w:t>Dosent</w:t>
            </w:r>
          </w:p>
        </w:tc>
        <w:tc>
          <w:tcPr>
            <w:tcW w:w="1275" w:type="dxa"/>
          </w:tcPr>
          <w:p w14:paraId="2F283BA0" w14:textId="77777777" w:rsidR="00E10E3E" w:rsidRPr="00AA2112" w:rsidRDefault="00E10E3E" w:rsidP="00B707EE"/>
        </w:tc>
      </w:tr>
      <w:tr w:rsidR="00E10E3E" w:rsidRPr="008D6630" w14:paraId="76DA9CE6" w14:textId="77777777" w:rsidTr="001162FA">
        <w:tc>
          <w:tcPr>
            <w:tcW w:w="1134" w:type="dxa"/>
          </w:tcPr>
          <w:p w14:paraId="7179CB3B" w14:textId="77777777" w:rsidR="00E10E3E" w:rsidRPr="00340942" w:rsidRDefault="00E10E3E" w:rsidP="00B707EE">
            <w:pPr>
              <w:jc w:val="right"/>
            </w:pPr>
            <w:r w:rsidRPr="00F76DCE">
              <w:t>1013</w:t>
            </w:r>
          </w:p>
        </w:tc>
        <w:tc>
          <w:tcPr>
            <w:tcW w:w="3828" w:type="dxa"/>
          </w:tcPr>
          <w:p w14:paraId="68769AAE" w14:textId="77777777" w:rsidR="00E10E3E" w:rsidRPr="00340942" w:rsidRDefault="00E10E3E" w:rsidP="00B707EE">
            <w:r w:rsidRPr="00F76DCE">
              <w:t>Professor</w:t>
            </w:r>
          </w:p>
        </w:tc>
        <w:tc>
          <w:tcPr>
            <w:tcW w:w="1275" w:type="dxa"/>
          </w:tcPr>
          <w:p w14:paraId="2918F5FB" w14:textId="77777777" w:rsidR="00E10E3E" w:rsidRPr="00AA2112" w:rsidRDefault="00E10E3E" w:rsidP="00B707EE"/>
        </w:tc>
      </w:tr>
      <w:tr w:rsidR="00E10E3E" w:rsidRPr="008D6630" w14:paraId="3C29BCAE" w14:textId="77777777" w:rsidTr="001162FA">
        <w:tc>
          <w:tcPr>
            <w:tcW w:w="1134" w:type="dxa"/>
          </w:tcPr>
          <w:p w14:paraId="3BC21260" w14:textId="77777777" w:rsidR="00E10E3E" w:rsidRPr="00340942" w:rsidRDefault="00E10E3E" w:rsidP="00B707EE">
            <w:pPr>
              <w:jc w:val="right"/>
            </w:pPr>
            <w:r w:rsidRPr="00F76DCE">
              <w:t>1404</w:t>
            </w:r>
          </w:p>
        </w:tc>
        <w:tc>
          <w:tcPr>
            <w:tcW w:w="3828" w:type="dxa"/>
          </w:tcPr>
          <w:p w14:paraId="1F47B93B" w14:textId="77777777" w:rsidR="00E10E3E" w:rsidRPr="00340942" w:rsidRDefault="00E10E3E" w:rsidP="00B707EE">
            <w:r w:rsidRPr="00F76DCE">
              <w:t>Professor</w:t>
            </w:r>
          </w:p>
        </w:tc>
        <w:tc>
          <w:tcPr>
            <w:tcW w:w="1275" w:type="dxa"/>
          </w:tcPr>
          <w:p w14:paraId="1D99C36F" w14:textId="77777777" w:rsidR="00E10E3E" w:rsidRPr="00AA2112" w:rsidRDefault="00E10E3E" w:rsidP="00B707EE"/>
        </w:tc>
      </w:tr>
      <w:tr w:rsidR="00E10E3E" w:rsidRPr="008D6630" w14:paraId="290851CA" w14:textId="77777777" w:rsidTr="001162FA">
        <w:tc>
          <w:tcPr>
            <w:tcW w:w="6237" w:type="dxa"/>
            <w:gridSpan w:val="3"/>
          </w:tcPr>
          <w:p w14:paraId="6E9E120F" w14:textId="159E91DF" w:rsidR="00E10E3E" w:rsidRPr="00AA2112" w:rsidRDefault="00E10E3E" w:rsidP="00B707EE">
            <w:r w:rsidRPr="00270AC0">
              <w:t>Ved overgang fra 1352 postdoktor til stillingskodene 1011 Førsteamanuensis, 1198 Førstelektor eller 1109 Forsker i samme virksomhet etter 16. september 2020, skal den ansatte som et minimum beholde sitt lønnsnivå.</w:t>
            </w:r>
          </w:p>
        </w:tc>
      </w:tr>
      <w:tr w:rsidR="00E10E3E" w:rsidRPr="008D6630" w14:paraId="69EF4923" w14:textId="77777777" w:rsidTr="001162FA">
        <w:tc>
          <w:tcPr>
            <w:tcW w:w="1134" w:type="dxa"/>
          </w:tcPr>
          <w:p w14:paraId="74A05D42" w14:textId="77777777" w:rsidR="00E10E3E" w:rsidRPr="00340942" w:rsidRDefault="00E10E3E" w:rsidP="00B707EE">
            <w:pPr>
              <w:jc w:val="right"/>
            </w:pPr>
          </w:p>
        </w:tc>
        <w:tc>
          <w:tcPr>
            <w:tcW w:w="3828" w:type="dxa"/>
          </w:tcPr>
          <w:p w14:paraId="472691E8" w14:textId="77777777" w:rsidR="00E10E3E" w:rsidRPr="00340942" w:rsidRDefault="00E10E3E" w:rsidP="00B707EE"/>
        </w:tc>
        <w:tc>
          <w:tcPr>
            <w:tcW w:w="1275" w:type="dxa"/>
          </w:tcPr>
          <w:p w14:paraId="2DB83E89" w14:textId="77777777" w:rsidR="00E10E3E" w:rsidRPr="00AA2112" w:rsidRDefault="00E10E3E" w:rsidP="00B707EE"/>
        </w:tc>
      </w:tr>
      <w:tr w:rsidR="00E10E3E" w:rsidRPr="008D6630" w14:paraId="4C52A4D5" w14:textId="77777777" w:rsidTr="001162FA">
        <w:tc>
          <w:tcPr>
            <w:tcW w:w="1134" w:type="dxa"/>
          </w:tcPr>
          <w:p w14:paraId="1BD5C605" w14:textId="77777777" w:rsidR="00E10E3E" w:rsidRPr="00340942" w:rsidRDefault="00E10E3E" w:rsidP="00676C21">
            <w:r w:rsidRPr="000D01B6">
              <w:t>17.515</w:t>
            </w:r>
          </w:p>
        </w:tc>
        <w:tc>
          <w:tcPr>
            <w:tcW w:w="3828" w:type="dxa"/>
          </w:tcPr>
          <w:p w14:paraId="731A5C6B" w14:textId="77777777" w:rsidR="00E10E3E" w:rsidRPr="00340942" w:rsidRDefault="00E10E3E" w:rsidP="00B707EE">
            <w:r w:rsidRPr="000D01B6">
              <w:t>UTDANNINGSSTILLINGER</w:t>
            </w:r>
          </w:p>
        </w:tc>
        <w:tc>
          <w:tcPr>
            <w:tcW w:w="1275" w:type="dxa"/>
          </w:tcPr>
          <w:p w14:paraId="55587453" w14:textId="77777777" w:rsidR="00E10E3E" w:rsidRPr="00AA2112" w:rsidRDefault="00E10E3E" w:rsidP="00B707EE"/>
        </w:tc>
      </w:tr>
      <w:tr w:rsidR="00E10E3E" w:rsidRPr="008D6630" w14:paraId="22AAB000" w14:textId="77777777" w:rsidTr="001162FA">
        <w:tc>
          <w:tcPr>
            <w:tcW w:w="1134" w:type="dxa"/>
          </w:tcPr>
          <w:p w14:paraId="198A6EBA" w14:textId="77777777" w:rsidR="00E10E3E" w:rsidRPr="00340942" w:rsidRDefault="00E10E3E" w:rsidP="00B707EE">
            <w:pPr>
              <w:jc w:val="right"/>
            </w:pPr>
            <w:r w:rsidRPr="000D01B6">
              <w:t>1018</w:t>
            </w:r>
          </w:p>
        </w:tc>
        <w:tc>
          <w:tcPr>
            <w:tcW w:w="3828" w:type="dxa"/>
          </w:tcPr>
          <w:p w14:paraId="6EC685E6" w14:textId="77777777" w:rsidR="00E10E3E" w:rsidRPr="00340942" w:rsidRDefault="00E10E3E" w:rsidP="00B707EE">
            <w:r w:rsidRPr="000D01B6">
              <w:t>Vitenskapelig assistent</w:t>
            </w:r>
          </w:p>
        </w:tc>
        <w:tc>
          <w:tcPr>
            <w:tcW w:w="1275" w:type="dxa"/>
          </w:tcPr>
          <w:p w14:paraId="510BA876" w14:textId="77777777" w:rsidR="00E10E3E" w:rsidRPr="00AA2112" w:rsidRDefault="00E10E3E" w:rsidP="00B707EE">
            <w:r w:rsidRPr="000D01B6">
              <w:t>Lang</w:t>
            </w:r>
          </w:p>
        </w:tc>
      </w:tr>
      <w:tr w:rsidR="00E10E3E" w:rsidRPr="008D6630" w14:paraId="44DB4A80" w14:textId="77777777" w:rsidTr="001162FA">
        <w:tc>
          <w:tcPr>
            <w:tcW w:w="1134" w:type="dxa"/>
          </w:tcPr>
          <w:p w14:paraId="092EAB0C" w14:textId="77777777" w:rsidR="00E10E3E" w:rsidRPr="00340942" w:rsidRDefault="00E10E3E" w:rsidP="00B707EE">
            <w:pPr>
              <w:jc w:val="right"/>
            </w:pPr>
            <w:r w:rsidRPr="000D01B6">
              <w:t>1017</w:t>
            </w:r>
          </w:p>
        </w:tc>
        <w:tc>
          <w:tcPr>
            <w:tcW w:w="3828" w:type="dxa"/>
          </w:tcPr>
          <w:p w14:paraId="5E64A3EE" w14:textId="77777777" w:rsidR="00E10E3E" w:rsidRPr="00340942" w:rsidRDefault="00E10E3E" w:rsidP="00B707EE">
            <w:r w:rsidRPr="000D01B6">
              <w:t>Stipendiat</w:t>
            </w:r>
          </w:p>
        </w:tc>
        <w:tc>
          <w:tcPr>
            <w:tcW w:w="1275" w:type="dxa"/>
          </w:tcPr>
          <w:p w14:paraId="55F1C09E" w14:textId="0C2F141B" w:rsidR="00E10E3E" w:rsidRPr="00AA2112" w:rsidRDefault="00E10E3E" w:rsidP="00B707EE">
            <w:r w:rsidRPr="00270AC0">
              <w:rPr>
                <w:rStyle w:val="skrift-hevet"/>
              </w:rPr>
              <w:t>4)</w:t>
            </w:r>
          </w:p>
        </w:tc>
      </w:tr>
      <w:tr w:rsidR="00E10E3E" w:rsidRPr="008D6630" w14:paraId="49613707" w14:textId="77777777" w:rsidTr="001162FA">
        <w:tc>
          <w:tcPr>
            <w:tcW w:w="1134" w:type="dxa"/>
          </w:tcPr>
          <w:p w14:paraId="2BC5EEC3" w14:textId="77777777" w:rsidR="00E10E3E" w:rsidRPr="00340942" w:rsidRDefault="00E10E3E" w:rsidP="00B707EE">
            <w:pPr>
              <w:jc w:val="right"/>
            </w:pPr>
            <w:r w:rsidRPr="000D01B6">
              <w:t>1476</w:t>
            </w:r>
          </w:p>
        </w:tc>
        <w:tc>
          <w:tcPr>
            <w:tcW w:w="3828" w:type="dxa"/>
          </w:tcPr>
          <w:p w14:paraId="636575A5" w14:textId="77777777" w:rsidR="00E10E3E" w:rsidRPr="00340942" w:rsidRDefault="00E10E3E" w:rsidP="00B707EE">
            <w:r w:rsidRPr="000D01B6">
              <w:t>Spesialistkandidat</w:t>
            </w:r>
          </w:p>
        </w:tc>
        <w:tc>
          <w:tcPr>
            <w:tcW w:w="1275" w:type="dxa"/>
          </w:tcPr>
          <w:p w14:paraId="465F2DBB" w14:textId="293C7079" w:rsidR="00E10E3E" w:rsidRPr="00AA2112" w:rsidRDefault="00E10E3E" w:rsidP="00B707EE">
            <w:r w:rsidRPr="00270AC0">
              <w:rPr>
                <w:rStyle w:val="skrift-hevet"/>
              </w:rPr>
              <w:t>4)</w:t>
            </w:r>
          </w:p>
        </w:tc>
      </w:tr>
      <w:tr w:rsidR="00E10E3E" w:rsidRPr="008D6630" w14:paraId="02F0086E" w14:textId="77777777" w:rsidTr="001162FA">
        <w:tc>
          <w:tcPr>
            <w:tcW w:w="1134" w:type="dxa"/>
          </w:tcPr>
          <w:p w14:paraId="3188E3DB" w14:textId="77777777" w:rsidR="00E10E3E" w:rsidRPr="00340942" w:rsidRDefault="00E10E3E" w:rsidP="00B707EE">
            <w:pPr>
              <w:jc w:val="right"/>
            </w:pPr>
            <w:r w:rsidRPr="000D01B6">
              <w:t>1019</w:t>
            </w:r>
          </w:p>
        </w:tc>
        <w:tc>
          <w:tcPr>
            <w:tcW w:w="3828" w:type="dxa"/>
          </w:tcPr>
          <w:p w14:paraId="6B9A1A01" w14:textId="77777777" w:rsidR="00E10E3E" w:rsidRPr="00340942" w:rsidRDefault="00E10E3E" w:rsidP="00B707EE">
            <w:r w:rsidRPr="000D01B6">
              <w:t>Vitenskapelig assistent</w:t>
            </w:r>
          </w:p>
        </w:tc>
        <w:tc>
          <w:tcPr>
            <w:tcW w:w="1275" w:type="dxa"/>
          </w:tcPr>
          <w:p w14:paraId="11E48337" w14:textId="77777777" w:rsidR="00E10E3E" w:rsidRPr="00AA2112" w:rsidRDefault="00E10E3E" w:rsidP="00B707EE"/>
        </w:tc>
      </w:tr>
      <w:tr w:rsidR="00E10E3E" w:rsidRPr="008D6630" w14:paraId="22D94D4C" w14:textId="77777777" w:rsidTr="001162FA">
        <w:tc>
          <w:tcPr>
            <w:tcW w:w="1134" w:type="dxa"/>
          </w:tcPr>
          <w:p w14:paraId="4D801051" w14:textId="77777777" w:rsidR="00E10E3E" w:rsidRPr="00340942" w:rsidRDefault="00E10E3E" w:rsidP="00B707EE">
            <w:pPr>
              <w:jc w:val="right"/>
            </w:pPr>
            <w:r w:rsidRPr="000D01B6">
              <w:t>1020</w:t>
            </w:r>
          </w:p>
        </w:tc>
        <w:tc>
          <w:tcPr>
            <w:tcW w:w="3828" w:type="dxa"/>
          </w:tcPr>
          <w:p w14:paraId="44FEE1A6" w14:textId="77777777" w:rsidR="00E10E3E" w:rsidRPr="00340942" w:rsidRDefault="00E10E3E" w:rsidP="00B707EE">
            <w:r w:rsidRPr="000D01B6">
              <w:t>Vitenskapelig assistent</w:t>
            </w:r>
          </w:p>
        </w:tc>
        <w:tc>
          <w:tcPr>
            <w:tcW w:w="1275" w:type="dxa"/>
          </w:tcPr>
          <w:p w14:paraId="01236F35" w14:textId="77777777" w:rsidR="00E10E3E" w:rsidRPr="00AA2112" w:rsidRDefault="00E10E3E" w:rsidP="00B707EE"/>
        </w:tc>
      </w:tr>
      <w:tr w:rsidR="00E10E3E" w:rsidRPr="008D6630" w14:paraId="38EB86DA" w14:textId="77777777" w:rsidTr="001162FA">
        <w:tc>
          <w:tcPr>
            <w:tcW w:w="1134" w:type="dxa"/>
          </w:tcPr>
          <w:p w14:paraId="05771602" w14:textId="77777777" w:rsidR="00E10E3E" w:rsidRPr="00340942" w:rsidRDefault="00E10E3E" w:rsidP="00B707EE">
            <w:pPr>
              <w:jc w:val="right"/>
            </w:pPr>
            <w:r w:rsidRPr="000D01B6">
              <w:t>1378</w:t>
            </w:r>
          </w:p>
        </w:tc>
        <w:tc>
          <w:tcPr>
            <w:tcW w:w="3828" w:type="dxa"/>
          </w:tcPr>
          <w:p w14:paraId="44940373" w14:textId="77777777" w:rsidR="00E10E3E" w:rsidRPr="00340942" w:rsidRDefault="00E10E3E" w:rsidP="00B707EE">
            <w:r w:rsidRPr="000D01B6">
              <w:t>Stipendiat</w:t>
            </w:r>
          </w:p>
        </w:tc>
        <w:tc>
          <w:tcPr>
            <w:tcW w:w="1275" w:type="dxa"/>
          </w:tcPr>
          <w:p w14:paraId="7D551982" w14:textId="77777777" w:rsidR="00E10E3E" w:rsidRPr="00AA2112" w:rsidRDefault="00E10E3E" w:rsidP="00B707EE"/>
        </w:tc>
      </w:tr>
      <w:tr w:rsidR="00E10E3E" w:rsidRPr="008D6630" w14:paraId="46CCE19F" w14:textId="77777777" w:rsidTr="001162FA">
        <w:tc>
          <w:tcPr>
            <w:tcW w:w="6237" w:type="dxa"/>
            <w:gridSpan w:val="3"/>
          </w:tcPr>
          <w:p w14:paraId="51798224" w14:textId="75CBF8D2" w:rsidR="00E10E3E" w:rsidRPr="00AA2112" w:rsidRDefault="00E10E3E" w:rsidP="00B707EE">
            <w:r w:rsidRPr="00270AC0">
              <w:rPr>
                <w:rStyle w:val="skrift-hevet"/>
              </w:rPr>
              <w:t xml:space="preserve">4) </w:t>
            </w:r>
            <w:r w:rsidRPr="0076277C">
              <w:t xml:space="preserve">Ved ansettelse i stillingskode 1017 Stipendiat og kode 1476 Spesialistkandidat </w:t>
            </w:r>
            <w:r w:rsidRPr="0076277C">
              <w:rPr>
                <w:bCs/>
              </w:rPr>
              <w:t>gis en minimumslønn på kr</w:t>
            </w:r>
            <w:r w:rsidRPr="0076277C">
              <w:rPr>
                <w:b/>
              </w:rPr>
              <w:t xml:space="preserve"> </w:t>
            </w:r>
            <w:r w:rsidRPr="00676C21">
              <w:t xml:space="preserve">532 200 </w:t>
            </w:r>
            <w:r w:rsidRPr="0076277C">
              <w:rPr>
                <w:bCs/>
              </w:rPr>
              <w:t>og</w:t>
            </w:r>
            <w:r w:rsidRPr="0076277C">
              <w:t xml:space="preserve"> automatisk lønnsutvikling i inntil 4 år med 3 % årlig stigning.</w:t>
            </w:r>
          </w:p>
        </w:tc>
      </w:tr>
      <w:tr w:rsidR="00E10E3E" w:rsidRPr="008D6630" w14:paraId="39542CC2" w14:textId="77777777" w:rsidTr="001162FA">
        <w:tc>
          <w:tcPr>
            <w:tcW w:w="1134" w:type="dxa"/>
          </w:tcPr>
          <w:p w14:paraId="207033A9" w14:textId="77777777" w:rsidR="00E10E3E" w:rsidRPr="00340942" w:rsidRDefault="00E10E3E" w:rsidP="00B707EE">
            <w:pPr>
              <w:jc w:val="right"/>
            </w:pPr>
          </w:p>
        </w:tc>
        <w:tc>
          <w:tcPr>
            <w:tcW w:w="3828" w:type="dxa"/>
          </w:tcPr>
          <w:p w14:paraId="0B7A9BE3" w14:textId="77777777" w:rsidR="00E10E3E" w:rsidRPr="00340942" w:rsidRDefault="00E10E3E" w:rsidP="00B707EE"/>
        </w:tc>
        <w:tc>
          <w:tcPr>
            <w:tcW w:w="1275" w:type="dxa"/>
          </w:tcPr>
          <w:p w14:paraId="79BAFD7F" w14:textId="77777777" w:rsidR="00E10E3E" w:rsidRPr="00AA2112" w:rsidRDefault="00E10E3E" w:rsidP="00B707EE"/>
        </w:tc>
      </w:tr>
      <w:tr w:rsidR="00E10E3E" w:rsidRPr="008D6630" w14:paraId="2E7C2C74" w14:textId="77777777" w:rsidTr="001162FA">
        <w:tc>
          <w:tcPr>
            <w:tcW w:w="1134" w:type="dxa"/>
          </w:tcPr>
          <w:p w14:paraId="6D45EFF5" w14:textId="77777777" w:rsidR="00E10E3E" w:rsidRPr="00340942" w:rsidRDefault="00E10E3E" w:rsidP="00676C21">
            <w:r w:rsidRPr="000D01B6">
              <w:t>17.520</w:t>
            </w:r>
          </w:p>
        </w:tc>
        <w:tc>
          <w:tcPr>
            <w:tcW w:w="3828" w:type="dxa"/>
          </w:tcPr>
          <w:p w14:paraId="2F136FE8" w14:textId="77777777" w:rsidR="00E10E3E" w:rsidRPr="00340942" w:rsidRDefault="00E10E3E" w:rsidP="00B707EE">
            <w:r w:rsidRPr="000D01B6">
              <w:t>UNIVERSITETSBIBLIOTEKAR</w:t>
            </w:r>
          </w:p>
        </w:tc>
        <w:tc>
          <w:tcPr>
            <w:tcW w:w="1275" w:type="dxa"/>
          </w:tcPr>
          <w:p w14:paraId="17B8F252" w14:textId="77777777" w:rsidR="00E10E3E" w:rsidRPr="00AA2112" w:rsidRDefault="00E10E3E" w:rsidP="00B707EE"/>
        </w:tc>
      </w:tr>
      <w:tr w:rsidR="00E10E3E" w:rsidRPr="008D6630" w14:paraId="5FCA2A96" w14:textId="77777777" w:rsidTr="001162FA">
        <w:tc>
          <w:tcPr>
            <w:tcW w:w="1134" w:type="dxa"/>
          </w:tcPr>
          <w:p w14:paraId="6CC217E8" w14:textId="77777777" w:rsidR="00E10E3E" w:rsidRPr="00340942" w:rsidRDefault="00E10E3E" w:rsidP="00B707EE">
            <w:pPr>
              <w:jc w:val="right"/>
            </w:pPr>
            <w:r w:rsidRPr="000D01B6">
              <w:t>1200</w:t>
            </w:r>
          </w:p>
        </w:tc>
        <w:tc>
          <w:tcPr>
            <w:tcW w:w="3828" w:type="dxa"/>
          </w:tcPr>
          <w:p w14:paraId="6D1C2134" w14:textId="77777777" w:rsidR="00E10E3E" w:rsidRPr="00340942" w:rsidRDefault="00E10E3E" w:rsidP="00B707EE">
            <w:r w:rsidRPr="000D01B6">
              <w:t>Førstebibliotekar</w:t>
            </w:r>
          </w:p>
        </w:tc>
        <w:tc>
          <w:tcPr>
            <w:tcW w:w="1275" w:type="dxa"/>
          </w:tcPr>
          <w:p w14:paraId="6B32C6E4" w14:textId="77777777" w:rsidR="00E10E3E" w:rsidRPr="00AA2112" w:rsidRDefault="00E10E3E" w:rsidP="00B707EE">
            <w:r w:rsidRPr="000D01B6">
              <w:t>Kort</w:t>
            </w:r>
          </w:p>
        </w:tc>
      </w:tr>
      <w:tr w:rsidR="00E10E3E" w:rsidRPr="008D6630" w14:paraId="58E28BCE" w14:textId="77777777" w:rsidTr="001162FA">
        <w:tc>
          <w:tcPr>
            <w:tcW w:w="1134" w:type="dxa"/>
          </w:tcPr>
          <w:p w14:paraId="69D0967B" w14:textId="77777777" w:rsidR="00E10E3E" w:rsidRPr="00340942" w:rsidRDefault="00E10E3E" w:rsidP="00B707EE">
            <w:pPr>
              <w:jc w:val="right"/>
            </w:pPr>
            <w:r w:rsidRPr="000D01B6">
              <w:t>1199</w:t>
            </w:r>
          </w:p>
        </w:tc>
        <w:tc>
          <w:tcPr>
            <w:tcW w:w="3828" w:type="dxa"/>
          </w:tcPr>
          <w:p w14:paraId="0229CC4C" w14:textId="77777777" w:rsidR="00E10E3E" w:rsidRPr="00340942" w:rsidRDefault="00E10E3E" w:rsidP="00B707EE">
            <w:r w:rsidRPr="000D01B6">
              <w:t>Universitetsbibliotekar</w:t>
            </w:r>
          </w:p>
        </w:tc>
        <w:tc>
          <w:tcPr>
            <w:tcW w:w="1275" w:type="dxa"/>
          </w:tcPr>
          <w:p w14:paraId="188F2A65" w14:textId="77777777" w:rsidR="00E10E3E" w:rsidRPr="00AA2112" w:rsidRDefault="00E10E3E" w:rsidP="00B707EE">
            <w:r w:rsidRPr="000D01B6">
              <w:t>Lang</w:t>
            </w:r>
          </w:p>
        </w:tc>
      </w:tr>
      <w:tr w:rsidR="00E10E3E" w:rsidRPr="008D6630" w14:paraId="4BCFA876" w14:textId="77777777" w:rsidTr="001162FA">
        <w:tc>
          <w:tcPr>
            <w:tcW w:w="1134" w:type="dxa"/>
          </w:tcPr>
          <w:p w14:paraId="2B3A19C3" w14:textId="77777777" w:rsidR="00E10E3E" w:rsidRPr="00340942" w:rsidRDefault="00E10E3E" w:rsidP="00B707EE">
            <w:pPr>
              <w:jc w:val="right"/>
            </w:pPr>
          </w:p>
        </w:tc>
        <w:tc>
          <w:tcPr>
            <w:tcW w:w="3828" w:type="dxa"/>
          </w:tcPr>
          <w:p w14:paraId="6EFB0968" w14:textId="77777777" w:rsidR="00E10E3E" w:rsidRPr="00340942" w:rsidRDefault="00E10E3E" w:rsidP="00B707EE"/>
        </w:tc>
        <w:tc>
          <w:tcPr>
            <w:tcW w:w="1275" w:type="dxa"/>
          </w:tcPr>
          <w:p w14:paraId="2FA4C422" w14:textId="77777777" w:rsidR="00E10E3E" w:rsidRPr="00AA2112" w:rsidRDefault="00E10E3E" w:rsidP="00B707EE"/>
        </w:tc>
      </w:tr>
      <w:tr w:rsidR="00E10E3E" w:rsidRPr="008D6630" w14:paraId="109E6086" w14:textId="77777777" w:rsidTr="001162FA">
        <w:tc>
          <w:tcPr>
            <w:tcW w:w="1134" w:type="dxa"/>
          </w:tcPr>
          <w:p w14:paraId="787E834A" w14:textId="77777777" w:rsidR="00E10E3E" w:rsidRPr="00340942" w:rsidRDefault="00E10E3E" w:rsidP="00676C21">
            <w:r w:rsidRPr="000F03D7">
              <w:t>17.550</w:t>
            </w:r>
          </w:p>
        </w:tc>
        <w:tc>
          <w:tcPr>
            <w:tcW w:w="3828" w:type="dxa"/>
          </w:tcPr>
          <w:p w14:paraId="287FB894" w14:textId="77777777" w:rsidR="00E10E3E" w:rsidRPr="00340942" w:rsidRDefault="00E10E3E" w:rsidP="00B707EE">
            <w:r w:rsidRPr="000F03D7">
              <w:t>DIVERSE STILLINGER</w:t>
            </w:r>
          </w:p>
        </w:tc>
        <w:tc>
          <w:tcPr>
            <w:tcW w:w="1275" w:type="dxa"/>
          </w:tcPr>
          <w:p w14:paraId="46D8C1A2" w14:textId="77777777" w:rsidR="00E10E3E" w:rsidRPr="00AA2112" w:rsidRDefault="00E10E3E" w:rsidP="00B707EE"/>
        </w:tc>
      </w:tr>
      <w:tr w:rsidR="00E10E3E" w:rsidRPr="008D6630" w14:paraId="44877716" w14:textId="77777777" w:rsidTr="001162FA">
        <w:tc>
          <w:tcPr>
            <w:tcW w:w="1134" w:type="dxa"/>
          </w:tcPr>
          <w:p w14:paraId="26E9B5A5" w14:textId="77777777" w:rsidR="00E10E3E" w:rsidRPr="00340942" w:rsidRDefault="00E10E3E" w:rsidP="00B707EE">
            <w:pPr>
              <w:jc w:val="right"/>
            </w:pPr>
            <w:r w:rsidRPr="000F03D7">
              <w:t>0389</w:t>
            </w:r>
          </w:p>
        </w:tc>
        <w:tc>
          <w:tcPr>
            <w:tcW w:w="3828" w:type="dxa"/>
          </w:tcPr>
          <w:p w14:paraId="6EEA40EC" w14:textId="77777777" w:rsidR="00E10E3E" w:rsidRPr="00340942" w:rsidRDefault="00E10E3E" w:rsidP="00B707EE">
            <w:r w:rsidRPr="000F03D7">
              <w:t>Fagkonsulent</w:t>
            </w:r>
          </w:p>
        </w:tc>
        <w:tc>
          <w:tcPr>
            <w:tcW w:w="1275" w:type="dxa"/>
          </w:tcPr>
          <w:p w14:paraId="2BC9909A" w14:textId="77777777" w:rsidR="00E10E3E" w:rsidRPr="00AA2112" w:rsidRDefault="00E10E3E" w:rsidP="00B707EE"/>
        </w:tc>
      </w:tr>
      <w:tr w:rsidR="00E10E3E" w:rsidRPr="008D6630" w14:paraId="1C2FAC0A" w14:textId="77777777" w:rsidTr="001162FA">
        <w:tc>
          <w:tcPr>
            <w:tcW w:w="1134" w:type="dxa"/>
          </w:tcPr>
          <w:p w14:paraId="1BF06029" w14:textId="77777777" w:rsidR="00E10E3E" w:rsidRPr="00340942" w:rsidRDefault="00E10E3E" w:rsidP="00B707EE">
            <w:pPr>
              <w:jc w:val="right"/>
            </w:pPr>
            <w:r w:rsidRPr="000F03D7">
              <w:t>1029</w:t>
            </w:r>
          </w:p>
        </w:tc>
        <w:tc>
          <w:tcPr>
            <w:tcW w:w="3828" w:type="dxa"/>
          </w:tcPr>
          <w:p w14:paraId="6FA5BE36" w14:textId="77777777" w:rsidR="00E10E3E" w:rsidRPr="00340942" w:rsidRDefault="00E10E3E" w:rsidP="00B707EE">
            <w:r w:rsidRPr="000F03D7">
              <w:t>Avdelingsleder</w:t>
            </w:r>
          </w:p>
        </w:tc>
        <w:tc>
          <w:tcPr>
            <w:tcW w:w="1275" w:type="dxa"/>
          </w:tcPr>
          <w:p w14:paraId="447F1C19" w14:textId="77777777" w:rsidR="00E10E3E" w:rsidRPr="00AA2112" w:rsidRDefault="00E10E3E" w:rsidP="00B707EE"/>
        </w:tc>
      </w:tr>
      <w:tr w:rsidR="00E10E3E" w:rsidRPr="008D6630" w14:paraId="4BFD454D" w14:textId="77777777" w:rsidTr="001162FA">
        <w:tc>
          <w:tcPr>
            <w:tcW w:w="1134" w:type="dxa"/>
          </w:tcPr>
          <w:p w14:paraId="6BE7CBA7" w14:textId="77777777" w:rsidR="00E10E3E" w:rsidRPr="00340942" w:rsidRDefault="00E10E3E" w:rsidP="00B707EE">
            <w:pPr>
              <w:jc w:val="right"/>
            </w:pPr>
            <w:r w:rsidRPr="000F03D7">
              <w:t>0400</w:t>
            </w:r>
          </w:p>
        </w:tc>
        <w:tc>
          <w:tcPr>
            <w:tcW w:w="3828" w:type="dxa"/>
          </w:tcPr>
          <w:p w14:paraId="367CC592" w14:textId="77777777" w:rsidR="00E10E3E" w:rsidRPr="00340942" w:rsidRDefault="00E10E3E" w:rsidP="00B707EE">
            <w:r w:rsidRPr="000F03D7">
              <w:t>Driftsleder</w:t>
            </w:r>
          </w:p>
        </w:tc>
        <w:tc>
          <w:tcPr>
            <w:tcW w:w="1275" w:type="dxa"/>
          </w:tcPr>
          <w:p w14:paraId="6BB44E46" w14:textId="77777777" w:rsidR="00E10E3E" w:rsidRPr="00AA2112" w:rsidRDefault="00E10E3E" w:rsidP="00B707EE"/>
        </w:tc>
      </w:tr>
      <w:tr w:rsidR="00E10E3E" w:rsidRPr="008D6630" w14:paraId="234DA2C1" w14:textId="77777777" w:rsidTr="001162FA">
        <w:tc>
          <w:tcPr>
            <w:tcW w:w="1134" w:type="dxa"/>
          </w:tcPr>
          <w:p w14:paraId="4E5867D9" w14:textId="77777777" w:rsidR="00E10E3E" w:rsidRPr="00340942" w:rsidRDefault="00E10E3E" w:rsidP="00B707EE">
            <w:pPr>
              <w:jc w:val="right"/>
            </w:pPr>
          </w:p>
        </w:tc>
        <w:tc>
          <w:tcPr>
            <w:tcW w:w="3828" w:type="dxa"/>
          </w:tcPr>
          <w:p w14:paraId="3094D79C" w14:textId="77777777" w:rsidR="00E10E3E" w:rsidRPr="00340942" w:rsidRDefault="00E10E3E" w:rsidP="00B707EE"/>
        </w:tc>
        <w:tc>
          <w:tcPr>
            <w:tcW w:w="1275" w:type="dxa"/>
          </w:tcPr>
          <w:p w14:paraId="5920451A" w14:textId="77777777" w:rsidR="00E10E3E" w:rsidRPr="00AA2112" w:rsidRDefault="00E10E3E" w:rsidP="00B707EE"/>
        </w:tc>
      </w:tr>
      <w:tr w:rsidR="00E10E3E" w:rsidRPr="008D6630" w14:paraId="35D341BB" w14:textId="77777777" w:rsidTr="001162FA">
        <w:tc>
          <w:tcPr>
            <w:tcW w:w="1134" w:type="dxa"/>
          </w:tcPr>
          <w:p w14:paraId="746995D6" w14:textId="77777777" w:rsidR="00E10E3E" w:rsidRPr="00340942" w:rsidRDefault="00E10E3E" w:rsidP="00676C21">
            <w:r w:rsidRPr="000F03D7">
              <w:t>17.568</w:t>
            </w:r>
          </w:p>
        </w:tc>
        <w:tc>
          <w:tcPr>
            <w:tcW w:w="3828" w:type="dxa"/>
          </w:tcPr>
          <w:p w14:paraId="11A616C6" w14:textId="77777777" w:rsidR="00E10E3E" w:rsidRPr="00340942" w:rsidRDefault="00E10E3E" w:rsidP="00B707EE">
            <w:r w:rsidRPr="000F03D7">
              <w:t>KLINIKKPERSONALE M.M.</w:t>
            </w:r>
          </w:p>
        </w:tc>
        <w:tc>
          <w:tcPr>
            <w:tcW w:w="1275" w:type="dxa"/>
          </w:tcPr>
          <w:p w14:paraId="2BC4704A" w14:textId="77777777" w:rsidR="00E10E3E" w:rsidRPr="00AA2112" w:rsidRDefault="00E10E3E" w:rsidP="00B707EE"/>
        </w:tc>
      </w:tr>
      <w:tr w:rsidR="00E10E3E" w:rsidRPr="008D6630" w14:paraId="2A4AF843" w14:textId="77777777" w:rsidTr="001162FA">
        <w:tc>
          <w:tcPr>
            <w:tcW w:w="1134" w:type="dxa"/>
          </w:tcPr>
          <w:p w14:paraId="048D6998" w14:textId="77777777" w:rsidR="00E10E3E" w:rsidRPr="00340942" w:rsidRDefault="00E10E3E" w:rsidP="00B707EE">
            <w:pPr>
              <w:jc w:val="right"/>
            </w:pPr>
            <w:r w:rsidRPr="000F03D7">
              <w:t>1379</w:t>
            </w:r>
          </w:p>
        </w:tc>
        <w:tc>
          <w:tcPr>
            <w:tcW w:w="3828" w:type="dxa"/>
          </w:tcPr>
          <w:p w14:paraId="4018AAB6" w14:textId="77777777" w:rsidR="00E10E3E" w:rsidRPr="00340942" w:rsidRDefault="00E10E3E" w:rsidP="00B707EE">
            <w:r w:rsidRPr="000F03D7">
              <w:t>Klinikksekretær</w:t>
            </w:r>
          </w:p>
        </w:tc>
        <w:tc>
          <w:tcPr>
            <w:tcW w:w="1275" w:type="dxa"/>
          </w:tcPr>
          <w:p w14:paraId="0D59CE54" w14:textId="77777777" w:rsidR="00E10E3E" w:rsidRPr="00AA2112" w:rsidRDefault="00E10E3E" w:rsidP="00B707EE">
            <w:r w:rsidRPr="000F03D7">
              <w:t>Lang</w:t>
            </w:r>
          </w:p>
        </w:tc>
      </w:tr>
      <w:tr w:rsidR="00E10E3E" w:rsidRPr="008D6630" w14:paraId="06C546A4" w14:textId="77777777" w:rsidTr="001162FA">
        <w:tc>
          <w:tcPr>
            <w:tcW w:w="1134" w:type="dxa"/>
          </w:tcPr>
          <w:p w14:paraId="1922F00B" w14:textId="77777777" w:rsidR="00E10E3E" w:rsidRPr="00340942" w:rsidRDefault="00E10E3E" w:rsidP="00B707EE">
            <w:pPr>
              <w:jc w:val="right"/>
            </w:pPr>
            <w:r w:rsidRPr="000F03D7">
              <w:t>1032</w:t>
            </w:r>
          </w:p>
        </w:tc>
        <w:tc>
          <w:tcPr>
            <w:tcW w:w="3828" w:type="dxa"/>
          </w:tcPr>
          <w:p w14:paraId="6C5F9755" w14:textId="77777777" w:rsidR="00E10E3E" w:rsidRPr="00340942" w:rsidRDefault="00E10E3E" w:rsidP="00B707EE">
            <w:r w:rsidRPr="000F03D7">
              <w:t>Instruktørtannpleier</w:t>
            </w:r>
            <w:r>
              <w:t xml:space="preserve"> </w:t>
            </w:r>
          </w:p>
        </w:tc>
        <w:tc>
          <w:tcPr>
            <w:tcW w:w="1275" w:type="dxa"/>
          </w:tcPr>
          <w:p w14:paraId="2A3D80B5" w14:textId="77777777" w:rsidR="00E10E3E" w:rsidRPr="00AA2112" w:rsidRDefault="00E10E3E" w:rsidP="00B707EE">
            <w:r w:rsidRPr="000F03D7">
              <w:t>Lang</w:t>
            </w:r>
          </w:p>
        </w:tc>
      </w:tr>
      <w:tr w:rsidR="00E10E3E" w:rsidRPr="008D6630" w14:paraId="5307034E" w14:textId="77777777" w:rsidTr="001162FA">
        <w:tc>
          <w:tcPr>
            <w:tcW w:w="1134" w:type="dxa"/>
          </w:tcPr>
          <w:p w14:paraId="5933BFFE" w14:textId="77777777" w:rsidR="00E10E3E" w:rsidRPr="00340942" w:rsidRDefault="00E10E3E" w:rsidP="00B707EE">
            <w:pPr>
              <w:jc w:val="right"/>
            </w:pPr>
            <w:r w:rsidRPr="000F03D7">
              <w:t>1033</w:t>
            </w:r>
          </w:p>
        </w:tc>
        <w:tc>
          <w:tcPr>
            <w:tcW w:w="3828" w:type="dxa"/>
          </w:tcPr>
          <w:p w14:paraId="315958E1" w14:textId="77777777" w:rsidR="00E10E3E" w:rsidRPr="00340942" w:rsidRDefault="00E10E3E" w:rsidP="00B707EE">
            <w:r w:rsidRPr="000F03D7">
              <w:t>Klinikkavdelingsleder</w:t>
            </w:r>
          </w:p>
        </w:tc>
        <w:tc>
          <w:tcPr>
            <w:tcW w:w="1275" w:type="dxa"/>
          </w:tcPr>
          <w:p w14:paraId="4BB36EE7" w14:textId="77777777" w:rsidR="00E10E3E" w:rsidRPr="00AA2112" w:rsidRDefault="00E10E3E" w:rsidP="00B707EE"/>
        </w:tc>
      </w:tr>
      <w:tr w:rsidR="00E10E3E" w:rsidRPr="008D6630" w14:paraId="600E4EFA" w14:textId="77777777" w:rsidTr="001162FA">
        <w:tc>
          <w:tcPr>
            <w:tcW w:w="1134" w:type="dxa"/>
          </w:tcPr>
          <w:p w14:paraId="4F16AD2A" w14:textId="77777777" w:rsidR="00E10E3E" w:rsidRPr="00340942" w:rsidRDefault="00E10E3E" w:rsidP="00B707EE">
            <w:pPr>
              <w:jc w:val="right"/>
            </w:pPr>
          </w:p>
        </w:tc>
        <w:tc>
          <w:tcPr>
            <w:tcW w:w="3828" w:type="dxa"/>
          </w:tcPr>
          <w:p w14:paraId="33FE0F55" w14:textId="77777777" w:rsidR="00E10E3E" w:rsidRPr="00340942" w:rsidRDefault="00E10E3E" w:rsidP="00B707EE"/>
        </w:tc>
        <w:tc>
          <w:tcPr>
            <w:tcW w:w="1275" w:type="dxa"/>
          </w:tcPr>
          <w:p w14:paraId="349EF903" w14:textId="77777777" w:rsidR="00E10E3E" w:rsidRPr="00AA2112" w:rsidRDefault="00E10E3E" w:rsidP="00B707EE"/>
        </w:tc>
      </w:tr>
      <w:tr w:rsidR="00E10E3E" w:rsidRPr="008D6630" w14:paraId="3DFF1560" w14:textId="77777777" w:rsidTr="001162FA">
        <w:tc>
          <w:tcPr>
            <w:tcW w:w="1134" w:type="dxa"/>
          </w:tcPr>
          <w:p w14:paraId="1FF8AAA2" w14:textId="77777777" w:rsidR="00E10E3E" w:rsidRPr="00340942" w:rsidRDefault="00E10E3E" w:rsidP="00676C21">
            <w:r w:rsidRPr="000F03D7">
              <w:t>17.580</w:t>
            </w:r>
          </w:p>
        </w:tc>
        <w:tc>
          <w:tcPr>
            <w:tcW w:w="3828" w:type="dxa"/>
          </w:tcPr>
          <w:p w14:paraId="21B6CC37" w14:textId="77777777" w:rsidR="00E10E3E" w:rsidRPr="00340942" w:rsidRDefault="00E10E3E" w:rsidP="00B707EE">
            <w:r w:rsidRPr="000F03D7">
              <w:t>SKIPSPERSONELL</w:t>
            </w:r>
          </w:p>
        </w:tc>
        <w:tc>
          <w:tcPr>
            <w:tcW w:w="1275" w:type="dxa"/>
          </w:tcPr>
          <w:p w14:paraId="7CC518C4" w14:textId="77777777" w:rsidR="00E10E3E" w:rsidRPr="00AA2112" w:rsidRDefault="00E10E3E" w:rsidP="00B707EE"/>
        </w:tc>
      </w:tr>
      <w:tr w:rsidR="00E10E3E" w:rsidRPr="008D6630" w14:paraId="4B6847FF" w14:textId="77777777" w:rsidTr="001162FA">
        <w:tc>
          <w:tcPr>
            <w:tcW w:w="1134" w:type="dxa"/>
          </w:tcPr>
          <w:p w14:paraId="7DE3D0D3" w14:textId="77777777" w:rsidR="00E10E3E" w:rsidRPr="00340942" w:rsidRDefault="00E10E3E" w:rsidP="00B707EE">
            <w:pPr>
              <w:jc w:val="right"/>
            </w:pPr>
            <w:r w:rsidRPr="000F03D7">
              <w:t>1035</w:t>
            </w:r>
          </w:p>
        </w:tc>
        <w:tc>
          <w:tcPr>
            <w:tcW w:w="3828" w:type="dxa"/>
          </w:tcPr>
          <w:p w14:paraId="27CF1D66" w14:textId="77777777" w:rsidR="00E10E3E" w:rsidRPr="00340942" w:rsidRDefault="00E10E3E" w:rsidP="00B707EE">
            <w:r w:rsidRPr="000F03D7">
              <w:t>Skipsfører</w:t>
            </w:r>
          </w:p>
        </w:tc>
        <w:tc>
          <w:tcPr>
            <w:tcW w:w="1275" w:type="dxa"/>
          </w:tcPr>
          <w:p w14:paraId="4FA79783" w14:textId="77777777" w:rsidR="00E10E3E" w:rsidRPr="00AA2112" w:rsidRDefault="00E10E3E" w:rsidP="00B707EE"/>
        </w:tc>
      </w:tr>
      <w:tr w:rsidR="00E10E3E" w:rsidRPr="008D6630" w14:paraId="517C0A89" w14:textId="77777777" w:rsidTr="001162FA">
        <w:tc>
          <w:tcPr>
            <w:tcW w:w="1134" w:type="dxa"/>
          </w:tcPr>
          <w:p w14:paraId="7A9ED328" w14:textId="77777777" w:rsidR="00E10E3E" w:rsidRPr="00340942" w:rsidRDefault="00E10E3E" w:rsidP="00B707EE">
            <w:pPr>
              <w:jc w:val="right"/>
            </w:pPr>
          </w:p>
        </w:tc>
        <w:tc>
          <w:tcPr>
            <w:tcW w:w="3828" w:type="dxa"/>
          </w:tcPr>
          <w:p w14:paraId="3A179759" w14:textId="77777777" w:rsidR="00E10E3E" w:rsidRPr="00340942" w:rsidRDefault="00E10E3E" w:rsidP="00B707EE"/>
        </w:tc>
        <w:tc>
          <w:tcPr>
            <w:tcW w:w="1275" w:type="dxa"/>
          </w:tcPr>
          <w:p w14:paraId="361607E0" w14:textId="77777777" w:rsidR="00E10E3E" w:rsidRPr="00AA2112" w:rsidRDefault="00E10E3E" w:rsidP="00B707EE"/>
        </w:tc>
      </w:tr>
      <w:tr w:rsidR="00E10E3E" w:rsidRPr="008D6630" w14:paraId="00A6C5F9" w14:textId="77777777" w:rsidTr="001162FA">
        <w:tc>
          <w:tcPr>
            <w:tcW w:w="6237" w:type="dxa"/>
            <w:gridSpan w:val="3"/>
          </w:tcPr>
          <w:p w14:paraId="506C3249" w14:textId="12C26DA5" w:rsidR="00E10E3E" w:rsidRPr="00AA2112" w:rsidRDefault="00E10E3E" w:rsidP="00B707EE">
            <w:r w:rsidRPr="00E86653">
              <w:rPr>
                <w:rStyle w:val="halvfet"/>
              </w:rPr>
              <w:t>BARNE- OG FAMILIEDEPARTEMENTET</w:t>
            </w:r>
          </w:p>
        </w:tc>
      </w:tr>
      <w:tr w:rsidR="00E10E3E" w:rsidRPr="008D6630" w14:paraId="52E52E1B" w14:textId="77777777" w:rsidTr="001162FA">
        <w:tc>
          <w:tcPr>
            <w:tcW w:w="1134" w:type="dxa"/>
          </w:tcPr>
          <w:p w14:paraId="7501095F" w14:textId="31C9171B" w:rsidR="00E10E3E" w:rsidRPr="000F03D7" w:rsidRDefault="00E10E3E" w:rsidP="00676C21">
            <w:r w:rsidRPr="000F03D7">
              <w:t>18.380</w:t>
            </w:r>
          </w:p>
        </w:tc>
        <w:tc>
          <w:tcPr>
            <w:tcW w:w="3828" w:type="dxa"/>
          </w:tcPr>
          <w:p w14:paraId="43D1671D" w14:textId="0A8843F3" w:rsidR="00E10E3E" w:rsidRPr="000F03D7" w:rsidRDefault="00E10E3E" w:rsidP="000153CD">
            <w:r w:rsidRPr="000F03D7">
              <w:t>FYLKESNEMNDENE</w:t>
            </w:r>
          </w:p>
        </w:tc>
        <w:tc>
          <w:tcPr>
            <w:tcW w:w="1275" w:type="dxa"/>
          </w:tcPr>
          <w:p w14:paraId="536DA910" w14:textId="77777777" w:rsidR="00E10E3E" w:rsidRPr="00AA2112" w:rsidRDefault="00E10E3E" w:rsidP="000153CD"/>
        </w:tc>
      </w:tr>
      <w:tr w:rsidR="00E10E3E" w:rsidRPr="008D6630" w14:paraId="648DE9F8" w14:textId="77777777" w:rsidTr="001162FA">
        <w:tc>
          <w:tcPr>
            <w:tcW w:w="1134" w:type="dxa"/>
          </w:tcPr>
          <w:p w14:paraId="19059AEE" w14:textId="77777777" w:rsidR="00E10E3E" w:rsidRPr="00340942" w:rsidRDefault="00E10E3E" w:rsidP="00B707EE">
            <w:pPr>
              <w:jc w:val="right"/>
            </w:pPr>
            <w:r w:rsidRPr="000F03D7">
              <w:t>1177</w:t>
            </w:r>
          </w:p>
        </w:tc>
        <w:tc>
          <w:tcPr>
            <w:tcW w:w="3828" w:type="dxa"/>
          </w:tcPr>
          <w:p w14:paraId="07155C28" w14:textId="77777777" w:rsidR="00E10E3E" w:rsidRPr="00340942" w:rsidRDefault="00E10E3E" w:rsidP="00B707EE">
            <w:r w:rsidRPr="000F03D7">
              <w:t>Leder av fylkesnemnda</w:t>
            </w:r>
          </w:p>
        </w:tc>
        <w:tc>
          <w:tcPr>
            <w:tcW w:w="1275" w:type="dxa"/>
          </w:tcPr>
          <w:p w14:paraId="597D1248" w14:textId="77777777" w:rsidR="00E10E3E" w:rsidRPr="00AA2112" w:rsidRDefault="00E10E3E" w:rsidP="00B707EE"/>
        </w:tc>
      </w:tr>
      <w:tr w:rsidR="00E10E3E" w:rsidRPr="008D6630" w14:paraId="0CE66176" w14:textId="77777777" w:rsidTr="001162FA">
        <w:tc>
          <w:tcPr>
            <w:tcW w:w="1134" w:type="dxa"/>
          </w:tcPr>
          <w:p w14:paraId="3355BE37" w14:textId="77777777" w:rsidR="00E10E3E" w:rsidRPr="00340942" w:rsidRDefault="00E10E3E" w:rsidP="00B707EE">
            <w:pPr>
              <w:jc w:val="right"/>
            </w:pPr>
          </w:p>
        </w:tc>
        <w:tc>
          <w:tcPr>
            <w:tcW w:w="3828" w:type="dxa"/>
          </w:tcPr>
          <w:p w14:paraId="7B6F05C4" w14:textId="77777777" w:rsidR="00E10E3E" w:rsidRPr="00340942" w:rsidRDefault="00E10E3E" w:rsidP="00B707EE"/>
        </w:tc>
        <w:tc>
          <w:tcPr>
            <w:tcW w:w="1275" w:type="dxa"/>
          </w:tcPr>
          <w:p w14:paraId="6D3D1C79" w14:textId="77777777" w:rsidR="00E10E3E" w:rsidRPr="00AA2112" w:rsidRDefault="00E10E3E" w:rsidP="00B707EE"/>
        </w:tc>
      </w:tr>
      <w:tr w:rsidR="00E10E3E" w:rsidRPr="008D6630" w14:paraId="0BDD33DF" w14:textId="77777777" w:rsidTr="001162FA">
        <w:tc>
          <w:tcPr>
            <w:tcW w:w="1134" w:type="dxa"/>
          </w:tcPr>
          <w:p w14:paraId="7D359D8B" w14:textId="77777777" w:rsidR="00E10E3E" w:rsidRPr="00340942" w:rsidRDefault="00E10E3E" w:rsidP="00B707EE">
            <w:pPr>
              <w:jc w:val="right"/>
            </w:pPr>
          </w:p>
        </w:tc>
        <w:tc>
          <w:tcPr>
            <w:tcW w:w="3828" w:type="dxa"/>
          </w:tcPr>
          <w:p w14:paraId="0CE9C7BF" w14:textId="77777777" w:rsidR="00E10E3E" w:rsidRPr="00340942" w:rsidRDefault="00E10E3E" w:rsidP="00B707EE">
            <w:r w:rsidRPr="00E86653">
              <w:rPr>
                <w:rStyle w:val="halvfet"/>
              </w:rPr>
              <w:t>BARNE- OG FAMILIEVERN</w:t>
            </w:r>
          </w:p>
        </w:tc>
        <w:tc>
          <w:tcPr>
            <w:tcW w:w="1275" w:type="dxa"/>
          </w:tcPr>
          <w:p w14:paraId="7FA0B3BD" w14:textId="77777777" w:rsidR="00E10E3E" w:rsidRPr="00AA2112" w:rsidRDefault="00E10E3E" w:rsidP="00B707EE"/>
        </w:tc>
      </w:tr>
      <w:tr w:rsidR="00E10E3E" w:rsidRPr="008D6630" w14:paraId="51B20512" w14:textId="77777777" w:rsidTr="001162FA">
        <w:tc>
          <w:tcPr>
            <w:tcW w:w="1134" w:type="dxa"/>
          </w:tcPr>
          <w:p w14:paraId="401B96A7" w14:textId="77777777" w:rsidR="00E10E3E" w:rsidRPr="00340942" w:rsidRDefault="00E10E3E" w:rsidP="00676C21">
            <w:r w:rsidRPr="000F03D7">
              <w:t>18.385</w:t>
            </w:r>
          </w:p>
        </w:tc>
        <w:tc>
          <w:tcPr>
            <w:tcW w:w="3828" w:type="dxa"/>
          </w:tcPr>
          <w:p w14:paraId="7D6F6330" w14:textId="77777777" w:rsidR="00E10E3E" w:rsidRPr="00340942" w:rsidRDefault="00E10E3E" w:rsidP="00B707EE">
            <w:r w:rsidRPr="000F03D7">
              <w:t>DIVERSE STILLINGER</w:t>
            </w:r>
          </w:p>
        </w:tc>
        <w:tc>
          <w:tcPr>
            <w:tcW w:w="1275" w:type="dxa"/>
          </w:tcPr>
          <w:p w14:paraId="353D1AC7" w14:textId="77777777" w:rsidR="00E10E3E" w:rsidRPr="00AA2112" w:rsidRDefault="00E10E3E" w:rsidP="00B707EE"/>
        </w:tc>
      </w:tr>
      <w:tr w:rsidR="00E10E3E" w:rsidRPr="008D6630" w14:paraId="020E7446" w14:textId="77777777" w:rsidTr="001162FA">
        <w:tc>
          <w:tcPr>
            <w:tcW w:w="1134" w:type="dxa"/>
          </w:tcPr>
          <w:p w14:paraId="357975BB" w14:textId="77777777" w:rsidR="00E10E3E" w:rsidRPr="00340942" w:rsidRDefault="00E10E3E" w:rsidP="00B707EE">
            <w:pPr>
              <w:jc w:val="right"/>
            </w:pPr>
            <w:r w:rsidRPr="000F03D7">
              <w:t>1484</w:t>
            </w:r>
          </w:p>
        </w:tc>
        <w:tc>
          <w:tcPr>
            <w:tcW w:w="3828" w:type="dxa"/>
          </w:tcPr>
          <w:p w14:paraId="0FA659E2" w14:textId="77777777" w:rsidR="00E10E3E" w:rsidRPr="00340942" w:rsidRDefault="00E10E3E" w:rsidP="00B707EE">
            <w:r w:rsidRPr="000F03D7">
              <w:t>Assistent</w:t>
            </w:r>
          </w:p>
        </w:tc>
        <w:tc>
          <w:tcPr>
            <w:tcW w:w="1275" w:type="dxa"/>
          </w:tcPr>
          <w:p w14:paraId="7BD2E97F" w14:textId="77777777" w:rsidR="00E10E3E" w:rsidRPr="00AA2112" w:rsidRDefault="00E10E3E" w:rsidP="00B707EE">
            <w:r w:rsidRPr="000F03D7">
              <w:t>Lang</w:t>
            </w:r>
          </w:p>
        </w:tc>
      </w:tr>
      <w:tr w:rsidR="00E10E3E" w:rsidRPr="008D6630" w14:paraId="61B91CDB" w14:textId="77777777" w:rsidTr="001162FA">
        <w:tc>
          <w:tcPr>
            <w:tcW w:w="1134" w:type="dxa"/>
          </w:tcPr>
          <w:p w14:paraId="7F8F52CE" w14:textId="77777777" w:rsidR="00E10E3E" w:rsidRPr="00340942" w:rsidRDefault="00E10E3E" w:rsidP="00B707EE">
            <w:pPr>
              <w:jc w:val="right"/>
            </w:pPr>
            <w:r w:rsidRPr="000F03D7">
              <w:t>1486</w:t>
            </w:r>
          </w:p>
        </w:tc>
        <w:tc>
          <w:tcPr>
            <w:tcW w:w="3828" w:type="dxa"/>
          </w:tcPr>
          <w:p w14:paraId="38689D94" w14:textId="77777777" w:rsidR="00E10E3E" w:rsidRPr="00340942" w:rsidRDefault="00E10E3E" w:rsidP="00B707EE">
            <w:r w:rsidRPr="000F03D7">
              <w:t>Miljøarbeider</w:t>
            </w:r>
          </w:p>
        </w:tc>
        <w:tc>
          <w:tcPr>
            <w:tcW w:w="1275" w:type="dxa"/>
          </w:tcPr>
          <w:p w14:paraId="2072012C" w14:textId="77777777" w:rsidR="00E10E3E" w:rsidRPr="00AA2112" w:rsidRDefault="00E10E3E" w:rsidP="00B707EE">
            <w:r w:rsidRPr="000F03D7">
              <w:t>Lang</w:t>
            </w:r>
          </w:p>
        </w:tc>
      </w:tr>
      <w:tr w:rsidR="00E10E3E" w:rsidRPr="008D6630" w14:paraId="12B6EE81" w14:textId="77777777" w:rsidTr="001162FA">
        <w:tc>
          <w:tcPr>
            <w:tcW w:w="1134" w:type="dxa"/>
          </w:tcPr>
          <w:p w14:paraId="1594EC3B" w14:textId="77777777" w:rsidR="00E10E3E" w:rsidRPr="00340942" w:rsidRDefault="00E10E3E" w:rsidP="00B707EE">
            <w:pPr>
              <w:jc w:val="right"/>
            </w:pPr>
            <w:r w:rsidRPr="000F03D7">
              <w:t>1489</w:t>
            </w:r>
          </w:p>
        </w:tc>
        <w:tc>
          <w:tcPr>
            <w:tcW w:w="3828" w:type="dxa"/>
          </w:tcPr>
          <w:p w14:paraId="0D3751C7" w14:textId="77777777" w:rsidR="00E10E3E" w:rsidRPr="00340942" w:rsidRDefault="00E10E3E" w:rsidP="00B707EE">
            <w:r w:rsidRPr="000F03D7">
              <w:t>Miljøterapeut</w:t>
            </w:r>
          </w:p>
        </w:tc>
        <w:tc>
          <w:tcPr>
            <w:tcW w:w="1275" w:type="dxa"/>
          </w:tcPr>
          <w:p w14:paraId="1E48F791" w14:textId="77777777" w:rsidR="00E10E3E" w:rsidRPr="00AA2112" w:rsidRDefault="00E10E3E" w:rsidP="00B707EE">
            <w:r w:rsidRPr="000F03D7">
              <w:t>Lang</w:t>
            </w:r>
          </w:p>
        </w:tc>
      </w:tr>
      <w:tr w:rsidR="00E10E3E" w:rsidRPr="008D6630" w14:paraId="1920B573" w14:textId="77777777" w:rsidTr="001162FA">
        <w:tc>
          <w:tcPr>
            <w:tcW w:w="1134" w:type="dxa"/>
          </w:tcPr>
          <w:p w14:paraId="0EE87C05" w14:textId="77777777" w:rsidR="00E10E3E" w:rsidRPr="00340942" w:rsidRDefault="00E10E3E" w:rsidP="00B707EE">
            <w:pPr>
              <w:jc w:val="right"/>
            </w:pPr>
            <w:r w:rsidRPr="000F03D7">
              <w:t>1488</w:t>
            </w:r>
          </w:p>
        </w:tc>
        <w:tc>
          <w:tcPr>
            <w:tcW w:w="3828" w:type="dxa"/>
          </w:tcPr>
          <w:p w14:paraId="07EA854A" w14:textId="77777777" w:rsidR="00E10E3E" w:rsidRPr="00340942" w:rsidRDefault="00E10E3E" w:rsidP="00B707EE">
            <w:r w:rsidRPr="000F03D7">
              <w:t>Miljøterapeut</w:t>
            </w:r>
          </w:p>
        </w:tc>
        <w:tc>
          <w:tcPr>
            <w:tcW w:w="1275" w:type="dxa"/>
          </w:tcPr>
          <w:p w14:paraId="4B082792" w14:textId="77777777" w:rsidR="00E10E3E" w:rsidRPr="00AA2112" w:rsidRDefault="00E10E3E" w:rsidP="00B707EE">
            <w:r w:rsidRPr="000F03D7">
              <w:t>Lang</w:t>
            </w:r>
          </w:p>
        </w:tc>
      </w:tr>
      <w:tr w:rsidR="00E10E3E" w:rsidRPr="008D6630" w14:paraId="243C61F6" w14:textId="77777777" w:rsidTr="001162FA">
        <w:tc>
          <w:tcPr>
            <w:tcW w:w="1134" w:type="dxa"/>
          </w:tcPr>
          <w:p w14:paraId="16DDC9F5" w14:textId="77777777" w:rsidR="00E10E3E" w:rsidRPr="00340942" w:rsidRDefault="00E10E3E" w:rsidP="00B707EE">
            <w:pPr>
              <w:jc w:val="right"/>
            </w:pPr>
            <w:r w:rsidRPr="000F03D7">
              <w:t>1534</w:t>
            </w:r>
          </w:p>
        </w:tc>
        <w:tc>
          <w:tcPr>
            <w:tcW w:w="3828" w:type="dxa"/>
          </w:tcPr>
          <w:p w14:paraId="559972ED" w14:textId="77777777" w:rsidR="00E10E3E" w:rsidRPr="00340942" w:rsidRDefault="00E10E3E" w:rsidP="00B707EE">
            <w:r w:rsidRPr="000F03D7">
              <w:t>Spesialutdannet miljøterapeut</w:t>
            </w:r>
          </w:p>
        </w:tc>
        <w:tc>
          <w:tcPr>
            <w:tcW w:w="1275" w:type="dxa"/>
          </w:tcPr>
          <w:p w14:paraId="7ADACD67" w14:textId="77777777" w:rsidR="00E10E3E" w:rsidRPr="00AA2112" w:rsidRDefault="00E10E3E" w:rsidP="00B707EE">
            <w:r w:rsidRPr="000F03D7">
              <w:t>Lang</w:t>
            </w:r>
          </w:p>
        </w:tc>
      </w:tr>
      <w:tr w:rsidR="00E10E3E" w:rsidRPr="008D6630" w14:paraId="11B5707F" w14:textId="77777777" w:rsidTr="001162FA">
        <w:tc>
          <w:tcPr>
            <w:tcW w:w="1134" w:type="dxa"/>
          </w:tcPr>
          <w:p w14:paraId="3B86ED77" w14:textId="77777777" w:rsidR="00E10E3E" w:rsidRPr="00340942" w:rsidRDefault="00E10E3E" w:rsidP="00B707EE">
            <w:pPr>
              <w:jc w:val="right"/>
            </w:pPr>
            <w:r w:rsidRPr="000F03D7">
              <w:t>1487</w:t>
            </w:r>
          </w:p>
        </w:tc>
        <w:tc>
          <w:tcPr>
            <w:tcW w:w="3828" w:type="dxa"/>
          </w:tcPr>
          <w:p w14:paraId="4250B291" w14:textId="77777777" w:rsidR="00E10E3E" w:rsidRPr="00340942" w:rsidRDefault="00E10E3E" w:rsidP="00B707EE">
            <w:r w:rsidRPr="000F03D7">
              <w:t>Miljøarbeider</w:t>
            </w:r>
          </w:p>
        </w:tc>
        <w:tc>
          <w:tcPr>
            <w:tcW w:w="1275" w:type="dxa"/>
          </w:tcPr>
          <w:p w14:paraId="2CDF3154" w14:textId="77777777" w:rsidR="00E10E3E" w:rsidRPr="00AA2112" w:rsidRDefault="00E10E3E" w:rsidP="00B707EE"/>
        </w:tc>
      </w:tr>
      <w:tr w:rsidR="00E10E3E" w:rsidRPr="008D6630" w14:paraId="7A6C079A" w14:textId="77777777" w:rsidTr="001162FA">
        <w:tc>
          <w:tcPr>
            <w:tcW w:w="1134" w:type="dxa"/>
          </w:tcPr>
          <w:p w14:paraId="78A96384" w14:textId="77777777" w:rsidR="00E10E3E" w:rsidRPr="00340942" w:rsidRDefault="00E10E3E" w:rsidP="00B707EE">
            <w:pPr>
              <w:jc w:val="right"/>
            </w:pPr>
            <w:r w:rsidRPr="000F03D7">
              <w:t>1491</w:t>
            </w:r>
          </w:p>
        </w:tc>
        <w:tc>
          <w:tcPr>
            <w:tcW w:w="3828" w:type="dxa"/>
          </w:tcPr>
          <w:p w14:paraId="155BC5AD" w14:textId="77777777" w:rsidR="00E10E3E" w:rsidRPr="00340942" w:rsidRDefault="00E10E3E" w:rsidP="00B707EE">
            <w:r w:rsidRPr="000F03D7">
              <w:t>Ass. leder</w:t>
            </w:r>
          </w:p>
        </w:tc>
        <w:tc>
          <w:tcPr>
            <w:tcW w:w="1275" w:type="dxa"/>
          </w:tcPr>
          <w:p w14:paraId="7CBB4819" w14:textId="77777777" w:rsidR="00E10E3E" w:rsidRPr="00AA2112" w:rsidRDefault="00E10E3E" w:rsidP="00B707EE"/>
        </w:tc>
      </w:tr>
      <w:tr w:rsidR="00E10E3E" w:rsidRPr="008D6630" w14:paraId="046593E5" w14:textId="77777777" w:rsidTr="001162FA">
        <w:tc>
          <w:tcPr>
            <w:tcW w:w="1134" w:type="dxa"/>
          </w:tcPr>
          <w:p w14:paraId="1D6C8C6B" w14:textId="77777777" w:rsidR="00E10E3E" w:rsidRPr="00340942" w:rsidRDefault="00E10E3E" w:rsidP="00B707EE">
            <w:pPr>
              <w:jc w:val="right"/>
            </w:pPr>
            <w:r w:rsidRPr="000F03D7">
              <w:t>1490</w:t>
            </w:r>
          </w:p>
        </w:tc>
        <w:tc>
          <w:tcPr>
            <w:tcW w:w="3828" w:type="dxa"/>
          </w:tcPr>
          <w:p w14:paraId="6853A6E1" w14:textId="77777777" w:rsidR="00E10E3E" w:rsidRPr="00340942" w:rsidRDefault="00E10E3E" w:rsidP="00B707EE">
            <w:r w:rsidRPr="000F03D7">
              <w:t>Spesialutdannet miljøterapeut</w:t>
            </w:r>
          </w:p>
        </w:tc>
        <w:tc>
          <w:tcPr>
            <w:tcW w:w="1275" w:type="dxa"/>
          </w:tcPr>
          <w:p w14:paraId="6C3606EA" w14:textId="77777777" w:rsidR="00E10E3E" w:rsidRPr="00AA2112" w:rsidRDefault="00E10E3E" w:rsidP="00B707EE"/>
        </w:tc>
      </w:tr>
      <w:tr w:rsidR="00E10E3E" w:rsidRPr="008D6630" w14:paraId="57D56584" w14:textId="77777777" w:rsidTr="001162FA">
        <w:tc>
          <w:tcPr>
            <w:tcW w:w="1134" w:type="dxa"/>
          </w:tcPr>
          <w:p w14:paraId="47E75916" w14:textId="77777777" w:rsidR="00E10E3E" w:rsidRPr="00340942" w:rsidRDefault="00E10E3E" w:rsidP="00B707EE">
            <w:pPr>
              <w:jc w:val="right"/>
            </w:pPr>
            <w:r w:rsidRPr="000F03D7">
              <w:t>1493</w:t>
            </w:r>
          </w:p>
        </w:tc>
        <w:tc>
          <w:tcPr>
            <w:tcW w:w="3828" w:type="dxa"/>
          </w:tcPr>
          <w:p w14:paraId="115170DE" w14:textId="77777777" w:rsidR="00E10E3E" w:rsidRPr="00340942" w:rsidRDefault="00E10E3E" w:rsidP="00B707EE">
            <w:r w:rsidRPr="000F03D7">
              <w:t>Leder</w:t>
            </w:r>
          </w:p>
        </w:tc>
        <w:tc>
          <w:tcPr>
            <w:tcW w:w="1275" w:type="dxa"/>
          </w:tcPr>
          <w:p w14:paraId="7C63C03F" w14:textId="77777777" w:rsidR="00E10E3E" w:rsidRPr="00AA2112" w:rsidRDefault="00E10E3E" w:rsidP="00B707EE"/>
        </w:tc>
      </w:tr>
      <w:tr w:rsidR="00E10E3E" w:rsidRPr="008D6630" w14:paraId="22775D20" w14:textId="77777777" w:rsidTr="001162FA">
        <w:tc>
          <w:tcPr>
            <w:tcW w:w="1134" w:type="dxa"/>
          </w:tcPr>
          <w:p w14:paraId="30A455A4" w14:textId="77777777" w:rsidR="00E10E3E" w:rsidRPr="00340942" w:rsidRDefault="00E10E3E" w:rsidP="00B707EE">
            <w:pPr>
              <w:jc w:val="right"/>
            </w:pPr>
          </w:p>
        </w:tc>
        <w:tc>
          <w:tcPr>
            <w:tcW w:w="3828" w:type="dxa"/>
          </w:tcPr>
          <w:p w14:paraId="2B764281" w14:textId="77777777" w:rsidR="00E10E3E" w:rsidRPr="00340942" w:rsidRDefault="00E10E3E" w:rsidP="00B707EE"/>
        </w:tc>
        <w:tc>
          <w:tcPr>
            <w:tcW w:w="1275" w:type="dxa"/>
          </w:tcPr>
          <w:p w14:paraId="72E2251A" w14:textId="77777777" w:rsidR="00E10E3E" w:rsidRPr="00AA2112" w:rsidRDefault="00E10E3E" w:rsidP="00B707EE"/>
        </w:tc>
      </w:tr>
      <w:tr w:rsidR="00E10E3E" w:rsidRPr="008D6630" w14:paraId="465C1798" w14:textId="77777777" w:rsidTr="001162FA">
        <w:tc>
          <w:tcPr>
            <w:tcW w:w="1134" w:type="dxa"/>
          </w:tcPr>
          <w:p w14:paraId="583C67B8" w14:textId="77777777" w:rsidR="00E10E3E" w:rsidRPr="00340942" w:rsidRDefault="00E10E3E" w:rsidP="00676C21">
            <w:r w:rsidRPr="000F03D7">
              <w:t>18.386</w:t>
            </w:r>
          </w:p>
        </w:tc>
        <w:tc>
          <w:tcPr>
            <w:tcW w:w="3828" w:type="dxa"/>
          </w:tcPr>
          <w:p w14:paraId="2063E88B" w14:textId="77777777" w:rsidR="00E10E3E" w:rsidRPr="00340942" w:rsidRDefault="00E10E3E" w:rsidP="00B707EE">
            <w:r w:rsidRPr="000F03D7">
              <w:t>KLINISK TJENESTE</w:t>
            </w:r>
            <w:r>
              <w:t xml:space="preserve"> – </w:t>
            </w:r>
            <w:r w:rsidRPr="000F03D7">
              <w:t>DIV. STILLINGER</w:t>
            </w:r>
          </w:p>
        </w:tc>
        <w:tc>
          <w:tcPr>
            <w:tcW w:w="1275" w:type="dxa"/>
          </w:tcPr>
          <w:p w14:paraId="33DCE926" w14:textId="77777777" w:rsidR="00E10E3E" w:rsidRPr="00AA2112" w:rsidRDefault="00E10E3E" w:rsidP="00B707EE"/>
        </w:tc>
      </w:tr>
      <w:tr w:rsidR="00E10E3E" w:rsidRPr="008D6630" w14:paraId="085B1900" w14:textId="77777777" w:rsidTr="001162FA">
        <w:tc>
          <w:tcPr>
            <w:tcW w:w="1134" w:type="dxa"/>
          </w:tcPr>
          <w:p w14:paraId="5601F3F7" w14:textId="77777777" w:rsidR="00E10E3E" w:rsidRPr="00340942" w:rsidRDefault="00E10E3E" w:rsidP="00B707EE">
            <w:pPr>
              <w:jc w:val="right"/>
            </w:pPr>
            <w:r w:rsidRPr="000F03D7">
              <w:t>1494</w:t>
            </w:r>
          </w:p>
        </w:tc>
        <w:tc>
          <w:tcPr>
            <w:tcW w:w="3828" w:type="dxa"/>
          </w:tcPr>
          <w:p w14:paraId="23F92B17" w14:textId="77777777" w:rsidR="00E10E3E" w:rsidRPr="00340942" w:rsidRDefault="00E10E3E" w:rsidP="00B707EE">
            <w:r w:rsidRPr="000F03D7">
              <w:t>Sosionom</w:t>
            </w:r>
          </w:p>
        </w:tc>
        <w:tc>
          <w:tcPr>
            <w:tcW w:w="1275" w:type="dxa"/>
          </w:tcPr>
          <w:p w14:paraId="28F6DB76" w14:textId="77777777" w:rsidR="00E10E3E" w:rsidRPr="00AA2112" w:rsidRDefault="00E10E3E" w:rsidP="00B707EE">
            <w:r w:rsidRPr="000F03D7">
              <w:t>Lang</w:t>
            </w:r>
          </w:p>
        </w:tc>
      </w:tr>
      <w:tr w:rsidR="00E10E3E" w:rsidRPr="008D6630" w14:paraId="02AD2055" w14:textId="77777777" w:rsidTr="001162FA">
        <w:tc>
          <w:tcPr>
            <w:tcW w:w="1134" w:type="dxa"/>
          </w:tcPr>
          <w:p w14:paraId="29DAC508" w14:textId="77777777" w:rsidR="00E10E3E" w:rsidRPr="00340942" w:rsidRDefault="00E10E3E" w:rsidP="00B707EE">
            <w:pPr>
              <w:jc w:val="right"/>
            </w:pPr>
            <w:r w:rsidRPr="000F03D7">
              <w:t>1495</w:t>
            </w:r>
          </w:p>
        </w:tc>
        <w:tc>
          <w:tcPr>
            <w:tcW w:w="3828" w:type="dxa"/>
          </w:tcPr>
          <w:p w14:paraId="48C587F1" w14:textId="77777777" w:rsidR="00E10E3E" w:rsidRPr="00340942" w:rsidRDefault="00E10E3E" w:rsidP="00B707EE">
            <w:r w:rsidRPr="000F03D7">
              <w:t>Barnevernspedagog</w:t>
            </w:r>
          </w:p>
        </w:tc>
        <w:tc>
          <w:tcPr>
            <w:tcW w:w="1275" w:type="dxa"/>
          </w:tcPr>
          <w:p w14:paraId="5CFCFFB1" w14:textId="77777777" w:rsidR="00E10E3E" w:rsidRPr="00AA2112" w:rsidRDefault="00E10E3E" w:rsidP="00B707EE">
            <w:r w:rsidRPr="000F03D7">
              <w:t>Lang</w:t>
            </w:r>
          </w:p>
        </w:tc>
      </w:tr>
      <w:tr w:rsidR="00E10E3E" w:rsidRPr="008D6630" w14:paraId="5D100CCB" w14:textId="77777777" w:rsidTr="001162FA">
        <w:tc>
          <w:tcPr>
            <w:tcW w:w="1134" w:type="dxa"/>
          </w:tcPr>
          <w:p w14:paraId="46BE14ED" w14:textId="77777777" w:rsidR="00E10E3E" w:rsidRPr="00340942" w:rsidRDefault="00E10E3E" w:rsidP="00B707EE">
            <w:pPr>
              <w:jc w:val="right"/>
            </w:pPr>
            <w:r w:rsidRPr="000F03D7">
              <w:t>1508</w:t>
            </w:r>
          </w:p>
        </w:tc>
        <w:tc>
          <w:tcPr>
            <w:tcW w:w="3828" w:type="dxa"/>
          </w:tcPr>
          <w:p w14:paraId="05359CD9" w14:textId="77777777" w:rsidR="00E10E3E" w:rsidRPr="00340942" w:rsidRDefault="00E10E3E" w:rsidP="00B707EE">
            <w:r w:rsidRPr="000F03D7">
              <w:t xml:space="preserve">Vernepleier </w:t>
            </w:r>
          </w:p>
        </w:tc>
        <w:tc>
          <w:tcPr>
            <w:tcW w:w="1275" w:type="dxa"/>
          </w:tcPr>
          <w:p w14:paraId="74CEE5A7" w14:textId="77777777" w:rsidR="00E10E3E" w:rsidRPr="00AA2112" w:rsidRDefault="00E10E3E" w:rsidP="00B707EE">
            <w:r w:rsidRPr="000F03D7">
              <w:t>Lang</w:t>
            </w:r>
          </w:p>
        </w:tc>
      </w:tr>
      <w:tr w:rsidR="00E10E3E" w:rsidRPr="008D6630" w14:paraId="46989D9F" w14:textId="77777777" w:rsidTr="001162FA">
        <w:tc>
          <w:tcPr>
            <w:tcW w:w="1134" w:type="dxa"/>
          </w:tcPr>
          <w:p w14:paraId="4BC7A0FC" w14:textId="77777777" w:rsidR="00E10E3E" w:rsidRPr="00340942" w:rsidRDefault="00E10E3E" w:rsidP="00B707EE">
            <w:pPr>
              <w:jc w:val="right"/>
            </w:pPr>
            <w:r w:rsidRPr="000F03D7">
              <w:t>1496</w:t>
            </w:r>
          </w:p>
        </w:tc>
        <w:tc>
          <w:tcPr>
            <w:tcW w:w="3828" w:type="dxa"/>
          </w:tcPr>
          <w:p w14:paraId="4477CA33" w14:textId="77777777" w:rsidR="00E10E3E" w:rsidRPr="00340942" w:rsidRDefault="00E10E3E" w:rsidP="00B707EE">
            <w:r w:rsidRPr="000F03D7">
              <w:t>Klinisk barnevernspedagog</w:t>
            </w:r>
          </w:p>
        </w:tc>
        <w:tc>
          <w:tcPr>
            <w:tcW w:w="1275" w:type="dxa"/>
          </w:tcPr>
          <w:p w14:paraId="4294DA86" w14:textId="77777777" w:rsidR="00E10E3E" w:rsidRPr="00AA2112" w:rsidRDefault="00E10E3E" w:rsidP="00B707EE">
            <w:r w:rsidRPr="000F03D7">
              <w:t>Lang</w:t>
            </w:r>
          </w:p>
        </w:tc>
      </w:tr>
      <w:tr w:rsidR="00E10E3E" w:rsidRPr="008D6630" w14:paraId="0199657F" w14:textId="77777777" w:rsidTr="001162FA">
        <w:tc>
          <w:tcPr>
            <w:tcW w:w="1134" w:type="dxa"/>
          </w:tcPr>
          <w:p w14:paraId="67E3AEA8" w14:textId="77777777" w:rsidR="00E10E3E" w:rsidRPr="00340942" w:rsidRDefault="00E10E3E" w:rsidP="00B707EE">
            <w:pPr>
              <w:jc w:val="right"/>
            </w:pPr>
            <w:r w:rsidRPr="000F03D7">
              <w:t>1509</w:t>
            </w:r>
          </w:p>
        </w:tc>
        <w:tc>
          <w:tcPr>
            <w:tcW w:w="3828" w:type="dxa"/>
          </w:tcPr>
          <w:p w14:paraId="24B05154" w14:textId="77777777" w:rsidR="00E10E3E" w:rsidRPr="00340942" w:rsidRDefault="00E10E3E" w:rsidP="00B707EE">
            <w:r w:rsidRPr="000F03D7">
              <w:t>Spesialutdannet vernepleier</w:t>
            </w:r>
          </w:p>
        </w:tc>
        <w:tc>
          <w:tcPr>
            <w:tcW w:w="1275" w:type="dxa"/>
          </w:tcPr>
          <w:p w14:paraId="1B2CC561" w14:textId="77777777" w:rsidR="00E10E3E" w:rsidRPr="00AA2112" w:rsidRDefault="00E10E3E" w:rsidP="00B707EE">
            <w:r w:rsidRPr="000F03D7">
              <w:t>Lang</w:t>
            </w:r>
          </w:p>
        </w:tc>
      </w:tr>
      <w:tr w:rsidR="00E10E3E" w:rsidRPr="008D6630" w14:paraId="09CBD8F3" w14:textId="77777777" w:rsidTr="001162FA">
        <w:tc>
          <w:tcPr>
            <w:tcW w:w="1134" w:type="dxa"/>
          </w:tcPr>
          <w:p w14:paraId="74D76CE9" w14:textId="77777777" w:rsidR="00E10E3E" w:rsidRPr="00340942" w:rsidRDefault="00E10E3E" w:rsidP="00B707EE">
            <w:pPr>
              <w:jc w:val="right"/>
            </w:pPr>
            <w:r w:rsidRPr="000F03D7">
              <w:t>1510</w:t>
            </w:r>
          </w:p>
        </w:tc>
        <w:tc>
          <w:tcPr>
            <w:tcW w:w="3828" w:type="dxa"/>
          </w:tcPr>
          <w:p w14:paraId="077A1432" w14:textId="77777777" w:rsidR="00E10E3E" w:rsidRPr="00340942" w:rsidRDefault="00E10E3E" w:rsidP="00B707EE">
            <w:r w:rsidRPr="000F03D7">
              <w:t>Spesialutdannet barnevernspedagog</w:t>
            </w:r>
          </w:p>
        </w:tc>
        <w:tc>
          <w:tcPr>
            <w:tcW w:w="1275" w:type="dxa"/>
          </w:tcPr>
          <w:p w14:paraId="7165703E" w14:textId="77777777" w:rsidR="00E10E3E" w:rsidRPr="00AA2112" w:rsidRDefault="00E10E3E" w:rsidP="00B707EE">
            <w:r w:rsidRPr="000F03D7">
              <w:t>Lang</w:t>
            </w:r>
          </w:p>
        </w:tc>
      </w:tr>
      <w:tr w:rsidR="00E10E3E" w:rsidRPr="008D6630" w14:paraId="17E1BD1E" w14:textId="77777777" w:rsidTr="001162FA">
        <w:tc>
          <w:tcPr>
            <w:tcW w:w="1134" w:type="dxa"/>
          </w:tcPr>
          <w:p w14:paraId="6C4E96CD" w14:textId="77777777" w:rsidR="00E10E3E" w:rsidRPr="00340942" w:rsidRDefault="00E10E3E" w:rsidP="00B707EE">
            <w:pPr>
              <w:jc w:val="right"/>
            </w:pPr>
          </w:p>
        </w:tc>
        <w:tc>
          <w:tcPr>
            <w:tcW w:w="3828" w:type="dxa"/>
          </w:tcPr>
          <w:p w14:paraId="1DFC1CFA" w14:textId="77777777" w:rsidR="00E10E3E" w:rsidRPr="00340942" w:rsidRDefault="00E10E3E" w:rsidP="00B707EE"/>
        </w:tc>
        <w:tc>
          <w:tcPr>
            <w:tcW w:w="1275" w:type="dxa"/>
          </w:tcPr>
          <w:p w14:paraId="6BF068E0" w14:textId="77777777" w:rsidR="00E10E3E" w:rsidRPr="00AA2112" w:rsidRDefault="00E10E3E" w:rsidP="00B707EE"/>
        </w:tc>
      </w:tr>
      <w:tr w:rsidR="00E10E3E" w:rsidRPr="008D6630" w14:paraId="2A59BCFC" w14:textId="77777777" w:rsidTr="001162FA">
        <w:tc>
          <w:tcPr>
            <w:tcW w:w="6237" w:type="dxa"/>
            <w:gridSpan w:val="3"/>
          </w:tcPr>
          <w:p w14:paraId="53B5FFD9" w14:textId="35FA7D93" w:rsidR="00E10E3E" w:rsidRPr="00AA2112" w:rsidRDefault="00E10E3E" w:rsidP="000153CD">
            <w:r w:rsidRPr="00E86653">
              <w:rPr>
                <w:rStyle w:val="halvfet"/>
              </w:rPr>
              <w:t>NÆRINGS- OG FISKERIDEPARTEMENTET</w:t>
            </w:r>
          </w:p>
        </w:tc>
      </w:tr>
      <w:tr w:rsidR="00E10E3E" w:rsidRPr="008D6630" w14:paraId="51ADD0DD" w14:textId="77777777" w:rsidTr="001162FA">
        <w:tc>
          <w:tcPr>
            <w:tcW w:w="1134" w:type="dxa"/>
          </w:tcPr>
          <w:p w14:paraId="5BB6E329" w14:textId="77777777" w:rsidR="00E10E3E" w:rsidRPr="00340942" w:rsidRDefault="00E10E3E" w:rsidP="000153CD">
            <w:pPr>
              <w:jc w:val="right"/>
            </w:pPr>
          </w:p>
        </w:tc>
        <w:tc>
          <w:tcPr>
            <w:tcW w:w="3828" w:type="dxa"/>
          </w:tcPr>
          <w:p w14:paraId="12358313" w14:textId="1FF437D3" w:rsidR="00E10E3E" w:rsidRPr="00E86653" w:rsidRDefault="00E10E3E" w:rsidP="000153CD">
            <w:pPr>
              <w:rPr>
                <w:rStyle w:val="halvfet"/>
              </w:rPr>
            </w:pPr>
            <w:r w:rsidRPr="00E86653">
              <w:rPr>
                <w:rStyle w:val="halvfet"/>
              </w:rPr>
              <w:t>FISKERIDIREKTORATET</w:t>
            </w:r>
          </w:p>
        </w:tc>
        <w:tc>
          <w:tcPr>
            <w:tcW w:w="1275" w:type="dxa"/>
          </w:tcPr>
          <w:p w14:paraId="29F227F3" w14:textId="77777777" w:rsidR="00E10E3E" w:rsidRPr="00AA2112" w:rsidRDefault="00E10E3E" w:rsidP="000153CD"/>
        </w:tc>
      </w:tr>
      <w:tr w:rsidR="00E10E3E" w:rsidRPr="008D6630" w14:paraId="1C964252" w14:textId="77777777" w:rsidTr="001162FA">
        <w:tc>
          <w:tcPr>
            <w:tcW w:w="1134" w:type="dxa"/>
          </w:tcPr>
          <w:p w14:paraId="4FB3EB42" w14:textId="77777777" w:rsidR="00E10E3E" w:rsidRPr="00340942" w:rsidRDefault="00E10E3E" w:rsidP="00676C21">
            <w:r w:rsidRPr="000F03D7">
              <w:t>19.410</w:t>
            </w:r>
          </w:p>
        </w:tc>
        <w:tc>
          <w:tcPr>
            <w:tcW w:w="3828" w:type="dxa"/>
          </w:tcPr>
          <w:p w14:paraId="44552967" w14:textId="77777777" w:rsidR="00E10E3E" w:rsidRPr="00340942" w:rsidRDefault="00E10E3E" w:rsidP="000153CD">
            <w:r w:rsidRPr="000F03D7">
              <w:t>DIVERSE STILLINGER</w:t>
            </w:r>
          </w:p>
        </w:tc>
        <w:tc>
          <w:tcPr>
            <w:tcW w:w="1275" w:type="dxa"/>
          </w:tcPr>
          <w:p w14:paraId="122239E0" w14:textId="77777777" w:rsidR="00E10E3E" w:rsidRPr="00AA2112" w:rsidRDefault="00E10E3E" w:rsidP="000153CD"/>
        </w:tc>
      </w:tr>
      <w:tr w:rsidR="00E10E3E" w:rsidRPr="008D6630" w14:paraId="6AB0E897" w14:textId="77777777" w:rsidTr="001162FA">
        <w:tc>
          <w:tcPr>
            <w:tcW w:w="1134" w:type="dxa"/>
          </w:tcPr>
          <w:p w14:paraId="4B7B06C6" w14:textId="77777777" w:rsidR="00E10E3E" w:rsidRPr="00340942" w:rsidRDefault="00E10E3E" w:rsidP="000153CD">
            <w:pPr>
              <w:jc w:val="right"/>
            </w:pPr>
            <w:r w:rsidRPr="000F03D7">
              <w:t>0080</w:t>
            </w:r>
          </w:p>
        </w:tc>
        <w:tc>
          <w:tcPr>
            <w:tcW w:w="3828" w:type="dxa"/>
          </w:tcPr>
          <w:p w14:paraId="49BFC29B" w14:textId="77777777" w:rsidR="00E10E3E" w:rsidRPr="00340942" w:rsidRDefault="00E10E3E" w:rsidP="000153CD">
            <w:r w:rsidRPr="000F03D7">
              <w:t xml:space="preserve">Inspektør </w:t>
            </w:r>
          </w:p>
        </w:tc>
        <w:tc>
          <w:tcPr>
            <w:tcW w:w="1275" w:type="dxa"/>
          </w:tcPr>
          <w:p w14:paraId="5C9984A1" w14:textId="77777777" w:rsidR="00E10E3E" w:rsidRPr="00AA2112" w:rsidRDefault="00E10E3E" w:rsidP="000153CD">
            <w:r w:rsidRPr="000F03D7">
              <w:t>Kort</w:t>
            </w:r>
          </w:p>
        </w:tc>
      </w:tr>
      <w:tr w:rsidR="00E10E3E" w:rsidRPr="008D6630" w14:paraId="3E02DF80" w14:textId="77777777" w:rsidTr="001162FA">
        <w:tc>
          <w:tcPr>
            <w:tcW w:w="1134" w:type="dxa"/>
          </w:tcPr>
          <w:p w14:paraId="1FD7CDF0" w14:textId="77777777" w:rsidR="00E10E3E" w:rsidRPr="00340942" w:rsidRDefault="00E10E3E" w:rsidP="000153CD">
            <w:pPr>
              <w:jc w:val="right"/>
            </w:pPr>
            <w:r w:rsidRPr="000F03D7">
              <w:t>1437</w:t>
            </w:r>
          </w:p>
        </w:tc>
        <w:tc>
          <w:tcPr>
            <w:tcW w:w="3828" w:type="dxa"/>
          </w:tcPr>
          <w:p w14:paraId="350424F0" w14:textId="77777777" w:rsidR="00E10E3E" w:rsidRPr="00340942" w:rsidRDefault="00E10E3E" w:rsidP="000153CD">
            <w:r w:rsidRPr="000F03D7">
              <w:t xml:space="preserve">Inspektør </w:t>
            </w:r>
          </w:p>
        </w:tc>
        <w:tc>
          <w:tcPr>
            <w:tcW w:w="1275" w:type="dxa"/>
          </w:tcPr>
          <w:p w14:paraId="7B09E03A" w14:textId="1713C753" w:rsidR="00E10E3E" w:rsidRPr="00AA2112" w:rsidRDefault="00E10E3E" w:rsidP="000153CD">
            <w:r w:rsidRPr="000F03D7">
              <w:t>Kort</w:t>
            </w:r>
            <w:r>
              <w:t xml:space="preserve"> </w:t>
            </w:r>
            <w:r w:rsidRPr="00270AC0">
              <w:rPr>
                <w:rStyle w:val="skrift-hevet"/>
              </w:rPr>
              <w:t>1)</w:t>
            </w:r>
          </w:p>
        </w:tc>
      </w:tr>
      <w:tr w:rsidR="00E10E3E" w:rsidRPr="008D6630" w14:paraId="6CA88C96" w14:textId="77777777" w:rsidTr="001162FA">
        <w:tc>
          <w:tcPr>
            <w:tcW w:w="1134" w:type="dxa"/>
          </w:tcPr>
          <w:p w14:paraId="0F451695" w14:textId="77777777" w:rsidR="00E10E3E" w:rsidRPr="00340942" w:rsidRDefault="00E10E3E" w:rsidP="000153CD">
            <w:pPr>
              <w:jc w:val="right"/>
            </w:pPr>
            <w:r w:rsidRPr="000F03D7">
              <w:t>0082</w:t>
            </w:r>
          </w:p>
        </w:tc>
        <w:tc>
          <w:tcPr>
            <w:tcW w:w="3828" w:type="dxa"/>
          </w:tcPr>
          <w:p w14:paraId="688006E0" w14:textId="77777777" w:rsidR="00E10E3E" w:rsidRPr="00340942" w:rsidRDefault="00E10E3E" w:rsidP="000153CD">
            <w:r w:rsidRPr="000F03D7">
              <w:t>Førsteinspektør</w:t>
            </w:r>
          </w:p>
        </w:tc>
        <w:tc>
          <w:tcPr>
            <w:tcW w:w="1275" w:type="dxa"/>
          </w:tcPr>
          <w:p w14:paraId="1294BAC9" w14:textId="77777777" w:rsidR="00E10E3E" w:rsidRPr="00AA2112" w:rsidRDefault="00E10E3E" w:rsidP="000153CD"/>
        </w:tc>
      </w:tr>
      <w:tr w:rsidR="00E10E3E" w:rsidRPr="008D6630" w14:paraId="37665F0A" w14:textId="77777777" w:rsidTr="001162FA">
        <w:tc>
          <w:tcPr>
            <w:tcW w:w="6237" w:type="dxa"/>
            <w:gridSpan w:val="3"/>
          </w:tcPr>
          <w:p w14:paraId="39314A58" w14:textId="3AD6DBEE" w:rsidR="00E10E3E" w:rsidRPr="00AA2112" w:rsidRDefault="00E10E3E" w:rsidP="000153CD">
            <w:r w:rsidRPr="00270AC0">
              <w:rPr>
                <w:rStyle w:val="skrift-hevet"/>
              </w:rPr>
              <w:t xml:space="preserve">1) </w:t>
            </w:r>
            <w:r w:rsidRPr="00270AC0">
              <w:t>jf. § 3, 2. ledd.</w:t>
            </w:r>
          </w:p>
        </w:tc>
      </w:tr>
      <w:tr w:rsidR="00E10E3E" w:rsidRPr="008D6630" w14:paraId="44075BE4" w14:textId="77777777" w:rsidTr="001162FA">
        <w:tc>
          <w:tcPr>
            <w:tcW w:w="1134" w:type="dxa"/>
          </w:tcPr>
          <w:p w14:paraId="19264ADC" w14:textId="77777777" w:rsidR="00E10E3E" w:rsidRPr="00340942" w:rsidRDefault="00E10E3E" w:rsidP="000153CD">
            <w:pPr>
              <w:jc w:val="right"/>
            </w:pPr>
          </w:p>
        </w:tc>
        <w:tc>
          <w:tcPr>
            <w:tcW w:w="3828" w:type="dxa"/>
          </w:tcPr>
          <w:p w14:paraId="6D1290D8" w14:textId="77777777" w:rsidR="00E10E3E" w:rsidRPr="00340942" w:rsidRDefault="00E10E3E" w:rsidP="000153CD"/>
        </w:tc>
        <w:tc>
          <w:tcPr>
            <w:tcW w:w="1275" w:type="dxa"/>
          </w:tcPr>
          <w:p w14:paraId="7C4B8DC6" w14:textId="77777777" w:rsidR="00E10E3E" w:rsidRPr="00AA2112" w:rsidRDefault="00E10E3E" w:rsidP="000153CD"/>
        </w:tc>
      </w:tr>
      <w:tr w:rsidR="00E10E3E" w:rsidRPr="008D6630" w14:paraId="65658708" w14:textId="77777777" w:rsidTr="001162FA">
        <w:tc>
          <w:tcPr>
            <w:tcW w:w="1134" w:type="dxa"/>
          </w:tcPr>
          <w:p w14:paraId="695D13E4" w14:textId="77777777" w:rsidR="00E10E3E" w:rsidRPr="00340942" w:rsidRDefault="00E10E3E" w:rsidP="000153CD">
            <w:pPr>
              <w:jc w:val="right"/>
            </w:pPr>
          </w:p>
        </w:tc>
        <w:tc>
          <w:tcPr>
            <w:tcW w:w="3828" w:type="dxa"/>
          </w:tcPr>
          <w:p w14:paraId="32D0F868" w14:textId="77777777" w:rsidR="00E10E3E" w:rsidRPr="00340942" w:rsidRDefault="00E10E3E" w:rsidP="000153CD">
            <w:r w:rsidRPr="00E86653">
              <w:rPr>
                <w:rStyle w:val="halvfet"/>
              </w:rPr>
              <w:t>KYSTVERKET / KYSTDIREKTORATET</w:t>
            </w:r>
          </w:p>
        </w:tc>
        <w:tc>
          <w:tcPr>
            <w:tcW w:w="1275" w:type="dxa"/>
          </w:tcPr>
          <w:p w14:paraId="15D67ACF" w14:textId="77777777" w:rsidR="00E10E3E" w:rsidRPr="00AA2112" w:rsidRDefault="00E10E3E" w:rsidP="000153CD"/>
        </w:tc>
      </w:tr>
      <w:tr w:rsidR="00E10E3E" w:rsidRPr="008D6630" w14:paraId="3D827F4E" w14:textId="77777777" w:rsidTr="001162FA">
        <w:tc>
          <w:tcPr>
            <w:tcW w:w="1134" w:type="dxa"/>
          </w:tcPr>
          <w:p w14:paraId="02FA247D" w14:textId="77777777" w:rsidR="00E10E3E" w:rsidRPr="00340942" w:rsidRDefault="00E10E3E" w:rsidP="00676C21">
            <w:r w:rsidRPr="000F03D7">
              <w:t xml:space="preserve">19.411 </w:t>
            </w:r>
          </w:p>
        </w:tc>
        <w:tc>
          <w:tcPr>
            <w:tcW w:w="3828" w:type="dxa"/>
          </w:tcPr>
          <w:p w14:paraId="51567613" w14:textId="77777777" w:rsidR="00E10E3E" w:rsidRPr="00340942" w:rsidRDefault="00E10E3E" w:rsidP="000153CD">
            <w:r w:rsidRPr="000F03D7">
              <w:t>DIVERSE STILLINGER</w:t>
            </w:r>
          </w:p>
        </w:tc>
        <w:tc>
          <w:tcPr>
            <w:tcW w:w="1275" w:type="dxa"/>
          </w:tcPr>
          <w:p w14:paraId="7CFC8640" w14:textId="77777777" w:rsidR="00E10E3E" w:rsidRPr="00AA2112" w:rsidRDefault="00E10E3E" w:rsidP="000153CD"/>
        </w:tc>
      </w:tr>
      <w:tr w:rsidR="00E10E3E" w:rsidRPr="008D6630" w14:paraId="7DF0D3AE" w14:textId="77777777" w:rsidTr="001162FA">
        <w:tc>
          <w:tcPr>
            <w:tcW w:w="1134" w:type="dxa"/>
          </w:tcPr>
          <w:p w14:paraId="525A9C2A" w14:textId="77777777" w:rsidR="00E10E3E" w:rsidRPr="00340942" w:rsidRDefault="00E10E3E" w:rsidP="000153CD">
            <w:pPr>
              <w:jc w:val="right"/>
            </w:pPr>
            <w:r w:rsidRPr="000F03D7">
              <w:t>0101</w:t>
            </w:r>
          </w:p>
        </w:tc>
        <w:tc>
          <w:tcPr>
            <w:tcW w:w="3828" w:type="dxa"/>
          </w:tcPr>
          <w:p w14:paraId="7925E660" w14:textId="77777777" w:rsidR="00E10E3E" w:rsidRPr="00340942" w:rsidRDefault="00E10E3E" w:rsidP="000153CD">
            <w:r w:rsidRPr="000F03D7">
              <w:t>Maskinist</w:t>
            </w:r>
          </w:p>
        </w:tc>
        <w:tc>
          <w:tcPr>
            <w:tcW w:w="1275" w:type="dxa"/>
          </w:tcPr>
          <w:p w14:paraId="3E03D907" w14:textId="77777777" w:rsidR="00E10E3E" w:rsidRPr="00AA2112" w:rsidRDefault="00E10E3E" w:rsidP="000153CD"/>
        </w:tc>
      </w:tr>
      <w:tr w:rsidR="00E10E3E" w:rsidRPr="008D6630" w14:paraId="75306CB4" w14:textId="77777777" w:rsidTr="001162FA">
        <w:tc>
          <w:tcPr>
            <w:tcW w:w="1134" w:type="dxa"/>
          </w:tcPr>
          <w:p w14:paraId="1AF5BF10" w14:textId="77777777" w:rsidR="00E10E3E" w:rsidRPr="00340942" w:rsidRDefault="00E10E3E" w:rsidP="000153CD">
            <w:pPr>
              <w:jc w:val="right"/>
            </w:pPr>
            <w:r w:rsidRPr="000F03D7">
              <w:t>0103</w:t>
            </w:r>
          </w:p>
        </w:tc>
        <w:tc>
          <w:tcPr>
            <w:tcW w:w="3828" w:type="dxa"/>
          </w:tcPr>
          <w:p w14:paraId="60AF7E3C" w14:textId="77777777" w:rsidR="00E10E3E" w:rsidRPr="00340942" w:rsidRDefault="00E10E3E" w:rsidP="000153CD">
            <w:r w:rsidRPr="000F03D7">
              <w:t>Dekksoffiser</w:t>
            </w:r>
          </w:p>
        </w:tc>
        <w:tc>
          <w:tcPr>
            <w:tcW w:w="1275" w:type="dxa"/>
          </w:tcPr>
          <w:p w14:paraId="478AB131" w14:textId="77777777" w:rsidR="00E10E3E" w:rsidRPr="00AA2112" w:rsidRDefault="00E10E3E" w:rsidP="000153CD"/>
        </w:tc>
      </w:tr>
      <w:tr w:rsidR="00E10E3E" w:rsidRPr="008D6630" w14:paraId="44BE8D59" w14:textId="77777777" w:rsidTr="001162FA">
        <w:tc>
          <w:tcPr>
            <w:tcW w:w="1134" w:type="dxa"/>
          </w:tcPr>
          <w:p w14:paraId="5DC72914" w14:textId="77777777" w:rsidR="00E10E3E" w:rsidRPr="00340942" w:rsidRDefault="00E10E3E" w:rsidP="000153CD">
            <w:pPr>
              <w:jc w:val="right"/>
            </w:pPr>
            <w:r w:rsidRPr="000F03D7">
              <w:t>0106</w:t>
            </w:r>
          </w:p>
        </w:tc>
        <w:tc>
          <w:tcPr>
            <w:tcW w:w="3828" w:type="dxa"/>
          </w:tcPr>
          <w:p w14:paraId="3C7FCF7D" w14:textId="77777777" w:rsidR="00E10E3E" w:rsidRPr="00340942" w:rsidRDefault="00E10E3E" w:rsidP="000153CD">
            <w:r w:rsidRPr="000F03D7">
              <w:t>Skipsfører</w:t>
            </w:r>
          </w:p>
        </w:tc>
        <w:tc>
          <w:tcPr>
            <w:tcW w:w="1275" w:type="dxa"/>
          </w:tcPr>
          <w:p w14:paraId="0E47C57B" w14:textId="77777777" w:rsidR="00E10E3E" w:rsidRPr="00AA2112" w:rsidRDefault="00E10E3E" w:rsidP="000153CD"/>
        </w:tc>
      </w:tr>
      <w:tr w:rsidR="00E10E3E" w:rsidRPr="008D6630" w14:paraId="220C8E56" w14:textId="77777777" w:rsidTr="001162FA">
        <w:tc>
          <w:tcPr>
            <w:tcW w:w="1134" w:type="dxa"/>
          </w:tcPr>
          <w:p w14:paraId="5D416A4B" w14:textId="77777777" w:rsidR="00E10E3E" w:rsidRPr="00340942" w:rsidRDefault="00E10E3E" w:rsidP="000153CD">
            <w:pPr>
              <w:jc w:val="right"/>
            </w:pPr>
          </w:p>
        </w:tc>
        <w:tc>
          <w:tcPr>
            <w:tcW w:w="3828" w:type="dxa"/>
          </w:tcPr>
          <w:p w14:paraId="3197ACB8" w14:textId="77777777" w:rsidR="00E10E3E" w:rsidRPr="00340942" w:rsidRDefault="00E10E3E" w:rsidP="000153CD"/>
        </w:tc>
        <w:tc>
          <w:tcPr>
            <w:tcW w:w="1275" w:type="dxa"/>
          </w:tcPr>
          <w:p w14:paraId="22C9D0C8" w14:textId="77777777" w:rsidR="00E10E3E" w:rsidRPr="00AA2112" w:rsidRDefault="00E10E3E" w:rsidP="000153CD"/>
        </w:tc>
      </w:tr>
      <w:tr w:rsidR="00E10E3E" w:rsidRPr="00676C21" w14:paraId="57BE0E78" w14:textId="77777777" w:rsidTr="001162FA">
        <w:tc>
          <w:tcPr>
            <w:tcW w:w="1134" w:type="dxa"/>
          </w:tcPr>
          <w:p w14:paraId="56BD4FDC" w14:textId="77777777" w:rsidR="00E10E3E" w:rsidRPr="00676C21" w:rsidRDefault="00E10E3E" w:rsidP="00676C21">
            <w:pPr>
              <w:rPr>
                <w:rStyle w:val="halvfet"/>
              </w:rPr>
            </w:pPr>
            <w:r w:rsidRPr="00676C21">
              <w:rPr>
                <w:rStyle w:val="halvfet"/>
              </w:rPr>
              <w:t>14.420</w:t>
            </w:r>
          </w:p>
        </w:tc>
        <w:tc>
          <w:tcPr>
            <w:tcW w:w="3828" w:type="dxa"/>
          </w:tcPr>
          <w:p w14:paraId="37AD83DD" w14:textId="77777777" w:rsidR="00E10E3E" w:rsidRPr="00676C21" w:rsidRDefault="00E10E3E" w:rsidP="000153CD">
            <w:pPr>
              <w:rPr>
                <w:rStyle w:val="halvfet"/>
              </w:rPr>
            </w:pPr>
            <w:r w:rsidRPr="00676C21">
              <w:rPr>
                <w:rStyle w:val="halvfet"/>
              </w:rPr>
              <w:t>LOSTJENESTE</w:t>
            </w:r>
          </w:p>
        </w:tc>
        <w:tc>
          <w:tcPr>
            <w:tcW w:w="1275" w:type="dxa"/>
          </w:tcPr>
          <w:p w14:paraId="16A88011" w14:textId="77777777" w:rsidR="00E10E3E" w:rsidRPr="00676C21" w:rsidRDefault="00E10E3E" w:rsidP="000153CD">
            <w:pPr>
              <w:rPr>
                <w:rStyle w:val="halvfet"/>
              </w:rPr>
            </w:pPr>
          </w:p>
        </w:tc>
      </w:tr>
      <w:tr w:rsidR="00E10E3E" w:rsidRPr="00676C21" w14:paraId="4A33ABE5" w14:textId="77777777" w:rsidTr="001162FA">
        <w:tc>
          <w:tcPr>
            <w:tcW w:w="1134" w:type="dxa"/>
          </w:tcPr>
          <w:p w14:paraId="313DEEA8" w14:textId="77777777" w:rsidR="00E10E3E" w:rsidRPr="00676C21" w:rsidRDefault="00E10E3E" w:rsidP="000153CD">
            <w:pPr>
              <w:jc w:val="right"/>
              <w:rPr>
                <w:rStyle w:val="halvfet"/>
              </w:rPr>
            </w:pPr>
            <w:r w:rsidRPr="00676C21">
              <w:rPr>
                <w:rStyle w:val="halvfet"/>
              </w:rPr>
              <w:t>1335</w:t>
            </w:r>
          </w:p>
        </w:tc>
        <w:tc>
          <w:tcPr>
            <w:tcW w:w="3828" w:type="dxa"/>
          </w:tcPr>
          <w:p w14:paraId="2FF96D70" w14:textId="77777777" w:rsidR="00E10E3E" w:rsidRPr="00676C21" w:rsidRDefault="00E10E3E" w:rsidP="000153CD">
            <w:pPr>
              <w:rPr>
                <w:rStyle w:val="halvfet"/>
              </w:rPr>
            </w:pPr>
            <w:r w:rsidRPr="00676C21">
              <w:rPr>
                <w:rStyle w:val="halvfet"/>
              </w:rPr>
              <w:t>Statslosaspirant</w:t>
            </w:r>
          </w:p>
        </w:tc>
        <w:tc>
          <w:tcPr>
            <w:tcW w:w="1275" w:type="dxa"/>
          </w:tcPr>
          <w:p w14:paraId="0EE82354" w14:textId="77777777" w:rsidR="00E10E3E" w:rsidRPr="00676C21" w:rsidRDefault="00E10E3E" w:rsidP="000153CD">
            <w:pPr>
              <w:rPr>
                <w:rStyle w:val="halvfet"/>
              </w:rPr>
            </w:pPr>
            <w:r w:rsidRPr="00676C21">
              <w:rPr>
                <w:rStyle w:val="halvfet"/>
              </w:rPr>
              <w:t>Kort</w:t>
            </w:r>
          </w:p>
        </w:tc>
      </w:tr>
      <w:tr w:rsidR="00E10E3E" w:rsidRPr="00676C21" w14:paraId="53BF107E" w14:textId="77777777" w:rsidTr="001162FA">
        <w:tc>
          <w:tcPr>
            <w:tcW w:w="1134" w:type="dxa"/>
          </w:tcPr>
          <w:p w14:paraId="3B563C78" w14:textId="77777777" w:rsidR="00E10E3E" w:rsidRPr="00676C21" w:rsidRDefault="00E10E3E" w:rsidP="000153CD">
            <w:pPr>
              <w:jc w:val="right"/>
              <w:rPr>
                <w:rStyle w:val="halvfet"/>
              </w:rPr>
            </w:pPr>
            <w:r w:rsidRPr="00676C21">
              <w:rPr>
                <w:rStyle w:val="halvfet"/>
              </w:rPr>
              <w:t>0110</w:t>
            </w:r>
          </w:p>
        </w:tc>
        <w:tc>
          <w:tcPr>
            <w:tcW w:w="3828" w:type="dxa"/>
          </w:tcPr>
          <w:p w14:paraId="765A9DFC" w14:textId="77777777" w:rsidR="00E10E3E" w:rsidRPr="00676C21" w:rsidRDefault="00E10E3E" w:rsidP="000153CD">
            <w:pPr>
              <w:rPr>
                <w:rStyle w:val="halvfet"/>
              </w:rPr>
            </w:pPr>
            <w:proofErr w:type="spellStart"/>
            <w:r w:rsidRPr="00676C21">
              <w:rPr>
                <w:rStyle w:val="halvfet"/>
              </w:rPr>
              <w:t>Losformidler</w:t>
            </w:r>
            <w:proofErr w:type="spellEnd"/>
          </w:p>
        </w:tc>
        <w:tc>
          <w:tcPr>
            <w:tcW w:w="1275" w:type="dxa"/>
          </w:tcPr>
          <w:p w14:paraId="0D6BB6F3" w14:textId="77777777" w:rsidR="00E10E3E" w:rsidRPr="00676C21" w:rsidRDefault="00E10E3E" w:rsidP="000153CD">
            <w:pPr>
              <w:rPr>
                <w:rStyle w:val="halvfet"/>
              </w:rPr>
            </w:pPr>
          </w:p>
        </w:tc>
      </w:tr>
      <w:tr w:rsidR="00E10E3E" w:rsidRPr="00676C21" w14:paraId="0CE36065" w14:textId="77777777" w:rsidTr="001162FA">
        <w:tc>
          <w:tcPr>
            <w:tcW w:w="1134" w:type="dxa"/>
          </w:tcPr>
          <w:p w14:paraId="63E8A6CF" w14:textId="77777777" w:rsidR="00E10E3E" w:rsidRPr="00676C21" w:rsidRDefault="00E10E3E" w:rsidP="000153CD">
            <w:pPr>
              <w:jc w:val="right"/>
              <w:rPr>
                <w:rStyle w:val="halvfet"/>
              </w:rPr>
            </w:pPr>
            <w:r w:rsidRPr="00676C21">
              <w:rPr>
                <w:rStyle w:val="halvfet"/>
              </w:rPr>
              <w:t>0108</w:t>
            </w:r>
          </w:p>
        </w:tc>
        <w:tc>
          <w:tcPr>
            <w:tcW w:w="3828" w:type="dxa"/>
          </w:tcPr>
          <w:p w14:paraId="6F5448C2" w14:textId="77777777" w:rsidR="00E10E3E" w:rsidRPr="00676C21" w:rsidRDefault="00E10E3E" w:rsidP="000153CD">
            <w:pPr>
              <w:rPr>
                <w:rStyle w:val="halvfet"/>
              </w:rPr>
            </w:pPr>
            <w:r w:rsidRPr="00676C21">
              <w:rPr>
                <w:rStyle w:val="halvfet"/>
              </w:rPr>
              <w:t>Trafikkleder</w:t>
            </w:r>
          </w:p>
        </w:tc>
        <w:tc>
          <w:tcPr>
            <w:tcW w:w="1275" w:type="dxa"/>
          </w:tcPr>
          <w:p w14:paraId="0F783A75" w14:textId="77777777" w:rsidR="00E10E3E" w:rsidRPr="00676C21" w:rsidRDefault="00E10E3E" w:rsidP="000153CD">
            <w:pPr>
              <w:rPr>
                <w:rStyle w:val="halvfet"/>
              </w:rPr>
            </w:pPr>
          </w:p>
        </w:tc>
      </w:tr>
      <w:tr w:rsidR="00E10E3E" w:rsidRPr="008D6630" w14:paraId="7910E635" w14:textId="77777777" w:rsidTr="001162FA">
        <w:tc>
          <w:tcPr>
            <w:tcW w:w="1134" w:type="dxa"/>
          </w:tcPr>
          <w:p w14:paraId="09F5B2A6" w14:textId="77777777" w:rsidR="00E10E3E" w:rsidRPr="00676C21" w:rsidRDefault="00E10E3E" w:rsidP="000153CD">
            <w:pPr>
              <w:jc w:val="right"/>
              <w:rPr>
                <w:rStyle w:val="halvfet"/>
              </w:rPr>
            </w:pPr>
            <w:r w:rsidRPr="00676C21">
              <w:rPr>
                <w:rStyle w:val="halvfet"/>
              </w:rPr>
              <w:t>0111</w:t>
            </w:r>
          </w:p>
        </w:tc>
        <w:tc>
          <w:tcPr>
            <w:tcW w:w="3828" w:type="dxa"/>
          </w:tcPr>
          <w:p w14:paraId="31D3475F" w14:textId="77777777" w:rsidR="00E10E3E" w:rsidRPr="00676C21" w:rsidRDefault="00E10E3E" w:rsidP="000153CD">
            <w:pPr>
              <w:rPr>
                <w:rStyle w:val="halvfet"/>
              </w:rPr>
            </w:pPr>
            <w:r w:rsidRPr="00676C21">
              <w:rPr>
                <w:rStyle w:val="halvfet"/>
              </w:rPr>
              <w:t>Statslos</w:t>
            </w:r>
          </w:p>
        </w:tc>
        <w:tc>
          <w:tcPr>
            <w:tcW w:w="1275" w:type="dxa"/>
          </w:tcPr>
          <w:p w14:paraId="1165E2C7" w14:textId="77777777" w:rsidR="00E10E3E" w:rsidRPr="00676C21" w:rsidRDefault="00E10E3E" w:rsidP="000153CD">
            <w:pPr>
              <w:rPr>
                <w:rStyle w:val="halvfet"/>
              </w:rPr>
            </w:pPr>
          </w:p>
        </w:tc>
      </w:tr>
      <w:tr w:rsidR="00E10E3E" w:rsidRPr="008D6630" w14:paraId="1D9AA965" w14:textId="77777777" w:rsidTr="001162FA">
        <w:tc>
          <w:tcPr>
            <w:tcW w:w="1134" w:type="dxa"/>
          </w:tcPr>
          <w:p w14:paraId="185C7B30" w14:textId="77777777" w:rsidR="00E10E3E" w:rsidRPr="00340942" w:rsidRDefault="00E10E3E" w:rsidP="000153CD">
            <w:pPr>
              <w:jc w:val="right"/>
            </w:pPr>
          </w:p>
        </w:tc>
        <w:tc>
          <w:tcPr>
            <w:tcW w:w="3828" w:type="dxa"/>
          </w:tcPr>
          <w:p w14:paraId="2EEEA4B3" w14:textId="77777777" w:rsidR="00E10E3E" w:rsidRPr="00340942" w:rsidRDefault="00E10E3E" w:rsidP="000153CD"/>
        </w:tc>
        <w:tc>
          <w:tcPr>
            <w:tcW w:w="1275" w:type="dxa"/>
          </w:tcPr>
          <w:p w14:paraId="14312CB7" w14:textId="77777777" w:rsidR="00E10E3E" w:rsidRPr="00AA2112" w:rsidRDefault="00E10E3E" w:rsidP="000153CD"/>
        </w:tc>
      </w:tr>
      <w:tr w:rsidR="00E10E3E" w:rsidRPr="008D6630" w14:paraId="7B326B5E" w14:textId="77777777" w:rsidTr="001162FA">
        <w:tc>
          <w:tcPr>
            <w:tcW w:w="6237" w:type="dxa"/>
            <w:gridSpan w:val="3"/>
          </w:tcPr>
          <w:p w14:paraId="05506881" w14:textId="73C3567B" w:rsidR="00E10E3E" w:rsidRPr="00AA2112" w:rsidRDefault="00E10E3E" w:rsidP="000153CD">
            <w:r w:rsidRPr="00E86653">
              <w:rPr>
                <w:rStyle w:val="halvfet"/>
              </w:rPr>
              <w:t>HELSE- OG OMSORGSDEPARTEMENTET</w:t>
            </w:r>
          </w:p>
        </w:tc>
      </w:tr>
      <w:tr w:rsidR="00E10E3E" w:rsidRPr="008D6630" w14:paraId="2AF11762" w14:textId="77777777" w:rsidTr="001162FA">
        <w:tc>
          <w:tcPr>
            <w:tcW w:w="1134" w:type="dxa"/>
          </w:tcPr>
          <w:p w14:paraId="3801D05F" w14:textId="77777777" w:rsidR="00E10E3E" w:rsidRPr="00340942" w:rsidRDefault="00E10E3E" w:rsidP="000153CD">
            <w:pPr>
              <w:jc w:val="right"/>
            </w:pPr>
          </w:p>
        </w:tc>
        <w:tc>
          <w:tcPr>
            <w:tcW w:w="3828" w:type="dxa"/>
          </w:tcPr>
          <w:p w14:paraId="38A3A228" w14:textId="31E59C9D" w:rsidR="00E10E3E" w:rsidRPr="00E86653" w:rsidRDefault="00E10E3E" w:rsidP="000153CD">
            <w:pPr>
              <w:rPr>
                <w:rStyle w:val="halvfet"/>
              </w:rPr>
            </w:pPr>
            <w:r w:rsidRPr="00E86653">
              <w:rPr>
                <w:rStyle w:val="halvfet"/>
              </w:rPr>
              <w:t>STATENS HELSETILSYN</w:t>
            </w:r>
          </w:p>
        </w:tc>
        <w:tc>
          <w:tcPr>
            <w:tcW w:w="1275" w:type="dxa"/>
          </w:tcPr>
          <w:p w14:paraId="7890A39B" w14:textId="77777777" w:rsidR="00E10E3E" w:rsidRPr="00AA2112" w:rsidRDefault="00E10E3E" w:rsidP="000153CD"/>
        </w:tc>
      </w:tr>
      <w:tr w:rsidR="00E10E3E" w:rsidRPr="008D6630" w14:paraId="3B6F606E" w14:textId="77777777" w:rsidTr="001162FA">
        <w:tc>
          <w:tcPr>
            <w:tcW w:w="1134" w:type="dxa"/>
          </w:tcPr>
          <w:p w14:paraId="584DE1F1" w14:textId="77777777" w:rsidR="00E10E3E" w:rsidRPr="00340942" w:rsidRDefault="00E10E3E" w:rsidP="00676C21">
            <w:r w:rsidRPr="009F334F">
              <w:t>21.100</w:t>
            </w:r>
          </w:p>
        </w:tc>
        <w:tc>
          <w:tcPr>
            <w:tcW w:w="3828" w:type="dxa"/>
          </w:tcPr>
          <w:p w14:paraId="3EE1D0DD" w14:textId="77777777" w:rsidR="00E10E3E" w:rsidRPr="00340942" w:rsidRDefault="00E10E3E" w:rsidP="000153CD">
            <w:r w:rsidRPr="009F334F">
              <w:t>DIVERSE STILLINGER</w:t>
            </w:r>
          </w:p>
        </w:tc>
        <w:tc>
          <w:tcPr>
            <w:tcW w:w="1275" w:type="dxa"/>
          </w:tcPr>
          <w:p w14:paraId="781680DA" w14:textId="77777777" w:rsidR="00E10E3E" w:rsidRPr="00AA2112" w:rsidRDefault="00E10E3E" w:rsidP="000153CD"/>
        </w:tc>
      </w:tr>
      <w:tr w:rsidR="00E10E3E" w:rsidRPr="008D6630" w14:paraId="7818FF1B" w14:textId="77777777" w:rsidTr="001162FA">
        <w:tc>
          <w:tcPr>
            <w:tcW w:w="1134" w:type="dxa"/>
          </w:tcPr>
          <w:p w14:paraId="3AD31FEC" w14:textId="77777777" w:rsidR="00E10E3E" w:rsidRPr="00340942" w:rsidRDefault="00E10E3E" w:rsidP="000153CD">
            <w:pPr>
              <w:jc w:val="right"/>
            </w:pPr>
            <w:r w:rsidRPr="009F334F">
              <w:t>0738</w:t>
            </w:r>
          </w:p>
        </w:tc>
        <w:tc>
          <w:tcPr>
            <w:tcW w:w="3828" w:type="dxa"/>
          </w:tcPr>
          <w:p w14:paraId="507C70E8" w14:textId="77777777" w:rsidR="00E10E3E" w:rsidRPr="00340942" w:rsidRDefault="00E10E3E" w:rsidP="000153CD">
            <w:r w:rsidRPr="009F334F">
              <w:t>Fagsjef</w:t>
            </w:r>
          </w:p>
        </w:tc>
        <w:tc>
          <w:tcPr>
            <w:tcW w:w="1275" w:type="dxa"/>
          </w:tcPr>
          <w:p w14:paraId="51045BC2" w14:textId="77777777" w:rsidR="00E10E3E" w:rsidRPr="00AA2112" w:rsidRDefault="00E10E3E" w:rsidP="000153CD"/>
        </w:tc>
      </w:tr>
      <w:tr w:rsidR="00E10E3E" w:rsidRPr="008D6630" w14:paraId="1BA6D1CD" w14:textId="77777777" w:rsidTr="001162FA">
        <w:tc>
          <w:tcPr>
            <w:tcW w:w="1134" w:type="dxa"/>
          </w:tcPr>
          <w:p w14:paraId="71FFAC29" w14:textId="77777777" w:rsidR="00E10E3E" w:rsidRPr="00340942" w:rsidRDefault="00E10E3E" w:rsidP="000153CD">
            <w:pPr>
              <w:jc w:val="right"/>
            </w:pPr>
          </w:p>
        </w:tc>
        <w:tc>
          <w:tcPr>
            <w:tcW w:w="3828" w:type="dxa"/>
          </w:tcPr>
          <w:p w14:paraId="787C9CBF" w14:textId="77777777" w:rsidR="00E10E3E" w:rsidRPr="00340942" w:rsidRDefault="00E10E3E" w:rsidP="000153CD"/>
        </w:tc>
        <w:tc>
          <w:tcPr>
            <w:tcW w:w="1275" w:type="dxa"/>
          </w:tcPr>
          <w:p w14:paraId="5F965554" w14:textId="77777777" w:rsidR="00E10E3E" w:rsidRPr="00AA2112" w:rsidRDefault="00E10E3E" w:rsidP="000153CD"/>
        </w:tc>
      </w:tr>
      <w:tr w:rsidR="00E10E3E" w:rsidRPr="008D6630" w14:paraId="751AAC82" w14:textId="77777777" w:rsidTr="001162FA">
        <w:tc>
          <w:tcPr>
            <w:tcW w:w="1134" w:type="dxa"/>
          </w:tcPr>
          <w:p w14:paraId="69CB7425" w14:textId="77777777" w:rsidR="00E10E3E" w:rsidRPr="00340942" w:rsidRDefault="00E10E3E" w:rsidP="000153CD">
            <w:pPr>
              <w:jc w:val="right"/>
            </w:pPr>
          </w:p>
        </w:tc>
        <w:tc>
          <w:tcPr>
            <w:tcW w:w="3828" w:type="dxa"/>
          </w:tcPr>
          <w:p w14:paraId="3D33A501" w14:textId="77777777" w:rsidR="00E10E3E" w:rsidRPr="00340942" w:rsidRDefault="00E10E3E" w:rsidP="000153CD">
            <w:r w:rsidRPr="00E86653">
              <w:rPr>
                <w:rStyle w:val="halvfet"/>
              </w:rPr>
              <w:t>HELSEDIREKTORATET</w:t>
            </w:r>
          </w:p>
        </w:tc>
        <w:tc>
          <w:tcPr>
            <w:tcW w:w="1275" w:type="dxa"/>
          </w:tcPr>
          <w:p w14:paraId="014DF0FB" w14:textId="77777777" w:rsidR="00E10E3E" w:rsidRPr="00AA2112" w:rsidRDefault="00E10E3E" w:rsidP="000153CD"/>
        </w:tc>
      </w:tr>
      <w:tr w:rsidR="00E10E3E" w:rsidRPr="008D6630" w14:paraId="554E3908" w14:textId="77777777" w:rsidTr="001162FA">
        <w:tc>
          <w:tcPr>
            <w:tcW w:w="1134" w:type="dxa"/>
          </w:tcPr>
          <w:p w14:paraId="1B58DC32" w14:textId="77777777" w:rsidR="00E10E3E" w:rsidRPr="00340942" w:rsidRDefault="00E10E3E" w:rsidP="00676C21">
            <w:r w:rsidRPr="009F334F">
              <w:t>21.115</w:t>
            </w:r>
          </w:p>
        </w:tc>
        <w:tc>
          <w:tcPr>
            <w:tcW w:w="3828" w:type="dxa"/>
          </w:tcPr>
          <w:p w14:paraId="3B0427AE" w14:textId="77777777" w:rsidR="00E10E3E" w:rsidRPr="00340942" w:rsidRDefault="00E10E3E" w:rsidP="000153CD">
            <w:r w:rsidRPr="009F334F">
              <w:t>DIVERSE STILLINGER</w:t>
            </w:r>
          </w:p>
        </w:tc>
        <w:tc>
          <w:tcPr>
            <w:tcW w:w="1275" w:type="dxa"/>
          </w:tcPr>
          <w:p w14:paraId="29731CEC" w14:textId="77777777" w:rsidR="00E10E3E" w:rsidRPr="00AA2112" w:rsidRDefault="00E10E3E" w:rsidP="000153CD"/>
        </w:tc>
      </w:tr>
      <w:tr w:rsidR="00E10E3E" w:rsidRPr="008D6630" w14:paraId="53B6B5ED" w14:textId="77777777" w:rsidTr="001162FA">
        <w:tc>
          <w:tcPr>
            <w:tcW w:w="1134" w:type="dxa"/>
          </w:tcPr>
          <w:p w14:paraId="34EEDB4C" w14:textId="77777777" w:rsidR="00E10E3E" w:rsidRPr="00340942" w:rsidRDefault="00E10E3E" w:rsidP="000153CD">
            <w:pPr>
              <w:jc w:val="right"/>
            </w:pPr>
            <w:r w:rsidRPr="009F334F">
              <w:t>1553</w:t>
            </w:r>
          </w:p>
        </w:tc>
        <w:tc>
          <w:tcPr>
            <w:tcW w:w="3828" w:type="dxa"/>
          </w:tcPr>
          <w:p w14:paraId="4A5FC1F5" w14:textId="77777777" w:rsidR="00E10E3E" w:rsidRPr="00340942" w:rsidRDefault="00E10E3E" w:rsidP="000153CD">
            <w:r w:rsidRPr="009F334F">
              <w:t>Pasient- og brukerombud</w:t>
            </w:r>
          </w:p>
        </w:tc>
        <w:tc>
          <w:tcPr>
            <w:tcW w:w="1275" w:type="dxa"/>
          </w:tcPr>
          <w:p w14:paraId="56A0BB8E" w14:textId="77777777" w:rsidR="00E10E3E" w:rsidRPr="00AA2112" w:rsidRDefault="00E10E3E" w:rsidP="000153CD"/>
        </w:tc>
      </w:tr>
      <w:tr w:rsidR="00E10E3E" w:rsidRPr="008D6630" w14:paraId="7632A224" w14:textId="77777777" w:rsidTr="001162FA">
        <w:tc>
          <w:tcPr>
            <w:tcW w:w="1134" w:type="dxa"/>
          </w:tcPr>
          <w:p w14:paraId="236E1892" w14:textId="77777777" w:rsidR="00E10E3E" w:rsidRPr="00340942" w:rsidRDefault="00E10E3E" w:rsidP="000153CD">
            <w:pPr>
              <w:jc w:val="right"/>
            </w:pPr>
          </w:p>
        </w:tc>
        <w:tc>
          <w:tcPr>
            <w:tcW w:w="3828" w:type="dxa"/>
          </w:tcPr>
          <w:p w14:paraId="51B159DA" w14:textId="77777777" w:rsidR="00E10E3E" w:rsidRPr="00340942" w:rsidRDefault="00E10E3E" w:rsidP="000153CD"/>
        </w:tc>
        <w:tc>
          <w:tcPr>
            <w:tcW w:w="1275" w:type="dxa"/>
          </w:tcPr>
          <w:p w14:paraId="1BD0DE9C" w14:textId="77777777" w:rsidR="00E10E3E" w:rsidRPr="00AA2112" w:rsidRDefault="00E10E3E" w:rsidP="000153CD"/>
        </w:tc>
      </w:tr>
      <w:tr w:rsidR="00E10E3E" w:rsidRPr="008D6630" w14:paraId="0517F65A" w14:textId="77777777" w:rsidTr="001162FA">
        <w:tc>
          <w:tcPr>
            <w:tcW w:w="1134" w:type="dxa"/>
          </w:tcPr>
          <w:p w14:paraId="0F8340A2" w14:textId="77777777" w:rsidR="00E10E3E" w:rsidRPr="00340942" w:rsidRDefault="00E10E3E" w:rsidP="000153CD">
            <w:pPr>
              <w:jc w:val="right"/>
            </w:pPr>
          </w:p>
        </w:tc>
        <w:tc>
          <w:tcPr>
            <w:tcW w:w="3828" w:type="dxa"/>
          </w:tcPr>
          <w:p w14:paraId="39533C93" w14:textId="77777777" w:rsidR="00E10E3E" w:rsidRPr="00340942" w:rsidRDefault="00E10E3E" w:rsidP="000153CD">
            <w:r w:rsidRPr="00E86653">
              <w:rPr>
                <w:rStyle w:val="halvfet"/>
              </w:rPr>
              <w:t>KLINISK HELSE</w:t>
            </w:r>
          </w:p>
        </w:tc>
        <w:tc>
          <w:tcPr>
            <w:tcW w:w="1275" w:type="dxa"/>
          </w:tcPr>
          <w:p w14:paraId="4947B64F" w14:textId="77777777" w:rsidR="00E10E3E" w:rsidRPr="00AA2112" w:rsidRDefault="00E10E3E" w:rsidP="000153CD"/>
        </w:tc>
      </w:tr>
      <w:tr w:rsidR="00E10E3E" w:rsidRPr="008D6630" w14:paraId="64795DE8" w14:textId="77777777" w:rsidTr="001162FA">
        <w:tc>
          <w:tcPr>
            <w:tcW w:w="1134" w:type="dxa"/>
          </w:tcPr>
          <w:p w14:paraId="03527BF8" w14:textId="77777777" w:rsidR="00E10E3E" w:rsidRPr="00340942" w:rsidRDefault="00E10E3E" w:rsidP="00676C21">
            <w:r w:rsidRPr="009F334F">
              <w:t>21.200</w:t>
            </w:r>
          </w:p>
        </w:tc>
        <w:tc>
          <w:tcPr>
            <w:tcW w:w="3828" w:type="dxa"/>
          </w:tcPr>
          <w:p w14:paraId="0E6A7F16" w14:textId="77777777" w:rsidR="00E10E3E" w:rsidRPr="00340942" w:rsidRDefault="00E10E3E" w:rsidP="000153CD">
            <w:r w:rsidRPr="009F334F">
              <w:t>LEGESTILLINGER</w:t>
            </w:r>
          </w:p>
        </w:tc>
        <w:tc>
          <w:tcPr>
            <w:tcW w:w="1275" w:type="dxa"/>
          </w:tcPr>
          <w:p w14:paraId="269A25FE" w14:textId="77777777" w:rsidR="00E10E3E" w:rsidRPr="00AA2112" w:rsidRDefault="00E10E3E" w:rsidP="000153CD"/>
        </w:tc>
      </w:tr>
      <w:tr w:rsidR="00E10E3E" w:rsidRPr="008D6630" w14:paraId="14F1979C" w14:textId="77777777" w:rsidTr="001162FA">
        <w:tc>
          <w:tcPr>
            <w:tcW w:w="1134" w:type="dxa"/>
          </w:tcPr>
          <w:p w14:paraId="1F148A44" w14:textId="77777777" w:rsidR="00E10E3E" w:rsidRPr="00340942" w:rsidRDefault="00E10E3E" w:rsidP="000153CD">
            <w:pPr>
              <w:jc w:val="right"/>
            </w:pPr>
            <w:r w:rsidRPr="009F334F">
              <w:t>0781</w:t>
            </w:r>
          </w:p>
        </w:tc>
        <w:tc>
          <w:tcPr>
            <w:tcW w:w="3828" w:type="dxa"/>
          </w:tcPr>
          <w:p w14:paraId="72090547" w14:textId="77777777" w:rsidR="00E10E3E" w:rsidRPr="00340942" w:rsidRDefault="00E10E3E" w:rsidP="000153CD">
            <w:r w:rsidRPr="009F334F">
              <w:t>Underordnet lege</w:t>
            </w:r>
          </w:p>
        </w:tc>
        <w:tc>
          <w:tcPr>
            <w:tcW w:w="1275" w:type="dxa"/>
          </w:tcPr>
          <w:p w14:paraId="5F1C65EF" w14:textId="2382FA93" w:rsidR="00E10E3E" w:rsidRPr="00AA2112" w:rsidRDefault="00E10E3E" w:rsidP="000153CD">
            <w:r w:rsidRPr="009F334F">
              <w:t>Kort</w:t>
            </w:r>
            <w:r>
              <w:t xml:space="preserve"> </w:t>
            </w:r>
            <w:r w:rsidRPr="00FE2963">
              <w:rPr>
                <w:rStyle w:val="skrift-hevet"/>
              </w:rPr>
              <w:t>1)</w:t>
            </w:r>
          </w:p>
        </w:tc>
      </w:tr>
      <w:tr w:rsidR="00E10E3E" w:rsidRPr="008D6630" w14:paraId="1AD8FD19" w14:textId="77777777" w:rsidTr="001162FA">
        <w:tc>
          <w:tcPr>
            <w:tcW w:w="1134" w:type="dxa"/>
          </w:tcPr>
          <w:p w14:paraId="1351F31F" w14:textId="77777777" w:rsidR="00E10E3E" w:rsidRPr="00340942" w:rsidRDefault="00E10E3E" w:rsidP="000153CD">
            <w:pPr>
              <w:jc w:val="right"/>
            </w:pPr>
            <w:r w:rsidRPr="009F334F">
              <w:t>0784</w:t>
            </w:r>
          </w:p>
        </w:tc>
        <w:tc>
          <w:tcPr>
            <w:tcW w:w="3828" w:type="dxa"/>
          </w:tcPr>
          <w:p w14:paraId="49E8AF9F" w14:textId="77777777" w:rsidR="00E10E3E" w:rsidRPr="00340942" w:rsidRDefault="00E10E3E" w:rsidP="000153CD">
            <w:r w:rsidRPr="009F334F">
              <w:t>Avdelingsoverlege</w:t>
            </w:r>
          </w:p>
        </w:tc>
        <w:tc>
          <w:tcPr>
            <w:tcW w:w="1275" w:type="dxa"/>
          </w:tcPr>
          <w:p w14:paraId="7EA64BE9" w14:textId="77777777" w:rsidR="00E10E3E" w:rsidRPr="00AA2112" w:rsidRDefault="00E10E3E" w:rsidP="000153CD"/>
        </w:tc>
      </w:tr>
      <w:tr w:rsidR="00E10E3E" w:rsidRPr="008D6630" w14:paraId="3EE7805D" w14:textId="77777777" w:rsidTr="001162FA">
        <w:tc>
          <w:tcPr>
            <w:tcW w:w="6237" w:type="dxa"/>
            <w:gridSpan w:val="3"/>
          </w:tcPr>
          <w:p w14:paraId="7C798C7F" w14:textId="4B1D6079" w:rsidR="00E10E3E" w:rsidRPr="00AA2112" w:rsidRDefault="00E10E3E" w:rsidP="000153CD">
            <w:r w:rsidRPr="00FE2963">
              <w:rPr>
                <w:rStyle w:val="skrift-hevet"/>
              </w:rPr>
              <w:t xml:space="preserve">1) </w:t>
            </w:r>
            <w:r w:rsidRPr="00CF1705">
              <w:t>jf. § 3, 2. ledd.</w:t>
            </w:r>
          </w:p>
        </w:tc>
      </w:tr>
      <w:tr w:rsidR="00E10E3E" w:rsidRPr="008D6630" w14:paraId="1FC10279" w14:textId="77777777" w:rsidTr="001162FA">
        <w:tc>
          <w:tcPr>
            <w:tcW w:w="1134" w:type="dxa"/>
          </w:tcPr>
          <w:p w14:paraId="11727509" w14:textId="77777777" w:rsidR="00E10E3E" w:rsidRPr="00340942" w:rsidRDefault="00E10E3E" w:rsidP="000153CD">
            <w:pPr>
              <w:jc w:val="right"/>
            </w:pPr>
          </w:p>
        </w:tc>
        <w:tc>
          <w:tcPr>
            <w:tcW w:w="3828" w:type="dxa"/>
          </w:tcPr>
          <w:p w14:paraId="6F00A2A6" w14:textId="77777777" w:rsidR="00E10E3E" w:rsidRPr="00340942" w:rsidRDefault="00E10E3E" w:rsidP="000153CD"/>
        </w:tc>
        <w:tc>
          <w:tcPr>
            <w:tcW w:w="1275" w:type="dxa"/>
          </w:tcPr>
          <w:p w14:paraId="066CA5FB" w14:textId="77777777" w:rsidR="00E10E3E" w:rsidRPr="00AA2112" w:rsidRDefault="00E10E3E" w:rsidP="000153CD"/>
        </w:tc>
      </w:tr>
      <w:tr w:rsidR="00E10E3E" w:rsidRPr="008D6630" w14:paraId="6E24A1AF" w14:textId="77777777" w:rsidTr="001162FA">
        <w:tc>
          <w:tcPr>
            <w:tcW w:w="1134" w:type="dxa"/>
          </w:tcPr>
          <w:p w14:paraId="4A88ADEE" w14:textId="77777777" w:rsidR="00E10E3E" w:rsidRPr="00340942" w:rsidRDefault="00E10E3E" w:rsidP="00676C21">
            <w:r w:rsidRPr="009F334F">
              <w:t>21.204</w:t>
            </w:r>
          </w:p>
        </w:tc>
        <w:tc>
          <w:tcPr>
            <w:tcW w:w="3828" w:type="dxa"/>
          </w:tcPr>
          <w:p w14:paraId="7885525B" w14:textId="77777777" w:rsidR="00E10E3E" w:rsidRPr="00340942" w:rsidRDefault="00E10E3E" w:rsidP="000153CD">
            <w:r w:rsidRPr="009F334F">
              <w:t>SPESIALPERSONALE</w:t>
            </w:r>
          </w:p>
        </w:tc>
        <w:tc>
          <w:tcPr>
            <w:tcW w:w="1275" w:type="dxa"/>
          </w:tcPr>
          <w:p w14:paraId="2DB57787" w14:textId="77777777" w:rsidR="00E10E3E" w:rsidRPr="00AA2112" w:rsidRDefault="00E10E3E" w:rsidP="000153CD"/>
        </w:tc>
      </w:tr>
      <w:tr w:rsidR="00E10E3E" w:rsidRPr="008D6630" w14:paraId="4E65D4F4" w14:textId="77777777" w:rsidTr="001162FA">
        <w:tc>
          <w:tcPr>
            <w:tcW w:w="1134" w:type="dxa"/>
          </w:tcPr>
          <w:p w14:paraId="0E5BB8F5" w14:textId="77777777" w:rsidR="00E10E3E" w:rsidRPr="00340942" w:rsidRDefault="00E10E3E" w:rsidP="000153CD">
            <w:pPr>
              <w:jc w:val="right"/>
            </w:pPr>
            <w:r w:rsidRPr="009F334F">
              <w:t>0800</w:t>
            </w:r>
          </w:p>
        </w:tc>
        <w:tc>
          <w:tcPr>
            <w:tcW w:w="3828" w:type="dxa"/>
          </w:tcPr>
          <w:p w14:paraId="6FD3354A" w14:textId="77777777" w:rsidR="00E10E3E" w:rsidRPr="00340942" w:rsidRDefault="00E10E3E" w:rsidP="000153CD">
            <w:r w:rsidRPr="009F334F">
              <w:t>Avdelingsveterinær</w:t>
            </w:r>
          </w:p>
        </w:tc>
        <w:tc>
          <w:tcPr>
            <w:tcW w:w="1275" w:type="dxa"/>
          </w:tcPr>
          <w:p w14:paraId="14B0511F" w14:textId="77777777" w:rsidR="00E10E3E" w:rsidRPr="00AA2112" w:rsidRDefault="00E10E3E" w:rsidP="000153CD"/>
        </w:tc>
      </w:tr>
      <w:tr w:rsidR="00E10E3E" w:rsidRPr="008D6630" w14:paraId="65D8EACC" w14:textId="77777777" w:rsidTr="001162FA">
        <w:tc>
          <w:tcPr>
            <w:tcW w:w="1134" w:type="dxa"/>
          </w:tcPr>
          <w:p w14:paraId="33A775C0" w14:textId="77777777" w:rsidR="00E10E3E" w:rsidRPr="00340942" w:rsidRDefault="00E10E3E" w:rsidP="000153CD">
            <w:pPr>
              <w:jc w:val="right"/>
            </w:pPr>
            <w:r w:rsidRPr="009F334F">
              <w:t>0736</w:t>
            </w:r>
          </w:p>
        </w:tc>
        <w:tc>
          <w:tcPr>
            <w:tcW w:w="3828" w:type="dxa"/>
          </w:tcPr>
          <w:p w14:paraId="3A5D09D0" w14:textId="77777777" w:rsidR="00E10E3E" w:rsidRPr="00340942" w:rsidRDefault="00E10E3E" w:rsidP="000153CD">
            <w:r w:rsidRPr="009F334F">
              <w:t>Legemiddelinspektør</w:t>
            </w:r>
          </w:p>
        </w:tc>
        <w:tc>
          <w:tcPr>
            <w:tcW w:w="1275" w:type="dxa"/>
          </w:tcPr>
          <w:p w14:paraId="1E4E39D8" w14:textId="77777777" w:rsidR="00E10E3E" w:rsidRPr="00AA2112" w:rsidRDefault="00E10E3E" w:rsidP="000153CD"/>
        </w:tc>
      </w:tr>
      <w:tr w:rsidR="00E10E3E" w:rsidRPr="008D6630" w14:paraId="70734BE7" w14:textId="77777777" w:rsidTr="001162FA">
        <w:tc>
          <w:tcPr>
            <w:tcW w:w="1134" w:type="dxa"/>
          </w:tcPr>
          <w:p w14:paraId="4DB4913D" w14:textId="77777777" w:rsidR="00E10E3E" w:rsidRPr="00340942" w:rsidRDefault="00E10E3E" w:rsidP="000153CD">
            <w:pPr>
              <w:jc w:val="right"/>
            </w:pPr>
          </w:p>
        </w:tc>
        <w:tc>
          <w:tcPr>
            <w:tcW w:w="3828" w:type="dxa"/>
          </w:tcPr>
          <w:p w14:paraId="2334B80A" w14:textId="77777777" w:rsidR="00E10E3E" w:rsidRPr="00340942" w:rsidRDefault="00E10E3E" w:rsidP="000153CD"/>
        </w:tc>
        <w:tc>
          <w:tcPr>
            <w:tcW w:w="1275" w:type="dxa"/>
          </w:tcPr>
          <w:p w14:paraId="38851A2B" w14:textId="77777777" w:rsidR="00E10E3E" w:rsidRPr="00AA2112" w:rsidRDefault="00E10E3E" w:rsidP="000153CD"/>
        </w:tc>
      </w:tr>
      <w:tr w:rsidR="00E10E3E" w:rsidRPr="008D6630" w14:paraId="787503E5" w14:textId="77777777" w:rsidTr="001162FA">
        <w:tc>
          <w:tcPr>
            <w:tcW w:w="1134" w:type="dxa"/>
          </w:tcPr>
          <w:p w14:paraId="1233BDBA" w14:textId="77777777" w:rsidR="00E10E3E" w:rsidRPr="00340942" w:rsidRDefault="00E10E3E" w:rsidP="00676C21">
            <w:r w:rsidRPr="009F334F">
              <w:t>21.205</w:t>
            </w:r>
          </w:p>
        </w:tc>
        <w:tc>
          <w:tcPr>
            <w:tcW w:w="3828" w:type="dxa"/>
          </w:tcPr>
          <w:p w14:paraId="6602561E" w14:textId="77777777" w:rsidR="00E10E3E" w:rsidRPr="00340942" w:rsidRDefault="00E10E3E" w:rsidP="000153CD">
            <w:r w:rsidRPr="00C50B6E">
              <w:t>SYKEPLEIEPERSONALE</w:t>
            </w:r>
          </w:p>
        </w:tc>
        <w:tc>
          <w:tcPr>
            <w:tcW w:w="1275" w:type="dxa"/>
          </w:tcPr>
          <w:p w14:paraId="02AEBD08" w14:textId="77777777" w:rsidR="00E10E3E" w:rsidRPr="00AA2112" w:rsidRDefault="00E10E3E" w:rsidP="000153CD"/>
        </w:tc>
      </w:tr>
      <w:tr w:rsidR="00E10E3E" w:rsidRPr="008D6630" w14:paraId="4E575958" w14:textId="77777777" w:rsidTr="001162FA">
        <w:tc>
          <w:tcPr>
            <w:tcW w:w="1134" w:type="dxa"/>
          </w:tcPr>
          <w:p w14:paraId="3C236BE1" w14:textId="77777777" w:rsidR="00E10E3E" w:rsidRPr="00340942" w:rsidRDefault="00E10E3E" w:rsidP="000153CD">
            <w:pPr>
              <w:jc w:val="right"/>
            </w:pPr>
            <w:r w:rsidRPr="009F334F">
              <w:t>0807</w:t>
            </w:r>
          </w:p>
        </w:tc>
        <w:tc>
          <w:tcPr>
            <w:tcW w:w="3828" w:type="dxa"/>
          </w:tcPr>
          <w:p w14:paraId="35EE6663" w14:textId="77777777" w:rsidR="00E10E3E" w:rsidRPr="00340942" w:rsidRDefault="00E10E3E" w:rsidP="000153CD">
            <w:r w:rsidRPr="009F334F">
              <w:t>Sykepleier</w:t>
            </w:r>
          </w:p>
        </w:tc>
        <w:tc>
          <w:tcPr>
            <w:tcW w:w="1275" w:type="dxa"/>
          </w:tcPr>
          <w:p w14:paraId="15DAC107" w14:textId="77777777" w:rsidR="00E10E3E" w:rsidRPr="00AA2112" w:rsidRDefault="00E10E3E" w:rsidP="000153CD">
            <w:r w:rsidRPr="009F334F">
              <w:t>Lang</w:t>
            </w:r>
          </w:p>
        </w:tc>
      </w:tr>
      <w:tr w:rsidR="00E10E3E" w:rsidRPr="008D6630" w14:paraId="20E78A94" w14:textId="77777777" w:rsidTr="001162FA">
        <w:tc>
          <w:tcPr>
            <w:tcW w:w="1134" w:type="dxa"/>
          </w:tcPr>
          <w:p w14:paraId="080B52C0" w14:textId="77777777" w:rsidR="00E10E3E" w:rsidRPr="00340942" w:rsidRDefault="00E10E3E" w:rsidP="000153CD">
            <w:pPr>
              <w:jc w:val="right"/>
            </w:pPr>
            <w:r w:rsidRPr="009F334F">
              <w:t>0810</w:t>
            </w:r>
          </w:p>
        </w:tc>
        <w:tc>
          <w:tcPr>
            <w:tcW w:w="3828" w:type="dxa"/>
          </w:tcPr>
          <w:p w14:paraId="357231B2" w14:textId="77777777" w:rsidR="00E10E3E" w:rsidRPr="00340942" w:rsidRDefault="00E10E3E" w:rsidP="000153CD">
            <w:r w:rsidRPr="009F334F">
              <w:t>Spesialutdannet sykepleier</w:t>
            </w:r>
          </w:p>
        </w:tc>
        <w:tc>
          <w:tcPr>
            <w:tcW w:w="1275" w:type="dxa"/>
          </w:tcPr>
          <w:p w14:paraId="78E93800" w14:textId="77777777" w:rsidR="00E10E3E" w:rsidRPr="00AA2112" w:rsidRDefault="00E10E3E" w:rsidP="000153CD">
            <w:r w:rsidRPr="009F334F">
              <w:t>Lang</w:t>
            </w:r>
          </w:p>
        </w:tc>
      </w:tr>
      <w:tr w:rsidR="00E10E3E" w:rsidRPr="008D6630" w14:paraId="14E13D1D" w14:textId="77777777" w:rsidTr="001162FA">
        <w:tc>
          <w:tcPr>
            <w:tcW w:w="1134" w:type="dxa"/>
          </w:tcPr>
          <w:p w14:paraId="6DBC0B7B" w14:textId="77777777" w:rsidR="00E10E3E" w:rsidRPr="00340942" w:rsidRDefault="00E10E3E" w:rsidP="000153CD">
            <w:pPr>
              <w:jc w:val="right"/>
            </w:pPr>
            <w:r w:rsidRPr="009F334F">
              <w:t>0816</w:t>
            </w:r>
          </w:p>
        </w:tc>
        <w:tc>
          <w:tcPr>
            <w:tcW w:w="3828" w:type="dxa"/>
          </w:tcPr>
          <w:p w14:paraId="621164F8" w14:textId="77777777" w:rsidR="00E10E3E" w:rsidRPr="00340942" w:rsidRDefault="00E10E3E" w:rsidP="000153CD">
            <w:r w:rsidRPr="009F334F">
              <w:t>Avdelingssykepleier</w:t>
            </w:r>
          </w:p>
        </w:tc>
        <w:tc>
          <w:tcPr>
            <w:tcW w:w="1275" w:type="dxa"/>
          </w:tcPr>
          <w:p w14:paraId="505B5E87" w14:textId="77777777" w:rsidR="00E10E3E" w:rsidRPr="00AA2112" w:rsidRDefault="00E10E3E" w:rsidP="000153CD"/>
        </w:tc>
      </w:tr>
      <w:tr w:rsidR="00E10E3E" w:rsidRPr="008D6630" w14:paraId="6C017635" w14:textId="77777777" w:rsidTr="001162FA">
        <w:tc>
          <w:tcPr>
            <w:tcW w:w="1134" w:type="dxa"/>
          </w:tcPr>
          <w:p w14:paraId="1FF24A4B" w14:textId="77777777" w:rsidR="00E10E3E" w:rsidRPr="00340942" w:rsidRDefault="00E10E3E" w:rsidP="000153CD">
            <w:pPr>
              <w:jc w:val="right"/>
            </w:pPr>
            <w:r w:rsidRPr="009F334F">
              <w:t>0820</w:t>
            </w:r>
          </w:p>
        </w:tc>
        <w:tc>
          <w:tcPr>
            <w:tcW w:w="3828" w:type="dxa"/>
          </w:tcPr>
          <w:p w14:paraId="2D18E109" w14:textId="77777777" w:rsidR="00E10E3E" w:rsidRPr="00340942" w:rsidRDefault="00E10E3E" w:rsidP="000153CD">
            <w:r w:rsidRPr="009F334F">
              <w:t>Oversykepleier</w:t>
            </w:r>
          </w:p>
        </w:tc>
        <w:tc>
          <w:tcPr>
            <w:tcW w:w="1275" w:type="dxa"/>
          </w:tcPr>
          <w:p w14:paraId="2E7DDC2E" w14:textId="77777777" w:rsidR="00E10E3E" w:rsidRPr="00AA2112" w:rsidRDefault="00E10E3E" w:rsidP="000153CD"/>
        </w:tc>
      </w:tr>
      <w:tr w:rsidR="00E10E3E" w:rsidRPr="008D6630" w14:paraId="7BF8ECD9" w14:textId="77777777" w:rsidTr="001162FA">
        <w:tc>
          <w:tcPr>
            <w:tcW w:w="1134" w:type="dxa"/>
          </w:tcPr>
          <w:p w14:paraId="0F20D18F" w14:textId="77777777" w:rsidR="00E10E3E" w:rsidRPr="00340942" w:rsidRDefault="00E10E3E" w:rsidP="000153CD">
            <w:pPr>
              <w:jc w:val="right"/>
            </w:pPr>
          </w:p>
        </w:tc>
        <w:tc>
          <w:tcPr>
            <w:tcW w:w="3828" w:type="dxa"/>
          </w:tcPr>
          <w:p w14:paraId="791409A0" w14:textId="77777777" w:rsidR="00E10E3E" w:rsidRPr="00340942" w:rsidRDefault="00E10E3E" w:rsidP="000153CD"/>
        </w:tc>
        <w:tc>
          <w:tcPr>
            <w:tcW w:w="1275" w:type="dxa"/>
          </w:tcPr>
          <w:p w14:paraId="10C2458D" w14:textId="77777777" w:rsidR="00E10E3E" w:rsidRPr="00AA2112" w:rsidRDefault="00E10E3E" w:rsidP="000153CD"/>
        </w:tc>
      </w:tr>
      <w:tr w:rsidR="00E10E3E" w:rsidRPr="008D6630" w14:paraId="4BB9EB66" w14:textId="77777777" w:rsidTr="001162FA">
        <w:tc>
          <w:tcPr>
            <w:tcW w:w="1134" w:type="dxa"/>
          </w:tcPr>
          <w:p w14:paraId="17A34250" w14:textId="77777777" w:rsidR="00E10E3E" w:rsidRPr="00340942" w:rsidRDefault="00E10E3E" w:rsidP="00676C21">
            <w:r w:rsidRPr="009F334F">
              <w:t>21.206</w:t>
            </w:r>
          </w:p>
        </w:tc>
        <w:tc>
          <w:tcPr>
            <w:tcW w:w="3828" w:type="dxa"/>
          </w:tcPr>
          <w:p w14:paraId="6D33A5BE" w14:textId="77777777" w:rsidR="00E10E3E" w:rsidRPr="00340942" w:rsidRDefault="00E10E3E" w:rsidP="000153CD">
            <w:r w:rsidRPr="009F334F">
              <w:t>HJELPEPLEIER M.V.</w:t>
            </w:r>
          </w:p>
        </w:tc>
        <w:tc>
          <w:tcPr>
            <w:tcW w:w="1275" w:type="dxa"/>
          </w:tcPr>
          <w:p w14:paraId="716A4A14" w14:textId="77777777" w:rsidR="00E10E3E" w:rsidRPr="00AA2112" w:rsidRDefault="00E10E3E" w:rsidP="000153CD"/>
        </w:tc>
      </w:tr>
      <w:tr w:rsidR="00E10E3E" w:rsidRPr="008D6630" w14:paraId="489E334E" w14:textId="77777777" w:rsidTr="001162FA">
        <w:tc>
          <w:tcPr>
            <w:tcW w:w="1134" w:type="dxa"/>
          </w:tcPr>
          <w:p w14:paraId="36887F0C" w14:textId="77777777" w:rsidR="00E10E3E" w:rsidRPr="00340942" w:rsidRDefault="00E10E3E" w:rsidP="000153CD">
            <w:pPr>
              <w:jc w:val="right"/>
            </w:pPr>
            <w:r w:rsidRPr="009F334F">
              <w:t>0826</w:t>
            </w:r>
          </w:p>
        </w:tc>
        <w:tc>
          <w:tcPr>
            <w:tcW w:w="3828" w:type="dxa"/>
          </w:tcPr>
          <w:p w14:paraId="2D7EC4C7" w14:textId="77777777" w:rsidR="00E10E3E" w:rsidRPr="00340942" w:rsidRDefault="00E10E3E" w:rsidP="000153CD">
            <w:r w:rsidRPr="009F334F">
              <w:t>Barnepleier</w:t>
            </w:r>
          </w:p>
        </w:tc>
        <w:tc>
          <w:tcPr>
            <w:tcW w:w="1275" w:type="dxa"/>
          </w:tcPr>
          <w:p w14:paraId="734FE2D4" w14:textId="77777777" w:rsidR="00E10E3E" w:rsidRPr="00AA2112" w:rsidRDefault="00E10E3E" w:rsidP="000153CD">
            <w:r w:rsidRPr="009F334F">
              <w:t>Lang</w:t>
            </w:r>
          </w:p>
        </w:tc>
      </w:tr>
      <w:tr w:rsidR="00E10E3E" w:rsidRPr="008D6630" w14:paraId="45777A21" w14:textId="77777777" w:rsidTr="001162FA">
        <w:tc>
          <w:tcPr>
            <w:tcW w:w="1134" w:type="dxa"/>
          </w:tcPr>
          <w:p w14:paraId="78231585" w14:textId="77777777" w:rsidR="00E10E3E" w:rsidRPr="00340942" w:rsidRDefault="00E10E3E" w:rsidP="000153CD">
            <w:pPr>
              <w:jc w:val="right"/>
            </w:pPr>
            <w:r w:rsidRPr="009F334F">
              <w:t>0827</w:t>
            </w:r>
          </w:p>
        </w:tc>
        <w:tc>
          <w:tcPr>
            <w:tcW w:w="3828" w:type="dxa"/>
          </w:tcPr>
          <w:p w14:paraId="74FD7584" w14:textId="77777777" w:rsidR="00E10E3E" w:rsidRPr="00340942" w:rsidRDefault="00E10E3E" w:rsidP="000153CD">
            <w:r w:rsidRPr="009F334F">
              <w:t>Hjelpepleier</w:t>
            </w:r>
          </w:p>
        </w:tc>
        <w:tc>
          <w:tcPr>
            <w:tcW w:w="1275" w:type="dxa"/>
          </w:tcPr>
          <w:p w14:paraId="3A923FDD" w14:textId="77777777" w:rsidR="00E10E3E" w:rsidRPr="00AA2112" w:rsidRDefault="00E10E3E" w:rsidP="000153CD">
            <w:r w:rsidRPr="009F334F">
              <w:t>Lang</w:t>
            </w:r>
          </w:p>
        </w:tc>
      </w:tr>
      <w:tr w:rsidR="00E10E3E" w:rsidRPr="008D6630" w14:paraId="4799A80E" w14:textId="77777777" w:rsidTr="001162FA">
        <w:tc>
          <w:tcPr>
            <w:tcW w:w="1134" w:type="dxa"/>
          </w:tcPr>
          <w:p w14:paraId="13951ECE" w14:textId="77777777" w:rsidR="00E10E3E" w:rsidRPr="00340942" w:rsidRDefault="00E10E3E" w:rsidP="000153CD">
            <w:pPr>
              <w:jc w:val="right"/>
            </w:pPr>
          </w:p>
        </w:tc>
        <w:tc>
          <w:tcPr>
            <w:tcW w:w="3828" w:type="dxa"/>
          </w:tcPr>
          <w:p w14:paraId="5ACB7E01" w14:textId="77777777" w:rsidR="00E10E3E" w:rsidRPr="00340942" w:rsidRDefault="00E10E3E" w:rsidP="000153CD"/>
        </w:tc>
        <w:tc>
          <w:tcPr>
            <w:tcW w:w="1275" w:type="dxa"/>
          </w:tcPr>
          <w:p w14:paraId="4BADDCE8" w14:textId="77777777" w:rsidR="00E10E3E" w:rsidRPr="00AA2112" w:rsidRDefault="00E10E3E" w:rsidP="000153CD"/>
        </w:tc>
      </w:tr>
      <w:tr w:rsidR="00E10E3E" w:rsidRPr="008D6630" w14:paraId="4F08E381" w14:textId="77777777" w:rsidTr="001162FA">
        <w:tc>
          <w:tcPr>
            <w:tcW w:w="1134" w:type="dxa"/>
          </w:tcPr>
          <w:p w14:paraId="6CD0F407" w14:textId="77777777" w:rsidR="00E10E3E" w:rsidRPr="00340942" w:rsidRDefault="00E10E3E" w:rsidP="00676C21">
            <w:r w:rsidRPr="009F334F">
              <w:t>21.207</w:t>
            </w:r>
          </w:p>
        </w:tc>
        <w:tc>
          <w:tcPr>
            <w:tcW w:w="3828" w:type="dxa"/>
          </w:tcPr>
          <w:p w14:paraId="272EB3AB" w14:textId="77777777" w:rsidR="00E10E3E" w:rsidRPr="00340942" w:rsidRDefault="00E10E3E" w:rsidP="000153CD">
            <w:r w:rsidRPr="009F334F">
              <w:t>FYSIOTERAPEUT</w:t>
            </w:r>
          </w:p>
        </w:tc>
        <w:tc>
          <w:tcPr>
            <w:tcW w:w="1275" w:type="dxa"/>
          </w:tcPr>
          <w:p w14:paraId="45AF7C2A" w14:textId="77777777" w:rsidR="00E10E3E" w:rsidRPr="00AA2112" w:rsidRDefault="00E10E3E" w:rsidP="000153CD"/>
        </w:tc>
      </w:tr>
      <w:tr w:rsidR="00E10E3E" w:rsidRPr="008D6630" w14:paraId="7695FE85" w14:textId="77777777" w:rsidTr="001162FA">
        <w:tc>
          <w:tcPr>
            <w:tcW w:w="1134" w:type="dxa"/>
          </w:tcPr>
          <w:p w14:paraId="230C99CA" w14:textId="77777777" w:rsidR="00E10E3E" w:rsidRPr="00340942" w:rsidRDefault="00E10E3E" w:rsidP="000153CD">
            <w:pPr>
              <w:jc w:val="right"/>
            </w:pPr>
            <w:r w:rsidRPr="009F334F">
              <w:t>0832</w:t>
            </w:r>
          </w:p>
        </w:tc>
        <w:tc>
          <w:tcPr>
            <w:tcW w:w="3828" w:type="dxa"/>
          </w:tcPr>
          <w:p w14:paraId="3574B0A0" w14:textId="77777777" w:rsidR="00E10E3E" w:rsidRPr="00340942" w:rsidRDefault="00E10E3E" w:rsidP="000153CD">
            <w:r w:rsidRPr="009F334F">
              <w:t>Fysioterapeut</w:t>
            </w:r>
          </w:p>
        </w:tc>
        <w:tc>
          <w:tcPr>
            <w:tcW w:w="1275" w:type="dxa"/>
          </w:tcPr>
          <w:p w14:paraId="58A8C696" w14:textId="77777777" w:rsidR="00E10E3E" w:rsidRPr="00AA2112" w:rsidRDefault="00E10E3E" w:rsidP="000153CD">
            <w:r w:rsidRPr="009F334F">
              <w:t>Lang</w:t>
            </w:r>
          </w:p>
        </w:tc>
      </w:tr>
      <w:tr w:rsidR="00E10E3E" w:rsidRPr="008D6630" w14:paraId="08589FDD" w14:textId="77777777" w:rsidTr="001162FA">
        <w:tc>
          <w:tcPr>
            <w:tcW w:w="1134" w:type="dxa"/>
          </w:tcPr>
          <w:p w14:paraId="73521E43" w14:textId="77777777" w:rsidR="00E10E3E" w:rsidRPr="00340942" w:rsidRDefault="00E10E3E" w:rsidP="000153CD">
            <w:pPr>
              <w:jc w:val="right"/>
            </w:pPr>
            <w:r w:rsidRPr="009F334F">
              <w:t>0834</w:t>
            </w:r>
          </w:p>
        </w:tc>
        <w:tc>
          <w:tcPr>
            <w:tcW w:w="3828" w:type="dxa"/>
          </w:tcPr>
          <w:p w14:paraId="305FEA8D" w14:textId="77777777" w:rsidR="00E10E3E" w:rsidRPr="00340942" w:rsidRDefault="00E10E3E" w:rsidP="000153CD">
            <w:r w:rsidRPr="009F334F">
              <w:t>Avdelingsleder/fysioterapeut</w:t>
            </w:r>
          </w:p>
        </w:tc>
        <w:tc>
          <w:tcPr>
            <w:tcW w:w="1275" w:type="dxa"/>
          </w:tcPr>
          <w:p w14:paraId="6AB5E096" w14:textId="77777777" w:rsidR="00E10E3E" w:rsidRPr="00AA2112" w:rsidRDefault="00E10E3E" w:rsidP="000153CD"/>
        </w:tc>
      </w:tr>
      <w:tr w:rsidR="00E10E3E" w:rsidRPr="008D6630" w14:paraId="58A8E0E8" w14:textId="77777777" w:rsidTr="001162FA">
        <w:tc>
          <w:tcPr>
            <w:tcW w:w="1134" w:type="dxa"/>
          </w:tcPr>
          <w:p w14:paraId="4AF9A88B" w14:textId="77777777" w:rsidR="00E10E3E" w:rsidRPr="00340942" w:rsidRDefault="00E10E3E" w:rsidP="000153CD">
            <w:pPr>
              <w:jc w:val="right"/>
            </w:pPr>
          </w:p>
        </w:tc>
        <w:tc>
          <w:tcPr>
            <w:tcW w:w="3828" w:type="dxa"/>
          </w:tcPr>
          <w:p w14:paraId="66C3AC5E" w14:textId="77777777" w:rsidR="00E10E3E" w:rsidRPr="00340942" w:rsidRDefault="00E10E3E" w:rsidP="000153CD"/>
        </w:tc>
        <w:tc>
          <w:tcPr>
            <w:tcW w:w="1275" w:type="dxa"/>
          </w:tcPr>
          <w:p w14:paraId="7BB8841C" w14:textId="77777777" w:rsidR="00E10E3E" w:rsidRPr="00AA2112" w:rsidRDefault="00E10E3E" w:rsidP="000153CD"/>
        </w:tc>
      </w:tr>
      <w:tr w:rsidR="00E10E3E" w:rsidRPr="008D6630" w14:paraId="23743873" w14:textId="77777777" w:rsidTr="001162FA">
        <w:tc>
          <w:tcPr>
            <w:tcW w:w="1134" w:type="dxa"/>
          </w:tcPr>
          <w:p w14:paraId="61C907EF" w14:textId="77777777" w:rsidR="00E10E3E" w:rsidRPr="00340942" w:rsidRDefault="00E10E3E" w:rsidP="00676C21">
            <w:r w:rsidRPr="00025CCE">
              <w:t>21.208</w:t>
            </w:r>
          </w:p>
        </w:tc>
        <w:tc>
          <w:tcPr>
            <w:tcW w:w="3828" w:type="dxa"/>
          </w:tcPr>
          <w:p w14:paraId="78424BFD" w14:textId="77777777" w:rsidR="00E10E3E" w:rsidRPr="00340942" w:rsidRDefault="00E10E3E" w:rsidP="000153CD">
            <w:r w:rsidRPr="00025CCE">
              <w:t>OFFENTLIG GODKJENT ERGOTERAPEUT</w:t>
            </w:r>
          </w:p>
        </w:tc>
        <w:tc>
          <w:tcPr>
            <w:tcW w:w="1275" w:type="dxa"/>
          </w:tcPr>
          <w:p w14:paraId="226A25E5" w14:textId="77777777" w:rsidR="00E10E3E" w:rsidRPr="00AA2112" w:rsidRDefault="00E10E3E" w:rsidP="000153CD"/>
        </w:tc>
      </w:tr>
      <w:tr w:rsidR="00E10E3E" w:rsidRPr="008D6630" w14:paraId="55D78A4C" w14:textId="77777777" w:rsidTr="001162FA">
        <w:tc>
          <w:tcPr>
            <w:tcW w:w="1134" w:type="dxa"/>
          </w:tcPr>
          <w:p w14:paraId="3CA65D95" w14:textId="77777777" w:rsidR="00E10E3E" w:rsidRPr="00340942" w:rsidRDefault="00E10E3E" w:rsidP="000153CD">
            <w:pPr>
              <w:jc w:val="right"/>
            </w:pPr>
            <w:r w:rsidRPr="009F334F">
              <w:t>1254</w:t>
            </w:r>
          </w:p>
        </w:tc>
        <w:tc>
          <w:tcPr>
            <w:tcW w:w="3828" w:type="dxa"/>
          </w:tcPr>
          <w:p w14:paraId="5560F3BF" w14:textId="77777777" w:rsidR="00E10E3E" w:rsidRPr="00340942" w:rsidRDefault="00E10E3E" w:rsidP="000153CD">
            <w:r w:rsidRPr="009F334F">
              <w:t>Avdelingsergoterapeut</w:t>
            </w:r>
          </w:p>
        </w:tc>
        <w:tc>
          <w:tcPr>
            <w:tcW w:w="1275" w:type="dxa"/>
          </w:tcPr>
          <w:p w14:paraId="0373BF55" w14:textId="77777777" w:rsidR="00E10E3E" w:rsidRPr="00AA2112" w:rsidRDefault="00E10E3E" w:rsidP="000153CD"/>
        </w:tc>
      </w:tr>
      <w:tr w:rsidR="00E10E3E" w:rsidRPr="008D6630" w14:paraId="41760B4B" w14:textId="77777777" w:rsidTr="001162FA">
        <w:tc>
          <w:tcPr>
            <w:tcW w:w="1134" w:type="dxa"/>
          </w:tcPr>
          <w:p w14:paraId="48E17B9F" w14:textId="77777777" w:rsidR="00E10E3E" w:rsidRPr="00340942" w:rsidRDefault="00E10E3E" w:rsidP="000153CD">
            <w:pPr>
              <w:jc w:val="right"/>
            </w:pPr>
          </w:p>
        </w:tc>
        <w:tc>
          <w:tcPr>
            <w:tcW w:w="3828" w:type="dxa"/>
          </w:tcPr>
          <w:p w14:paraId="0D505FD3" w14:textId="77777777" w:rsidR="00E10E3E" w:rsidRPr="00340942" w:rsidRDefault="00E10E3E" w:rsidP="000153CD"/>
        </w:tc>
        <w:tc>
          <w:tcPr>
            <w:tcW w:w="1275" w:type="dxa"/>
          </w:tcPr>
          <w:p w14:paraId="5F78EC0E" w14:textId="77777777" w:rsidR="00E10E3E" w:rsidRPr="00AA2112" w:rsidRDefault="00E10E3E" w:rsidP="000153CD"/>
        </w:tc>
      </w:tr>
      <w:tr w:rsidR="00E10E3E" w:rsidRPr="008D6630" w14:paraId="525BED14" w14:textId="77777777" w:rsidTr="001162FA">
        <w:tc>
          <w:tcPr>
            <w:tcW w:w="1134" w:type="dxa"/>
          </w:tcPr>
          <w:p w14:paraId="689C04B3" w14:textId="77777777" w:rsidR="00E10E3E" w:rsidRPr="00340942" w:rsidRDefault="00E10E3E" w:rsidP="00676C21">
            <w:r w:rsidRPr="009F334F">
              <w:t>21.209</w:t>
            </w:r>
          </w:p>
        </w:tc>
        <w:tc>
          <w:tcPr>
            <w:tcW w:w="3828" w:type="dxa"/>
          </w:tcPr>
          <w:p w14:paraId="446D39AB" w14:textId="77777777" w:rsidR="00E10E3E" w:rsidRPr="00340942" w:rsidRDefault="00E10E3E" w:rsidP="000153CD">
            <w:r w:rsidRPr="009F334F">
              <w:t>BIOINGENIØR</w:t>
            </w:r>
          </w:p>
        </w:tc>
        <w:tc>
          <w:tcPr>
            <w:tcW w:w="1275" w:type="dxa"/>
          </w:tcPr>
          <w:p w14:paraId="2D4A2B84" w14:textId="77777777" w:rsidR="00E10E3E" w:rsidRPr="00AA2112" w:rsidRDefault="00E10E3E" w:rsidP="000153CD"/>
        </w:tc>
      </w:tr>
      <w:tr w:rsidR="00E10E3E" w:rsidRPr="008D6630" w14:paraId="68CC94EC" w14:textId="77777777" w:rsidTr="001162FA">
        <w:tc>
          <w:tcPr>
            <w:tcW w:w="1134" w:type="dxa"/>
          </w:tcPr>
          <w:p w14:paraId="2BA2EC90" w14:textId="77777777" w:rsidR="00E10E3E" w:rsidRPr="00340942" w:rsidRDefault="00E10E3E" w:rsidP="000153CD">
            <w:pPr>
              <w:jc w:val="right"/>
            </w:pPr>
            <w:r w:rsidRPr="009F334F">
              <w:t>0844</w:t>
            </w:r>
          </w:p>
        </w:tc>
        <w:tc>
          <w:tcPr>
            <w:tcW w:w="3828" w:type="dxa"/>
          </w:tcPr>
          <w:p w14:paraId="245A110D" w14:textId="77777777" w:rsidR="00E10E3E" w:rsidRPr="00340942" w:rsidRDefault="00E10E3E" w:rsidP="000153CD">
            <w:r w:rsidRPr="009F334F">
              <w:t>Bioingeniør</w:t>
            </w:r>
          </w:p>
        </w:tc>
        <w:tc>
          <w:tcPr>
            <w:tcW w:w="1275" w:type="dxa"/>
          </w:tcPr>
          <w:p w14:paraId="2E4CF72A" w14:textId="77777777" w:rsidR="00E10E3E" w:rsidRPr="00AA2112" w:rsidRDefault="00E10E3E" w:rsidP="000153CD">
            <w:r w:rsidRPr="009F334F">
              <w:t>Lang</w:t>
            </w:r>
          </w:p>
        </w:tc>
      </w:tr>
      <w:tr w:rsidR="00E10E3E" w:rsidRPr="008D6630" w14:paraId="779820C6" w14:textId="77777777" w:rsidTr="001162FA">
        <w:tc>
          <w:tcPr>
            <w:tcW w:w="1134" w:type="dxa"/>
          </w:tcPr>
          <w:p w14:paraId="0B7A1175" w14:textId="77777777" w:rsidR="00E10E3E" w:rsidRPr="00340942" w:rsidRDefault="00E10E3E" w:rsidP="000153CD">
            <w:pPr>
              <w:jc w:val="right"/>
            </w:pPr>
            <w:r w:rsidRPr="009F334F">
              <w:t>0846</w:t>
            </w:r>
          </w:p>
        </w:tc>
        <w:tc>
          <w:tcPr>
            <w:tcW w:w="3828" w:type="dxa"/>
          </w:tcPr>
          <w:p w14:paraId="64FC624F" w14:textId="77777777" w:rsidR="00E10E3E" w:rsidRPr="00340942" w:rsidRDefault="00E10E3E" w:rsidP="000153CD">
            <w:r w:rsidRPr="009F334F">
              <w:t>Avdelingsbioingeniør</w:t>
            </w:r>
          </w:p>
        </w:tc>
        <w:tc>
          <w:tcPr>
            <w:tcW w:w="1275" w:type="dxa"/>
          </w:tcPr>
          <w:p w14:paraId="4154625E" w14:textId="77777777" w:rsidR="00E10E3E" w:rsidRPr="00AA2112" w:rsidRDefault="00E10E3E" w:rsidP="000153CD"/>
        </w:tc>
      </w:tr>
      <w:tr w:rsidR="00E10E3E" w:rsidRPr="008D6630" w14:paraId="079F809D" w14:textId="77777777" w:rsidTr="001162FA">
        <w:tc>
          <w:tcPr>
            <w:tcW w:w="1134" w:type="dxa"/>
          </w:tcPr>
          <w:p w14:paraId="222E36B4" w14:textId="77777777" w:rsidR="00E10E3E" w:rsidRPr="00340942" w:rsidRDefault="00E10E3E" w:rsidP="000153CD">
            <w:pPr>
              <w:jc w:val="right"/>
            </w:pPr>
            <w:r w:rsidRPr="009F334F">
              <w:t>0847</w:t>
            </w:r>
          </w:p>
        </w:tc>
        <w:tc>
          <w:tcPr>
            <w:tcW w:w="3828" w:type="dxa"/>
          </w:tcPr>
          <w:p w14:paraId="61F56B15" w14:textId="77777777" w:rsidR="00E10E3E" w:rsidRPr="00340942" w:rsidRDefault="00E10E3E" w:rsidP="000153CD">
            <w:r w:rsidRPr="009F334F">
              <w:t>Sjefbioingeniør</w:t>
            </w:r>
          </w:p>
        </w:tc>
        <w:tc>
          <w:tcPr>
            <w:tcW w:w="1275" w:type="dxa"/>
          </w:tcPr>
          <w:p w14:paraId="1F1A00B6" w14:textId="77777777" w:rsidR="00E10E3E" w:rsidRPr="00AA2112" w:rsidRDefault="00E10E3E" w:rsidP="000153CD"/>
        </w:tc>
      </w:tr>
      <w:tr w:rsidR="00E10E3E" w:rsidRPr="008D6630" w14:paraId="5E5F3A88" w14:textId="77777777" w:rsidTr="001162FA">
        <w:tc>
          <w:tcPr>
            <w:tcW w:w="1134" w:type="dxa"/>
          </w:tcPr>
          <w:p w14:paraId="0D15AE4D" w14:textId="77777777" w:rsidR="00E10E3E" w:rsidRPr="00340942" w:rsidRDefault="00E10E3E" w:rsidP="000153CD">
            <w:pPr>
              <w:jc w:val="right"/>
            </w:pPr>
          </w:p>
        </w:tc>
        <w:tc>
          <w:tcPr>
            <w:tcW w:w="3828" w:type="dxa"/>
          </w:tcPr>
          <w:p w14:paraId="13CC7A58" w14:textId="77777777" w:rsidR="00E10E3E" w:rsidRPr="00340942" w:rsidRDefault="00E10E3E" w:rsidP="000153CD"/>
        </w:tc>
        <w:tc>
          <w:tcPr>
            <w:tcW w:w="1275" w:type="dxa"/>
          </w:tcPr>
          <w:p w14:paraId="267E488E" w14:textId="77777777" w:rsidR="00E10E3E" w:rsidRPr="00AA2112" w:rsidRDefault="00E10E3E" w:rsidP="000153CD"/>
        </w:tc>
      </w:tr>
      <w:tr w:rsidR="00E10E3E" w:rsidRPr="008D6630" w14:paraId="64D0CA91" w14:textId="77777777" w:rsidTr="001162FA">
        <w:tc>
          <w:tcPr>
            <w:tcW w:w="1134" w:type="dxa"/>
          </w:tcPr>
          <w:p w14:paraId="065555DE" w14:textId="77777777" w:rsidR="00E10E3E" w:rsidRPr="00340942" w:rsidRDefault="00E10E3E" w:rsidP="00676C21">
            <w:r w:rsidRPr="009F334F">
              <w:t>21.210</w:t>
            </w:r>
          </w:p>
        </w:tc>
        <w:tc>
          <w:tcPr>
            <w:tcW w:w="3828" w:type="dxa"/>
          </w:tcPr>
          <w:p w14:paraId="12CBCCB0" w14:textId="77777777" w:rsidR="00E10E3E" w:rsidRPr="00340942" w:rsidRDefault="00E10E3E" w:rsidP="000153CD">
            <w:r w:rsidRPr="009F334F">
              <w:t>RØNTGENPERSONELL</w:t>
            </w:r>
          </w:p>
        </w:tc>
        <w:tc>
          <w:tcPr>
            <w:tcW w:w="1275" w:type="dxa"/>
          </w:tcPr>
          <w:p w14:paraId="2F7847C4" w14:textId="77777777" w:rsidR="00E10E3E" w:rsidRPr="00AA2112" w:rsidRDefault="00E10E3E" w:rsidP="000153CD"/>
        </w:tc>
      </w:tr>
      <w:tr w:rsidR="00E10E3E" w:rsidRPr="008D6630" w14:paraId="710D01F0" w14:textId="77777777" w:rsidTr="001162FA">
        <w:tc>
          <w:tcPr>
            <w:tcW w:w="1134" w:type="dxa"/>
          </w:tcPr>
          <w:p w14:paraId="38F81529" w14:textId="77777777" w:rsidR="00E10E3E" w:rsidRPr="00340942" w:rsidRDefault="00E10E3E" w:rsidP="000153CD">
            <w:pPr>
              <w:jc w:val="right"/>
            </w:pPr>
            <w:r w:rsidRPr="00520363">
              <w:t>0852</w:t>
            </w:r>
          </w:p>
        </w:tc>
        <w:tc>
          <w:tcPr>
            <w:tcW w:w="3828" w:type="dxa"/>
          </w:tcPr>
          <w:p w14:paraId="2050A2BC" w14:textId="77777777" w:rsidR="00E10E3E" w:rsidRPr="00340942" w:rsidRDefault="00E10E3E" w:rsidP="000153CD">
            <w:r w:rsidRPr="009F334F">
              <w:t>Radiograf</w:t>
            </w:r>
          </w:p>
        </w:tc>
        <w:tc>
          <w:tcPr>
            <w:tcW w:w="1275" w:type="dxa"/>
          </w:tcPr>
          <w:p w14:paraId="507FBBCC" w14:textId="77777777" w:rsidR="00E10E3E" w:rsidRPr="00AA2112" w:rsidRDefault="00E10E3E" w:rsidP="000153CD">
            <w:r w:rsidRPr="009F334F">
              <w:t>Lang</w:t>
            </w:r>
          </w:p>
        </w:tc>
      </w:tr>
      <w:tr w:rsidR="00E10E3E" w:rsidRPr="008D6630" w14:paraId="50014577" w14:textId="77777777" w:rsidTr="001162FA">
        <w:tc>
          <w:tcPr>
            <w:tcW w:w="1134" w:type="dxa"/>
          </w:tcPr>
          <w:p w14:paraId="1B105A63" w14:textId="77777777" w:rsidR="00E10E3E" w:rsidRPr="00340942" w:rsidRDefault="00E10E3E" w:rsidP="000153CD">
            <w:pPr>
              <w:jc w:val="right"/>
            </w:pPr>
            <w:r w:rsidRPr="00520363">
              <w:t>1256</w:t>
            </w:r>
          </w:p>
        </w:tc>
        <w:tc>
          <w:tcPr>
            <w:tcW w:w="3828" w:type="dxa"/>
          </w:tcPr>
          <w:p w14:paraId="5D6847BA" w14:textId="77777777" w:rsidR="00E10E3E" w:rsidRPr="00340942" w:rsidRDefault="00E10E3E" w:rsidP="000153CD">
            <w:r w:rsidRPr="009F334F">
              <w:t>Avd. radiograf</w:t>
            </w:r>
          </w:p>
        </w:tc>
        <w:tc>
          <w:tcPr>
            <w:tcW w:w="1275" w:type="dxa"/>
          </w:tcPr>
          <w:p w14:paraId="04949A84" w14:textId="77777777" w:rsidR="00E10E3E" w:rsidRPr="00AA2112" w:rsidRDefault="00E10E3E" w:rsidP="000153CD"/>
        </w:tc>
      </w:tr>
      <w:tr w:rsidR="00E10E3E" w:rsidRPr="008D6630" w14:paraId="1433371A" w14:textId="77777777" w:rsidTr="001162FA">
        <w:tc>
          <w:tcPr>
            <w:tcW w:w="1134" w:type="dxa"/>
          </w:tcPr>
          <w:p w14:paraId="5BD2D559" w14:textId="77777777" w:rsidR="00E10E3E" w:rsidRPr="00340942" w:rsidRDefault="00E10E3E" w:rsidP="000153CD">
            <w:pPr>
              <w:jc w:val="right"/>
            </w:pPr>
          </w:p>
        </w:tc>
        <w:tc>
          <w:tcPr>
            <w:tcW w:w="3828" w:type="dxa"/>
          </w:tcPr>
          <w:p w14:paraId="424F9F7C" w14:textId="77777777" w:rsidR="00E10E3E" w:rsidRPr="00340942" w:rsidRDefault="00E10E3E" w:rsidP="000153CD"/>
        </w:tc>
        <w:tc>
          <w:tcPr>
            <w:tcW w:w="1275" w:type="dxa"/>
          </w:tcPr>
          <w:p w14:paraId="03A61DF5" w14:textId="77777777" w:rsidR="00E10E3E" w:rsidRPr="00AA2112" w:rsidRDefault="00E10E3E" w:rsidP="000153CD"/>
        </w:tc>
      </w:tr>
      <w:tr w:rsidR="00E10E3E" w:rsidRPr="008D6630" w14:paraId="32D20D9D" w14:textId="77777777" w:rsidTr="001162FA">
        <w:tc>
          <w:tcPr>
            <w:tcW w:w="6237" w:type="dxa"/>
            <w:gridSpan w:val="3"/>
          </w:tcPr>
          <w:p w14:paraId="054D94B5" w14:textId="6554FDA0" w:rsidR="00E10E3E" w:rsidRPr="00AA2112" w:rsidRDefault="00E10E3E" w:rsidP="000153CD">
            <w:r w:rsidRPr="00E86653">
              <w:rPr>
                <w:rStyle w:val="halvfet"/>
              </w:rPr>
              <w:t>DIGITALISERINGS- OG FORVALTNINGSDEPARTEMENTET</w:t>
            </w:r>
          </w:p>
        </w:tc>
      </w:tr>
      <w:tr w:rsidR="00E10E3E" w:rsidRPr="008D6630" w14:paraId="1E78D96E" w14:textId="77777777" w:rsidTr="001162FA">
        <w:tc>
          <w:tcPr>
            <w:tcW w:w="1134" w:type="dxa"/>
          </w:tcPr>
          <w:p w14:paraId="4F1BA392" w14:textId="77777777" w:rsidR="00E10E3E" w:rsidRPr="00340942" w:rsidRDefault="00E10E3E" w:rsidP="000153CD">
            <w:pPr>
              <w:jc w:val="right"/>
            </w:pPr>
          </w:p>
        </w:tc>
        <w:tc>
          <w:tcPr>
            <w:tcW w:w="3828" w:type="dxa"/>
          </w:tcPr>
          <w:p w14:paraId="725EFE17" w14:textId="4C4ACC21" w:rsidR="00E10E3E" w:rsidRPr="00E86653" w:rsidRDefault="00E10E3E" w:rsidP="000153CD">
            <w:pPr>
              <w:rPr>
                <w:rStyle w:val="halvfet"/>
              </w:rPr>
            </w:pPr>
            <w:r w:rsidRPr="00E86653">
              <w:rPr>
                <w:rStyle w:val="halvfet"/>
              </w:rPr>
              <w:t>STATSFORVALTEREMBETENE</w:t>
            </w:r>
          </w:p>
        </w:tc>
        <w:tc>
          <w:tcPr>
            <w:tcW w:w="1275" w:type="dxa"/>
          </w:tcPr>
          <w:p w14:paraId="4146A155" w14:textId="77777777" w:rsidR="00E10E3E" w:rsidRPr="00AA2112" w:rsidRDefault="00E10E3E" w:rsidP="000153CD"/>
        </w:tc>
      </w:tr>
      <w:tr w:rsidR="00E10E3E" w:rsidRPr="00676C21" w14:paraId="3130A3FA" w14:textId="77777777" w:rsidTr="001162FA">
        <w:tc>
          <w:tcPr>
            <w:tcW w:w="1134" w:type="dxa"/>
          </w:tcPr>
          <w:p w14:paraId="3F610E30" w14:textId="77777777" w:rsidR="00E10E3E" w:rsidRPr="00676C21" w:rsidRDefault="00E10E3E" w:rsidP="00676C21">
            <w:pPr>
              <w:rPr>
                <w:rStyle w:val="halvfet"/>
              </w:rPr>
            </w:pPr>
            <w:r w:rsidRPr="00676C21">
              <w:rPr>
                <w:rStyle w:val="halvfet"/>
              </w:rPr>
              <w:t>22.100</w:t>
            </w:r>
          </w:p>
        </w:tc>
        <w:tc>
          <w:tcPr>
            <w:tcW w:w="3828" w:type="dxa"/>
          </w:tcPr>
          <w:p w14:paraId="096A0C3A" w14:textId="77777777" w:rsidR="00E10E3E" w:rsidRPr="00676C21" w:rsidRDefault="00E10E3E" w:rsidP="000153CD">
            <w:pPr>
              <w:rPr>
                <w:rStyle w:val="halvfet"/>
              </w:rPr>
            </w:pPr>
            <w:r w:rsidRPr="00676C21">
              <w:rPr>
                <w:rStyle w:val="halvfet"/>
              </w:rPr>
              <w:t>ADMINISTRATIVE STILLINGER</w:t>
            </w:r>
          </w:p>
        </w:tc>
        <w:tc>
          <w:tcPr>
            <w:tcW w:w="1275" w:type="dxa"/>
          </w:tcPr>
          <w:p w14:paraId="4463B6CE" w14:textId="77777777" w:rsidR="00E10E3E" w:rsidRPr="00676C21" w:rsidRDefault="00E10E3E" w:rsidP="000153CD">
            <w:pPr>
              <w:rPr>
                <w:rStyle w:val="halvfet"/>
              </w:rPr>
            </w:pPr>
          </w:p>
        </w:tc>
      </w:tr>
      <w:tr w:rsidR="00E10E3E" w:rsidRPr="00676C21" w14:paraId="729262F8" w14:textId="77777777" w:rsidTr="001162FA">
        <w:tc>
          <w:tcPr>
            <w:tcW w:w="1134" w:type="dxa"/>
          </w:tcPr>
          <w:p w14:paraId="320F7707" w14:textId="77777777" w:rsidR="00E10E3E" w:rsidRPr="00676C21" w:rsidRDefault="00E10E3E" w:rsidP="000153CD">
            <w:pPr>
              <w:jc w:val="right"/>
              <w:rPr>
                <w:rStyle w:val="halvfet"/>
              </w:rPr>
            </w:pPr>
            <w:r w:rsidRPr="00676C21">
              <w:rPr>
                <w:rStyle w:val="halvfet"/>
              </w:rPr>
              <w:t>0129</w:t>
            </w:r>
          </w:p>
        </w:tc>
        <w:tc>
          <w:tcPr>
            <w:tcW w:w="3828" w:type="dxa"/>
          </w:tcPr>
          <w:p w14:paraId="16560CC8" w14:textId="77777777" w:rsidR="00E10E3E" w:rsidRPr="00676C21" w:rsidRDefault="00E10E3E" w:rsidP="000153CD">
            <w:pPr>
              <w:rPr>
                <w:rStyle w:val="halvfet"/>
              </w:rPr>
            </w:pPr>
            <w:r w:rsidRPr="00676C21">
              <w:rPr>
                <w:rStyle w:val="halvfet"/>
              </w:rPr>
              <w:t>Assisterende statsforvalter</w:t>
            </w:r>
          </w:p>
        </w:tc>
        <w:tc>
          <w:tcPr>
            <w:tcW w:w="1275" w:type="dxa"/>
          </w:tcPr>
          <w:p w14:paraId="7E3501D6" w14:textId="77777777" w:rsidR="00E10E3E" w:rsidRPr="00676C21" w:rsidRDefault="00E10E3E" w:rsidP="000153CD">
            <w:pPr>
              <w:rPr>
                <w:rStyle w:val="halvfet"/>
              </w:rPr>
            </w:pPr>
          </w:p>
        </w:tc>
      </w:tr>
      <w:tr w:rsidR="00E10E3E" w:rsidRPr="00676C21" w14:paraId="2BBAE6D6" w14:textId="77777777" w:rsidTr="001162FA">
        <w:tc>
          <w:tcPr>
            <w:tcW w:w="1134" w:type="dxa"/>
          </w:tcPr>
          <w:p w14:paraId="74EBC93D" w14:textId="77777777" w:rsidR="00E10E3E" w:rsidRPr="00676C21" w:rsidRDefault="00E10E3E" w:rsidP="000153CD">
            <w:pPr>
              <w:jc w:val="right"/>
              <w:rPr>
                <w:rStyle w:val="halvfet"/>
              </w:rPr>
            </w:pPr>
          </w:p>
        </w:tc>
        <w:tc>
          <w:tcPr>
            <w:tcW w:w="3828" w:type="dxa"/>
          </w:tcPr>
          <w:p w14:paraId="149420D3" w14:textId="77777777" w:rsidR="00E10E3E" w:rsidRPr="00676C21" w:rsidRDefault="00E10E3E" w:rsidP="000153CD">
            <w:pPr>
              <w:rPr>
                <w:rStyle w:val="halvfet"/>
              </w:rPr>
            </w:pPr>
          </w:p>
        </w:tc>
        <w:tc>
          <w:tcPr>
            <w:tcW w:w="1275" w:type="dxa"/>
          </w:tcPr>
          <w:p w14:paraId="11BBF547" w14:textId="77777777" w:rsidR="00E10E3E" w:rsidRPr="00676C21" w:rsidRDefault="00E10E3E" w:rsidP="000153CD">
            <w:pPr>
              <w:rPr>
                <w:rStyle w:val="halvfet"/>
              </w:rPr>
            </w:pPr>
          </w:p>
        </w:tc>
      </w:tr>
      <w:tr w:rsidR="00E10E3E" w:rsidRPr="00676C21" w14:paraId="24F67310" w14:textId="77777777" w:rsidTr="001162FA">
        <w:tc>
          <w:tcPr>
            <w:tcW w:w="1134" w:type="dxa"/>
          </w:tcPr>
          <w:p w14:paraId="3C367802" w14:textId="77777777" w:rsidR="00E10E3E" w:rsidRPr="00676C21" w:rsidRDefault="00E10E3E" w:rsidP="00676C21">
            <w:pPr>
              <w:rPr>
                <w:rStyle w:val="halvfet"/>
              </w:rPr>
            </w:pPr>
            <w:r w:rsidRPr="00676C21">
              <w:rPr>
                <w:rStyle w:val="halvfet"/>
              </w:rPr>
              <w:t>22.300</w:t>
            </w:r>
          </w:p>
        </w:tc>
        <w:tc>
          <w:tcPr>
            <w:tcW w:w="3828" w:type="dxa"/>
          </w:tcPr>
          <w:p w14:paraId="10A6BD85" w14:textId="77777777" w:rsidR="00E10E3E" w:rsidRPr="00676C21" w:rsidRDefault="00E10E3E" w:rsidP="000153CD">
            <w:pPr>
              <w:rPr>
                <w:rStyle w:val="halvfet"/>
              </w:rPr>
            </w:pPr>
            <w:r w:rsidRPr="00676C21">
              <w:rPr>
                <w:rStyle w:val="halvfet"/>
              </w:rPr>
              <w:t>DIVERSE STILLINGER</w:t>
            </w:r>
          </w:p>
        </w:tc>
        <w:tc>
          <w:tcPr>
            <w:tcW w:w="1275" w:type="dxa"/>
          </w:tcPr>
          <w:p w14:paraId="67C15428" w14:textId="77777777" w:rsidR="00E10E3E" w:rsidRPr="00676C21" w:rsidRDefault="00E10E3E" w:rsidP="000153CD">
            <w:pPr>
              <w:rPr>
                <w:rStyle w:val="halvfet"/>
              </w:rPr>
            </w:pPr>
          </w:p>
        </w:tc>
      </w:tr>
      <w:tr w:rsidR="00E10E3E" w:rsidRPr="00676C21" w14:paraId="165DB989" w14:textId="77777777" w:rsidTr="001162FA">
        <w:tc>
          <w:tcPr>
            <w:tcW w:w="1134" w:type="dxa"/>
          </w:tcPr>
          <w:p w14:paraId="1DA8F44C" w14:textId="77777777" w:rsidR="00E10E3E" w:rsidRPr="00676C21" w:rsidRDefault="00E10E3E" w:rsidP="000153CD">
            <w:pPr>
              <w:jc w:val="right"/>
              <w:rPr>
                <w:rStyle w:val="halvfet"/>
              </w:rPr>
            </w:pPr>
            <w:r w:rsidRPr="00676C21">
              <w:rPr>
                <w:rStyle w:val="halvfet"/>
              </w:rPr>
              <w:t>0382</w:t>
            </w:r>
          </w:p>
        </w:tc>
        <w:tc>
          <w:tcPr>
            <w:tcW w:w="3828" w:type="dxa"/>
          </w:tcPr>
          <w:p w14:paraId="75B0C606" w14:textId="77777777" w:rsidR="00E10E3E" w:rsidRPr="00676C21" w:rsidRDefault="00E10E3E" w:rsidP="000153CD">
            <w:pPr>
              <w:rPr>
                <w:rStyle w:val="halvfet"/>
              </w:rPr>
            </w:pPr>
            <w:r w:rsidRPr="00676C21">
              <w:rPr>
                <w:rStyle w:val="halvfet"/>
              </w:rPr>
              <w:t>Fylkesagronom</w:t>
            </w:r>
          </w:p>
        </w:tc>
        <w:tc>
          <w:tcPr>
            <w:tcW w:w="1275" w:type="dxa"/>
          </w:tcPr>
          <w:p w14:paraId="19A9B9C9" w14:textId="77777777" w:rsidR="00E10E3E" w:rsidRPr="00676C21" w:rsidRDefault="00E10E3E" w:rsidP="000153CD">
            <w:pPr>
              <w:rPr>
                <w:rStyle w:val="halvfet"/>
              </w:rPr>
            </w:pPr>
          </w:p>
        </w:tc>
      </w:tr>
      <w:tr w:rsidR="00E10E3E" w:rsidRPr="00676C21" w14:paraId="0E118BA1" w14:textId="77777777" w:rsidTr="001162FA">
        <w:tc>
          <w:tcPr>
            <w:tcW w:w="1134" w:type="dxa"/>
          </w:tcPr>
          <w:p w14:paraId="24A378B7" w14:textId="77777777" w:rsidR="00E10E3E" w:rsidRPr="00676C21" w:rsidRDefault="00E10E3E" w:rsidP="000153CD">
            <w:pPr>
              <w:jc w:val="right"/>
              <w:rPr>
                <w:rStyle w:val="halvfet"/>
              </w:rPr>
            </w:pPr>
            <w:r w:rsidRPr="00676C21">
              <w:rPr>
                <w:rStyle w:val="halvfet"/>
              </w:rPr>
              <w:t>0434</w:t>
            </w:r>
          </w:p>
        </w:tc>
        <w:tc>
          <w:tcPr>
            <w:tcW w:w="3828" w:type="dxa"/>
          </w:tcPr>
          <w:p w14:paraId="2E5AC3F2" w14:textId="77777777" w:rsidR="00E10E3E" w:rsidRPr="00676C21" w:rsidRDefault="00E10E3E" w:rsidP="000153CD">
            <w:pPr>
              <w:rPr>
                <w:rStyle w:val="halvfet"/>
              </w:rPr>
            </w:pPr>
            <w:r w:rsidRPr="00676C21">
              <w:rPr>
                <w:rStyle w:val="halvfet"/>
              </w:rPr>
              <w:t>Fylkesskogmester</w:t>
            </w:r>
          </w:p>
        </w:tc>
        <w:tc>
          <w:tcPr>
            <w:tcW w:w="1275" w:type="dxa"/>
          </w:tcPr>
          <w:p w14:paraId="6B1BEEFB" w14:textId="77777777" w:rsidR="00E10E3E" w:rsidRPr="00676C21" w:rsidRDefault="00E10E3E" w:rsidP="000153CD">
            <w:pPr>
              <w:rPr>
                <w:rStyle w:val="halvfet"/>
              </w:rPr>
            </w:pPr>
          </w:p>
        </w:tc>
      </w:tr>
      <w:tr w:rsidR="00E10E3E" w:rsidRPr="00676C21" w14:paraId="24159B3C" w14:textId="77777777" w:rsidTr="001162FA">
        <w:tc>
          <w:tcPr>
            <w:tcW w:w="1134" w:type="dxa"/>
          </w:tcPr>
          <w:p w14:paraId="522669BE" w14:textId="77777777" w:rsidR="00E10E3E" w:rsidRPr="00676C21" w:rsidRDefault="00E10E3E" w:rsidP="000153CD">
            <w:pPr>
              <w:jc w:val="right"/>
              <w:rPr>
                <w:rStyle w:val="halvfet"/>
              </w:rPr>
            </w:pPr>
            <w:r w:rsidRPr="00676C21">
              <w:rPr>
                <w:rStyle w:val="halvfet"/>
              </w:rPr>
              <w:t>0822</w:t>
            </w:r>
          </w:p>
        </w:tc>
        <w:tc>
          <w:tcPr>
            <w:tcW w:w="3828" w:type="dxa"/>
          </w:tcPr>
          <w:p w14:paraId="26B37817" w14:textId="77777777" w:rsidR="00E10E3E" w:rsidRPr="00676C21" w:rsidRDefault="00E10E3E" w:rsidP="000153CD">
            <w:pPr>
              <w:rPr>
                <w:rStyle w:val="halvfet"/>
              </w:rPr>
            </w:pPr>
            <w:r w:rsidRPr="00676C21">
              <w:rPr>
                <w:rStyle w:val="halvfet"/>
              </w:rPr>
              <w:t>Fylkessykepleier</w:t>
            </w:r>
          </w:p>
        </w:tc>
        <w:tc>
          <w:tcPr>
            <w:tcW w:w="1275" w:type="dxa"/>
          </w:tcPr>
          <w:p w14:paraId="4E12CA92" w14:textId="77777777" w:rsidR="00E10E3E" w:rsidRPr="00676C21" w:rsidRDefault="00E10E3E" w:rsidP="000153CD">
            <w:pPr>
              <w:rPr>
                <w:rStyle w:val="halvfet"/>
              </w:rPr>
            </w:pPr>
          </w:p>
        </w:tc>
      </w:tr>
      <w:tr w:rsidR="00E10E3E" w:rsidRPr="00676C21" w14:paraId="4A432C89" w14:textId="77777777" w:rsidTr="001162FA">
        <w:tc>
          <w:tcPr>
            <w:tcW w:w="1134" w:type="dxa"/>
          </w:tcPr>
          <w:p w14:paraId="6BF10178" w14:textId="77777777" w:rsidR="00E10E3E" w:rsidRPr="00676C21" w:rsidRDefault="00E10E3E" w:rsidP="000153CD">
            <w:pPr>
              <w:jc w:val="right"/>
              <w:rPr>
                <w:rStyle w:val="halvfet"/>
              </w:rPr>
            </w:pPr>
            <w:r w:rsidRPr="00676C21">
              <w:rPr>
                <w:rStyle w:val="halvfet"/>
              </w:rPr>
              <w:t>0435</w:t>
            </w:r>
          </w:p>
        </w:tc>
        <w:tc>
          <w:tcPr>
            <w:tcW w:w="3828" w:type="dxa"/>
          </w:tcPr>
          <w:p w14:paraId="17D24D09" w14:textId="77777777" w:rsidR="00E10E3E" w:rsidRPr="00676C21" w:rsidRDefault="00E10E3E" w:rsidP="000153CD">
            <w:pPr>
              <w:rPr>
                <w:rStyle w:val="halvfet"/>
              </w:rPr>
            </w:pPr>
            <w:r w:rsidRPr="00676C21">
              <w:rPr>
                <w:rStyle w:val="halvfet"/>
              </w:rPr>
              <w:t>Fylkesskogsjef</w:t>
            </w:r>
          </w:p>
        </w:tc>
        <w:tc>
          <w:tcPr>
            <w:tcW w:w="1275" w:type="dxa"/>
          </w:tcPr>
          <w:p w14:paraId="79E2103B" w14:textId="77777777" w:rsidR="00E10E3E" w:rsidRPr="00676C21" w:rsidRDefault="00E10E3E" w:rsidP="000153CD">
            <w:pPr>
              <w:rPr>
                <w:rStyle w:val="halvfet"/>
              </w:rPr>
            </w:pPr>
          </w:p>
        </w:tc>
      </w:tr>
      <w:tr w:rsidR="00E10E3E" w:rsidRPr="00676C21" w14:paraId="27C1777F" w14:textId="77777777" w:rsidTr="001162FA">
        <w:tc>
          <w:tcPr>
            <w:tcW w:w="1134" w:type="dxa"/>
          </w:tcPr>
          <w:p w14:paraId="0E1053F2" w14:textId="77777777" w:rsidR="00E10E3E" w:rsidRPr="00676C21" w:rsidRDefault="00E10E3E" w:rsidP="000153CD">
            <w:pPr>
              <w:jc w:val="right"/>
              <w:rPr>
                <w:rStyle w:val="halvfet"/>
              </w:rPr>
            </w:pPr>
            <w:r w:rsidRPr="00676C21">
              <w:rPr>
                <w:rStyle w:val="halvfet"/>
              </w:rPr>
              <w:t>0774</w:t>
            </w:r>
          </w:p>
        </w:tc>
        <w:tc>
          <w:tcPr>
            <w:tcW w:w="3828" w:type="dxa"/>
          </w:tcPr>
          <w:p w14:paraId="23712C07" w14:textId="77777777" w:rsidR="00E10E3E" w:rsidRPr="00676C21" w:rsidRDefault="00E10E3E" w:rsidP="000153CD">
            <w:pPr>
              <w:rPr>
                <w:rStyle w:val="halvfet"/>
              </w:rPr>
            </w:pPr>
            <w:r w:rsidRPr="00676C21">
              <w:rPr>
                <w:rStyle w:val="halvfet"/>
              </w:rPr>
              <w:t>Ass. fylkeslege</w:t>
            </w:r>
          </w:p>
        </w:tc>
        <w:tc>
          <w:tcPr>
            <w:tcW w:w="1275" w:type="dxa"/>
          </w:tcPr>
          <w:p w14:paraId="47B2DC76" w14:textId="77777777" w:rsidR="00E10E3E" w:rsidRPr="00676C21" w:rsidRDefault="00E10E3E" w:rsidP="000153CD">
            <w:pPr>
              <w:rPr>
                <w:rStyle w:val="halvfet"/>
              </w:rPr>
            </w:pPr>
          </w:p>
        </w:tc>
      </w:tr>
      <w:tr w:rsidR="00E10E3E" w:rsidRPr="008D6630" w14:paraId="742937E0" w14:textId="77777777" w:rsidTr="001162FA">
        <w:tc>
          <w:tcPr>
            <w:tcW w:w="1134" w:type="dxa"/>
          </w:tcPr>
          <w:p w14:paraId="441218A1" w14:textId="77777777" w:rsidR="00E10E3E" w:rsidRPr="00676C21" w:rsidRDefault="00E10E3E" w:rsidP="000153CD">
            <w:pPr>
              <w:jc w:val="right"/>
              <w:rPr>
                <w:rStyle w:val="halvfet"/>
              </w:rPr>
            </w:pPr>
            <w:r w:rsidRPr="00676C21">
              <w:rPr>
                <w:rStyle w:val="halvfet"/>
              </w:rPr>
              <w:t>0779</w:t>
            </w:r>
          </w:p>
        </w:tc>
        <w:tc>
          <w:tcPr>
            <w:tcW w:w="3828" w:type="dxa"/>
          </w:tcPr>
          <w:p w14:paraId="0547BBFF" w14:textId="77777777" w:rsidR="00E10E3E" w:rsidRPr="00676C21" w:rsidRDefault="00E10E3E" w:rsidP="000153CD">
            <w:pPr>
              <w:rPr>
                <w:rStyle w:val="halvfet"/>
              </w:rPr>
            </w:pPr>
            <w:r w:rsidRPr="00676C21">
              <w:rPr>
                <w:rStyle w:val="halvfet"/>
              </w:rPr>
              <w:t>Fylkeslege</w:t>
            </w:r>
          </w:p>
        </w:tc>
        <w:tc>
          <w:tcPr>
            <w:tcW w:w="1275" w:type="dxa"/>
          </w:tcPr>
          <w:p w14:paraId="2C03E182" w14:textId="77777777" w:rsidR="00E10E3E" w:rsidRPr="00AA2112" w:rsidRDefault="00E10E3E" w:rsidP="000153CD"/>
        </w:tc>
      </w:tr>
    </w:tbl>
    <w:p w14:paraId="6C5173B3" w14:textId="77777777" w:rsidR="00DD2A90" w:rsidRPr="00A25BE2" w:rsidRDefault="00DD2A90" w:rsidP="00DD2A90">
      <w:pPr>
        <w:pStyle w:val="UnOverskrift1"/>
        <w:pageBreakBefore/>
      </w:pPr>
      <w:r w:rsidRPr="003B54F8">
        <w:t xml:space="preserve">Vedlegg 2: Forhandlingssteder ved lokale forhandlinger i tariffperioden </w:t>
      </w:r>
      <w:r>
        <w:t>2024 – 2026</w:t>
      </w:r>
    </w:p>
    <w:p w14:paraId="0BD08674" w14:textId="77777777" w:rsidR="00DD2A90" w:rsidRPr="00EC7C2D" w:rsidRDefault="00DD2A90" w:rsidP="00DD2A90">
      <w:pPr>
        <w:spacing w:after="120" w:line="276" w:lineRule="auto"/>
        <w:rPr>
          <w:bCs/>
        </w:rPr>
      </w:pPr>
      <w:r w:rsidRPr="00E86653">
        <w:rPr>
          <w:rStyle w:val="halvfet"/>
        </w:rPr>
        <w:t>(Gjeldende fra 1. mai 2024)</w:t>
      </w:r>
    </w:p>
    <w:tbl>
      <w:tblPr>
        <w:tblStyle w:val="StandardTabell"/>
        <w:tblW w:w="0" w:type="auto"/>
        <w:tblLook w:val="04A0" w:firstRow="1" w:lastRow="0" w:firstColumn="1" w:lastColumn="0" w:noHBand="0" w:noVBand="1"/>
        <w:tblDescription w:val="&lt;TabellMetadata&gt;&lt;Beskrivelse&gt;Disse dataene må ikke endres. De brukes av malverktøyet for tabell&lt;/Beskrivelse&gt;&lt;Data key='tabellkode'&gt;03N1xx2&lt;/Data&gt;&lt;/TabellMetadata&gt;"/>
      </w:tblPr>
      <w:tblGrid>
        <w:gridCol w:w="546"/>
        <w:gridCol w:w="5288"/>
        <w:gridCol w:w="3182"/>
      </w:tblGrid>
      <w:tr w:rsidR="00DD2A90" w:rsidRPr="0048160F" w14:paraId="73F30B1C" w14:textId="77777777" w:rsidTr="007E7D6E">
        <w:tc>
          <w:tcPr>
            <w:tcW w:w="5844" w:type="dxa"/>
            <w:gridSpan w:val="2"/>
          </w:tcPr>
          <w:p w14:paraId="59C2BD52" w14:textId="77777777" w:rsidR="00DD2A90" w:rsidRPr="00E86653" w:rsidRDefault="00DD2A90" w:rsidP="00C442D4">
            <w:pPr>
              <w:pStyle w:val="TabellHode-kolonne"/>
              <w:rPr>
                <w:rStyle w:val="halvfet"/>
              </w:rPr>
            </w:pPr>
            <w:r w:rsidRPr="00E86653">
              <w:rPr>
                <w:rStyle w:val="halvfet"/>
              </w:rPr>
              <w:t>Departementsområde:</w:t>
            </w:r>
            <w:r w:rsidRPr="00E86653">
              <w:rPr>
                <w:rStyle w:val="halvfet"/>
              </w:rPr>
              <w:fldChar w:fldCharType="begin" w:fldLock="1">
                <w:fldData xml:space="preserve">PAB0AGUAcwB0ACAAawBlAHkAPQAiAG4AbwBrAGsAZQBsACIAPgBoAGUAaQBzAGEAbgBuADwALwB0
AGUAcwB0AD4A
</w:fldData>
              </w:fldChar>
            </w:r>
            <w:r w:rsidRPr="00E86653">
              <w:rPr>
                <w:rStyle w:val="halvfet"/>
              </w:rPr>
              <w:instrText xml:space="preserve"> ADDIN xyz \* MERGEFORMAT </w:instrText>
            </w:r>
            <w:r w:rsidRPr="00E86653">
              <w:rPr>
                <w:rStyle w:val="halvfet"/>
              </w:rPr>
            </w:r>
            <w:r w:rsidRPr="00E86653">
              <w:rPr>
                <w:rStyle w:val="halvfet"/>
              </w:rPr>
              <w:fldChar w:fldCharType="end"/>
            </w:r>
          </w:p>
        </w:tc>
        <w:tc>
          <w:tcPr>
            <w:tcW w:w="3182" w:type="dxa"/>
          </w:tcPr>
          <w:p w14:paraId="1EE5E0F0" w14:textId="77777777" w:rsidR="00DD2A90" w:rsidRPr="00E86653" w:rsidRDefault="00DD2A90" w:rsidP="00C442D4">
            <w:pPr>
              <w:pStyle w:val="TabellHode-kolonne"/>
              <w:rPr>
                <w:rStyle w:val="halvfet"/>
              </w:rPr>
            </w:pPr>
          </w:p>
        </w:tc>
      </w:tr>
      <w:tr w:rsidR="00DD2A90" w:rsidRPr="0048160F" w14:paraId="550F75B3" w14:textId="77777777" w:rsidTr="007E7D6E">
        <w:tc>
          <w:tcPr>
            <w:tcW w:w="547" w:type="dxa"/>
          </w:tcPr>
          <w:p w14:paraId="4DFE2CA7" w14:textId="77777777" w:rsidR="00DD2A90" w:rsidRPr="00E86653" w:rsidRDefault="00DD2A90" w:rsidP="00C442D4">
            <w:pPr>
              <w:pStyle w:val="TabellHode-kolonne"/>
              <w:rPr>
                <w:rStyle w:val="halvfet"/>
              </w:rPr>
            </w:pPr>
          </w:p>
        </w:tc>
        <w:tc>
          <w:tcPr>
            <w:tcW w:w="5297" w:type="dxa"/>
          </w:tcPr>
          <w:p w14:paraId="2B03E9B2" w14:textId="77777777" w:rsidR="00DD2A90" w:rsidRPr="00E86653" w:rsidRDefault="00DD2A90" w:rsidP="00C442D4">
            <w:pPr>
              <w:pStyle w:val="TabellHode-kolonne"/>
              <w:rPr>
                <w:rStyle w:val="halvfet"/>
              </w:rPr>
            </w:pPr>
            <w:r w:rsidRPr="00E86653">
              <w:rPr>
                <w:rStyle w:val="halvfet"/>
              </w:rPr>
              <w:t>Virksomhet</w:t>
            </w:r>
          </w:p>
        </w:tc>
        <w:tc>
          <w:tcPr>
            <w:tcW w:w="3182" w:type="dxa"/>
          </w:tcPr>
          <w:p w14:paraId="50292223" w14:textId="77777777" w:rsidR="00DD2A90" w:rsidRPr="00E86653" w:rsidRDefault="00DD2A90" w:rsidP="00C442D4">
            <w:pPr>
              <w:pStyle w:val="TabellHode-kolonne"/>
              <w:rPr>
                <w:rStyle w:val="halvfet"/>
              </w:rPr>
            </w:pPr>
            <w:r w:rsidRPr="00E86653">
              <w:rPr>
                <w:rStyle w:val="halvfet"/>
              </w:rPr>
              <w:t>Forhandlingssted</w:t>
            </w:r>
          </w:p>
        </w:tc>
      </w:tr>
      <w:tr w:rsidR="00DD2A90" w:rsidRPr="0048160F" w14:paraId="2E8890E4" w14:textId="77777777" w:rsidTr="007E7D6E">
        <w:tc>
          <w:tcPr>
            <w:tcW w:w="5844" w:type="dxa"/>
            <w:gridSpan w:val="2"/>
          </w:tcPr>
          <w:p w14:paraId="4D233DD3" w14:textId="77777777" w:rsidR="00DD2A90" w:rsidRPr="00E86653" w:rsidRDefault="00DD2A90" w:rsidP="00C442D4">
            <w:pPr>
              <w:rPr>
                <w:rStyle w:val="halvfet"/>
              </w:rPr>
            </w:pPr>
            <w:r w:rsidRPr="00E86653">
              <w:rPr>
                <w:rStyle w:val="halvfet"/>
              </w:rPr>
              <w:t>Statsministerens kontor</w:t>
            </w:r>
          </w:p>
        </w:tc>
        <w:tc>
          <w:tcPr>
            <w:tcW w:w="3182" w:type="dxa"/>
          </w:tcPr>
          <w:p w14:paraId="5C07B3C6" w14:textId="77777777" w:rsidR="00DD2A90" w:rsidRPr="0048160F" w:rsidRDefault="00DD2A90" w:rsidP="00C442D4"/>
        </w:tc>
      </w:tr>
      <w:tr w:rsidR="00DD2A90" w:rsidRPr="0048160F" w14:paraId="6E20C3D2" w14:textId="77777777" w:rsidTr="007E7D6E">
        <w:tc>
          <w:tcPr>
            <w:tcW w:w="547" w:type="dxa"/>
          </w:tcPr>
          <w:p w14:paraId="482B4C20" w14:textId="77777777" w:rsidR="00DD2A90" w:rsidRPr="0048160F" w:rsidRDefault="00DD2A90" w:rsidP="00C442D4"/>
        </w:tc>
        <w:tc>
          <w:tcPr>
            <w:tcW w:w="5297" w:type="dxa"/>
          </w:tcPr>
          <w:p w14:paraId="40144489" w14:textId="77777777" w:rsidR="00DD2A90" w:rsidRPr="0048160F" w:rsidRDefault="00DD2A90" w:rsidP="00C442D4">
            <w:r w:rsidRPr="00505F6B">
              <w:t>Statsministerens kontor</w:t>
            </w:r>
          </w:p>
        </w:tc>
        <w:tc>
          <w:tcPr>
            <w:tcW w:w="3182" w:type="dxa"/>
          </w:tcPr>
          <w:p w14:paraId="64961E99" w14:textId="77777777" w:rsidR="00DD2A90" w:rsidRPr="0048160F" w:rsidRDefault="00DD2A90" w:rsidP="00C442D4">
            <w:r w:rsidRPr="00505F6B">
              <w:t>Statsministerens kontor</w:t>
            </w:r>
          </w:p>
        </w:tc>
      </w:tr>
      <w:tr w:rsidR="00DD2A90" w:rsidRPr="0048160F" w14:paraId="5E6D2CF6" w14:textId="77777777" w:rsidTr="007E7D6E">
        <w:tc>
          <w:tcPr>
            <w:tcW w:w="547" w:type="dxa"/>
          </w:tcPr>
          <w:p w14:paraId="7A05533C" w14:textId="77777777" w:rsidR="00DD2A90" w:rsidRPr="0048160F" w:rsidRDefault="00DD2A90" w:rsidP="00C442D4"/>
        </w:tc>
        <w:tc>
          <w:tcPr>
            <w:tcW w:w="5297" w:type="dxa"/>
          </w:tcPr>
          <w:p w14:paraId="3957200E" w14:textId="77777777" w:rsidR="00DD2A90" w:rsidRPr="0048160F" w:rsidRDefault="00DD2A90" w:rsidP="00C442D4">
            <w:r w:rsidRPr="00505F6B">
              <w:t>Regjeringsadvokaten</w:t>
            </w:r>
          </w:p>
        </w:tc>
        <w:tc>
          <w:tcPr>
            <w:tcW w:w="3182" w:type="dxa"/>
          </w:tcPr>
          <w:p w14:paraId="5E758B48" w14:textId="77777777" w:rsidR="00DD2A90" w:rsidRPr="0048160F" w:rsidRDefault="00DD2A90" w:rsidP="00C442D4">
            <w:r w:rsidRPr="00505F6B">
              <w:t>Regjeringsadvokaten</w:t>
            </w:r>
          </w:p>
        </w:tc>
      </w:tr>
      <w:tr w:rsidR="00DD2A90" w:rsidRPr="0048160F" w14:paraId="59725E08" w14:textId="77777777" w:rsidTr="007E7D6E">
        <w:tc>
          <w:tcPr>
            <w:tcW w:w="547" w:type="dxa"/>
          </w:tcPr>
          <w:p w14:paraId="1D62B11C" w14:textId="77777777" w:rsidR="00DD2A90" w:rsidRPr="0048160F" w:rsidRDefault="00DD2A90" w:rsidP="00C442D4"/>
        </w:tc>
        <w:tc>
          <w:tcPr>
            <w:tcW w:w="5297" w:type="dxa"/>
          </w:tcPr>
          <w:p w14:paraId="6E314D8B" w14:textId="77777777" w:rsidR="00DD2A90" w:rsidRPr="0048160F" w:rsidRDefault="00DD2A90" w:rsidP="00C442D4"/>
        </w:tc>
        <w:tc>
          <w:tcPr>
            <w:tcW w:w="3182" w:type="dxa"/>
          </w:tcPr>
          <w:p w14:paraId="7478CD8C" w14:textId="77777777" w:rsidR="00DD2A90" w:rsidRPr="0048160F" w:rsidRDefault="00DD2A90" w:rsidP="00C442D4"/>
        </w:tc>
      </w:tr>
      <w:tr w:rsidR="00DD2A90" w:rsidRPr="0048160F" w14:paraId="0DE84E31" w14:textId="77777777" w:rsidTr="007E7D6E">
        <w:tc>
          <w:tcPr>
            <w:tcW w:w="5844" w:type="dxa"/>
            <w:gridSpan w:val="2"/>
          </w:tcPr>
          <w:p w14:paraId="138E4196" w14:textId="77777777" w:rsidR="00DD2A90" w:rsidRPr="0048160F" w:rsidRDefault="00DD2A90" w:rsidP="00C442D4">
            <w:r w:rsidRPr="00E86653">
              <w:rPr>
                <w:rStyle w:val="halvfet"/>
              </w:rPr>
              <w:t>Riksrevisjonen:</w:t>
            </w:r>
          </w:p>
        </w:tc>
        <w:tc>
          <w:tcPr>
            <w:tcW w:w="3182" w:type="dxa"/>
          </w:tcPr>
          <w:p w14:paraId="5376C174" w14:textId="77777777" w:rsidR="00DD2A90" w:rsidRPr="0048160F" w:rsidRDefault="00DD2A90" w:rsidP="00C442D4"/>
        </w:tc>
      </w:tr>
      <w:tr w:rsidR="00DD2A90" w:rsidRPr="0048160F" w14:paraId="6138CB7B" w14:textId="77777777" w:rsidTr="007E7D6E">
        <w:tc>
          <w:tcPr>
            <w:tcW w:w="547" w:type="dxa"/>
          </w:tcPr>
          <w:p w14:paraId="240C797B" w14:textId="77777777" w:rsidR="00DD2A90" w:rsidRPr="0048160F" w:rsidRDefault="00DD2A90" w:rsidP="00C442D4"/>
        </w:tc>
        <w:tc>
          <w:tcPr>
            <w:tcW w:w="5297" w:type="dxa"/>
          </w:tcPr>
          <w:p w14:paraId="0D9D28B2" w14:textId="77777777" w:rsidR="00DD2A90" w:rsidRPr="0048160F" w:rsidRDefault="00DD2A90" w:rsidP="00C442D4">
            <w:r w:rsidRPr="0046551F">
              <w:t>Riksrevisjonen</w:t>
            </w:r>
          </w:p>
        </w:tc>
        <w:tc>
          <w:tcPr>
            <w:tcW w:w="3182" w:type="dxa"/>
          </w:tcPr>
          <w:p w14:paraId="612EF34D" w14:textId="77777777" w:rsidR="00DD2A90" w:rsidRPr="0048160F" w:rsidRDefault="00DD2A90" w:rsidP="00C442D4">
            <w:r w:rsidRPr="0046551F">
              <w:t>Riksrevisjonen</w:t>
            </w:r>
          </w:p>
        </w:tc>
      </w:tr>
      <w:tr w:rsidR="00DD2A90" w:rsidRPr="0048160F" w14:paraId="58403F64" w14:textId="77777777" w:rsidTr="007E7D6E">
        <w:tc>
          <w:tcPr>
            <w:tcW w:w="547" w:type="dxa"/>
          </w:tcPr>
          <w:p w14:paraId="5AE306D9" w14:textId="77777777" w:rsidR="00DD2A90" w:rsidRPr="0048160F" w:rsidRDefault="00DD2A90" w:rsidP="00C442D4"/>
        </w:tc>
        <w:tc>
          <w:tcPr>
            <w:tcW w:w="5297" w:type="dxa"/>
          </w:tcPr>
          <w:p w14:paraId="528A9284" w14:textId="77777777" w:rsidR="00DD2A90" w:rsidRPr="0048160F" w:rsidRDefault="00DD2A90" w:rsidP="00C442D4"/>
        </w:tc>
        <w:tc>
          <w:tcPr>
            <w:tcW w:w="3182" w:type="dxa"/>
          </w:tcPr>
          <w:p w14:paraId="2923AA12" w14:textId="77777777" w:rsidR="00DD2A90" w:rsidRPr="0048160F" w:rsidRDefault="00DD2A90" w:rsidP="00C442D4"/>
        </w:tc>
      </w:tr>
      <w:tr w:rsidR="00DD2A90" w:rsidRPr="0048160F" w14:paraId="5EFEE2F1" w14:textId="77777777" w:rsidTr="007E7D6E">
        <w:tc>
          <w:tcPr>
            <w:tcW w:w="5844" w:type="dxa"/>
            <w:gridSpan w:val="2"/>
          </w:tcPr>
          <w:p w14:paraId="33CCCAC7" w14:textId="77777777" w:rsidR="00DD2A90" w:rsidRPr="00E86653" w:rsidRDefault="00DD2A90" w:rsidP="00C442D4">
            <w:pPr>
              <w:rPr>
                <w:rStyle w:val="halvfet"/>
              </w:rPr>
            </w:pPr>
            <w:r w:rsidRPr="00E86653">
              <w:rPr>
                <w:rStyle w:val="halvfet"/>
              </w:rPr>
              <w:t>Sivilombudet:</w:t>
            </w:r>
          </w:p>
        </w:tc>
        <w:tc>
          <w:tcPr>
            <w:tcW w:w="3182" w:type="dxa"/>
          </w:tcPr>
          <w:p w14:paraId="528BF9E7" w14:textId="77777777" w:rsidR="00DD2A90" w:rsidRPr="0048160F" w:rsidRDefault="00DD2A90" w:rsidP="00C442D4"/>
        </w:tc>
      </w:tr>
      <w:tr w:rsidR="00DD2A90" w:rsidRPr="0048160F" w14:paraId="04AD317D" w14:textId="77777777" w:rsidTr="007E7D6E">
        <w:tc>
          <w:tcPr>
            <w:tcW w:w="547" w:type="dxa"/>
          </w:tcPr>
          <w:p w14:paraId="73551116" w14:textId="77777777" w:rsidR="00DD2A90" w:rsidRPr="0048160F" w:rsidRDefault="00DD2A90" w:rsidP="00C442D4"/>
        </w:tc>
        <w:tc>
          <w:tcPr>
            <w:tcW w:w="5297" w:type="dxa"/>
          </w:tcPr>
          <w:p w14:paraId="217D7B85" w14:textId="77777777" w:rsidR="00DD2A90" w:rsidRPr="0048160F" w:rsidRDefault="00DD2A90" w:rsidP="00C442D4">
            <w:r w:rsidRPr="00146693">
              <w:t>Sivilombudet</w:t>
            </w:r>
          </w:p>
        </w:tc>
        <w:tc>
          <w:tcPr>
            <w:tcW w:w="3182" w:type="dxa"/>
          </w:tcPr>
          <w:p w14:paraId="65F860FA" w14:textId="77777777" w:rsidR="00DD2A90" w:rsidRPr="0048160F" w:rsidRDefault="00DD2A90" w:rsidP="00C442D4">
            <w:r w:rsidRPr="00146693">
              <w:t>Sivilombudet</w:t>
            </w:r>
          </w:p>
        </w:tc>
      </w:tr>
      <w:tr w:rsidR="00DD2A90" w:rsidRPr="0048160F" w14:paraId="2AD65FBC" w14:textId="77777777" w:rsidTr="007E7D6E">
        <w:tc>
          <w:tcPr>
            <w:tcW w:w="547" w:type="dxa"/>
          </w:tcPr>
          <w:p w14:paraId="035033A6" w14:textId="77777777" w:rsidR="00DD2A90" w:rsidRPr="0048160F" w:rsidRDefault="00DD2A90" w:rsidP="00C442D4"/>
        </w:tc>
        <w:tc>
          <w:tcPr>
            <w:tcW w:w="5297" w:type="dxa"/>
          </w:tcPr>
          <w:p w14:paraId="36DA135D" w14:textId="77777777" w:rsidR="00DD2A90" w:rsidRPr="0048160F" w:rsidRDefault="00DD2A90" w:rsidP="00C442D4"/>
        </w:tc>
        <w:tc>
          <w:tcPr>
            <w:tcW w:w="3182" w:type="dxa"/>
          </w:tcPr>
          <w:p w14:paraId="6725A922" w14:textId="77777777" w:rsidR="00DD2A90" w:rsidRPr="0048160F" w:rsidRDefault="00DD2A90" w:rsidP="00C442D4"/>
        </w:tc>
      </w:tr>
      <w:tr w:rsidR="00DD2A90" w:rsidRPr="0048160F" w14:paraId="41D9EEBF" w14:textId="77777777" w:rsidTr="007E7D6E">
        <w:tc>
          <w:tcPr>
            <w:tcW w:w="5844" w:type="dxa"/>
            <w:gridSpan w:val="2"/>
          </w:tcPr>
          <w:p w14:paraId="7D2375BA" w14:textId="77777777" w:rsidR="00DD2A90" w:rsidRPr="0048160F" w:rsidRDefault="00DD2A90" w:rsidP="00C442D4">
            <w:r w:rsidRPr="00E86653">
              <w:rPr>
                <w:rStyle w:val="halvfet"/>
              </w:rPr>
              <w:t>Stortingets ombudsnemnd for forsvaret:</w:t>
            </w:r>
          </w:p>
        </w:tc>
        <w:tc>
          <w:tcPr>
            <w:tcW w:w="3182" w:type="dxa"/>
          </w:tcPr>
          <w:p w14:paraId="546856E2" w14:textId="77777777" w:rsidR="00DD2A90" w:rsidRPr="0048160F" w:rsidRDefault="00DD2A90" w:rsidP="00C442D4"/>
        </w:tc>
      </w:tr>
      <w:tr w:rsidR="00DD2A90" w:rsidRPr="0048160F" w14:paraId="67894C07" w14:textId="77777777" w:rsidTr="007E7D6E">
        <w:tc>
          <w:tcPr>
            <w:tcW w:w="547" w:type="dxa"/>
          </w:tcPr>
          <w:p w14:paraId="60A8FCA3" w14:textId="77777777" w:rsidR="00DD2A90" w:rsidRPr="0048160F" w:rsidRDefault="00DD2A90" w:rsidP="00C442D4"/>
        </w:tc>
        <w:tc>
          <w:tcPr>
            <w:tcW w:w="5297" w:type="dxa"/>
          </w:tcPr>
          <w:p w14:paraId="4DF0DE98" w14:textId="77777777" w:rsidR="00DD2A90" w:rsidRPr="0048160F" w:rsidRDefault="00DD2A90" w:rsidP="00C442D4">
            <w:r w:rsidRPr="004D23F3">
              <w:t>Stortingets ombudsnemnd for forsvaret</w:t>
            </w:r>
          </w:p>
        </w:tc>
        <w:tc>
          <w:tcPr>
            <w:tcW w:w="3182" w:type="dxa"/>
          </w:tcPr>
          <w:p w14:paraId="2C983DD8" w14:textId="77777777" w:rsidR="00DD2A90" w:rsidRPr="0048160F" w:rsidRDefault="00DD2A90" w:rsidP="00C442D4">
            <w:r w:rsidRPr="004D23F3">
              <w:t>Stortingets ombudsnemd for forsvaret</w:t>
            </w:r>
          </w:p>
        </w:tc>
      </w:tr>
      <w:tr w:rsidR="00DD2A90" w:rsidRPr="0048160F" w14:paraId="4C949C66" w14:textId="77777777" w:rsidTr="007E7D6E">
        <w:tc>
          <w:tcPr>
            <w:tcW w:w="547" w:type="dxa"/>
          </w:tcPr>
          <w:p w14:paraId="19368A1A" w14:textId="77777777" w:rsidR="00DD2A90" w:rsidRPr="0048160F" w:rsidRDefault="00DD2A90" w:rsidP="00C442D4"/>
        </w:tc>
        <w:tc>
          <w:tcPr>
            <w:tcW w:w="5297" w:type="dxa"/>
          </w:tcPr>
          <w:p w14:paraId="5C5CCDF4" w14:textId="77777777" w:rsidR="00DD2A90" w:rsidRPr="0048160F" w:rsidRDefault="00DD2A90" w:rsidP="00C442D4"/>
        </w:tc>
        <w:tc>
          <w:tcPr>
            <w:tcW w:w="3182" w:type="dxa"/>
          </w:tcPr>
          <w:p w14:paraId="6F55E08E" w14:textId="77777777" w:rsidR="00DD2A90" w:rsidRPr="0048160F" w:rsidRDefault="00DD2A90" w:rsidP="00C442D4"/>
        </w:tc>
      </w:tr>
      <w:tr w:rsidR="00DD2A90" w:rsidRPr="0048160F" w14:paraId="5E566CF7" w14:textId="77777777" w:rsidTr="007E7D6E">
        <w:tc>
          <w:tcPr>
            <w:tcW w:w="9026" w:type="dxa"/>
            <w:gridSpan w:val="3"/>
          </w:tcPr>
          <w:p w14:paraId="7C40D5C9" w14:textId="77777777" w:rsidR="00DD2A90" w:rsidRPr="00E86653" w:rsidRDefault="00DD2A90" w:rsidP="00C442D4">
            <w:pPr>
              <w:rPr>
                <w:rStyle w:val="halvfet"/>
              </w:rPr>
            </w:pPr>
            <w:r w:rsidRPr="00E86653">
              <w:rPr>
                <w:rStyle w:val="halvfet"/>
              </w:rPr>
              <w:t>Stortingets kontrollutvalg for etterretnings-, overvåknings- og sikkerhetstjeneste (EOS-utvalget):</w:t>
            </w:r>
          </w:p>
        </w:tc>
      </w:tr>
      <w:tr w:rsidR="00DD2A90" w:rsidRPr="0048160F" w14:paraId="4D4A56CE" w14:textId="77777777" w:rsidTr="007E7D6E">
        <w:tc>
          <w:tcPr>
            <w:tcW w:w="547" w:type="dxa"/>
          </w:tcPr>
          <w:p w14:paraId="349F1DC4" w14:textId="77777777" w:rsidR="00DD2A90" w:rsidRPr="0048160F" w:rsidRDefault="00DD2A90" w:rsidP="00C442D4"/>
        </w:tc>
        <w:tc>
          <w:tcPr>
            <w:tcW w:w="5297" w:type="dxa"/>
          </w:tcPr>
          <w:p w14:paraId="5745C078" w14:textId="77777777" w:rsidR="00DD2A90" w:rsidRPr="0048160F" w:rsidRDefault="00DD2A90" w:rsidP="00C442D4">
            <w:r w:rsidRPr="00251A73">
              <w:t>Stortingets kontrollutvalg for etterretnings-, overvåknings- og sikkerhetstjeneste (EOS-utvalget)</w:t>
            </w:r>
          </w:p>
        </w:tc>
        <w:tc>
          <w:tcPr>
            <w:tcW w:w="3182" w:type="dxa"/>
          </w:tcPr>
          <w:p w14:paraId="29F59463" w14:textId="77777777" w:rsidR="00DD2A90" w:rsidRPr="0048160F" w:rsidRDefault="00DD2A90" w:rsidP="00C442D4">
            <w:r w:rsidRPr="00251A73">
              <w:t>Stortingets kontrollutvalg for etterretnings-, overvåknings- og sikkerhetstjeneste (EOS-utvalget)</w:t>
            </w:r>
          </w:p>
        </w:tc>
      </w:tr>
      <w:tr w:rsidR="00DD2A90" w:rsidRPr="0048160F" w14:paraId="5A4F2813" w14:textId="77777777" w:rsidTr="007E7D6E">
        <w:tc>
          <w:tcPr>
            <w:tcW w:w="547" w:type="dxa"/>
          </w:tcPr>
          <w:p w14:paraId="37F1098F" w14:textId="77777777" w:rsidR="00DD2A90" w:rsidRPr="0048160F" w:rsidRDefault="00DD2A90" w:rsidP="00C442D4"/>
        </w:tc>
        <w:tc>
          <w:tcPr>
            <w:tcW w:w="5297" w:type="dxa"/>
          </w:tcPr>
          <w:p w14:paraId="35087BEE" w14:textId="77777777" w:rsidR="00DD2A90" w:rsidRPr="0048160F" w:rsidRDefault="00DD2A90" w:rsidP="00C442D4"/>
        </w:tc>
        <w:tc>
          <w:tcPr>
            <w:tcW w:w="3182" w:type="dxa"/>
          </w:tcPr>
          <w:p w14:paraId="21873028" w14:textId="77777777" w:rsidR="00DD2A90" w:rsidRPr="0048160F" w:rsidRDefault="00DD2A90" w:rsidP="00C442D4"/>
        </w:tc>
      </w:tr>
      <w:tr w:rsidR="00DD2A90" w:rsidRPr="0048160F" w14:paraId="1715D611" w14:textId="77777777" w:rsidTr="007E7D6E">
        <w:tc>
          <w:tcPr>
            <w:tcW w:w="5844" w:type="dxa"/>
            <w:gridSpan w:val="2"/>
          </w:tcPr>
          <w:p w14:paraId="29C14DED" w14:textId="77777777" w:rsidR="00DD2A90" w:rsidRPr="00E86653" w:rsidRDefault="00DD2A90" w:rsidP="00C442D4">
            <w:pPr>
              <w:rPr>
                <w:rStyle w:val="halvfet"/>
              </w:rPr>
            </w:pPr>
            <w:r w:rsidRPr="00E86653">
              <w:rPr>
                <w:rStyle w:val="halvfet"/>
              </w:rPr>
              <w:t>Norges institusjon for menneskerettigheter:</w:t>
            </w:r>
          </w:p>
        </w:tc>
        <w:tc>
          <w:tcPr>
            <w:tcW w:w="3182" w:type="dxa"/>
          </w:tcPr>
          <w:p w14:paraId="77D73B96" w14:textId="77777777" w:rsidR="00DD2A90" w:rsidRPr="0048160F" w:rsidRDefault="00DD2A90" w:rsidP="00C442D4"/>
        </w:tc>
      </w:tr>
      <w:tr w:rsidR="00DD2A90" w:rsidRPr="0048160F" w14:paraId="442E9C8B" w14:textId="77777777" w:rsidTr="007E7D6E">
        <w:tc>
          <w:tcPr>
            <w:tcW w:w="547" w:type="dxa"/>
          </w:tcPr>
          <w:p w14:paraId="3BC2054B" w14:textId="77777777" w:rsidR="00DD2A90" w:rsidRPr="0048160F" w:rsidRDefault="00DD2A90" w:rsidP="00C442D4"/>
        </w:tc>
        <w:tc>
          <w:tcPr>
            <w:tcW w:w="5297" w:type="dxa"/>
          </w:tcPr>
          <w:p w14:paraId="1D51F427" w14:textId="77777777" w:rsidR="00DD2A90" w:rsidRPr="0048160F" w:rsidRDefault="00DD2A90" w:rsidP="00C442D4">
            <w:r w:rsidRPr="00A3292C">
              <w:t>Norges institusjon for menneskerettigheter</w:t>
            </w:r>
          </w:p>
        </w:tc>
        <w:tc>
          <w:tcPr>
            <w:tcW w:w="3182" w:type="dxa"/>
          </w:tcPr>
          <w:p w14:paraId="6C1030D7" w14:textId="77777777" w:rsidR="00DD2A90" w:rsidRPr="0048160F" w:rsidRDefault="00DD2A90" w:rsidP="00C442D4">
            <w:r w:rsidRPr="00A3292C">
              <w:t>Norges institusjon for menneskerettigheter</w:t>
            </w:r>
          </w:p>
        </w:tc>
      </w:tr>
      <w:tr w:rsidR="00DD2A90" w:rsidRPr="0048160F" w14:paraId="1F780BAB" w14:textId="77777777" w:rsidTr="007E7D6E">
        <w:tc>
          <w:tcPr>
            <w:tcW w:w="547" w:type="dxa"/>
          </w:tcPr>
          <w:p w14:paraId="4B3864D3" w14:textId="77777777" w:rsidR="00DD2A90" w:rsidRPr="0048160F" w:rsidRDefault="00DD2A90" w:rsidP="00C442D4"/>
        </w:tc>
        <w:tc>
          <w:tcPr>
            <w:tcW w:w="5297" w:type="dxa"/>
          </w:tcPr>
          <w:p w14:paraId="4D80D4CF" w14:textId="77777777" w:rsidR="00DD2A90" w:rsidRPr="0048160F" w:rsidRDefault="00DD2A90" w:rsidP="00C442D4"/>
        </w:tc>
        <w:tc>
          <w:tcPr>
            <w:tcW w:w="3182" w:type="dxa"/>
          </w:tcPr>
          <w:p w14:paraId="6270E117" w14:textId="77777777" w:rsidR="00DD2A90" w:rsidRPr="0048160F" w:rsidRDefault="00DD2A90" w:rsidP="00C442D4"/>
        </w:tc>
      </w:tr>
      <w:tr w:rsidR="00DD2A90" w:rsidRPr="0048160F" w14:paraId="13C0D045" w14:textId="77777777" w:rsidTr="007E7D6E">
        <w:tc>
          <w:tcPr>
            <w:tcW w:w="5844" w:type="dxa"/>
            <w:gridSpan w:val="2"/>
          </w:tcPr>
          <w:p w14:paraId="5B647091" w14:textId="77777777" w:rsidR="00DD2A90" w:rsidRPr="00E86653" w:rsidRDefault="00DD2A90" w:rsidP="00C442D4">
            <w:pPr>
              <w:rPr>
                <w:rStyle w:val="halvfet"/>
              </w:rPr>
            </w:pPr>
            <w:r w:rsidRPr="00E86653">
              <w:rPr>
                <w:rStyle w:val="halvfet"/>
              </w:rPr>
              <w:t>Arbeids- og inkluderingsdepartementet:</w:t>
            </w:r>
          </w:p>
        </w:tc>
        <w:tc>
          <w:tcPr>
            <w:tcW w:w="3182" w:type="dxa"/>
          </w:tcPr>
          <w:p w14:paraId="373F5586" w14:textId="77777777" w:rsidR="00DD2A90" w:rsidRPr="0048160F" w:rsidRDefault="00DD2A90" w:rsidP="00C442D4"/>
        </w:tc>
      </w:tr>
      <w:tr w:rsidR="00DD2A90" w:rsidRPr="0048160F" w14:paraId="41A4A71F" w14:textId="77777777" w:rsidTr="007E7D6E">
        <w:tc>
          <w:tcPr>
            <w:tcW w:w="547" w:type="dxa"/>
          </w:tcPr>
          <w:p w14:paraId="6702B1B1" w14:textId="77777777" w:rsidR="00DD2A90" w:rsidRPr="0048160F" w:rsidRDefault="00DD2A90" w:rsidP="00C442D4"/>
        </w:tc>
        <w:tc>
          <w:tcPr>
            <w:tcW w:w="5297" w:type="dxa"/>
          </w:tcPr>
          <w:p w14:paraId="6D67D034" w14:textId="77777777" w:rsidR="00DD2A90" w:rsidRPr="0048160F" w:rsidRDefault="00DD2A90" w:rsidP="00C442D4">
            <w:r w:rsidRPr="00B22629">
              <w:t>Arbeids- og inkluderingsdepartementet</w:t>
            </w:r>
          </w:p>
        </w:tc>
        <w:tc>
          <w:tcPr>
            <w:tcW w:w="3182" w:type="dxa"/>
          </w:tcPr>
          <w:p w14:paraId="42AB533A" w14:textId="77777777" w:rsidR="00DD2A90" w:rsidRPr="0048160F" w:rsidRDefault="00DD2A90" w:rsidP="00C442D4">
            <w:r w:rsidRPr="00B22629">
              <w:t>Arbeids- og inkluderingsdepartementet</w:t>
            </w:r>
          </w:p>
        </w:tc>
      </w:tr>
      <w:tr w:rsidR="00DD2A90" w:rsidRPr="0048160F" w14:paraId="4A8527C9" w14:textId="77777777" w:rsidTr="007E7D6E">
        <w:tc>
          <w:tcPr>
            <w:tcW w:w="547" w:type="dxa"/>
          </w:tcPr>
          <w:p w14:paraId="64AC1BF0" w14:textId="77777777" w:rsidR="00DD2A90" w:rsidRPr="0048160F" w:rsidRDefault="00DD2A90" w:rsidP="00C442D4"/>
        </w:tc>
        <w:tc>
          <w:tcPr>
            <w:tcW w:w="5297" w:type="dxa"/>
          </w:tcPr>
          <w:p w14:paraId="39B8B18F" w14:textId="77777777" w:rsidR="00DD2A90" w:rsidRPr="0048160F" w:rsidRDefault="00DD2A90" w:rsidP="00C442D4">
            <w:r w:rsidRPr="00B22629">
              <w:t>Arbeidstilsynet</w:t>
            </w:r>
          </w:p>
        </w:tc>
        <w:tc>
          <w:tcPr>
            <w:tcW w:w="3182" w:type="dxa"/>
          </w:tcPr>
          <w:p w14:paraId="7D809FF3" w14:textId="77777777" w:rsidR="00DD2A90" w:rsidRPr="0048160F" w:rsidRDefault="00DD2A90" w:rsidP="00C442D4">
            <w:r w:rsidRPr="00B22629">
              <w:t>Direktoratet for arbeidstilsynet</w:t>
            </w:r>
          </w:p>
        </w:tc>
      </w:tr>
      <w:tr w:rsidR="00DD2A90" w:rsidRPr="0048160F" w14:paraId="0CCD0D05" w14:textId="77777777" w:rsidTr="007E7D6E">
        <w:tc>
          <w:tcPr>
            <w:tcW w:w="547" w:type="dxa"/>
          </w:tcPr>
          <w:p w14:paraId="71542342" w14:textId="77777777" w:rsidR="00DD2A90" w:rsidRPr="0048160F" w:rsidRDefault="00DD2A90" w:rsidP="00C442D4"/>
        </w:tc>
        <w:tc>
          <w:tcPr>
            <w:tcW w:w="5297" w:type="dxa"/>
          </w:tcPr>
          <w:p w14:paraId="43D981A1" w14:textId="77777777" w:rsidR="00DD2A90" w:rsidRPr="0048160F" w:rsidRDefault="00DD2A90" w:rsidP="00C442D4">
            <w:r w:rsidRPr="00B22629">
              <w:t>Arbeids- og velferdsetaten (NAV)</w:t>
            </w:r>
          </w:p>
        </w:tc>
        <w:tc>
          <w:tcPr>
            <w:tcW w:w="3182" w:type="dxa"/>
          </w:tcPr>
          <w:p w14:paraId="0A4ED1A3" w14:textId="77777777" w:rsidR="00DD2A90" w:rsidRPr="0048160F" w:rsidRDefault="00DD2A90" w:rsidP="00C442D4">
            <w:r w:rsidRPr="00B22629">
              <w:t>Arbeids- og velferdsdirektoratet</w:t>
            </w:r>
          </w:p>
        </w:tc>
      </w:tr>
      <w:tr w:rsidR="00DD2A90" w:rsidRPr="0048160F" w14:paraId="7F3720E1" w14:textId="77777777" w:rsidTr="007E7D6E">
        <w:tc>
          <w:tcPr>
            <w:tcW w:w="547" w:type="dxa"/>
          </w:tcPr>
          <w:p w14:paraId="31793223" w14:textId="77777777" w:rsidR="00DD2A90" w:rsidRPr="0048160F" w:rsidRDefault="00DD2A90" w:rsidP="00C442D4"/>
        </w:tc>
        <w:tc>
          <w:tcPr>
            <w:tcW w:w="5297" w:type="dxa"/>
          </w:tcPr>
          <w:p w14:paraId="118540D5" w14:textId="77777777" w:rsidR="00DD2A90" w:rsidRPr="0048160F" w:rsidRDefault="00DD2A90" w:rsidP="00C442D4">
            <w:r w:rsidRPr="00B22629">
              <w:t xml:space="preserve">Integrerings- og </w:t>
            </w:r>
            <w:proofErr w:type="spellStart"/>
            <w:r w:rsidRPr="00B22629">
              <w:t>mangfoldsdirektoratet</w:t>
            </w:r>
            <w:proofErr w:type="spellEnd"/>
            <w:r w:rsidRPr="00B22629">
              <w:t xml:space="preserve"> (</w:t>
            </w:r>
            <w:proofErr w:type="spellStart"/>
            <w:r w:rsidRPr="00B22629">
              <w:t>IMDi</w:t>
            </w:r>
            <w:proofErr w:type="spellEnd"/>
            <w:r w:rsidRPr="00B22629">
              <w:t xml:space="preserve">) </w:t>
            </w:r>
          </w:p>
        </w:tc>
        <w:tc>
          <w:tcPr>
            <w:tcW w:w="3182" w:type="dxa"/>
          </w:tcPr>
          <w:p w14:paraId="4014F63C" w14:textId="77777777" w:rsidR="00DD2A90" w:rsidRPr="0048160F" w:rsidRDefault="00DD2A90" w:rsidP="00C442D4">
            <w:r w:rsidRPr="00B22629">
              <w:t xml:space="preserve">Integrerings- og </w:t>
            </w:r>
            <w:proofErr w:type="spellStart"/>
            <w:r w:rsidRPr="00B22629">
              <w:t>mangfoldsdirektoratet</w:t>
            </w:r>
            <w:proofErr w:type="spellEnd"/>
            <w:r w:rsidRPr="00B22629">
              <w:t xml:space="preserve"> (</w:t>
            </w:r>
            <w:proofErr w:type="spellStart"/>
            <w:r w:rsidRPr="00B22629">
              <w:t>IMDi</w:t>
            </w:r>
            <w:proofErr w:type="spellEnd"/>
            <w:r w:rsidRPr="00B22629">
              <w:t>)</w:t>
            </w:r>
          </w:p>
        </w:tc>
      </w:tr>
      <w:tr w:rsidR="00DD2A90" w:rsidRPr="0048160F" w14:paraId="431919EA" w14:textId="77777777" w:rsidTr="007E7D6E">
        <w:tc>
          <w:tcPr>
            <w:tcW w:w="547" w:type="dxa"/>
          </w:tcPr>
          <w:p w14:paraId="00F543B7" w14:textId="77777777" w:rsidR="00DD2A90" w:rsidRPr="0048160F" w:rsidRDefault="00DD2A90" w:rsidP="00C442D4"/>
        </w:tc>
        <w:tc>
          <w:tcPr>
            <w:tcW w:w="5297" w:type="dxa"/>
          </w:tcPr>
          <w:p w14:paraId="5C336D37" w14:textId="77777777" w:rsidR="00DD2A90" w:rsidRPr="0048160F" w:rsidRDefault="00DD2A90" w:rsidP="00C442D4">
            <w:r w:rsidRPr="00B22629">
              <w:t xml:space="preserve">Maritim Pensjonskasse </w:t>
            </w:r>
          </w:p>
        </w:tc>
        <w:tc>
          <w:tcPr>
            <w:tcW w:w="3182" w:type="dxa"/>
          </w:tcPr>
          <w:p w14:paraId="3BF1B77D" w14:textId="77777777" w:rsidR="00DD2A90" w:rsidRPr="0048160F" w:rsidRDefault="00DD2A90" w:rsidP="00C442D4">
            <w:r w:rsidRPr="00B22629">
              <w:t xml:space="preserve">Maritim Pensjonskasse </w:t>
            </w:r>
          </w:p>
        </w:tc>
      </w:tr>
      <w:tr w:rsidR="00DD2A90" w:rsidRPr="0048160F" w14:paraId="7C60D99F" w14:textId="77777777" w:rsidTr="007E7D6E">
        <w:tc>
          <w:tcPr>
            <w:tcW w:w="547" w:type="dxa"/>
          </w:tcPr>
          <w:p w14:paraId="3504083D" w14:textId="77777777" w:rsidR="00DD2A90" w:rsidRPr="0048160F" w:rsidRDefault="00DD2A90" w:rsidP="00C442D4"/>
        </w:tc>
        <w:tc>
          <w:tcPr>
            <w:tcW w:w="5297" w:type="dxa"/>
          </w:tcPr>
          <w:p w14:paraId="76BCEB04" w14:textId="77777777" w:rsidR="00DD2A90" w:rsidRPr="00412FA3" w:rsidRDefault="00DD2A90" w:rsidP="00C442D4">
            <w:pPr>
              <w:rPr>
                <w:rStyle w:val="gjennomstreket"/>
              </w:rPr>
            </w:pPr>
            <w:r w:rsidRPr="00412FA3">
              <w:rPr>
                <w:rStyle w:val="gjennomstreket"/>
              </w:rPr>
              <w:t>Petroleumstilsynet</w:t>
            </w:r>
          </w:p>
        </w:tc>
        <w:tc>
          <w:tcPr>
            <w:tcW w:w="3182" w:type="dxa"/>
          </w:tcPr>
          <w:p w14:paraId="4890F702" w14:textId="77777777" w:rsidR="00DD2A90" w:rsidRPr="0048160F" w:rsidRDefault="00DD2A90" w:rsidP="00C442D4">
            <w:r w:rsidRPr="00412FA3">
              <w:rPr>
                <w:rStyle w:val="gjennomstreket"/>
              </w:rPr>
              <w:t>Petroleumstilsynet</w:t>
            </w:r>
          </w:p>
        </w:tc>
      </w:tr>
      <w:tr w:rsidR="00DD2A90" w:rsidRPr="0048160F" w14:paraId="7A34A01C" w14:textId="77777777" w:rsidTr="007E7D6E">
        <w:tc>
          <w:tcPr>
            <w:tcW w:w="547" w:type="dxa"/>
          </w:tcPr>
          <w:p w14:paraId="2A89970F" w14:textId="77777777" w:rsidR="00DD2A90" w:rsidRPr="0048160F" w:rsidRDefault="00DD2A90" w:rsidP="00C442D4"/>
        </w:tc>
        <w:tc>
          <w:tcPr>
            <w:tcW w:w="5297" w:type="dxa"/>
          </w:tcPr>
          <w:p w14:paraId="7B74DC4F" w14:textId="77777777" w:rsidR="00DD2A90" w:rsidRPr="0048160F" w:rsidRDefault="00DD2A90" w:rsidP="00C442D4">
            <w:r w:rsidRPr="00B22629">
              <w:t>Statens arbeidsmiljøinstitutt</w:t>
            </w:r>
          </w:p>
        </w:tc>
        <w:tc>
          <w:tcPr>
            <w:tcW w:w="3182" w:type="dxa"/>
          </w:tcPr>
          <w:p w14:paraId="4D34B5F0" w14:textId="77777777" w:rsidR="00DD2A90" w:rsidRPr="0048160F" w:rsidRDefault="00DD2A90" w:rsidP="00C442D4">
            <w:r w:rsidRPr="00B22629">
              <w:t>Statens arbeidsmiljøinstitutt</w:t>
            </w:r>
          </w:p>
        </w:tc>
      </w:tr>
      <w:tr w:rsidR="00DD2A90" w:rsidRPr="0048160F" w14:paraId="330B5491" w14:textId="77777777" w:rsidTr="007E7D6E">
        <w:tc>
          <w:tcPr>
            <w:tcW w:w="547" w:type="dxa"/>
          </w:tcPr>
          <w:p w14:paraId="4FEF4FE7" w14:textId="77777777" w:rsidR="00DD2A90" w:rsidRPr="0048160F" w:rsidRDefault="00DD2A90" w:rsidP="00C442D4"/>
        </w:tc>
        <w:tc>
          <w:tcPr>
            <w:tcW w:w="5297" w:type="dxa"/>
          </w:tcPr>
          <w:p w14:paraId="2AD922F7" w14:textId="77777777" w:rsidR="00DD2A90" w:rsidRPr="0048160F" w:rsidRDefault="00DD2A90" w:rsidP="00C442D4">
            <w:r w:rsidRPr="00B22629">
              <w:t>Statens pensjonskasse</w:t>
            </w:r>
          </w:p>
        </w:tc>
        <w:tc>
          <w:tcPr>
            <w:tcW w:w="3182" w:type="dxa"/>
          </w:tcPr>
          <w:p w14:paraId="671F3399" w14:textId="77777777" w:rsidR="00DD2A90" w:rsidRPr="0048160F" w:rsidRDefault="00DD2A90" w:rsidP="00C442D4">
            <w:r w:rsidRPr="00B22629">
              <w:t>Statens pensjonskasse</w:t>
            </w:r>
          </w:p>
        </w:tc>
      </w:tr>
      <w:tr w:rsidR="00DD2A90" w:rsidRPr="0048160F" w14:paraId="1C21C521" w14:textId="77777777" w:rsidTr="007E7D6E">
        <w:tc>
          <w:tcPr>
            <w:tcW w:w="547" w:type="dxa"/>
          </w:tcPr>
          <w:p w14:paraId="54B80C4D" w14:textId="77777777" w:rsidR="00DD2A90" w:rsidRPr="0048160F" w:rsidRDefault="00DD2A90" w:rsidP="00C442D4"/>
        </w:tc>
        <w:tc>
          <w:tcPr>
            <w:tcW w:w="5297" w:type="dxa"/>
          </w:tcPr>
          <w:p w14:paraId="33BCC6B5" w14:textId="77777777" w:rsidR="00DD2A90" w:rsidRPr="0048160F" w:rsidRDefault="00DD2A90" w:rsidP="00C442D4">
            <w:r w:rsidRPr="00B22629">
              <w:t>Trygderetten</w:t>
            </w:r>
          </w:p>
        </w:tc>
        <w:tc>
          <w:tcPr>
            <w:tcW w:w="3182" w:type="dxa"/>
          </w:tcPr>
          <w:p w14:paraId="6C1FD456" w14:textId="77777777" w:rsidR="00DD2A90" w:rsidRPr="0048160F" w:rsidRDefault="00DD2A90" w:rsidP="00C442D4">
            <w:r w:rsidRPr="00B22629">
              <w:t>Trygderetten</w:t>
            </w:r>
          </w:p>
        </w:tc>
      </w:tr>
      <w:tr w:rsidR="00DD2A90" w:rsidRPr="0048160F" w14:paraId="3AEC21F9" w14:textId="77777777" w:rsidTr="007E7D6E">
        <w:tc>
          <w:tcPr>
            <w:tcW w:w="547" w:type="dxa"/>
          </w:tcPr>
          <w:p w14:paraId="56944D64" w14:textId="77777777" w:rsidR="00DD2A90" w:rsidRPr="0048160F" w:rsidRDefault="00DD2A90" w:rsidP="00C442D4"/>
        </w:tc>
        <w:tc>
          <w:tcPr>
            <w:tcW w:w="5297" w:type="dxa"/>
          </w:tcPr>
          <w:p w14:paraId="1269DD55" w14:textId="77777777" w:rsidR="00DD2A90" w:rsidRPr="0048160F" w:rsidRDefault="00DD2A90" w:rsidP="00C442D4"/>
        </w:tc>
        <w:tc>
          <w:tcPr>
            <w:tcW w:w="3182" w:type="dxa"/>
          </w:tcPr>
          <w:p w14:paraId="025CBDDB" w14:textId="77777777" w:rsidR="00DD2A90" w:rsidRPr="0048160F" w:rsidRDefault="00DD2A90" w:rsidP="00C442D4"/>
        </w:tc>
      </w:tr>
      <w:tr w:rsidR="00DD2A90" w:rsidRPr="0048160F" w14:paraId="72950D11" w14:textId="77777777" w:rsidTr="007E7D6E">
        <w:tc>
          <w:tcPr>
            <w:tcW w:w="547" w:type="dxa"/>
          </w:tcPr>
          <w:p w14:paraId="0FE015C5" w14:textId="77777777" w:rsidR="00DD2A90" w:rsidRPr="0048160F" w:rsidRDefault="00DD2A90" w:rsidP="00C442D4"/>
        </w:tc>
        <w:tc>
          <w:tcPr>
            <w:tcW w:w="5297" w:type="dxa"/>
          </w:tcPr>
          <w:p w14:paraId="22AFD58C" w14:textId="77777777" w:rsidR="00DD2A90" w:rsidRPr="00E86653" w:rsidRDefault="00DD2A90" w:rsidP="00C442D4">
            <w:pPr>
              <w:rPr>
                <w:rStyle w:val="halvfet"/>
              </w:rPr>
            </w:pPr>
            <w:r w:rsidRPr="00E86653">
              <w:rPr>
                <w:rStyle w:val="halvfet"/>
              </w:rPr>
              <w:t>Øvrige</w:t>
            </w:r>
          </w:p>
        </w:tc>
        <w:tc>
          <w:tcPr>
            <w:tcW w:w="3182" w:type="dxa"/>
          </w:tcPr>
          <w:p w14:paraId="4EA0316D" w14:textId="77777777" w:rsidR="00DD2A90" w:rsidRPr="0048160F" w:rsidRDefault="00DD2A90" w:rsidP="00C442D4">
            <w:r w:rsidRPr="00B22629">
              <w:t>Arbeids- og inkluderingsdepartementet</w:t>
            </w:r>
          </w:p>
        </w:tc>
      </w:tr>
      <w:tr w:rsidR="00DD2A90" w:rsidRPr="0048160F" w14:paraId="23023A34" w14:textId="77777777" w:rsidTr="007E7D6E">
        <w:tc>
          <w:tcPr>
            <w:tcW w:w="547" w:type="dxa"/>
          </w:tcPr>
          <w:p w14:paraId="5B2349A6" w14:textId="77777777" w:rsidR="00DD2A90" w:rsidRPr="0048160F" w:rsidRDefault="00DD2A90" w:rsidP="00C442D4"/>
        </w:tc>
        <w:tc>
          <w:tcPr>
            <w:tcW w:w="5297" w:type="dxa"/>
          </w:tcPr>
          <w:p w14:paraId="73CD4489" w14:textId="77777777" w:rsidR="00DD2A90" w:rsidRPr="0048160F" w:rsidRDefault="00DD2A90" w:rsidP="00C442D4">
            <w:r w:rsidRPr="00B22629">
              <w:t>Arbeidsretten</w:t>
            </w:r>
          </w:p>
        </w:tc>
        <w:tc>
          <w:tcPr>
            <w:tcW w:w="3182" w:type="dxa"/>
          </w:tcPr>
          <w:p w14:paraId="24CB36CE" w14:textId="77777777" w:rsidR="00DD2A90" w:rsidRPr="0048160F" w:rsidRDefault="00DD2A90" w:rsidP="00C442D4"/>
        </w:tc>
      </w:tr>
      <w:tr w:rsidR="00DD2A90" w:rsidRPr="0048160F" w14:paraId="337CFCB8" w14:textId="77777777" w:rsidTr="007E7D6E">
        <w:tc>
          <w:tcPr>
            <w:tcW w:w="547" w:type="dxa"/>
          </w:tcPr>
          <w:p w14:paraId="277FADAA" w14:textId="77777777" w:rsidR="00DD2A90" w:rsidRPr="0048160F" w:rsidRDefault="00DD2A90" w:rsidP="00C442D4"/>
        </w:tc>
        <w:tc>
          <w:tcPr>
            <w:tcW w:w="5297" w:type="dxa"/>
          </w:tcPr>
          <w:p w14:paraId="68362540" w14:textId="77777777" w:rsidR="00DD2A90" w:rsidRPr="0048160F" w:rsidRDefault="00DD2A90" w:rsidP="00C442D4">
            <w:r w:rsidRPr="00B22629">
              <w:t>Riksmekleren</w:t>
            </w:r>
          </w:p>
        </w:tc>
        <w:tc>
          <w:tcPr>
            <w:tcW w:w="3182" w:type="dxa"/>
          </w:tcPr>
          <w:p w14:paraId="004007EF" w14:textId="77777777" w:rsidR="00DD2A90" w:rsidRPr="0048160F" w:rsidRDefault="00DD2A90" w:rsidP="00C442D4"/>
        </w:tc>
      </w:tr>
      <w:tr w:rsidR="00DD2A90" w:rsidRPr="0048160F" w14:paraId="0BB48F10" w14:textId="77777777" w:rsidTr="007E7D6E">
        <w:tc>
          <w:tcPr>
            <w:tcW w:w="547" w:type="dxa"/>
          </w:tcPr>
          <w:p w14:paraId="5CF7EEB8" w14:textId="77777777" w:rsidR="00DD2A90" w:rsidRPr="0048160F" w:rsidRDefault="00DD2A90" w:rsidP="00C442D4"/>
        </w:tc>
        <w:tc>
          <w:tcPr>
            <w:tcW w:w="5297" w:type="dxa"/>
          </w:tcPr>
          <w:p w14:paraId="2E8DE2D6" w14:textId="77777777" w:rsidR="00DD2A90" w:rsidRPr="0048160F" w:rsidRDefault="00DD2A90" w:rsidP="00C442D4"/>
        </w:tc>
        <w:tc>
          <w:tcPr>
            <w:tcW w:w="3182" w:type="dxa"/>
          </w:tcPr>
          <w:p w14:paraId="1443E4FE" w14:textId="77777777" w:rsidR="00DD2A90" w:rsidRPr="0048160F" w:rsidRDefault="00DD2A90" w:rsidP="00C442D4"/>
        </w:tc>
      </w:tr>
      <w:tr w:rsidR="00DD2A90" w:rsidRPr="0048160F" w14:paraId="3BEDDAD4" w14:textId="77777777" w:rsidTr="007E7D6E">
        <w:tc>
          <w:tcPr>
            <w:tcW w:w="5844" w:type="dxa"/>
            <w:gridSpan w:val="2"/>
          </w:tcPr>
          <w:p w14:paraId="28E1016D" w14:textId="77777777" w:rsidR="00DD2A90" w:rsidRPr="00E86653" w:rsidRDefault="00DD2A90" w:rsidP="00C442D4">
            <w:pPr>
              <w:rPr>
                <w:rStyle w:val="halvfet"/>
              </w:rPr>
            </w:pPr>
            <w:r w:rsidRPr="00E86653">
              <w:rPr>
                <w:rStyle w:val="halvfet"/>
              </w:rPr>
              <w:t>Barne- og familiedepartementet:</w:t>
            </w:r>
          </w:p>
        </w:tc>
        <w:tc>
          <w:tcPr>
            <w:tcW w:w="3182" w:type="dxa"/>
          </w:tcPr>
          <w:p w14:paraId="5B00774E" w14:textId="77777777" w:rsidR="00DD2A90" w:rsidRPr="0048160F" w:rsidRDefault="00DD2A90" w:rsidP="00C442D4"/>
        </w:tc>
      </w:tr>
      <w:tr w:rsidR="00DD2A90" w:rsidRPr="0048160F" w14:paraId="277A8514" w14:textId="77777777" w:rsidTr="007E7D6E">
        <w:tc>
          <w:tcPr>
            <w:tcW w:w="547" w:type="dxa"/>
          </w:tcPr>
          <w:p w14:paraId="2EF0DBA5" w14:textId="77777777" w:rsidR="00DD2A90" w:rsidRPr="0048160F" w:rsidRDefault="00DD2A90" w:rsidP="00C442D4"/>
        </w:tc>
        <w:tc>
          <w:tcPr>
            <w:tcW w:w="5297" w:type="dxa"/>
          </w:tcPr>
          <w:p w14:paraId="6927209B" w14:textId="77777777" w:rsidR="00DD2A90" w:rsidRPr="0048160F" w:rsidRDefault="00DD2A90" w:rsidP="00C442D4">
            <w:r w:rsidRPr="00F31A55">
              <w:t>Barne- og familiedepartementet</w:t>
            </w:r>
          </w:p>
        </w:tc>
        <w:tc>
          <w:tcPr>
            <w:tcW w:w="3182" w:type="dxa"/>
          </w:tcPr>
          <w:p w14:paraId="1D1AC815" w14:textId="77777777" w:rsidR="00DD2A90" w:rsidRPr="0048160F" w:rsidRDefault="00DD2A90" w:rsidP="00C442D4">
            <w:r w:rsidRPr="00F31A55">
              <w:t>Barne- og familiedepartementet</w:t>
            </w:r>
          </w:p>
        </w:tc>
      </w:tr>
      <w:tr w:rsidR="00DD2A90" w:rsidRPr="0048160F" w14:paraId="3D76295F" w14:textId="77777777" w:rsidTr="007E7D6E">
        <w:tc>
          <w:tcPr>
            <w:tcW w:w="547" w:type="dxa"/>
          </w:tcPr>
          <w:p w14:paraId="225013A1" w14:textId="77777777" w:rsidR="00DD2A90" w:rsidRPr="0048160F" w:rsidRDefault="00DD2A90" w:rsidP="00C442D4"/>
        </w:tc>
        <w:tc>
          <w:tcPr>
            <w:tcW w:w="5297" w:type="dxa"/>
          </w:tcPr>
          <w:p w14:paraId="750DC646" w14:textId="77777777" w:rsidR="00DD2A90" w:rsidRPr="0048160F" w:rsidRDefault="00DD2A90" w:rsidP="00C442D4">
            <w:r w:rsidRPr="00F31A55">
              <w:t>Barne-, ungdoms- og familiedirektoratet (</w:t>
            </w:r>
            <w:proofErr w:type="spellStart"/>
            <w:r w:rsidRPr="00F31A55">
              <w:t>Bufdir</w:t>
            </w:r>
            <w:proofErr w:type="spellEnd"/>
            <w:r w:rsidRPr="00F31A55">
              <w:t>)</w:t>
            </w:r>
          </w:p>
        </w:tc>
        <w:tc>
          <w:tcPr>
            <w:tcW w:w="3182" w:type="dxa"/>
          </w:tcPr>
          <w:p w14:paraId="2C7C73E0" w14:textId="77777777" w:rsidR="00DD2A90" w:rsidRPr="0048160F" w:rsidRDefault="00DD2A90" w:rsidP="00C442D4">
            <w:r w:rsidRPr="00F31A55">
              <w:t>Barne-, ungdoms- og familiedirektoratet</w:t>
            </w:r>
          </w:p>
        </w:tc>
      </w:tr>
      <w:tr w:rsidR="00DD2A90" w:rsidRPr="0048160F" w14:paraId="584708EE" w14:textId="77777777" w:rsidTr="007E7D6E">
        <w:tc>
          <w:tcPr>
            <w:tcW w:w="547" w:type="dxa"/>
          </w:tcPr>
          <w:p w14:paraId="791E08E9" w14:textId="77777777" w:rsidR="00DD2A90" w:rsidRPr="0048160F" w:rsidRDefault="00DD2A90" w:rsidP="00C442D4"/>
        </w:tc>
        <w:tc>
          <w:tcPr>
            <w:tcW w:w="5297" w:type="dxa"/>
          </w:tcPr>
          <w:p w14:paraId="1048C5F6" w14:textId="77777777" w:rsidR="00DD2A90" w:rsidRPr="0048160F" w:rsidRDefault="00DD2A90" w:rsidP="00C442D4">
            <w:r w:rsidRPr="00F31A55">
              <w:t>Barneombudet</w:t>
            </w:r>
          </w:p>
        </w:tc>
        <w:tc>
          <w:tcPr>
            <w:tcW w:w="3182" w:type="dxa"/>
          </w:tcPr>
          <w:p w14:paraId="52DF36D2" w14:textId="77777777" w:rsidR="00DD2A90" w:rsidRPr="0048160F" w:rsidRDefault="00DD2A90" w:rsidP="00C442D4">
            <w:r w:rsidRPr="00F31A55">
              <w:t>Barneombudet</w:t>
            </w:r>
          </w:p>
        </w:tc>
      </w:tr>
      <w:tr w:rsidR="00DD2A90" w:rsidRPr="0048160F" w14:paraId="7B7217C6" w14:textId="77777777" w:rsidTr="007E7D6E">
        <w:tc>
          <w:tcPr>
            <w:tcW w:w="547" w:type="dxa"/>
          </w:tcPr>
          <w:p w14:paraId="382E68DB" w14:textId="77777777" w:rsidR="00DD2A90" w:rsidRPr="0048160F" w:rsidRDefault="00DD2A90" w:rsidP="00C442D4"/>
        </w:tc>
        <w:tc>
          <w:tcPr>
            <w:tcW w:w="5297" w:type="dxa"/>
          </w:tcPr>
          <w:p w14:paraId="67795D97" w14:textId="77777777" w:rsidR="00DD2A90" w:rsidRPr="0048160F" w:rsidRDefault="00DD2A90" w:rsidP="00C442D4">
            <w:r w:rsidRPr="00F31A55">
              <w:t>Forbrukertilsynet</w:t>
            </w:r>
          </w:p>
        </w:tc>
        <w:tc>
          <w:tcPr>
            <w:tcW w:w="3182" w:type="dxa"/>
          </w:tcPr>
          <w:p w14:paraId="3608675C" w14:textId="77777777" w:rsidR="00DD2A90" w:rsidRPr="0048160F" w:rsidRDefault="00DD2A90" w:rsidP="00C442D4">
            <w:r w:rsidRPr="00F31A55">
              <w:t>Forbrukertilsynet</w:t>
            </w:r>
          </w:p>
        </w:tc>
      </w:tr>
      <w:tr w:rsidR="00DD2A90" w:rsidRPr="0048160F" w14:paraId="36202A27" w14:textId="77777777" w:rsidTr="007E7D6E">
        <w:tc>
          <w:tcPr>
            <w:tcW w:w="547" w:type="dxa"/>
          </w:tcPr>
          <w:p w14:paraId="63070196" w14:textId="77777777" w:rsidR="00DD2A90" w:rsidRPr="0048160F" w:rsidRDefault="00DD2A90" w:rsidP="00C442D4"/>
        </w:tc>
        <w:tc>
          <w:tcPr>
            <w:tcW w:w="5297" w:type="dxa"/>
          </w:tcPr>
          <w:p w14:paraId="1ED4BEAC" w14:textId="77777777" w:rsidR="00DD2A90" w:rsidRPr="0048160F" w:rsidRDefault="00DD2A90" w:rsidP="00C442D4">
            <w:r w:rsidRPr="00F31A55">
              <w:t>Forbrukerrådet</w:t>
            </w:r>
          </w:p>
        </w:tc>
        <w:tc>
          <w:tcPr>
            <w:tcW w:w="3182" w:type="dxa"/>
          </w:tcPr>
          <w:p w14:paraId="62A38487" w14:textId="77777777" w:rsidR="00DD2A90" w:rsidRPr="0048160F" w:rsidRDefault="00DD2A90" w:rsidP="00C442D4">
            <w:r w:rsidRPr="00F31A55">
              <w:t>Forbrukerrådet</w:t>
            </w:r>
          </w:p>
        </w:tc>
      </w:tr>
      <w:tr w:rsidR="00DD2A90" w:rsidRPr="0048160F" w14:paraId="70440509" w14:textId="77777777" w:rsidTr="007E7D6E">
        <w:tc>
          <w:tcPr>
            <w:tcW w:w="547" w:type="dxa"/>
          </w:tcPr>
          <w:p w14:paraId="0AFDDE5B" w14:textId="77777777" w:rsidR="00DD2A90" w:rsidRPr="0048160F" w:rsidRDefault="00DD2A90" w:rsidP="00C442D4"/>
        </w:tc>
        <w:tc>
          <w:tcPr>
            <w:tcW w:w="5297" w:type="dxa"/>
          </w:tcPr>
          <w:p w14:paraId="484807C6" w14:textId="77777777" w:rsidR="00DD2A90" w:rsidRPr="0048160F" w:rsidRDefault="00DD2A90" w:rsidP="00C442D4">
            <w:r w:rsidRPr="00F31A55">
              <w:t xml:space="preserve">Forvaltningsorganet for opplysningsvesenets fond </w:t>
            </w:r>
          </w:p>
        </w:tc>
        <w:tc>
          <w:tcPr>
            <w:tcW w:w="3182" w:type="dxa"/>
          </w:tcPr>
          <w:p w14:paraId="0E5F120C" w14:textId="77777777" w:rsidR="00DD2A90" w:rsidRPr="0048160F" w:rsidRDefault="00DD2A90" w:rsidP="00C442D4">
            <w:r w:rsidRPr="00F31A55">
              <w:t>Forvaltningsorganet for opplysningsvesenets fond</w:t>
            </w:r>
          </w:p>
        </w:tc>
      </w:tr>
      <w:tr w:rsidR="00DD2A90" w:rsidRPr="0048160F" w14:paraId="11EF4C73" w14:textId="77777777" w:rsidTr="007E7D6E">
        <w:tc>
          <w:tcPr>
            <w:tcW w:w="547" w:type="dxa"/>
          </w:tcPr>
          <w:p w14:paraId="7C8230B0" w14:textId="77777777" w:rsidR="00DD2A90" w:rsidRPr="0048160F" w:rsidRDefault="00DD2A90" w:rsidP="00C442D4"/>
        </w:tc>
        <w:tc>
          <w:tcPr>
            <w:tcW w:w="5297" w:type="dxa"/>
          </w:tcPr>
          <w:p w14:paraId="2992CB0C" w14:textId="77777777" w:rsidR="00DD2A90" w:rsidRPr="0048160F" w:rsidRDefault="00DD2A90" w:rsidP="00C442D4">
            <w:r w:rsidRPr="00F31A55">
              <w:t>Barneverns- og helsenemnda</w:t>
            </w:r>
          </w:p>
        </w:tc>
        <w:tc>
          <w:tcPr>
            <w:tcW w:w="3182" w:type="dxa"/>
          </w:tcPr>
          <w:p w14:paraId="7F844F9E" w14:textId="77777777" w:rsidR="00DD2A90" w:rsidRPr="0048160F" w:rsidRDefault="00DD2A90" w:rsidP="00C442D4">
            <w:r w:rsidRPr="00F31A55">
              <w:t xml:space="preserve">Sentralenheten </w:t>
            </w:r>
          </w:p>
        </w:tc>
      </w:tr>
      <w:tr w:rsidR="00DD2A90" w:rsidRPr="0048160F" w14:paraId="6AFDF5D4" w14:textId="77777777" w:rsidTr="007E7D6E">
        <w:tc>
          <w:tcPr>
            <w:tcW w:w="547" w:type="dxa"/>
          </w:tcPr>
          <w:p w14:paraId="7618FAF8" w14:textId="77777777" w:rsidR="00DD2A90" w:rsidRPr="0048160F" w:rsidRDefault="00DD2A90" w:rsidP="00C442D4"/>
        </w:tc>
        <w:tc>
          <w:tcPr>
            <w:tcW w:w="5297" w:type="dxa"/>
          </w:tcPr>
          <w:p w14:paraId="3760F720" w14:textId="77777777" w:rsidR="00DD2A90" w:rsidRPr="0048160F" w:rsidRDefault="00DD2A90" w:rsidP="00C442D4"/>
        </w:tc>
        <w:tc>
          <w:tcPr>
            <w:tcW w:w="3182" w:type="dxa"/>
          </w:tcPr>
          <w:p w14:paraId="1DF56A5B" w14:textId="77777777" w:rsidR="00DD2A90" w:rsidRPr="0048160F" w:rsidRDefault="00DD2A90" w:rsidP="00C442D4"/>
        </w:tc>
      </w:tr>
      <w:tr w:rsidR="00DD2A90" w:rsidRPr="0048160F" w14:paraId="2CC9DD6E" w14:textId="77777777" w:rsidTr="007E7D6E">
        <w:tc>
          <w:tcPr>
            <w:tcW w:w="5844" w:type="dxa"/>
            <w:gridSpan w:val="2"/>
          </w:tcPr>
          <w:p w14:paraId="2BCCBEE0" w14:textId="77777777" w:rsidR="00DD2A90" w:rsidRPr="00E86653" w:rsidRDefault="00DD2A90" w:rsidP="00C442D4">
            <w:pPr>
              <w:rPr>
                <w:rStyle w:val="halvfet"/>
              </w:rPr>
            </w:pPr>
            <w:r w:rsidRPr="00E86653">
              <w:rPr>
                <w:rStyle w:val="halvfet"/>
              </w:rPr>
              <w:t>Digitaliserings- og forvaltningsdepartementet:</w:t>
            </w:r>
          </w:p>
        </w:tc>
        <w:tc>
          <w:tcPr>
            <w:tcW w:w="3182" w:type="dxa"/>
          </w:tcPr>
          <w:p w14:paraId="68C370C3" w14:textId="77777777" w:rsidR="00DD2A90" w:rsidRPr="0048160F" w:rsidRDefault="00DD2A90" w:rsidP="00C442D4"/>
        </w:tc>
      </w:tr>
      <w:tr w:rsidR="00DD2A90" w:rsidRPr="0048160F" w14:paraId="196C977D" w14:textId="77777777" w:rsidTr="007E7D6E">
        <w:tc>
          <w:tcPr>
            <w:tcW w:w="547" w:type="dxa"/>
          </w:tcPr>
          <w:p w14:paraId="574090B6" w14:textId="77777777" w:rsidR="00DD2A90" w:rsidRPr="0048160F" w:rsidRDefault="00DD2A90" w:rsidP="00C442D4"/>
        </w:tc>
        <w:tc>
          <w:tcPr>
            <w:tcW w:w="5297" w:type="dxa"/>
          </w:tcPr>
          <w:p w14:paraId="62FC8875" w14:textId="77777777" w:rsidR="00DD2A90" w:rsidRPr="0048160F" w:rsidRDefault="00DD2A90" w:rsidP="00C442D4">
            <w:r w:rsidRPr="001C70A1">
              <w:t>Digitaliserings- og forvaltningsdepartementet</w:t>
            </w:r>
          </w:p>
        </w:tc>
        <w:tc>
          <w:tcPr>
            <w:tcW w:w="3182" w:type="dxa"/>
          </w:tcPr>
          <w:p w14:paraId="0D0BD164" w14:textId="77777777" w:rsidR="00DD2A90" w:rsidRPr="0048160F" w:rsidRDefault="00DD2A90" w:rsidP="00C442D4">
            <w:r w:rsidRPr="001C70A1">
              <w:t>Digitaliserings- og forvaltningsdepartementet</w:t>
            </w:r>
          </w:p>
        </w:tc>
      </w:tr>
      <w:tr w:rsidR="00DD2A90" w:rsidRPr="0048160F" w14:paraId="0F41396C" w14:textId="77777777" w:rsidTr="007E7D6E">
        <w:tc>
          <w:tcPr>
            <w:tcW w:w="547" w:type="dxa"/>
          </w:tcPr>
          <w:p w14:paraId="75FC45B0" w14:textId="77777777" w:rsidR="00DD2A90" w:rsidRPr="0048160F" w:rsidRDefault="00DD2A90" w:rsidP="00C442D4"/>
        </w:tc>
        <w:tc>
          <w:tcPr>
            <w:tcW w:w="5297" w:type="dxa"/>
          </w:tcPr>
          <w:p w14:paraId="6A0A6260" w14:textId="77777777" w:rsidR="00DD2A90" w:rsidRPr="0048160F" w:rsidRDefault="00DD2A90" w:rsidP="00C442D4">
            <w:r w:rsidRPr="001C70A1">
              <w:t>Datatilsynet</w:t>
            </w:r>
          </w:p>
        </w:tc>
        <w:tc>
          <w:tcPr>
            <w:tcW w:w="3182" w:type="dxa"/>
          </w:tcPr>
          <w:p w14:paraId="2B6CFD61" w14:textId="77777777" w:rsidR="00DD2A90" w:rsidRPr="0048160F" w:rsidRDefault="00DD2A90" w:rsidP="00C442D4">
            <w:r w:rsidRPr="001C70A1">
              <w:t>Datatilsynet</w:t>
            </w:r>
          </w:p>
        </w:tc>
      </w:tr>
      <w:tr w:rsidR="00DD2A90" w:rsidRPr="0048160F" w14:paraId="544DFC25" w14:textId="77777777" w:rsidTr="007E7D6E">
        <w:tc>
          <w:tcPr>
            <w:tcW w:w="547" w:type="dxa"/>
          </w:tcPr>
          <w:p w14:paraId="5444AD24" w14:textId="77777777" w:rsidR="00DD2A90" w:rsidRPr="0048160F" w:rsidRDefault="00DD2A90" w:rsidP="00C442D4"/>
        </w:tc>
        <w:tc>
          <w:tcPr>
            <w:tcW w:w="5297" w:type="dxa"/>
          </w:tcPr>
          <w:p w14:paraId="69B30DCD" w14:textId="77777777" w:rsidR="00DD2A90" w:rsidRPr="0048160F" w:rsidRDefault="00DD2A90" w:rsidP="00C442D4">
            <w:r w:rsidRPr="001C70A1">
              <w:t>Departementenes sikkerhets- og serviceorganisasjon (DSS)</w:t>
            </w:r>
          </w:p>
        </w:tc>
        <w:tc>
          <w:tcPr>
            <w:tcW w:w="3182" w:type="dxa"/>
          </w:tcPr>
          <w:p w14:paraId="15255581" w14:textId="77777777" w:rsidR="00DD2A90" w:rsidRPr="0048160F" w:rsidRDefault="00DD2A90" w:rsidP="00C442D4">
            <w:r w:rsidRPr="001C70A1">
              <w:t>Departementenes sikkerhets- og serviceorganisasjon (DSS)</w:t>
            </w:r>
          </w:p>
        </w:tc>
      </w:tr>
      <w:tr w:rsidR="00DD2A90" w:rsidRPr="0048160F" w14:paraId="4AE4F96B" w14:textId="77777777" w:rsidTr="007E7D6E">
        <w:tc>
          <w:tcPr>
            <w:tcW w:w="547" w:type="dxa"/>
          </w:tcPr>
          <w:p w14:paraId="4ECEFFD1" w14:textId="77777777" w:rsidR="00DD2A90" w:rsidRPr="0048160F" w:rsidRDefault="00DD2A90" w:rsidP="00C442D4"/>
        </w:tc>
        <w:tc>
          <w:tcPr>
            <w:tcW w:w="5297" w:type="dxa"/>
          </w:tcPr>
          <w:p w14:paraId="7638CFBC" w14:textId="77777777" w:rsidR="00DD2A90" w:rsidRPr="0048160F" w:rsidRDefault="00DD2A90" w:rsidP="00C442D4">
            <w:r w:rsidRPr="001C70A1">
              <w:t>Digitaliseringsdirektoratet</w:t>
            </w:r>
          </w:p>
        </w:tc>
        <w:tc>
          <w:tcPr>
            <w:tcW w:w="3182" w:type="dxa"/>
          </w:tcPr>
          <w:p w14:paraId="7C866531" w14:textId="77777777" w:rsidR="00DD2A90" w:rsidRPr="0048160F" w:rsidRDefault="00DD2A90" w:rsidP="00C442D4">
            <w:r w:rsidRPr="001C70A1">
              <w:t>Digitaliseringsdirektoratet</w:t>
            </w:r>
          </w:p>
        </w:tc>
      </w:tr>
      <w:tr w:rsidR="00DD2A90" w:rsidRPr="0048160F" w14:paraId="452D62F7" w14:textId="77777777" w:rsidTr="007E7D6E">
        <w:tc>
          <w:tcPr>
            <w:tcW w:w="547" w:type="dxa"/>
          </w:tcPr>
          <w:p w14:paraId="4D415802" w14:textId="77777777" w:rsidR="00DD2A90" w:rsidRPr="0048160F" w:rsidRDefault="00DD2A90" w:rsidP="00C442D4"/>
        </w:tc>
        <w:tc>
          <w:tcPr>
            <w:tcW w:w="5297" w:type="dxa"/>
          </w:tcPr>
          <w:p w14:paraId="5EDA3245" w14:textId="77777777" w:rsidR="00DD2A90" w:rsidRPr="0048160F" w:rsidRDefault="00DD2A90" w:rsidP="00C442D4">
            <w:r w:rsidRPr="001C70A1">
              <w:t>Nasjonal kommunikasjonsmyndighet (</w:t>
            </w:r>
            <w:proofErr w:type="spellStart"/>
            <w:r w:rsidRPr="001C70A1">
              <w:t>Nkom</w:t>
            </w:r>
            <w:proofErr w:type="spellEnd"/>
            <w:r w:rsidRPr="001C70A1">
              <w:t xml:space="preserve">) </w:t>
            </w:r>
          </w:p>
        </w:tc>
        <w:tc>
          <w:tcPr>
            <w:tcW w:w="3182" w:type="dxa"/>
          </w:tcPr>
          <w:p w14:paraId="73C77055" w14:textId="77777777" w:rsidR="00DD2A90" w:rsidRPr="0048160F" w:rsidRDefault="00DD2A90" w:rsidP="00C442D4">
            <w:r w:rsidRPr="001C70A1">
              <w:t>Nasjonal kommunikasjonsmyndighet (</w:t>
            </w:r>
            <w:proofErr w:type="spellStart"/>
            <w:r w:rsidRPr="001C70A1">
              <w:t>Nkom</w:t>
            </w:r>
            <w:proofErr w:type="spellEnd"/>
            <w:r w:rsidRPr="001C70A1">
              <w:t>)</w:t>
            </w:r>
          </w:p>
        </w:tc>
      </w:tr>
      <w:tr w:rsidR="00DD2A90" w:rsidRPr="0048160F" w14:paraId="07A1FCC6" w14:textId="77777777" w:rsidTr="007E7D6E">
        <w:tc>
          <w:tcPr>
            <w:tcW w:w="547" w:type="dxa"/>
          </w:tcPr>
          <w:p w14:paraId="793A81C2" w14:textId="77777777" w:rsidR="00DD2A90" w:rsidRPr="0048160F" w:rsidRDefault="00DD2A90" w:rsidP="00C442D4"/>
        </w:tc>
        <w:tc>
          <w:tcPr>
            <w:tcW w:w="5297" w:type="dxa"/>
          </w:tcPr>
          <w:p w14:paraId="5490DC1F" w14:textId="77777777" w:rsidR="00DD2A90" w:rsidRPr="0048160F" w:rsidRDefault="00DD2A90" w:rsidP="00C442D4">
            <w:r w:rsidRPr="001C70A1">
              <w:t>Statsbygg</w:t>
            </w:r>
          </w:p>
        </w:tc>
        <w:tc>
          <w:tcPr>
            <w:tcW w:w="3182" w:type="dxa"/>
          </w:tcPr>
          <w:p w14:paraId="545979C9" w14:textId="77777777" w:rsidR="00DD2A90" w:rsidRPr="0048160F" w:rsidRDefault="00DD2A90" w:rsidP="00C442D4">
            <w:r w:rsidRPr="001C70A1">
              <w:t>Statsbygg</w:t>
            </w:r>
          </w:p>
        </w:tc>
      </w:tr>
      <w:tr w:rsidR="00DD2A90" w:rsidRPr="0048160F" w14:paraId="72C26DBC" w14:textId="77777777" w:rsidTr="007E7D6E">
        <w:tc>
          <w:tcPr>
            <w:tcW w:w="547" w:type="dxa"/>
          </w:tcPr>
          <w:p w14:paraId="6C6AE8DB" w14:textId="77777777" w:rsidR="00DD2A90" w:rsidRPr="0048160F" w:rsidRDefault="00DD2A90" w:rsidP="00C442D4"/>
        </w:tc>
        <w:tc>
          <w:tcPr>
            <w:tcW w:w="5297" w:type="dxa"/>
          </w:tcPr>
          <w:p w14:paraId="5C740AD9" w14:textId="77777777" w:rsidR="00DD2A90" w:rsidRPr="0048160F" w:rsidRDefault="00DD2A90" w:rsidP="00C442D4">
            <w:r w:rsidRPr="001C70A1">
              <w:t>Statsforvalteren i Agder</w:t>
            </w:r>
          </w:p>
        </w:tc>
        <w:tc>
          <w:tcPr>
            <w:tcW w:w="3182" w:type="dxa"/>
          </w:tcPr>
          <w:p w14:paraId="6AD1193F" w14:textId="77777777" w:rsidR="00DD2A90" w:rsidRPr="0048160F" w:rsidRDefault="00DD2A90" w:rsidP="00C442D4">
            <w:r w:rsidRPr="001C70A1">
              <w:t>Statsforvalteren i Agder</w:t>
            </w:r>
          </w:p>
        </w:tc>
      </w:tr>
      <w:tr w:rsidR="00DD2A90" w:rsidRPr="0048160F" w14:paraId="1624A7DA" w14:textId="77777777" w:rsidTr="007E7D6E">
        <w:tc>
          <w:tcPr>
            <w:tcW w:w="547" w:type="dxa"/>
          </w:tcPr>
          <w:p w14:paraId="27F8BC36" w14:textId="77777777" w:rsidR="00DD2A90" w:rsidRPr="0048160F" w:rsidRDefault="00DD2A90" w:rsidP="00C442D4"/>
        </w:tc>
        <w:tc>
          <w:tcPr>
            <w:tcW w:w="5297" w:type="dxa"/>
          </w:tcPr>
          <w:p w14:paraId="0C592149" w14:textId="77777777" w:rsidR="00DD2A90" w:rsidRPr="0048160F" w:rsidRDefault="00DD2A90" w:rsidP="00C442D4">
            <w:r w:rsidRPr="001C70A1">
              <w:t>Statsforvalteren i Innlandet</w:t>
            </w:r>
          </w:p>
        </w:tc>
        <w:tc>
          <w:tcPr>
            <w:tcW w:w="3182" w:type="dxa"/>
          </w:tcPr>
          <w:p w14:paraId="525EB3CD" w14:textId="77777777" w:rsidR="00DD2A90" w:rsidRPr="0048160F" w:rsidRDefault="00DD2A90" w:rsidP="00C442D4">
            <w:r w:rsidRPr="001C70A1">
              <w:t>Statsforvalteren i Innlandet</w:t>
            </w:r>
          </w:p>
        </w:tc>
      </w:tr>
      <w:tr w:rsidR="00DD2A90" w:rsidRPr="0048160F" w14:paraId="45C7DE98" w14:textId="77777777" w:rsidTr="007E7D6E">
        <w:tc>
          <w:tcPr>
            <w:tcW w:w="547" w:type="dxa"/>
          </w:tcPr>
          <w:p w14:paraId="17480AA6" w14:textId="77777777" w:rsidR="00DD2A90" w:rsidRPr="0048160F" w:rsidRDefault="00DD2A90" w:rsidP="00C442D4"/>
        </w:tc>
        <w:tc>
          <w:tcPr>
            <w:tcW w:w="5297" w:type="dxa"/>
          </w:tcPr>
          <w:p w14:paraId="41CD3B7A" w14:textId="77777777" w:rsidR="00DD2A90" w:rsidRPr="0048160F" w:rsidRDefault="00DD2A90" w:rsidP="00C442D4">
            <w:r w:rsidRPr="001C70A1">
              <w:t>Statsforvalteren i Møre og Romsdal</w:t>
            </w:r>
          </w:p>
        </w:tc>
        <w:tc>
          <w:tcPr>
            <w:tcW w:w="3182" w:type="dxa"/>
          </w:tcPr>
          <w:p w14:paraId="796F817F" w14:textId="77777777" w:rsidR="00DD2A90" w:rsidRPr="0048160F" w:rsidRDefault="00DD2A90" w:rsidP="00C442D4">
            <w:r w:rsidRPr="001C70A1">
              <w:t>Statsforvalteren i Møre og Romsdal</w:t>
            </w:r>
          </w:p>
        </w:tc>
      </w:tr>
      <w:tr w:rsidR="00DD2A90" w:rsidRPr="0048160F" w14:paraId="32ED24B8" w14:textId="77777777" w:rsidTr="007E7D6E">
        <w:tc>
          <w:tcPr>
            <w:tcW w:w="547" w:type="dxa"/>
          </w:tcPr>
          <w:p w14:paraId="1FB357FE" w14:textId="77777777" w:rsidR="00DD2A90" w:rsidRPr="0048160F" w:rsidRDefault="00DD2A90" w:rsidP="00C442D4"/>
        </w:tc>
        <w:tc>
          <w:tcPr>
            <w:tcW w:w="5297" w:type="dxa"/>
          </w:tcPr>
          <w:p w14:paraId="3E437EE5" w14:textId="77777777" w:rsidR="00DD2A90" w:rsidRPr="0048160F" w:rsidRDefault="00DD2A90" w:rsidP="00C442D4">
            <w:r w:rsidRPr="001C70A1">
              <w:t>Statsforvalteren i Nordland</w:t>
            </w:r>
          </w:p>
        </w:tc>
        <w:tc>
          <w:tcPr>
            <w:tcW w:w="3182" w:type="dxa"/>
          </w:tcPr>
          <w:p w14:paraId="3E67E5F1" w14:textId="77777777" w:rsidR="00DD2A90" w:rsidRPr="0048160F" w:rsidRDefault="00DD2A90" w:rsidP="00C442D4">
            <w:r w:rsidRPr="001C70A1">
              <w:t>Statsforvalteren i Nordland</w:t>
            </w:r>
          </w:p>
        </w:tc>
      </w:tr>
      <w:tr w:rsidR="00DD2A90" w:rsidRPr="001162FA" w14:paraId="78E94B41" w14:textId="77777777" w:rsidTr="007E7D6E">
        <w:tc>
          <w:tcPr>
            <w:tcW w:w="547" w:type="dxa"/>
          </w:tcPr>
          <w:p w14:paraId="4EA67C56" w14:textId="77777777" w:rsidR="00DD2A90" w:rsidRPr="0048160F" w:rsidRDefault="00DD2A90" w:rsidP="00C442D4"/>
        </w:tc>
        <w:tc>
          <w:tcPr>
            <w:tcW w:w="5297" w:type="dxa"/>
          </w:tcPr>
          <w:p w14:paraId="63FCD2BF" w14:textId="77777777" w:rsidR="00DD2A90" w:rsidRPr="00C61CFB" w:rsidRDefault="00DD2A90" w:rsidP="00C442D4">
            <w:pPr>
              <w:rPr>
                <w:lang w:val="nn-NO"/>
              </w:rPr>
            </w:pPr>
            <w:r w:rsidRPr="00C61CFB">
              <w:rPr>
                <w:lang w:val="nn-NO"/>
              </w:rPr>
              <w:t>Statsforvalteren i Oslo og Viken</w:t>
            </w:r>
          </w:p>
        </w:tc>
        <w:tc>
          <w:tcPr>
            <w:tcW w:w="3182" w:type="dxa"/>
          </w:tcPr>
          <w:p w14:paraId="752DCB9D" w14:textId="77777777" w:rsidR="00DD2A90" w:rsidRPr="00C61CFB" w:rsidRDefault="00DD2A90" w:rsidP="00C442D4">
            <w:pPr>
              <w:rPr>
                <w:lang w:val="nn-NO"/>
              </w:rPr>
            </w:pPr>
            <w:r w:rsidRPr="00C61CFB">
              <w:rPr>
                <w:lang w:val="nn-NO"/>
              </w:rPr>
              <w:t>Statsforvalteren i Oslo og Viken</w:t>
            </w:r>
          </w:p>
        </w:tc>
      </w:tr>
      <w:tr w:rsidR="00DD2A90" w:rsidRPr="00C61CFB" w14:paraId="012099AC" w14:textId="77777777" w:rsidTr="007E7D6E">
        <w:tc>
          <w:tcPr>
            <w:tcW w:w="547" w:type="dxa"/>
          </w:tcPr>
          <w:p w14:paraId="28F8FB52" w14:textId="77777777" w:rsidR="00DD2A90" w:rsidRPr="00C61CFB" w:rsidRDefault="00DD2A90" w:rsidP="00C442D4">
            <w:pPr>
              <w:rPr>
                <w:lang w:val="nn-NO"/>
              </w:rPr>
            </w:pPr>
          </w:p>
        </w:tc>
        <w:tc>
          <w:tcPr>
            <w:tcW w:w="5297" w:type="dxa"/>
          </w:tcPr>
          <w:p w14:paraId="72CE3242" w14:textId="77777777" w:rsidR="00DD2A90" w:rsidRPr="00E86653" w:rsidRDefault="00DD2A90" w:rsidP="00C442D4">
            <w:pPr>
              <w:rPr>
                <w:rStyle w:val="halvfet"/>
              </w:rPr>
            </w:pPr>
            <w:r w:rsidRPr="00E86653">
              <w:rPr>
                <w:rStyle w:val="halvfet"/>
              </w:rPr>
              <w:t>(fra 1.7.24: Statsforvalteren i Østfold, Buskerud, Oslo og Akershus)</w:t>
            </w:r>
          </w:p>
        </w:tc>
        <w:tc>
          <w:tcPr>
            <w:tcW w:w="3182" w:type="dxa"/>
          </w:tcPr>
          <w:p w14:paraId="6B6AF407" w14:textId="77777777" w:rsidR="00DD2A90" w:rsidRPr="00E86653" w:rsidRDefault="00DD2A90" w:rsidP="00C442D4">
            <w:pPr>
              <w:rPr>
                <w:rStyle w:val="halvfet"/>
              </w:rPr>
            </w:pPr>
            <w:r w:rsidRPr="00E86653">
              <w:rPr>
                <w:rStyle w:val="halvfet"/>
              </w:rPr>
              <w:t>(fra 1.7.24: Statsforvalteren i Østfold, Buskerud, Oslo og Akershus)</w:t>
            </w:r>
          </w:p>
        </w:tc>
      </w:tr>
      <w:tr w:rsidR="00DD2A90" w:rsidRPr="0048160F" w14:paraId="1E027266" w14:textId="77777777" w:rsidTr="007E7D6E">
        <w:tc>
          <w:tcPr>
            <w:tcW w:w="547" w:type="dxa"/>
          </w:tcPr>
          <w:p w14:paraId="5AB408F7" w14:textId="77777777" w:rsidR="00DD2A90" w:rsidRPr="0048160F" w:rsidRDefault="00DD2A90" w:rsidP="00C442D4"/>
        </w:tc>
        <w:tc>
          <w:tcPr>
            <w:tcW w:w="5297" w:type="dxa"/>
          </w:tcPr>
          <w:p w14:paraId="47C8CF63" w14:textId="77777777" w:rsidR="00DD2A90" w:rsidRPr="0048160F" w:rsidRDefault="00DD2A90" w:rsidP="00C442D4">
            <w:r w:rsidRPr="001C70A1">
              <w:t>Statsforvalteren i Rogaland</w:t>
            </w:r>
          </w:p>
        </w:tc>
        <w:tc>
          <w:tcPr>
            <w:tcW w:w="3182" w:type="dxa"/>
          </w:tcPr>
          <w:p w14:paraId="7DC8DE3B" w14:textId="77777777" w:rsidR="00DD2A90" w:rsidRPr="0048160F" w:rsidRDefault="00DD2A90" w:rsidP="00C442D4">
            <w:r w:rsidRPr="001C70A1">
              <w:t>Statsforvalteren i Rogaland</w:t>
            </w:r>
          </w:p>
        </w:tc>
      </w:tr>
      <w:tr w:rsidR="00DD2A90" w:rsidRPr="0048160F" w14:paraId="0FD794A1" w14:textId="77777777" w:rsidTr="007E7D6E">
        <w:tc>
          <w:tcPr>
            <w:tcW w:w="547" w:type="dxa"/>
          </w:tcPr>
          <w:p w14:paraId="5EEB7B5C" w14:textId="77777777" w:rsidR="00DD2A90" w:rsidRPr="0048160F" w:rsidRDefault="00DD2A90" w:rsidP="00C442D4"/>
        </w:tc>
        <w:tc>
          <w:tcPr>
            <w:tcW w:w="5297" w:type="dxa"/>
          </w:tcPr>
          <w:p w14:paraId="0AE85D21" w14:textId="77777777" w:rsidR="00DD2A90" w:rsidRPr="0048160F" w:rsidRDefault="00DD2A90" w:rsidP="00C442D4">
            <w:r w:rsidRPr="001C70A1">
              <w:t>Statsforvalteren i Troms og Finnmark</w:t>
            </w:r>
          </w:p>
        </w:tc>
        <w:tc>
          <w:tcPr>
            <w:tcW w:w="3182" w:type="dxa"/>
          </w:tcPr>
          <w:p w14:paraId="0F497343" w14:textId="77777777" w:rsidR="00DD2A90" w:rsidRPr="0048160F" w:rsidRDefault="00DD2A90" w:rsidP="00C442D4">
            <w:r w:rsidRPr="001C70A1">
              <w:t>Statsforvalteren i Troms og Finnmark</w:t>
            </w:r>
          </w:p>
        </w:tc>
      </w:tr>
      <w:tr w:rsidR="00DD2A90" w:rsidRPr="0048160F" w14:paraId="56E95742" w14:textId="77777777" w:rsidTr="007E7D6E">
        <w:tc>
          <w:tcPr>
            <w:tcW w:w="547" w:type="dxa"/>
          </w:tcPr>
          <w:p w14:paraId="5C6D9C4F" w14:textId="77777777" w:rsidR="00DD2A90" w:rsidRPr="0048160F" w:rsidRDefault="00DD2A90" w:rsidP="00C442D4"/>
        </w:tc>
        <w:tc>
          <w:tcPr>
            <w:tcW w:w="5297" w:type="dxa"/>
          </w:tcPr>
          <w:p w14:paraId="741268E6" w14:textId="77777777" w:rsidR="00DD2A90" w:rsidRPr="0048160F" w:rsidRDefault="00DD2A90" w:rsidP="00C442D4">
            <w:r w:rsidRPr="001C70A1">
              <w:t>Statsforvalteren i Trøndelag</w:t>
            </w:r>
          </w:p>
        </w:tc>
        <w:tc>
          <w:tcPr>
            <w:tcW w:w="3182" w:type="dxa"/>
          </w:tcPr>
          <w:p w14:paraId="014F3678" w14:textId="77777777" w:rsidR="00DD2A90" w:rsidRPr="0048160F" w:rsidRDefault="00DD2A90" w:rsidP="00C442D4">
            <w:r w:rsidRPr="001C70A1">
              <w:t>Statsforvalteren i Trøndelag</w:t>
            </w:r>
          </w:p>
        </w:tc>
      </w:tr>
      <w:tr w:rsidR="00DD2A90" w:rsidRPr="0048160F" w14:paraId="3B962BD9" w14:textId="77777777" w:rsidTr="007E7D6E">
        <w:tc>
          <w:tcPr>
            <w:tcW w:w="547" w:type="dxa"/>
          </w:tcPr>
          <w:p w14:paraId="50C56BA0" w14:textId="77777777" w:rsidR="00DD2A90" w:rsidRPr="0048160F" w:rsidRDefault="00DD2A90" w:rsidP="00C442D4"/>
        </w:tc>
        <w:tc>
          <w:tcPr>
            <w:tcW w:w="5297" w:type="dxa"/>
          </w:tcPr>
          <w:p w14:paraId="40BEA69A" w14:textId="77777777" w:rsidR="00DD2A90" w:rsidRPr="0048160F" w:rsidRDefault="00DD2A90" w:rsidP="00C442D4">
            <w:r w:rsidRPr="001C70A1">
              <w:t>Statsforvalteren i Vestfold og Telemark</w:t>
            </w:r>
          </w:p>
        </w:tc>
        <w:tc>
          <w:tcPr>
            <w:tcW w:w="3182" w:type="dxa"/>
          </w:tcPr>
          <w:p w14:paraId="6D0A34BD" w14:textId="77777777" w:rsidR="00DD2A90" w:rsidRPr="0048160F" w:rsidRDefault="00DD2A90" w:rsidP="00C442D4">
            <w:r w:rsidRPr="001C70A1">
              <w:t>Statsforvalteren i Vestfold og Telemark</w:t>
            </w:r>
          </w:p>
        </w:tc>
      </w:tr>
      <w:tr w:rsidR="00DD2A90" w:rsidRPr="0048160F" w14:paraId="69CE58F4" w14:textId="77777777" w:rsidTr="007E7D6E">
        <w:tc>
          <w:tcPr>
            <w:tcW w:w="547" w:type="dxa"/>
          </w:tcPr>
          <w:p w14:paraId="0B1D00F9" w14:textId="77777777" w:rsidR="00DD2A90" w:rsidRPr="0048160F" w:rsidRDefault="00DD2A90" w:rsidP="00C442D4"/>
        </w:tc>
        <w:tc>
          <w:tcPr>
            <w:tcW w:w="5297" w:type="dxa"/>
          </w:tcPr>
          <w:p w14:paraId="72BAFB77" w14:textId="77777777" w:rsidR="00DD2A90" w:rsidRPr="0048160F" w:rsidRDefault="00DD2A90" w:rsidP="00C442D4">
            <w:r w:rsidRPr="001C70A1">
              <w:t>Statsforvalteren i Vestland</w:t>
            </w:r>
          </w:p>
        </w:tc>
        <w:tc>
          <w:tcPr>
            <w:tcW w:w="3182" w:type="dxa"/>
          </w:tcPr>
          <w:p w14:paraId="0A4DE81D" w14:textId="77777777" w:rsidR="00DD2A90" w:rsidRPr="0048160F" w:rsidRDefault="00DD2A90" w:rsidP="00C442D4">
            <w:r w:rsidRPr="001C70A1">
              <w:t>Statsforvalteren i Vestland</w:t>
            </w:r>
          </w:p>
        </w:tc>
      </w:tr>
      <w:tr w:rsidR="00DD2A90" w:rsidRPr="0048160F" w14:paraId="04EBA081" w14:textId="77777777" w:rsidTr="007E7D6E">
        <w:tc>
          <w:tcPr>
            <w:tcW w:w="547" w:type="dxa"/>
          </w:tcPr>
          <w:p w14:paraId="2C37803A" w14:textId="77777777" w:rsidR="00DD2A90" w:rsidRPr="0048160F" w:rsidRDefault="00DD2A90" w:rsidP="00C442D4"/>
        </w:tc>
        <w:tc>
          <w:tcPr>
            <w:tcW w:w="5297" w:type="dxa"/>
          </w:tcPr>
          <w:p w14:paraId="683F0703" w14:textId="77777777" w:rsidR="00DD2A90" w:rsidRPr="0048160F" w:rsidRDefault="00DD2A90" w:rsidP="00C442D4">
            <w:proofErr w:type="spellStart"/>
            <w:r w:rsidRPr="001C70A1">
              <w:t>Statsforvalterens</w:t>
            </w:r>
            <w:proofErr w:type="spellEnd"/>
            <w:r w:rsidRPr="001C70A1">
              <w:t xml:space="preserve"> fellestjenester </w:t>
            </w:r>
          </w:p>
        </w:tc>
        <w:tc>
          <w:tcPr>
            <w:tcW w:w="3182" w:type="dxa"/>
          </w:tcPr>
          <w:p w14:paraId="54FCE50A" w14:textId="77777777" w:rsidR="00DD2A90" w:rsidRPr="0048160F" w:rsidRDefault="00DD2A90" w:rsidP="00C442D4">
            <w:proofErr w:type="spellStart"/>
            <w:r w:rsidRPr="001C70A1">
              <w:t>Statsforvalterens</w:t>
            </w:r>
            <w:proofErr w:type="spellEnd"/>
            <w:r w:rsidRPr="001C70A1">
              <w:t xml:space="preserve"> fellestjenester</w:t>
            </w:r>
          </w:p>
        </w:tc>
      </w:tr>
      <w:tr w:rsidR="00DD2A90" w:rsidRPr="0048160F" w14:paraId="69AE60F7" w14:textId="77777777" w:rsidTr="007E7D6E">
        <w:tc>
          <w:tcPr>
            <w:tcW w:w="547" w:type="dxa"/>
          </w:tcPr>
          <w:p w14:paraId="5E792F9B" w14:textId="77777777" w:rsidR="00DD2A90" w:rsidRPr="0048160F" w:rsidRDefault="00DD2A90" w:rsidP="00C442D4"/>
        </w:tc>
        <w:tc>
          <w:tcPr>
            <w:tcW w:w="5297" w:type="dxa"/>
          </w:tcPr>
          <w:p w14:paraId="6A2436BB" w14:textId="77777777" w:rsidR="00DD2A90" w:rsidRPr="0048160F" w:rsidRDefault="00DD2A90" w:rsidP="00C442D4"/>
        </w:tc>
        <w:tc>
          <w:tcPr>
            <w:tcW w:w="3182" w:type="dxa"/>
          </w:tcPr>
          <w:p w14:paraId="0A549395" w14:textId="77777777" w:rsidR="00DD2A90" w:rsidRPr="0048160F" w:rsidRDefault="00DD2A90" w:rsidP="00C442D4"/>
        </w:tc>
      </w:tr>
      <w:tr w:rsidR="00DD2A90" w:rsidRPr="0048160F" w14:paraId="427E77B9" w14:textId="77777777" w:rsidTr="007E7D6E">
        <w:tc>
          <w:tcPr>
            <w:tcW w:w="5844" w:type="dxa"/>
            <w:gridSpan w:val="2"/>
          </w:tcPr>
          <w:p w14:paraId="61CAD984" w14:textId="77777777" w:rsidR="00DD2A90" w:rsidRPr="00E86653" w:rsidRDefault="00DD2A90" w:rsidP="00C442D4">
            <w:pPr>
              <w:rPr>
                <w:rStyle w:val="halvfet"/>
              </w:rPr>
            </w:pPr>
            <w:r w:rsidRPr="00E86653">
              <w:rPr>
                <w:rStyle w:val="halvfet"/>
                <w:rFonts w:eastAsiaTheme="minorHAnsi"/>
              </w:rPr>
              <w:t>Energidepartementet:</w:t>
            </w:r>
          </w:p>
        </w:tc>
        <w:tc>
          <w:tcPr>
            <w:tcW w:w="3182" w:type="dxa"/>
          </w:tcPr>
          <w:p w14:paraId="3E078B79" w14:textId="77777777" w:rsidR="00DD2A90" w:rsidRPr="0048160F" w:rsidRDefault="00DD2A90" w:rsidP="00C442D4"/>
        </w:tc>
      </w:tr>
      <w:tr w:rsidR="00DD2A90" w:rsidRPr="0048160F" w14:paraId="1CBC251E" w14:textId="77777777" w:rsidTr="007E7D6E">
        <w:tc>
          <w:tcPr>
            <w:tcW w:w="547" w:type="dxa"/>
          </w:tcPr>
          <w:p w14:paraId="08C3DB16" w14:textId="77777777" w:rsidR="00DD2A90" w:rsidRPr="0048160F" w:rsidRDefault="00DD2A90" w:rsidP="00C442D4"/>
        </w:tc>
        <w:tc>
          <w:tcPr>
            <w:tcW w:w="5297" w:type="dxa"/>
          </w:tcPr>
          <w:p w14:paraId="5CB89D87" w14:textId="77777777" w:rsidR="00DD2A90" w:rsidRPr="0048160F" w:rsidRDefault="00DD2A90" w:rsidP="00C442D4">
            <w:r w:rsidRPr="00DF362A">
              <w:t>Energidepartementet</w:t>
            </w:r>
          </w:p>
        </w:tc>
        <w:tc>
          <w:tcPr>
            <w:tcW w:w="3182" w:type="dxa"/>
          </w:tcPr>
          <w:p w14:paraId="31802946" w14:textId="77777777" w:rsidR="00DD2A90" w:rsidRPr="0048160F" w:rsidRDefault="00DD2A90" w:rsidP="00C442D4">
            <w:r w:rsidRPr="00DF362A">
              <w:t>Energidepartementet</w:t>
            </w:r>
          </w:p>
        </w:tc>
      </w:tr>
      <w:tr w:rsidR="00DD2A90" w:rsidRPr="0048160F" w14:paraId="753D5102" w14:textId="77777777" w:rsidTr="007E7D6E">
        <w:tc>
          <w:tcPr>
            <w:tcW w:w="547" w:type="dxa"/>
          </w:tcPr>
          <w:p w14:paraId="78E8BCB2" w14:textId="77777777" w:rsidR="00DD2A90" w:rsidRPr="0048160F" w:rsidRDefault="00DD2A90" w:rsidP="00C442D4"/>
        </w:tc>
        <w:tc>
          <w:tcPr>
            <w:tcW w:w="5297" w:type="dxa"/>
          </w:tcPr>
          <w:p w14:paraId="139BFFD6" w14:textId="77777777" w:rsidR="00DD2A90" w:rsidRPr="00E86653" w:rsidRDefault="00DD2A90" w:rsidP="00C442D4">
            <w:pPr>
              <w:rPr>
                <w:rStyle w:val="halvfet"/>
              </w:rPr>
            </w:pPr>
            <w:r w:rsidRPr="00E86653">
              <w:rPr>
                <w:rStyle w:val="halvfet"/>
              </w:rPr>
              <w:t>Havindustritilsynet</w:t>
            </w:r>
          </w:p>
        </w:tc>
        <w:tc>
          <w:tcPr>
            <w:tcW w:w="3182" w:type="dxa"/>
          </w:tcPr>
          <w:p w14:paraId="62B2824B" w14:textId="77777777" w:rsidR="00DD2A90" w:rsidRPr="00E86653" w:rsidRDefault="00DD2A90" w:rsidP="00C442D4">
            <w:pPr>
              <w:rPr>
                <w:rStyle w:val="halvfet"/>
              </w:rPr>
            </w:pPr>
            <w:r w:rsidRPr="00E86653">
              <w:rPr>
                <w:rStyle w:val="halvfet"/>
              </w:rPr>
              <w:t>Havindustritilsynet</w:t>
            </w:r>
          </w:p>
        </w:tc>
      </w:tr>
      <w:tr w:rsidR="00DD2A90" w:rsidRPr="0048160F" w14:paraId="2868EE2F" w14:textId="77777777" w:rsidTr="007E7D6E">
        <w:tc>
          <w:tcPr>
            <w:tcW w:w="547" w:type="dxa"/>
          </w:tcPr>
          <w:p w14:paraId="4C59AACB" w14:textId="77777777" w:rsidR="00DD2A90" w:rsidRPr="0048160F" w:rsidRDefault="00DD2A90" w:rsidP="00C442D4"/>
        </w:tc>
        <w:tc>
          <w:tcPr>
            <w:tcW w:w="5297" w:type="dxa"/>
          </w:tcPr>
          <w:p w14:paraId="26FA0B55" w14:textId="77777777" w:rsidR="00DD2A90" w:rsidRPr="0048160F" w:rsidRDefault="00DD2A90" w:rsidP="00C442D4">
            <w:r w:rsidRPr="00DF362A">
              <w:t>Norges vassdrags- og energidirektorat (NVE)</w:t>
            </w:r>
          </w:p>
        </w:tc>
        <w:tc>
          <w:tcPr>
            <w:tcW w:w="3182" w:type="dxa"/>
          </w:tcPr>
          <w:p w14:paraId="619190B2" w14:textId="77777777" w:rsidR="00DD2A90" w:rsidRPr="0048160F" w:rsidRDefault="00DD2A90" w:rsidP="00C442D4">
            <w:r w:rsidRPr="00DF362A">
              <w:t>Norges vassdrags- og energidirektorat (NVE)</w:t>
            </w:r>
          </w:p>
        </w:tc>
      </w:tr>
      <w:tr w:rsidR="00DD2A90" w:rsidRPr="0048160F" w14:paraId="23632D9E" w14:textId="77777777" w:rsidTr="007E7D6E">
        <w:tc>
          <w:tcPr>
            <w:tcW w:w="547" w:type="dxa"/>
          </w:tcPr>
          <w:p w14:paraId="5C863BAB" w14:textId="77777777" w:rsidR="00DD2A90" w:rsidRPr="0048160F" w:rsidRDefault="00DD2A90" w:rsidP="00C442D4"/>
        </w:tc>
        <w:tc>
          <w:tcPr>
            <w:tcW w:w="5297" w:type="dxa"/>
          </w:tcPr>
          <w:p w14:paraId="24ABEA9C" w14:textId="77777777" w:rsidR="00DD2A90" w:rsidRPr="0048160F" w:rsidRDefault="00DD2A90" w:rsidP="00C442D4">
            <w:r w:rsidRPr="00E86653">
              <w:rPr>
                <w:rStyle w:val="halvfet"/>
              </w:rPr>
              <w:t>Sokkeldirektoratet</w:t>
            </w:r>
            <w:r w:rsidRPr="00DF362A">
              <w:t xml:space="preserve"> </w:t>
            </w:r>
            <w:r w:rsidRPr="00935471">
              <w:rPr>
                <w:rStyle w:val="gjennomstreket"/>
              </w:rPr>
              <w:t>Oljedirektoratet</w:t>
            </w:r>
          </w:p>
        </w:tc>
        <w:tc>
          <w:tcPr>
            <w:tcW w:w="3182" w:type="dxa"/>
          </w:tcPr>
          <w:p w14:paraId="72543431" w14:textId="77777777" w:rsidR="00DD2A90" w:rsidRPr="0048160F" w:rsidRDefault="00DD2A90" w:rsidP="00C442D4">
            <w:r w:rsidRPr="00E86653">
              <w:rPr>
                <w:rStyle w:val="halvfet"/>
              </w:rPr>
              <w:t xml:space="preserve">Sokkeldirektoratet </w:t>
            </w:r>
            <w:r w:rsidRPr="00935471">
              <w:rPr>
                <w:rStyle w:val="gjennomstreket"/>
              </w:rPr>
              <w:t>Oljedirektoratet</w:t>
            </w:r>
          </w:p>
        </w:tc>
      </w:tr>
      <w:tr w:rsidR="00DD2A90" w:rsidRPr="0048160F" w14:paraId="14C77BF3" w14:textId="77777777" w:rsidTr="007E7D6E">
        <w:tc>
          <w:tcPr>
            <w:tcW w:w="547" w:type="dxa"/>
          </w:tcPr>
          <w:p w14:paraId="2ED9DCF1" w14:textId="77777777" w:rsidR="00DD2A90" w:rsidRPr="0048160F" w:rsidRDefault="00DD2A90" w:rsidP="00C442D4"/>
        </w:tc>
        <w:tc>
          <w:tcPr>
            <w:tcW w:w="5297" w:type="dxa"/>
          </w:tcPr>
          <w:p w14:paraId="76FDDB85" w14:textId="77777777" w:rsidR="00DD2A90" w:rsidRPr="0048160F" w:rsidRDefault="00DD2A90" w:rsidP="00C442D4"/>
        </w:tc>
        <w:tc>
          <w:tcPr>
            <w:tcW w:w="3182" w:type="dxa"/>
          </w:tcPr>
          <w:p w14:paraId="03DB7295" w14:textId="77777777" w:rsidR="00DD2A90" w:rsidRPr="0048160F" w:rsidRDefault="00DD2A90" w:rsidP="00C442D4"/>
        </w:tc>
      </w:tr>
      <w:tr w:rsidR="00DD2A90" w:rsidRPr="0048160F" w14:paraId="3CB7C79C" w14:textId="77777777" w:rsidTr="007E7D6E">
        <w:tc>
          <w:tcPr>
            <w:tcW w:w="5844" w:type="dxa"/>
            <w:gridSpan w:val="2"/>
          </w:tcPr>
          <w:p w14:paraId="43EAC722" w14:textId="77777777" w:rsidR="00DD2A90" w:rsidRPr="0048160F" w:rsidRDefault="00DD2A90" w:rsidP="00C442D4">
            <w:r w:rsidRPr="00E86653">
              <w:rPr>
                <w:rStyle w:val="halvfet"/>
              </w:rPr>
              <w:t>Finansdepartementet</w:t>
            </w:r>
            <w:r w:rsidRPr="00FD359E">
              <w:t>:</w:t>
            </w:r>
          </w:p>
        </w:tc>
        <w:tc>
          <w:tcPr>
            <w:tcW w:w="3182" w:type="dxa"/>
          </w:tcPr>
          <w:p w14:paraId="20E6437D" w14:textId="77777777" w:rsidR="00DD2A90" w:rsidRPr="0048160F" w:rsidRDefault="00DD2A90" w:rsidP="00C442D4"/>
        </w:tc>
      </w:tr>
      <w:tr w:rsidR="00DD2A90" w:rsidRPr="0048160F" w14:paraId="314E8B83" w14:textId="77777777" w:rsidTr="007E7D6E">
        <w:tc>
          <w:tcPr>
            <w:tcW w:w="547" w:type="dxa"/>
          </w:tcPr>
          <w:p w14:paraId="71718429" w14:textId="77777777" w:rsidR="00DD2A90" w:rsidRPr="0048160F" w:rsidRDefault="00DD2A90" w:rsidP="00C442D4"/>
        </w:tc>
        <w:tc>
          <w:tcPr>
            <w:tcW w:w="5297" w:type="dxa"/>
          </w:tcPr>
          <w:p w14:paraId="2AE80697" w14:textId="77777777" w:rsidR="00DD2A90" w:rsidRPr="0048160F" w:rsidRDefault="00DD2A90" w:rsidP="00C442D4">
            <w:r w:rsidRPr="00347B04">
              <w:t>Finansdepartementet</w:t>
            </w:r>
          </w:p>
        </w:tc>
        <w:tc>
          <w:tcPr>
            <w:tcW w:w="3182" w:type="dxa"/>
          </w:tcPr>
          <w:p w14:paraId="2251A5B3" w14:textId="77777777" w:rsidR="00DD2A90" w:rsidRPr="0048160F" w:rsidRDefault="00DD2A90" w:rsidP="00C442D4">
            <w:r w:rsidRPr="00347B04">
              <w:t>Finansdepartementet</w:t>
            </w:r>
          </w:p>
        </w:tc>
      </w:tr>
      <w:tr w:rsidR="00DD2A90" w:rsidRPr="0048160F" w14:paraId="25D9658A" w14:textId="77777777" w:rsidTr="007E7D6E">
        <w:tc>
          <w:tcPr>
            <w:tcW w:w="547" w:type="dxa"/>
          </w:tcPr>
          <w:p w14:paraId="2D4ADF02" w14:textId="77777777" w:rsidR="00DD2A90" w:rsidRPr="0048160F" w:rsidRDefault="00DD2A90" w:rsidP="00C442D4"/>
        </w:tc>
        <w:tc>
          <w:tcPr>
            <w:tcW w:w="5297" w:type="dxa"/>
          </w:tcPr>
          <w:p w14:paraId="2C5A0EF8" w14:textId="77777777" w:rsidR="00DD2A90" w:rsidRPr="0048160F" w:rsidRDefault="00DD2A90" w:rsidP="00C442D4">
            <w:r w:rsidRPr="00347B04">
              <w:t>Direktoratet for forvaltning og økonomistyring (DFØ)</w:t>
            </w:r>
          </w:p>
        </w:tc>
        <w:tc>
          <w:tcPr>
            <w:tcW w:w="3182" w:type="dxa"/>
          </w:tcPr>
          <w:p w14:paraId="15FCFF43" w14:textId="77777777" w:rsidR="00DD2A90" w:rsidRPr="0048160F" w:rsidRDefault="00DD2A90" w:rsidP="00C442D4">
            <w:r w:rsidRPr="00347B04">
              <w:t>Direktoratet for forvaltning og økonomistyring (DFØ)</w:t>
            </w:r>
          </w:p>
        </w:tc>
      </w:tr>
      <w:tr w:rsidR="00DD2A90" w:rsidRPr="0048160F" w14:paraId="38F570A6" w14:textId="77777777" w:rsidTr="007E7D6E">
        <w:tc>
          <w:tcPr>
            <w:tcW w:w="547" w:type="dxa"/>
          </w:tcPr>
          <w:p w14:paraId="20191B74" w14:textId="77777777" w:rsidR="00DD2A90" w:rsidRPr="0048160F" w:rsidRDefault="00DD2A90" w:rsidP="00C442D4"/>
        </w:tc>
        <w:tc>
          <w:tcPr>
            <w:tcW w:w="5297" w:type="dxa"/>
          </w:tcPr>
          <w:p w14:paraId="7E3EED14" w14:textId="77777777" w:rsidR="00DD2A90" w:rsidRPr="0048160F" w:rsidRDefault="00DD2A90" w:rsidP="00C442D4">
            <w:r w:rsidRPr="00347B04">
              <w:t>Finanstilsynet</w:t>
            </w:r>
          </w:p>
        </w:tc>
        <w:tc>
          <w:tcPr>
            <w:tcW w:w="3182" w:type="dxa"/>
          </w:tcPr>
          <w:p w14:paraId="4F1A2475" w14:textId="77777777" w:rsidR="00DD2A90" w:rsidRPr="0048160F" w:rsidRDefault="00DD2A90" w:rsidP="00C442D4">
            <w:r w:rsidRPr="00347B04">
              <w:t>Finanstilsynet</w:t>
            </w:r>
          </w:p>
        </w:tc>
      </w:tr>
      <w:tr w:rsidR="00DD2A90" w:rsidRPr="0048160F" w14:paraId="22976480" w14:textId="77777777" w:rsidTr="007E7D6E">
        <w:tc>
          <w:tcPr>
            <w:tcW w:w="547" w:type="dxa"/>
          </w:tcPr>
          <w:p w14:paraId="3AEF6978" w14:textId="77777777" w:rsidR="00DD2A90" w:rsidRPr="0048160F" w:rsidRDefault="00DD2A90" w:rsidP="00C442D4"/>
        </w:tc>
        <w:tc>
          <w:tcPr>
            <w:tcW w:w="5297" w:type="dxa"/>
          </w:tcPr>
          <w:p w14:paraId="0DAE0048" w14:textId="77777777" w:rsidR="00DD2A90" w:rsidRPr="0048160F" w:rsidRDefault="00DD2A90" w:rsidP="00C442D4">
            <w:r w:rsidRPr="00347B04">
              <w:t>Skatteetaten</w:t>
            </w:r>
          </w:p>
        </w:tc>
        <w:tc>
          <w:tcPr>
            <w:tcW w:w="3182" w:type="dxa"/>
          </w:tcPr>
          <w:p w14:paraId="674D7BE8" w14:textId="77777777" w:rsidR="00DD2A90" w:rsidRPr="0048160F" w:rsidRDefault="00DD2A90" w:rsidP="00C442D4">
            <w:r w:rsidRPr="00347B04">
              <w:t>Skattedirektoratet</w:t>
            </w:r>
          </w:p>
        </w:tc>
      </w:tr>
      <w:tr w:rsidR="00DD2A90" w:rsidRPr="0048160F" w14:paraId="6D483921" w14:textId="77777777" w:rsidTr="007E7D6E">
        <w:tc>
          <w:tcPr>
            <w:tcW w:w="547" w:type="dxa"/>
          </w:tcPr>
          <w:p w14:paraId="24F74796" w14:textId="77777777" w:rsidR="00DD2A90" w:rsidRPr="0048160F" w:rsidRDefault="00DD2A90" w:rsidP="00C442D4"/>
        </w:tc>
        <w:tc>
          <w:tcPr>
            <w:tcW w:w="5297" w:type="dxa"/>
          </w:tcPr>
          <w:p w14:paraId="3D820B1A" w14:textId="77777777" w:rsidR="00DD2A90" w:rsidRPr="0048160F" w:rsidRDefault="00DD2A90" w:rsidP="00C442D4">
            <w:r w:rsidRPr="00347B04">
              <w:t>Statistisk sentralbyrå</w:t>
            </w:r>
          </w:p>
        </w:tc>
        <w:tc>
          <w:tcPr>
            <w:tcW w:w="3182" w:type="dxa"/>
          </w:tcPr>
          <w:p w14:paraId="40F0B478" w14:textId="77777777" w:rsidR="00DD2A90" w:rsidRPr="0048160F" w:rsidRDefault="00DD2A90" w:rsidP="00C442D4">
            <w:r w:rsidRPr="00347B04">
              <w:t>Statistisk sentralbyrå</w:t>
            </w:r>
          </w:p>
        </w:tc>
      </w:tr>
      <w:tr w:rsidR="00DD2A90" w:rsidRPr="0048160F" w14:paraId="76D0519F" w14:textId="77777777" w:rsidTr="007E7D6E">
        <w:tc>
          <w:tcPr>
            <w:tcW w:w="547" w:type="dxa"/>
          </w:tcPr>
          <w:p w14:paraId="06C4A984" w14:textId="77777777" w:rsidR="00DD2A90" w:rsidRPr="0048160F" w:rsidRDefault="00DD2A90" w:rsidP="00C442D4"/>
        </w:tc>
        <w:tc>
          <w:tcPr>
            <w:tcW w:w="5297" w:type="dxa"/>
          </w:tcPr>
          <w:p w14:paraId="41A7F09D" w14:textId="77777777" w:rsidR="00DD2A90" w:rsidRPr="0048160F" w:rsidRDefault="00DD2A90" w:rsidP="00C442D4">
            <w:r w:rsidRPr="00347B04">
              <w:t>Tolletaten</w:t>
            </w:r>
          </w:p>
        </w:tc>
        <w:tc>
          <w:tcPr>
            <w:tcW w:w="3182" w:type="dxa"/>
          </w:tcPr>
          <w:p w14:paraId="62C691B2" w14:textId="77777777" w:rsidR="00DD2A90" w:rsidRPr="0048160F" w:rsidRDefault="00DD2A90" w:rsidP="00C442D4">
            <w:r w:rsidRPr="00347B04">
              <w:t>Tolletaten</w:t>
            </w:r>
          </w:p>
        </w:tc>
      </w:tr>
      <w:tr w:rsidR="00DD2A90" w:rsidRPr="0048160F" w14:paraId="16397481" w14:textId="77777777" w:rsidTr="007E7D6E">
        <w:tc>
          <w:tcPr>
            <w:tcW w:w="547" w:type="dxa"/>
          </w:tcPr>
          <w:p w14:paraId="30D8398C" w14:textId="77777777" w:rsidR="00DD2A90" w:rsidRPr="0048160F" w:rsidRDefault="00DD2A90" w:rsidP="00C442D4"/>
        </w:tc>
        <w:tc>
          <w:tcPr>
            <w:tcW w:w="5297" w:type="dxa"/>
          </w:tcPr>
          <w:p w14:paraId="72248234" w14:textId="77777777" w:rsidR="00DD2A90" w:rsidRPr="0048160F" w:rsidRDefault="00DD2A90" w:rsidP="00C442D4"/>
        </w:tc>
        <w:tc>
          <w:tcPr>
            <w:tcW w:w="3182" w:type="dxa"/>
          </w:tcPr>
          <w:p w14:paraId="7DA3F6A1" w14:textId="77777777" w:rsidR="00DD2A90" w:rsidRPr="0048160F" w:rsidRDefault="00DD2A90" w:rsidP="00C442D4"/>
        </w:tc>
      </w:tr>
      <w:tr w:rsidR="00DD2A90" w:rsidRPr="0048160F" w14:paraId="15E5CB60" w14:textId="77777777" w:rsidTr="007E7D6E">
        <w:tc>
          <w:tcPr>
            <w:tcW w:w="5844" w:type="dxa"/>
            <w:gridSpan w:val="2"/>
          </w:tcPr>
          <w:p w14:paraId="35372FA3" w14:textId="77777777" w:rsidR="00DD2A90" w:rsidRPr="00E86653" w:rsidRDefault="00DD2A90" w:rsidP="00C442D4">
            <w:pPr>
              <w:rPr>
                <w:rStyle w:val="halvfet"/>
              </w:rPr>
            </w:pPr>
            <w:r w:rsidRPr="00E86653">
              <w:rPr>
                <w:rStyle w:val="halvfet"/>
              </w:rPr>
              <w:t>Forsvarsdepartementet:</w:t>
            </w:r>
          </w:p>
        </w:tc>
        <w:tc>
          <w:tcPr>
            <w:tcW w:w="3182" w:type="dxa"/>
          </w:tcPr>
          <w:p w14:paraId="212B5197" w14:textId="77777777" w:rsidR="00DD2A90" w:rsidRPr="0048160F" w:rsidRDefault="00DD2A90" w:rsidP="00C442D4"/>
        </w:tc>
      </w:tr>
      <w:tr w:rsidR="00DD2A90" w:rsidRPr="0048160F" w14:paraId="3701138A" w14:textId="77777777" w:rsidTr="007E7D6E">
        <w:tc>
          <w:tcPr>
            <w:tcW w:w="547" w:type="dxa"/>
          </w:tcPr>
          <w:p w14:paraId="2BB7DA39" w14:textId="77777777" w:rsidR="00DD2A90" w:rsidRPr="0048160F" w:rsidRDefault="00DD2A90" w:rsidP="00C442D4"/>
        </w:tc>
        <w:tc>
          <w:tcPr>
            <w:tcW w:w="5297" w:type="dxa"/>
          </w:tcPr>
          <w:p w14:paraId="473B86F6" w14:textId="77777777" w:rsidR="00DD2A90" w:rsidRPr="0048160F" w:rsidRDefault="00DD2A90" w:rsidP="00C442D4">
            <w:r w:rsidRPr="004073A9">
              <w:t>Forsvarsdepartementet</w:t>
            </w:r>
          </w:p>
        </w:tc>
        <w:tc>
          <w:tcPr>
            <w:tcW w:w="3182" w:type="dxa"/>
          </w:tcPr>
          <w:p w14:paraId="51B5656E" w14:textId="77777777" w:rsidR="00DD2A90" w:rsidRPr="0048160F" w:rsidRDefault="00DD2A90" w:rsidP="00C442D4">
            <w:r w:rsidRPr="004073A9">
              <w:t>Forsvarsdepartementet</w:t>
            </w:r>
          </w:p>
        </w:tc>
      </w:tr>
      <w:tr w:rsidR="00DD2A90" w:rsidRPr="0048160F" w14:paraId="50D65BCA" w14:textId="77777777" w:rsidTr="007E7D6E">
        <w:tc>
          <w:tcPr>
            <w:tcW w:w="547" w:type="dxa"/>
          </w:tcPr>
          <w:p w14:paraId="3F576229" w14:textId="77777777" w:rsidR="00DD2A90" w:rsidRPr="0048160F" w:rsidRDefault="00DD2A90" w:rsidP="00C442D4"/>
        </w:tc>
        <w:tc>
          <w:tcPr>
            <w:tcW w:w="5297" w:type="dxa"/>
          </w:tcPr>
          <w:p w14:paraId="165D8E3F" w14:textId="77777777" w:rsidR="00DD2A90" w:rsidRPr="0048160F" w:rsidRDefault="00DD2A90" w:rsidP="00C442D4">
            <w:r w:rsidRPr="004073A9">
              <w:t>Forsvaret</w:t>
            </w:r>
          </w:p>
        </w:tc>
        <w:tc>
          <w:tcPr>
            <w:tcW w:w="3182" w:type="dxa"/>
          </w:tcPr>
          <w:p w14:paraId="1E26C814" w14:textId="77777777" w:rsidR="00DD2A90" w:rsidRPr="0048160F" w:rsidRDefault="00DD2A90" w:rsidP="00C442D4">
            <w:r w:rsidRPr="004073A9">
              <w:t>Forsvarsstaben</w:t>
            </w:r>
          </w:p>
        </w:tc>
      </w:tr>
      <w:tr w:rsidR="00DD2A90" w:rsidRPr="0048160F" w14:paraId="41629CFB" w14:textId="77777777" w:rsidTr="007E7D6E">
        <w:tc>
          <w:tcPr>
            <w:tcW w:w="547" w:type="dxa"/>
          </w:tcPr>
          <w:p w14:paraId="4A8C3AE2" w14:textId="77777777" w:rsidR="00DD2A90" w:rsidRPr="0048160F" w:rsidRDefault="00DD2A90" w:rsidP="00C442D4"/>
        </w:tc>
        <w:tc>
          <w:tcPr>
            <w:tcW w:w="5297" w:type="dxa"/>
          </w:tcPr>
          <w:p w14:paraId="00BBDC87" w14:textId="77777777" w:rsidR="00DD2A90" w:rsidRPr="0048160F" w:rsidRDefault="00DD2A90" w:rsidP="00C442D4">
            <w:r w:rsidRPr="004073A9">
              <w:t>Forsvarets forskningsinstitutt</w:t>
            </w:r>
          </w:p>
        </w:tc>
        <w:tc>
          <w:tcPr>
            <w:tcW w:w="3182" w:type="dxa"/>
          </w:tcPr>
          <w:p w14:paraId="4207D426" w14:textId="77777777" w:rsidR="00DD2A90" w:rsidRPr="0048160F" w:rsidRDefault="00DD2A90" w:rsidP="00C442D4">
            <w:r w:rsidRPr="004073A9">
              <w:t>Forsvarets forskningsinstitutt</w:t>
            </w:r>
          </w:p>
        </w:tc>
      </w:tr>
      <w:tr w:rsidR="00DD2A90" w:rsidRPr="0048160F" w14:paraId="7D28A61B" w14:textId="77777777" w:rsidTr="007E7D6E">
        <w:tc>
          <w:tcPr>
            <w:tcW w:w="547" w:type="dxa"/>
          </w:tcPr>
          <w:p w14:paraId="7F2D330E" w14:textId="77777777" w:rsidR="00DD2A90" w:rsidRPr="0048160F" w:rsidRDefault="00DD2A90" w:rsidP="00C442D4"/>
        </w:tc>
        <w:tc>
          <w:tcPr>
            <w:tcW w:w="5297" w:type="dxa"/>
          </w:tcPr>
          <w:p w14:paraId="040C932E" w14:textId="77777777" w:rsidR="00DD2A90" w:rsidRPr="0048160F" w:rsidRDefault="00DD2A90" w:rsidP="00C442D4">
            <w:r w:rsidRPr="004073A9">
              <w:t>Forsvarsbygg</w:t>
            </w:r>
          </w:p>
        </w:tc>
        <w:tc>
          <w:tcPr>
            <w:tcW w:w="3182" w:type="dxa"/>
          </w:tcPr>
          <w:p w14:paraId="7176FF2F" w14:textId="77777777" w:rsidR="00DD2A90" w:rsidRPr="0048160F" w:rsidRDefault="00DD2A90" w:rsidP="00C442D4">
            <w:r w:rsidRPr="004073A9">
              <w:t>Forsvarsbygg</w:t>
            </w:r>
          </w:p>
        </w:tc>
      </w:tr>
      <w:tr w:rsidR="00DD2A90" w:rsidRPr="0048160F" w14:paraId="636C7EBD" w14:textId="77777777" w:rsidTr="007E7D6E">
        <w:tc>
          <w:tcPr>
            <w:tcW w:w="547" w:type="dxa"/>
          </w:tcPr>
          <w:p w14:paraId="1B7959B7" w14:textId="77777777" w:rsidR="00DD2A90" w:rsidRPr="0048160F" w:rsidRDefault="00DD2A90" w:rsidP="00C442D4"/>
        </w:tc>
        <w:tc>
          <w:tcPr>
            <w:tcW w:w="5297" w:type="dxa"/>
          </w:tcPr>
          <w:p w14:paraId="1973775B" w14:textId="77777777" w:rsidR="00DD2A90" w:rsidRPr="0048160F" w:rsidRDefault="00DD2A90" w:rsidP="00C442D4">
            <w:r w:rsidRPr="004073A9">
              <w:t>Forsvarsmateriell (FMA)</w:t>
            </w:r>
          </w:p>
        </w:tc>
        <w:tc>
          <w:tcPr>
            <w:tcW w:w="3182" w:type="dxa"/>
          </w:tcPr>
          <w:p w14:paraId="7DB6A889" w14:textId="77777777" w:rsidR="00DD2A90" w:rsidRPr="0048160F" w:rsidRDefault="00DD2A90" w:rsidP="00C442D4">
            <w:r w:rsidRPr="004073A9">
              <w:t>Forsvarsmateriell (FMA)</w:t>
            </w:r>
          </w:p>
        </w:tc>
      </w:tr>
      <w:tr w:rsidR="00DD2A90" w:rsidRPr="0048160F" w14:paraId="5C4DD951" w14:textId="77777777" w:rsidTr="007E7D6E">
        <w:tc>
          <w:tcPr>
            <w:tcW w:w="547" w:type="dxa"/>
          </w:tcPr>
          <w:p w14:paraId="5446F2F3" w14:textId="77777777" w:rsidR="00DD2A90" w:rsidRPr="0048160F" w:rsidRDefault="00DD2A90" w:rsidP="00C442D4"/>
        </w:tc>
        <w:tc>
          <w:tcPr>
            <w:tcW w:w="5297" w:type="dxa"/>
          </w:tcPr>
          <w:p w14:paraId="40E32965" w14:textId="77777777" w:rsidR="00DD2A90" w:rsidRPr="0048160F" w:rsidRDefault="00DD2A90" w:rsidP="00C442D4">
            <w:r w:rsidRPr="004073A9">
              <w:t>Internasjonale operasjoner (lpl.05.128)</w:t>
            </w:r>
          </w:p>
        </w:tc>
        <w:tc>
          <w:tcPr>
            <w:tcW w:w="3182" w:type="dxa"/>
          </w:tcPr>
          <w:p w14:paraId="65B7EEB7" w14:textId="77777777" w:rsidR="00DD2A90" w:rsidRPr="0048160F" w:rsidRDefault="00DD2A90" w:rsidP="00C442D4">
            <w:r w:rsidRPr="004073A9">
              <w:t>Forsvarsstaben</w:t>
            </w:r>
          </w:p>
        </w:tc>
      </w:tr>
      <w:tr w:rsidR="00DD2A90" w:rsidRPr="0048160F" w14:paraId="2AF59F73" w14:textId="77777777" w:rsidTr="007E7D6E">
        <w:tc>
          <w:tcPr>
            <w:tcW w:w="547" w:type="dxa"/>
          </w:tcPr>
          <w:p w14:paraId="3196D56A" w14:textId="77777777" w:rsidR="00DD2A90" w:rsidRPr="0048160F" w:rsidRDefault="00DD2A90" w:rsidP="00C442D4"/>
        </w:tc>
        <w:tc>
          <w:tcPr>
            <w:tcW w:w="5297" w:type="dxa"/>
          </w:tcPr>
          <w:p w14:paraId="028606F3" w14:textId="77777777" w:rsidR="00DD2A90" w:rsidRPr="0048160F" w:rsidRDefault="00DD2A90" w:rsidP="00C442D4"/>
        </w:tc>
        <w:tc>
          <w:tcPr>
            <w:tcW w:w="3182" w:type="dxa"/>
          </w:tcPr>
          <w:p w14:paraId="6AC537AC" w14:textId="77777777" w:rsidR="00DD2A90" w:rsidRPr="0048160F" w:rsidRDefault="00DD2A90" w:rsidP="00C442D4"/>
        </w:tc>
      </w:tr>
      <w:tr w:rsidR="00DD2A90" w:rsidRPr="0048160F" w14:paraId="59D7BDB2" w14:textId="77777777" w:rsidTr="007E7D6E">
        <w:tc>
          <w:tcPr>
            <w:tcW w:w="5844" w:type="dxa"/>
            <w:gridSpan w:val="2"/>
          </w:tcPr>
          <w:p w14:paraId="2BF2C0CA" w14:textId="77777777" w:rsidR="00DD2A90" w:rsidRPr="0048160F" w:rsidRDefault="00DD2A90" w:rsidP="00C442D4">
            <w:r w:rsidRPr="00E86653">
              <w:rPr>
                <w:rStyle w:val="halvfet"/>
              </w:rPr>
              <w:t>Helse- og omsorgsdepartementet:</w:t>
            </w:r>
          </w:p>
        </w:tc>
        <w:tc>
          <w:tcPr>
            <w:tcW w:w="3182" w:type="dxa"/>
          </w:tcPr>
          <w:p w14:paraId="1ADAE033" w14:textId="77777777" w:rsidR="00DD2A90" w:rsidRPr="0048160F" w:rsidRDefault="00DD2A90" w:rsidP="00C442D4"/>
        </w:tc>
      </w:tr>
      <w:tr w:rsidR="00DD2A90" w:rsidRPr="0048160F" w14:paraId="54D9DE8F" w14:textId="77777777" w:rsidTr="007E7D6E">
        <w:tc>
          <w:tcPr>
            <w:tcW w:w="547" w:type="dxa"/>
          </w:tcPr>
          <w:p w14:paraId="44954635" w14:textId="77777777" w:rsidR="00DD2A90" w:rsidRPr="0048160F" w:rsidRDefault="00DD2A90" w:rsidP="00C442D4"/>
        </w:tc>
        <w:tc>
          <w:tcPr>
            <w:tcW w:w="5297" w:type="dxa"/>
          </w:tcPr>
          <w:p w14:paraId="2DB3325A" w14:textId="77777777" w:rsidR="00DD2A90" w:rsidRPr="0048160F" w:rsidRDefault="00DD2A90" w:rsidP="00C442D4">
            <w:r w:rsidRPr="00FE40CF">
              <w:t>Helse- og omsorgsdepartementet</w:t>
            </w:r>
          </w:p>
        </w:tc>
        <w:tc>
          <w:tcPr>
            <w:tcW w:w="3182" w:type="dxa"/>
          </w:tcPr>
          <w:p w14:paraId="4E9F6B08" w14:textId="77777777" w:rsidR="00DD2A90" w:rsidRPr="0048160F" w:rsidRDefault="00DD2A90" w:rsidP="00C442D4">
            <w:r w:rsidRPr="00FE40CF">
              <w:t>Helse- og omsorgsdepartementet</w:t>
            </w:r>
          </w:p>
        </w:tc>
      </w:tr>
      <w:tr w:rsidR="00DD2A90" w:rsidRPr="0048160F" w14:paraId="44E38DB0" w14:textId="77777777" w:rsidTr="007E7D6E">
        <w:tc>
          <w:tcPr>
            <w:tcW w:w="547" w:type="dxa"/>
          </w:tcPr>
          <w:p w14:paraId="453BE6D2" w14:textId="77777777" w:rsidR="00DD2A90" w:rsidRPr="0048160F" w:rsidRDefault="00DD2A90" w:rsidP="00C442D4"/>
        </w:tc>
        <w:tc>
          <w:tcPr>
            <w:tcW w:w="5297" w:type="dxa"/>
          </w:tcPr>
          <w:p w14:paraId="2612DC15" w14:textId="77777777" w:rsidR="00DD2A90" w:rsidRPr="001051CA" w:rsidRDefault="00DD2A90" w:rsidP="00C442D4">
            <w:pPr>
              <w:rPr>
                <w:strike/>
              </w:rPr>
            </w:pPr>
            <w:r w:rsidRPr="00935471">
              <w:rPr>
                <w:rStyle w:val="gjennomstreket"/>
              </w:rPr>
              <w:t>Direktoratet for e-helse</w:t>
            </w:r>
          </w:p>
        </w:tc>
        <w:tc>
          <w:tcPr>
            <w:tcW w:w="3182" w:type="dxa"/>
          </w:tcPr>
          <w:p w14:paraId="3C91EAA5" w14:textId="77777777" w:rsidR="00DD2A90" w:rsidRPr="001051CA" w:rsidRDefault="00DD2A90" w:rsidP="00C442D4">
            <w:pPr>
              <w:rPr>
                <w:strike/>
              </w:rPr>
            </w:pPr>
            <w:r w:rsidRPr="00935471">
              <w:rPr>
                <w:rStyle w:val="gjennomstreket"/>
              </w:rPr>
              <w:t>Direktoratet for e-helse</w:t>
            </w:r>
          </w:p>
        </w:tc>
      </w:tr>
      <w:tr w:rsidR="00DD2A90" w:rsidRPr="0048160F" w14:paraId="008A3322" w14:textId="77777777" w:rsidTr="007E7D6E">
        <w:tc>
          <w:tcPr>
            <w:tcW w:w="547" w:type="dxa"/>
          </w:tcPr>
          <w:p w14:paraId="68BF794B" w14:textId="77777777" w:rsidR="00DD2A90" w:rsidRPr="0048160F" w:rsidRDefault="00DD2A90" w:rsidP="00C442D4"/>
        </w:tc>
        <w:tc>
          <w:tcPr>
            <w:tcW w:w="5297" w:type="dxa"/>
          </w:tcPr>
          <w:p w14:paraId="149D22B7" w14:textId="77777777" w:rsidR="00DD2A90" w:rsidRPr="00E86653" w:rsidRDefault="00DD2A90" w:rsidP="00C442D4">
            <w:pPr>
              <w:rPr>
                <w:rStyle w:val="halvfet"/>
              </w:rPr>
            </w:pPr>
            <w:r w:rsidRPr="00E86653">
              <w:rPr>
                <w:rStyle w:val="halvfet"/>
              </w:rPr>
              <w:t>Direktoratet for medisinske produkter (DMP)</w:t>
            </w:r>
          </w:p>
        </w:tc>
        <w:tc>
          <w:tcPr>
            <w:tcW w:w="3182" w:type="dxa"/>
          </w:tcPr>
          <w:p w14:paraId="6B49929B" w14:textId="77777777" w:rsidR="00DD2A90" w:rsidRPr="00E86653" w:rsidRDefault="00DD2A90" w:rsidP="00C442D4">
            <w:pPr>
              <w:rPr>
                <w:rStyle w:val="halvfet"/>
              </w:rPr>
            </w:pPr>
            <w:r w:rsidRPr="00E86653">
              <w:rPr>
                <w:rStyle w:val="halvfet"/>
              </w:rPr>
              <w:t>Direktoratet for medisinske produkter (DMP)</w:t>
            </w:r>
          </w:p>
        </w:tc>
      </w:tr>
      <w:tr w:rsidR="00DD2A90" w:rsidRPr="0048160F" w14:paraId="4FE7E175" w14:textId="77777777" w:rsidTr="007E7D6E">
        <w:tc>
          <w:tcPr>
            <w:tcW w:w="547" w:type="dxa"/>
          </w:tcPr>
          <w:p w14:paraId="50D84557" w14:textId="77777777" w:rsidR="00DD2A90" w:rsidRPr="0048160F" w:rsidRDefault="00DD2A90" w:rsidP="00C442D4"/>
        </w:tc>
        <w:tc>
          <w:tcPr>
            <w:tcW w:w="5297" w:type="dxa"/>
          </w:tcPr>
          <w:p w14:paraId="13E8F7F8" w14:textId="77777777" w:rsidR="00DD2A90" w:rsidRPr="0048160F" w:rsidRDefault="00DD2A90" w:rsidP="00C442D4">
            <w:r w:rsidRPr="00FE40CF">
              <w:t xml:space="preserve">Direktoratet for strålevern og atomsikkerhet </w:t>
            </w:r>
          </w:p>
        </w:tc>
        <w:tc>
          <w:tcPr>
            <w:tcW w:w="3182" w:type="dxa"/>
          </w:tcPr>
          <w:p w14:paraId="6B7DB078" w14:textId="77777777" w:rsidR="00DD2A90" w:rsidRPr="0048160F" w:rsidRDefault="00DD2A90" w:rsidP="00C442D4">
            <w:r w:rsidRPr="00FE40CF">
              <w:t>Direktoratet for strålevern og atomsikkerhet</w:t>
            </w:r>
          </w:p>
        </w:tc>
      </w:tr>
      <w:tr w:rsidR="00DD2A90" w:rsidRPr="0048160F" w14:paraId="1CA31B87" w14:textId="77777777" w:rsidTr="007E7D6E">
        <w:tc>
          <w:tcPr>
            <w:tcW w:w="547" w:type="dxa"/>
          </w:tcPr>
          <w:p w14:paraId="0DC114B5" w14:textId="77777777" w:rsidR="00DD2A90" w:rsidRPr="0048160F" w:rsidRDefault="00DD2A90" w:rsidP="00C442D4"/>
        </w:tc>
        <w:tc>
          <w:tcPr>
            <w:tcW w:w="5297" w:type="dxa"/>
          </w:tcPr>
          <w:p w14:paraId="43441701" w14:textId="77777777" w:rsidR="00DD2A90" w:rsidRPr="0048160F" w:rsidRDefault="00DD2A90" w:rsidP="00C442D4">
            <w:r w:rsidRPr="00FE40CF">
              <w:t>Folkehelseinstituttet</w:t>
            </w:r>
          </w:p>
        </w:tc>
        <w:tc>
          <w:tcPr>
            <w:tcW w:w="3182" w:type="dxa"/>
          </w:tcPr>
          <w:p w14:paraId="2633647F" w14:textId="77777777" w:rsidR="00DD2A90" w:rsidRPr="0048160F" w:rsidRDefault="00DD2A90" w:rsidP="00C442D4">
            <w:r w:rsidRPr="00FE40CF">
              <w:t>Folkehelseinstituttet</w:t>
            </w:r>
          </w:p>
        </w:tc>
      </w:tr>
      <w:tr w:rsidR="00DD2A90" w:rsidRPr="0048160F" w14:paraId="34C1FC8B" w14:textId="77777777" w:rsidTr="007E7D6E">
        <w:tc>
          <w:tcPr>
            <w:tcW w:w="547" w:type="dxa"/>
          </w:tcPr>
          <w:p w14:paraId="3863D725" w14:textId="77777777" w:rsidR="00DD2A90" w:rsidRPr="0048160F" w:rsidRDefault="00DD2A90" w:rsidP="00C442D4"/>
        </w:tc>
        <w:tc>
          <w:tcPr>
            <w:tcW w:w="5297" w:type="dxa"/>
          </w:tcPr>
          <w:p w14:paraId="69417CC2" w14:textId="77777777" w:rsidR="00DD2A90" w:rsidRPr="0048160F" w:rsidRDefault="00DD2A90" w:rsidP="00C442D4">
            <w:r w:rsidRPr="00FE40CF">
              <w:t>Helsedirektoratet</w:t>
            </w:r>
          </w:p>
        </w:tc>
        <w:tc>
          <w:tcPr>
            <w:tcW w:w="3182" w:type="dxa"/>
          </w:tcPr>
          <w:p w14:paraId="105C01E9" w14:textId="77777777" w:rsidR="00DD2A90" w:rsidRPr="0048160F" w:rsidRDefault="00DD2A90" w:rsidP="00C442D4">
            <w:r w:rsidRPr="00FE40CF">
              <w:t>Helsedirektoratet</w:t>
            </w:r>
          </w:p>
        </w:tc>
      </w:tr>
      <w:tr w:rsidR="00DD2A90" w:rsidRPr="0048160F" w14:paraId="180BC805" w14:textId="77777777" w:rsidTr="007E7D6E">
        <w:tc>
          <w:tcPr>
            <w:tcW w:w="547" w:type="dxa"/>
          </w:tcPr>
          <w:p w14:paraId="1102437B" w14:textId="77777777" w:rsidR="00DD2A90" w:rsidRPr="0048160F" w:rsidRDefault="00DD2A90" w:rsidP="00C442D4"/>
        </w:tc>
        <w:tc>
          <w:tcPr>
            <w:tcW w:w="5297" w:type="dxa"/>
          </w:tcPr>
          <w:p w14:paraId="1EE37723" w14:textId="77777777" w:rsidR="00DD2A90" w:rsidRPr="0048160F" w:rsidRDefault="00DD2A90" w:rsidP="00C442D4">
            <w:proofErr w:type="spellStart"/>
            <w:r w:rsidRPr="00FE40CF">
              <w:t>Helfo</w:t>
            </w:r>
            <w:proofErr w:type="spellEnd"/>
            <w:r w:rsidRPr="00FE40CF">
              <w:t xml:space="preserve"> </w:t>
            </w:r>
          </w:p>
        </w:tc>
        <w:tc>
          <w:tcPr>
            <w:tcW w:w="3182" w:type="dxa"/>
          </w:tcPr>
          <w:p w14:paraId="175E4F10" w14:textId="77777777" w:rsidR="00DD2A90" w:rsidRPr="0048160F" w:rsidRDefault="00DD2A90" w:rsidP="00C442D4">
            <w:proofErr w:type="spellStart"/>
            <w:r w:rsidRPr="00FE40CF">
              <w:t>Helfo</w:t>
            </w:r>
            <w:proofErr w:type="spellEnd"/>
            <w:r w:rsidRPr="00FE40CF">
              <w:t xml:space="preserve"> </w:t>
            </w:r>
          </w:p>
        </w:tc>
      </w:tr>
      <w:tr w:rsidR="00DD2A90" w:rsidRPr="0048160F" w14:paraId="2597E915" w14:textId="77777777" w:rsidTr="007E7D6E">
        <w:tc>
          <w:tcPr>
            <w:tcW w:w="547" w:type="dxa"/>
          </w:tcPr>
          <w:p w14:paraId="17052BEE" w14:textId="77777777" w:rsidR="00DD2A90" w:rsidRPr="0048160F" w:rsidRDefault="00DD2A90" w:rsidP="00C442D4"/>
        </w:tc>
        <w:tc>
          <w:tcPr>
            <w:tcW w:w="5297" w:type="dxa"/>
          </w:tcPr>
          <w:p w14:paraId="3C730135" w14:textId="77777777" w:rsidR="00DD2A90" w:rsidRPr="0048160F" w:rsidRDefault="00DD2A90" w:rsidP="00C442D4">
            <w:r w:rsidRPr="00FE40CF">
              <w:t>Nasjonalt klageorgan for helsetjenesten</w:t>
            </w:r>
          </w:p>
        </w:tc>
        <w:tc>
          <w:tcPr>
            <w:tcW w:w="3182" w:type="dxa"/>
          </w:tcPr>
          <w:p w14:paraId="23022D7D" w14:textId="77777777" w:rsidR="00DD2A90" w:rsidRPr="0048160F" w:rsidRDefault="00DD2A90" w:rsidP="00C442D4">
            <w:r w:rsidRPr="00FE40CF">
              <w:t>Nasjonalt klageorgan for helsetjenesten</w:t>
            </w:r>
          </w:p>
        </w:tc>
      </w:tr>
      <w:tr w:rsidR="00DD2A90" w:rsidRPr="0048160F" w14:paraId="10DF847E" w14:textId="77777777" w:rsidTr="007E7D6E">
        <w:tc>
          <w:tcPr>
            <w:tcW w:w="547" w:type="dxa"/>
          </w:tcPr>
          <w:p w14:paraId="4FD587D8" w14:textId="77777777" w:rsidR="00DD2A90" w:rsidRPr="0048160F" w:rsidRDefault="00DD2A90" w:rsidP="00C442D4"/>
        </w:tc>
        <w:tc>
          <w:tcPr>
            <w:tcW w:w="5297" w:type="dxa"/>
          </w:tcPr>
          <w:p w14:paraId="4DC952AB" w14:textId="77777777" w:rsidR="00DD2A90" w:rsidRPr="0048160F" w:rsidRDefault="00DD2A90" w:rsidP="00C442D4">
            <w:r w:rsidRPr="00FE40CF">
              <w:t>Norsk pasientskadeerstatning</w:t>
            </w:r>
          </w:p>
        </w:tc>
        <w:tc>
          <w:tcPr>
            <w:tcW w:w="3182" w:type="dxa"/>
          </w:tcPr>
          <w:p w14:paraId="3F7544DC" w14:textId="77777777" w:rsidR="00DD2A90" w:rsidRPr="0048160F" w:rsidRDefault="00DD2A90" w:rsidP="00C442D4">
            <w:r w:rsidRPr="00FE40CF">
              <w:t>Norsk pasientskadeerstatning</w:t>
            </w:r>
          </w:p>
        </w:tc>
      </w:tr>
      <w:tr w:rsidR="00DD2A90" w:rsidRPr="0048160F" w14:paraId="46D3AAA0" w14:textId="77777777" w:rsidTr="007E7D6E">
        <w:tc>
          <w:tcPr>
            <w:tcW w:w="547" w:type="dxa"/>
          </w:tcPr>
          <w:p w14:paraId="69EA7DB5" w14:textId="77777777" w:rsidR="00DD2A90" w:rsidRPr="0048160F" w:rsidRDefault="00DD2A90" w:rsidP="00C442D4"/>
        </w:tc>
        <w:tc>
          <w:tcPr>
            <w:tcW w:w="5297" w:type="dxa"/>
          </w:tcPr>
          <w:p w14:paraId="63E581D6" w14:textId="77777777" w:rsidR="00DD2A90" w:rsidRPr="0048160F" w:rsidRDefault="00DD2A90" w:rsidP="00C442D4">
            <w:r w:rsidRPr="00FE40CF">
              <w:t>Statens helsetilsyn</w:t>
            </w:r>
          </w:p>
        </w:tc>
        <w:tc>
          <w:tcPr>
            <w:tcW w:w="3182" w:type="dxa"/>
          </w:tcPr>
          <w:p w14:paraId="76B2DCF5" w14:textId="77777777" w:rsidR="00DD2A90" w:rsidRPr="0048160F" w:rsidRDefault="00DD2A90" w:rsidP="00C442D4">
            <w:r w:rsidRPr="00FE40CF">
              <w:t>Statens helsetilsyn</w:t>
            </w:r>
          </w:p>
        </w:tc>
      </w:tr>
      <w:tr w:rsidR="00DD2A90" w:rsidRPr="0048160F" w14:paraId="29B2C9E8" w14:textId="77777777" w:rsidTr="007E7D6E">
        <w:tc>
          <w:tcPr>
            <w:tcW w:w="547" w:type="dxa"/>
          </w:tcPr>
          <w:p w14:paraId="41458D46" w14:textId="77777777" w:rsidR="00DD2A90" w:rsidRPr="0048160F" w:rsidRDefault="00DD2A90" w:rsidP="00C442D4"/>
        </w:tc>
        <w:tc>
          <w:tcPr>
            <w:tcW w:w="5297" w:type="dxa"/>
          </w:tcPr>
          <w:p w14:paraId="24498568" w14:textId="77777777" w:rsidR="00DD2A90" w:rsidRPr="001051CA" w:rsidRDefault="00DD2A90" w:rsidP="00C442D4">
            <w:pPr>
              <w:rPr>
                <w:strike/>
              </w:rPr>
            </w:pPr>
            <w:r w:rsidRPr="00935471">
              <w:rPr>
                <w:rStyle w:val="gjennomstreket"/>
              </w:rPr>
              <w:t>Statens legemiddelverk</w:t>
            </w:r>
          </w:p>
        </w:tc>
        <w:tc>
          <w:tcPr>
            <w:tcW w:w="3182" w:type="dxa"/>
          </w:tcPr>
          <w:p w14:paraId="338FAB7E" w14:textId="77777777" w:rsidR="00DD2A90" w:rsidRPr="001051CA" w:rsidRDefault="00DD2A90" w:rsidP="00C442D4">
            <w:pPr>
              <w:rPr>
                <w:strike/>
              </w:rPr>
            </w:pPr>
            <w:r w:rsidRPr="00935471">
              <w:rPr>
                <w:rStyle w:val="gjennomstreket"/>
              </w:rPr>
              <w:t>Statens legemiddelverk</w:t>
            </w:r>
          </w:p>
        </w:tc>
      </w:tr>
      <w:tr w:rsidR="00DD2A90" w:rsidRPr="0048160F" w14:paraId="35525897" w14:textId="77777777" w:rsidTr="007E7D6E">
        <w:tc>
          <w:tcPr>
            <w:tcW w:w="547" w:type="dxa"/>
          </w:tcPr>
          <w:p w14:paraId="4AF8878C" w14:textId="77777777" w:rsidR="00DD2A90" w:rsidRPr="0048160F" w:rsidRDefault="00DD2A90" w:rsidP="00C442D4"/>
        </w:tc>
        <w:tc>
          <w:tcPr>
            <w:tcW w:w="5297" w:type="dxa"/>
          </w:tcPr>
          <w:p w14:paraId="3B74DD87" w14:textId="77777777" w:rsidR="00DD2A90" w:rsidRPr="0048160F" w:rsidRDefault="00DD2A90" w:rsidP="00C442D4"/>
        </w:tc>
        <w:tc>
          <w:tcPr>
            <w:tcW w:w="3182" w:type="dxa"/>
          </w:tcPr>
          <w:p w14:paraId="0D634B74" w14:textId="77777777" w:rsidR="00DD2A90" w:rsidRPr="0048160F" w:rsidRDefault="00DD2A90" w:rsidP="00C442D4"/>
        </w:tc>
      </w:tr>
      <w:tr w:rsidR="00DD2A90" w:rsidRPr="0048160F" w14:paraId="5AA38C3F" w14:textId="77777777" w:rsidTr="007E7D6E">
        <w:tc>
          <w:tcPr>
            <w:tcW w:w="547" w:type="dxa"/>
          </w:tcPr>
          <w:p w14:paraId="331D5C38" w14:textId="77777777" w:rsidR="00DD2A90" w:rsidRPr="0048160F" w:rsidRDefault="00DD2A90" w:rsidP="00C442D4"/>
        </w:tc>
        <w:tc>
          <w:tcPr>
            <w:tcW w:w="5297" w:type="dxa"/>
          </w:tcPr>
          <w:p w14:paraId="08678F23" w14:textId="77777777" w:rsidR="00DD2A90" w:rsidRPr="00E86653" w:rsidRDefault="00DD2A90" w:rsidP="00C442D4">
            <w:pPr>
              <w:rPr>
                <w:rStyle w:val="halvfet"/>
              </w:rPr>
            </w:pPr>
            <w:r w:rsidRPr="00E86653">
              <w:rPr>
                <w:rStyle w:val="halvfet"/>
              </w:rPr>
              <w:t>Øvrige</w:t>
            </w:r>
          </w:p>
        </w:tc>
        <w:tc>
          <w:tcPr>
            <w:tcW w:w="3182" w:type="dxa"/>
          </w:tcPr>
          <w:p w14:paraId="07EAED70" w14:textId="77777777" w:rsidR="00DD2A90" w:rsidRPr="0048160F" w:rsidRDefault="00DD2A90" w:rsidP="00C442D4">
            <w:r w:rsidRPr="00FE40CF">
              <w:t>Helse- og omsorgsdepartementet</w:t>
            </w:r>
          </w:p>
        </w:tc>
      </w:tr>
      <w:tr w:rsidR="00DD2A90" w:rsidRPr="0048160F" w14:paraId="0660DF15" w14:textId="77777777" w:rsidTr="007E7D6E">
        <w:tc>
          <w:tcPr>
            <w:tcW w:w="547" w:type="dxa"/>
          </w:tcPr>
          <w:p w14:paraId="4F482D52" w14:textId="77777777" w:rsidR="00DD2A90" w:rsidRPr="0048160F" w:rsidRDefault="00DD2A90" w:rsidP="00C442D4"/>
        </w:tc>
        <w:tc>
          <w:tcPr>
            <w:tcW w:w="5297" w:type="dxa"/>
          </w:tcPr>
          <w:p w14:paraId="1EFF73DD" w14:textId="77777777" w:rsidR="00DD2A90" w:rsidRPr="0048160F" w:rsidRDefault="00DD2A90" w:rsidP="00C442D4">
            <w:r w:rsidRPr="00FE40CF">
              <w:t>Bioteknologirådet</w:t>
            </w:r>
          </w:p>
        </w:tc>
        <w:tc>
          <w:tcPr>
            <w:tcW w:w="3182" w:type="dxa"/>
          </w:tcPr>
          <w:p w14:paraId="490CAD4B" w14:textId="77777777" w:rsidR="00DD2A90" w:rsidRPr="0048160F" w:rsidRDefault="00DD2A90" w:rsidP="00C442D4"/>
        </w:tc>
      </w:tr>
      <w:tr w:rsidR="00DD2A90" w:rsidRPr="0048160F" w14:paraId="133231E6" w14:textId="77777777" w:rsidTr="007E7D6E">
        <w:tc>
          <w:tcPr>
            <w:tcW w:w="547" w:type="dxa"/>
          </w:tcPr>
          <w:p w14:paraId="4D5ACB05" w14:textId="77777777" w:rsidR="00DD2A90" w:rsidRPr="0048160F" w:rsidRDefault="00DD2A90" w:rsidP="00C442D4"/>
        </w:tc>
        <w:tc>
          <w:tcPr>
            <w:tcW w:w="5297" w:type="dxa"/>
          </w:tcPr>
          <w:p w14:paraId="2F2B66F8" w14:textId="77777777" w:rsidR="00DD2A90" w:rsidRPr="0053552C" w:rsidRDefault="00DD2A90" w:rsidP="00C442D4">
            <w:pPr>
              <w:rPr>
                <w:strike/>
              </w:rPr>
            </w:pPr>
            <w:r w:rsidRPr="00935471">
              <w:rPr>
                <w:rStyle w:val="gjennomstreket"/>
              </w:rPr>
              <w:t>Eldreombudet</w:t>
            </w:r>
          </w:p>
        </w:tc>
        <w:tc>
          <w:tcPr>
            <w:tcW w:w="3182" w:type="dxa"/>
          </w:tcPr>
          <w:p w14:paraId="2F19FE01" w14:textId="77777777" w:rsidR="00DD2A90" w:rsidRPr="0048160F" w:rsidRDefault="00DD2A90" w:rsidP="00C442D4"/>
        </w:tc>
      </w:tr>
      <w:tr w:rsidR="00DD2A90" w:rsidRPr="0048160F" w14:paraId="42DA8E27" w14:textId="77777777" w:rsidTr="007E7D6E">
        <w:tc>
          <w:tcPr>
            <w:tcW w:w="547" w:type="dxa"/>
          </w:tcPr>
          <w:p w14:paraId="07B10D9D" w14:textId="77777777" w:rsidR="00DD2A90" w:rsidRPr="0048160F" w:rsidRDefault="00DD2A90" w:rsidP="00C442D4"/>
        </w:tc>
        <w:tc>
          <w:tcPr>
            <w:tcW w:w="5297" w:type="dxa"/>
          </w:tcPr>
          <w:p w14:paraId="2E63F755" w14:textId="77777777" w:rsidR="00DD2A90" w:rsidRPr="0048160F" w:rsidRDefault="00DD2A90" w:rsidP="00C442D4">
            <w:r w:rsidRPr="00FE40CF">
              <w:t>Statens undersøkelseskommisjon for helse- og omsorgstjenesten (UKOM)</w:t>
            </w:r>
          </w:p>
        </w:tc>
        <w:tc>
          <w:tcPr>
            <w:tcW w:w="3182" w:type="dxa"/>
          </w:tcPr>
          <w:p w14:paraId="4C1453AA" w14:textId="77777777" w:rsidR="00DD2A90" w:rsidRPr="0048160F" w:rsidRDefault="00DD2A90" w:rsidP="00C442D4"/>
        </w:tc>
      </w:tr>
      <w:tr w:rsidR="00DD2A90" w:rsidRPr="0048160F" w14:paraId="55A187EB" w14:textId="77777777" w:rsidTr="007E7D6E">
        <w:tc>
          <w:tcPr>
            <w:tcW w:w="547" w:type="dxa"/>
          </w:tcPr>
          <w:p w14:paraId="558C4F80" w14:textId="77777777" w:rsidR="00DD2A90" w:rsidRPr="0048160F" w:rsidRDefault="00DD2A90" w:rsidP="00C442D4"/>
        </w:tc>
        <w:tc>
          <w:tcPr>
            <w:tcW w:w="5297" w:type="dxa"/>
          </w:tcPr>
          <w:p w14:paraId="02D2B978" w14:textId="77777777" w:rsidR="00DD2A90" w:rsidRPr="0048160F" w:rsidRDefault="00DD2A90" w:rsidP="00C442D4"/>
        </w:tc>
        <w:tc>
          <w:tcPr>
            <w:tcW w:w="3182" w:type="dxa"/>
          </w:tcPr>
          <w:p w14:paraId="6921ED82" w14:textId="77777777" w:rsidR="00DD2A90" w:rsidRPr="0048160F" w:rsidRDefault="00DD2A90" w:rsidP="00C442D4"/>
        </w:tc>
      </w:tr>
      <w:tr w:rsidR="00DD2A90" w:rsidRPr="0048160F" w14:paraId="549DBC52" w14:textId="77777777" w:rsidTr="007E7D6E">
        <w:tc>
          <w:tcPr>
            <w:tcW w:w="5844" w:type="dxa"/>
            <w:gridSpan w:val="2"/>
          </w:tcPr>
          <w:p w14:paraId="30E81E3C" w14:textId="77777777" w:rsidR="00DD2A90" w:rsidRPr="00E86653" w:rsidRDefault="00DD2A90" w:rsidP="00C442D4">
            <w:pPr>
              <w:rPr>
                <w:rStyle w:val="halvfet"/>
              </w:rPr>
            </w:pPr>
            <w:r w:rsidRPr="00E86653">
              <w:rPr>
                <w:rStyle w:val="halvfet"/>
              </w:rPr>
              <w:t>Justis- og beredskapsdepartementet:</w:t>
            </w:r>
          </w:p>
        </w:tc>
        <w:tc>
          <w:tcPr>
            <w:tcW w:w="3182" w:type="dxa"/>
          </w:tcPr>
          <w:p w14:paraId="53DCB1CC" w14:textId="77777777" w:rsidR="00DD2A90" w:rsidRPr="0048160F" w:rsidRDefault="00DD2A90" w:rsidP="00C442D4"/>
        </w:tc>
      </w:tr>
      <w:tr w:rsidR="00DD2A90" w:rsidRPr="0048160F" w14:paraId="34A7EDB1" w14:textId="77777777" w:rsidTr="007E7D6E">
        <w:tc>
          <w:tcPr>
            <w:tcW w:w="547" w:type="dxa"/>
          </w:tcPr>
          <w:p w14:paraId="424E6E21" w14:textId="77777777" w:rsidR="00DD2A90" w:rsidRPr="0048160F" w:rsidRDefault="00DD2A90" w:rsidP="00C442D4"/>
        </w:tc>
        <w:tc>
          <w:tcPr>
            <w:tcW w:w="5297" w:type="dxa"/>
          </w:tcPr>
          <w:p w14:paraId="55E3C7BF" w14:textId="77777777" w:rsidR="00DD2A90" w:rsidRPr="0048160F" w:rsidRDefault="00DD2A90" w:rsidP="00C442D4">
            <w:r w:rsidRPr="00713987">
              <w:t>Justis- og beredskapsdepartementet</w:t>
            </w:r>
          </w:p>
        </w:tc>
        <w:tc>
          <w:tcPr>
            <w:tcW w:w="3182" w:type="dxa"/>
          </w:tcPr>
          <w:p w14:paraId="1E72C979" w14:textId="77777777" w:rsidR="00DD2A90" w:rsidRPr="0048160F" w:rsidRDefault="00DD2A90" w:rsidP="00C442D4">
            <w:r w:rsidRPr="00713987">
              <w:t>Justis- og beredskapsdepartementet</w:t>
            </w:r>
          </w:p>
        </w:tc>
      </w:tr>
      <w:tr w:rsidR="00DD2A90" w:rsidRPr="0048160F" w14:paraId="3B18823A" w14:textId="77777777" w:rsidTr="007E7D6E">
        <w:tc>
          <w:tcPr>
            <w:tcW w:w="547" w:type="dxa"/>
          </w:tcPr>
          <w:p w14:paraId="295664C3" w14:textId="77777777" w:rsidR="00DD2A90" w:rsidRPr="0048160F" w:rsidRDefault="00DD2A90" w:rsidP="00C442D4"/>
        </w:tc>
        <w:tc>
          <w:tcPr>
            <w:tcW w:w="5297" w:type="dxa"/>
          </w:tcPr>
          <w:p w14:paraId="72644EED" w14:textId="77777777" w:rsidR="00DD2A90" w:rsidRPr="0048160F" w:rsidRDefault="00DD2A90" w:rsidP="00C442D4">
            <w:r w:rsidRPr="00713987">
              <w:t>Direktoratet for samfunnssikkerhet og beredskap (DSB)</w:t>
            </w:r>
          </w:p>
        </w:tc>
        <w:tc>
          <w:tcPr>
            <w:tcW w:w="3182" w:type="dxa"/>
          </w:tcPr>
          <w:p w14:paraId="0D34BBE2" w14:textId="77777777" w:rsidR="00DD2A90" w:rsidRPr="0048160F" w:rsidRDefault="00DD2A90" w:rsidP="00C442D4">
            <w:r w:rsidRPr="00713987">
              <w:t>Direktoratet for samfunnssikkerhet og beredskap (DSB)</w:t>
            </w:r>
          </w:p>
        </w:tc>
      </w:tr>
      <w:tr w:rsidR="00DD2A90" w:rsidRPr="0048160F" w14:paraId="096355A6" w14:textId="77777777" w:rsidTr="007E7D6E">
        <w:tc>
          <w:tcPr>
            <w:tcW w:w="547" w:type="dxa"/>
          </w:tcPr>
          <w:p w14:paraId="3648BC98" w14:textId="77777777" w:rsidR="00DD2A90" w:rsidRPr="0048160F" w:rsidRDefault="00DD2A90" w:rsidP="00C442D4"/>
        </w:tc>
        <w:tc>
          <w:tcPr>
            <w:tcW w:w="5297" w:type="dxa"/>
          </w:tcPr>
          <w:p w14:paraId="1F77DEAD" w14:textId="77777777" w:rsidR="00DD2A90" w:rsidRPr="0048160F" w:rsidRDefault="00DD2A90" w:rsidP="00C442D4">
            <w:r w:rsidRPr="00713987">
              <w:t>Domstolene</w:t>
            </w:r>
          </w:p>
        </w:tc>
        <w:tc>
          <w:tcPr>
            <w:tcW w:w="3182" w:type="dxa"/>
          </w:tcPr>
          <w:p w14:paraId="54A642F3" w14:textId="77777777" w:rsidR="00DD2A90" w:rsidRPr="0048160F" w:rsidRDefault="00DD2A90" w:rsidP="00C442D4">
            <w:r w:rsidRPr="00713987">
              <w:t>Domstoladministrasjonen</w:t>
            </w:r>
          </w:p>
        </w:tc>
      </w:tr>
      <w:tr w:rsidR="00DD2A90" w:rsidRPr="0048160F" w14:paraId="7C60410D" w14:textId="77777777" w:rsidTr="007E7D6E">
        <w:tc>
          <w:tcPr>
            <w:tcW w:w="547" w:type="dxa"/>
          </w:tcPr>
          <w:p w14:paraId="42D96DF6" w14:textId="77777777" w:rsidR="00DD2A90" w:rsidRPr="0048160F" w:rsidRDefault="00DD2A90" w:rsidP="00C442D4"/>
        </w:tc>
        <w:tc>
          <w:tcPr>
            <w:tcW w:w="5297" w:type="dxa"/>
          </w:tcPr>
          <w:p w14:paraId="2A5C5A19" w14:textId="77777777" w:rsidR="00DD2A90" w:rsidRPr="0048160F" w:rsidRDefault="00DD2A90" w:rsidP="00C442D4">
            <w:r w:rsidRPr="00713987">
              <w:t>Høyesterett</w:t>
            </w:r>
          </w:p>
        </w:tc>
        <w:tc>
          <w:tcPr>
            <w:tcW w:w="3182" w:type="dxa"/>
          </w:tcPr>
          <w:p w14:paraId="33F941DB" w14:textId="77777777" w:rsidR="00DD2A90" w:rsidRPr="0048160F" w:rsidRDefault="00DD2A90" w:rsidP="00C442D4">
            <w:r w:rsidRPr="00713987">
              <w:t>Høyesterett</w:t>
            </w:r>
          </w:p>
        </w:tc>
      </w:tr>
      <w:tr w:rsidR="00DD2A90" w:rsidRPr="0048160F" w14:paraId="2E3E01D0" w14:textId="77777777" w:rsidTr="007E7D6E">
        <w:tc>
          <w:tcPr>
            <w:tcW w:w="547" w:type="dxa"/>
          </w:tcPr>
          <w:p w14:paraId="13AC8F67" w14:textId="77777777" w:rsidR="00DD2A90" w:rsidRPr="0048160F" w:rsidRDefault="00DD2A90" w:rsidP="00C442D4"/>
        </w:tc>
        <w:tc>
          <w:tcPr>
            <w:tcW w:w="5297" w:type="dxa"/>
          </w:tcPr>
          <w:p w14:paraId="5E0629AC" w14:textId="77777777" w:rsidR="00DD2A90" w:rsidRPr="0048160F" w:rsidRDefault="00DD2A90" w:rsidP="00C442D4">
            <w:r w:rsidRPr="00713987">
              <w:t>Konfliktrådene</w:t>
            </w:r>
          </w:p>
        </w:tc>
        <w:tc>
          <w:tcPr>
            <w:tcW w:w="3182" w:type="dxa"/>
          </w:tcPr>
          <w:p w14:paraId="2D79A1B9" w14:textId="77777777" w:rsidR="00DD2A90" w:rsidRPr="0048160F" w:rsidRDefault="00DD2A90" w:rsidP="00C442D4">
            <w:r w:rsidRPr="00713987">
              <w:t>Sekretariatet for konfliktrådene</w:t>
            </w:r>
          </w:p>
        </w:tc>
      </w:tr>
      <w:tr w:rsidR="00DD2A90" w:rsidRPr="0048160F" w14:paraId="15946463" w14:textId="77777777" w:rsidTr="007E7D6E">
        <w:tc>
          <w:tcPr>
            <w:tcW w:w="547" w:type="dxa"/>
          </w:tcPr>
          <w:p w14:paraId="1BD8469B" w14:textId="77777777" w:rsidR="00DD2A90" w:rsidRPr="0048160F" w:rsidRDefault="00DD2A90" w:rsidP="00C442D4"/>
        </w:tc>
        <w:tc>
          <w:tcPr>
            <w:tcW w:w="5297" w:type="dxa"/>
          </w:tcPr>
          <w:p w14:paraId="53196B12" w14:textId="77777777" w:rsidR="00DD2A90" w:rsidRPr="0048160F" w:rsidRDefault="00DD2A90" w:rsidP="00C442D4">
            <w:r w:rsidRPr="00713987">
              <w:t>Kontoret for voldsoffererstatning</w:t>
            </w:r>
          </w:p>
        </w:tc>
        <w:tc>
          <w:tcPr>
            <w:tcW w:w="3182" w:type="dxa"/>
          </w:tcPr>
          <w:p w14:paraId="112D6550" w14:textId="77777777" w:rsidR="00DD2A90" w:rsidRPr="0048160F" w:rsidRDefault="00DD2A90" w:rsidP="00C442D4">
            <w:r w:rsidRPr="00713987">
              <w:t>Kontoret for voldsoffererstatning</w:t>
            </w:r>
          </w:p>
        </w:tc>
      </w:tr>
      <w:tr w:rsidR="00DD2A90" w:rsidRPr="0048160F" w14:paraId="53D94E41" w14:textId="77777777" w:rsidTr="007E7D6E">
        <w:tc>
          <w:tcPr>
            <w:tcW w:w="547" w:type="dxa"/>
          </w:tcPr>
          <w:p w14:paraId="78DBF7E3" w14:textId="77777777" w:rsidR="00DD2A90" w:rsidRPr="0048160F" w:rsidRDefault="00DD2A90" w:rsidP="00C442D4"/>
        </w:tc>
        <w:tc>
          <w:tcPr>
            <w:tcW w:w="5297" w:type="dxa"/>
          </w:tcPr>
          <w:p w14:paraId="29C1BC13" w14:textId="77777777" w:rsidR="00DD2A90" w:rsidRPr="0048160F" w:rsidRDefault="00DD2A90" w:rsidP="00C442D4">
            <w:r w:rsidRPr="00713987">
              <w:t>Kriminalomsorgen</w:t>
            </w:r>
          </w:p>
        </w:tc>
        <w:tc>
          <w:tcPr>
            <w:tcW w:w="3182" w:type="dxa"/>
          </w:tcPr>
          <w:p w14:paraId="0858DB14" w14:textId="77777777" w:rsidR="00DD2A90" w:rsidRPr="0048160F" w:rsidRDefault="00DD2A90" w:rsidP="00C442D4">
            <w:r w:rsidRPr="00713987">
              <w:t>Kriminalomsorgsdirektoratet</w:t>
            </w:r>
          </w:p>
        </w:tc>
      </w:tr>
      <w:tr w:rsidR="00DD2A90" w:rsidRPr="0048160F" w14:paraId="37D2EB70" w14:textId="77777777" w:rsidTr="007E7D6E">
        <w:tc>
          <w:tcPr>
            <w:tcW w:w="547" w:type="dxa"/>
          </w:tcPr>
          <w:p w14:paraId="529BF219" w14:textId="77777777" w:rsidR="00DD2A90" w:rsidRPr="0048160F" w:rsidRDefault="00DD2A90" w:rsidP="00C442D4"/>
        </w:tc>
        <w:tc>
          <w:tcPr>
            <w:tcW w:w="5297" w:type="dxa"/>
          </w:tcPr>
          <w:p w14:paraId="43A384CB" w14:textId="77777777" w:rsidR="00DD2A90" w:rsidRPr="0048160F" w:rsidRDefault="00DD2A90" w:rsidP="00C442D4">
            <w:r w:rsidRPr="00713987">
              <w:t>Nasjonal sikkerhetsmyndighet</w:t>
            </w:r>
          </w:p>
        </w:tc>
        <w:tc>
          <w:tcPr>
            <w:tcW w:w="3182" w:type="dxa"/>
          </w:tcPr>
          <w:p w14:paraId="732A462C" w14:textId="77777777" w:rsidR="00DD2A90" w:rsidRPr="0048160F" w:rsidRDefault="00DD2A90" w:rsidP="00C442D4">
            <w:r w:rsidRPr="00713987">
              <w:t>Nasjonal sikkerhetsmyndighet</w:t>
            </w:r>
          </w:p>
        </w:tc>
      </w:tr>
      <w:tr w:rsidR="00DD2A90" w:rsidRPr="0048160F" w14:paraId="4165F58F" w14:textId="77777777" w:rsidTr="007E7D6E">
        <w:tc>
          <w:tcPr>
            <w:tcW w:w="547" w:type="dxa"/>
          </w:tcPr>
          <w:p w14:paraId="319EFF6E" w14:textId="77777777" w:rsidR="00DD2A90" w:rsidRPr="0048160F" w:rsidRDefault="00DD2A90" w:rsidP="00C442D4"/>
        </w:tc>
        <w:tc>
          <w:tcPr>
            <w:tcW w:w="5297" w:type="dxa"/>
          </w:tcPr>
          <w:p w14:paraId="3BB9ED56" w14:textId="77777777" w:rsidR="00DD2A90" w:rsidRPr="0048160F" w:rsidRDefault="00DD2A90" w:rsidP="00C442D4">
            <w:r w:rsidRPr="00713987">
              <w:t>Politietaten</w:t>
            </w:r>
          </w:p>
        </w:tc>
        <w:tc>
          <w:tcPr>
            <w:tcW w:w="3182" w:type="dxa"/>
          </w:tcPr>
          <w:p w14:paraId="66D2D5EE" w14:textId="77777777" w:rsidR="00DD2A90" w:rsidRPr="0048160F" w:rsidRDefault="00DD2A90" w:rsidP="00C442D4">
            <w:r w:rsidRPr="00713987">
              <w:t>Politidirektoratet</w:t>
            </w:r>
          </w:p>
        </w:tc>
      </w:tr>
      <w:tr w:rsidR="00DD2A90" w:rsidRPr="0048160F" w14:paraId="2A42CC73" w14:textId="77777777" w:rsidTr="007E7D6E">
        <w:tc>
          <w:tcPr>
            <w:tcW w:w="547" w:type="dxa"/>
          </w:tcPr>
          <w:p w14:paraId="7F8A5094" w14:textId="77777777" w:rsidR="00DD2A90" w:rsidRPr="0048160F" w:rsidRDefault="00DD2A90" w:rsidP="00C442D4"/>
        </w:tc>
        <w:tc>
          <w:tcPr>
            <w:tcW w:w="5297" w:type="dxa"/>
          </w:tcPr>
          <w:p w14:paraId="7842319A" w14:textId="77777777" w:rsidR="00DD2A90" w:rsidRPr="0048160F" w:rsidRDefault="00DD2A90" w:rsidP="00C442D4">
            <w:r w:rsidRPr="00713987">
              <w:t>Politiets sikkerhetstjeneste</w:t>
            </w:r>
          </w:p>
        </w:tc>
        <w:tc>
          <w:tcPr>
            <w:tcW w:w="3182" w:type="dxa"/>
          </w:tcPr>
          <w:p w14:paraId="1E75DA42" w14:textId="77777777" w:rsidR="00DD2A90" w:rsidRPr="0048160F" w:rsidRDefault="00DD2A90" w:rsidP="00C442D4">
            <w:r w:rsidRPr="00713987">
              <w:t>Politiets sikkerhetstjeneste</w:t>
            </w:r>
          </w:p>
        </w:tc>
      </w:tr>
      <w:tr w:rsidR="00DD2A90" w:rsidRPr="0048160F" w14:paraId="518A1929" w14:textId="77777777" w:rsidTr="007E7D6E">
        <w:tc>
          <w:tcPr>
            <w:tcW w:w="547" w:type="dxa"/>
          </w:tcPr>
          <w:p w14:paraId="5FAA33A3" w14:textId="77777777" w:rsidR="00DD2A90" w:rsidRPr="0048160F" w:rsidRDefault="00DD2A90" w:rsidP="00C442D4"/>
        </w:tc>
        <w:tc>
          <w:tcPr>
            <w:tcW w:w="5297" w:type="dxa"/>
          </w:tcPr>
          <w:p w14:paraId="1F8BE895" w14:textId="77777777" w:rsidR="00DD2A90" w:rsidRPr="0048160F" w:rsidRDefault="00DD2A90" w:rsidP="00C442D4">
            <w:r w:rsidRPr="00713987">
              <w:t>Politihøgskolen</w:t>
            </w:r>
          </w:p>
        </w:tc>
        <w:tc>
          <w:tcPr>
            <w:tcW w:w="3182" w:type="dxa"/>
          </w:tcPr>
          <w:p w14:paraId="556652FA" w14:textId="77777777" w:rsidR="00DD2A90" w:rsidRPr="0048160F" w:rsidRDefault="00DD2A90" w:rsidP="00C442D4">
            <w:r w:rsidRPr="00713987">
              <w:t>Politihøgskolen</w:t>
            </w:r>
          </w:p>
        </w:tc>
      </w:tr>
      <w:tr w:rsidR="00DD2A90" w:rsidRPr="0048160F" w14:paraId="3FDD3E4A" w14:textId="77777777" w:rsidTr="007E7D6E">
        <w:tc>
          <w:tcPr>
            <w:tcW w:w="547" w:type="dxa"/>
          </w:tcPr>
          <w:p w14:paraId="39F419A7" w14:textId="77777777" w:rsidR="00DD2A90" w:rsidRPr="0048160F" w:rsidRDefault="00DD2A90" w:rsidP="00C442D4"/>
        </w:tc>
        <w:tc>
          <w:tcPr>
            <w:tcW w:w="5297" w:type="dxa"/>
          </w:tcPr>
          <w:p w14:paraId="6488FAC0" w14:textId="77777777" w:rsidR="00DD2A90" w:rsidRPr="0048160F" w:rsidRDefault="00DD2A90" w:rsidP="00C442D4">
            <w:r w:rsidRPr="00713987">
              <w:t>Riksadvokatembetet</w:t>
            </w:r>
          </w:p>
        </w:tc>
        <w:tc>
          <w:tcPr>
            <w:tcW w:w="3182" w:type="dxa"/>
          </w:tcPr>
          <w:p w14:paraId="760884D8" w14:textId="77777777" w:rsidR="00DD2A90" w:rsidRPr="0048160F" w:rsidRDefault="00DD2A90" w:rsidP="00C442D4">
            <w:r w:rsidRPr="00713987">
              <w:t>Riksadvokatembetet</w:t>
            </w:r>
          </w:p>
        </w:tc>
      </w:tr>
      <w:tr w:rsidR="00DD2A90" w:rsidRPr="0048160F" w14:paraId="142F7CF5" w14:textId="77777777" w:rsidTr="007E7D6E">
        <w:tc>
          <w:tcPr>
            <w:tcW w:w="547" w:type="dxa"/>
          </w:tcPr>
          <w:p w14:paraId="25AB8569" w14:textId="77777777" w:rsidR="00DD2A90" w:rsidRPr="0048160F" w:rsidRDefault="00DD2A90" w:rsidP="00C442D4"/>
        </w:tc>
        <w:tc>
          <w:tcPr>
            <w:tcW w:w="5297" w:type="dxa"/>
          </w:tcPr>
          <w:p w14:paraId="4029CF88" w14:textId="77777777" w:rsidR="00DD2A90" w:rsidRPr="0048160F" w:rsidRDefault="00DD2A90" w:rsidP="00C442D4">
            <w:r w:rsidRPr="00713987">
              <w:t>Sivil klareringsmyndighet</w:t>
            </w:r>
          </w:p>
        </w:tc>
        <w:tc>
          <w:tcPr>
            <w:tcW w:w="3182" w:type="dxa"/>
          </w:tcPr>
          <w:p w14:paraId="1F0B6BB3" w14:textId="77777777" w:rsidR="00DD2A90" w:rsidRPr="0048160F" w:rsidRDefault="00DD2A90" w:rsidP="00C442D4">
            <w:r w:rsidRPr="00713987">
              <w:t>Sivil klareringsmyndighet</w:t>
            </w:r>
          </w:p>
        </w:tc>
      </w:tr>
      <w:tr w:rsidR="00DD2A90" w:rsidRPr="0048160F" w14:paraId="502A2640" w14:textId="77777777" w:rsidTr="007E7D6E">
        <w:tc>
          <w:tcPr>
            <w:tcW w:w="547" w:type="dxa"/>
          </w:tcPr>
          <w:p w14:paraId="7CD98F0E" w14:textId="77777777" w:rsidR="00DD2A90" w:rsidRPr="0048160F" w:rsidRDefault="00DD2A90" w:rsidP="00C442D4"/>
        </w:tc>
        <w:tc>
          <w:tcPr>
            <w:tcW w:w="5297" w:type="dxa"/>
          </w:tcPr>
          <w:p w14:paraId="4151F3F0" w14:textId="77777777" w:rsidR="00DD2A90" w:rsidRPr="0048160F" w:rsidRDefault="00DD2A90" w:rsidP="00C442D4">
            <w:r w:rsidRPr="00713987">
              <w:t>Spesialenheten for politisaker</w:t>
            </w:r>
          </w:p>
        </w:tc>
        <w:tc>
          <w:tcPr>
            <w:tcW w:w="3182" w:type="dxa"/>
          </w:tcPr>
          <w:p w14:paraId="00080EBD" w14:textId="77777777" w:rsidR="00DD2A90" w:rsidRPr="0048160F" w:rsidRDefault="00DD2A90" w:rsidP="00C442D4">
            <w:r w:rsidRPr="00713987">
              <w:t>Spesialenheten for politisaker</w:t>
            </w:r>
          </w:p>
        </w:tc>
      </w:tr>
      <w:tr w:rsidR="00DD2A90" w:rsidRPr="0048160F" w14:paraId="46CDF6EE" w14:textId="77777777" w:rsidTr="007E7D6E">
        <w:tc>
          <w:tcPr>
            <w:tcW w:w="547" w:type="dxa"/>
          </w:tcPr>
          <w:p w14:paraId="7C0A4AED" w14:textId="77777777" w:rsidR="00DD2A90" w:rsidRPr="0048160F" w:rsidRDefault="00DD2A90" w:rsidP="00C442D4"/>
        </w:tc>
        <w:tc>
          <w:tcPr>
            <w:tcW w:w="5297" w:type="dxa"/>
          </w:tcPr>
          <w:p w14:paraId="31E9603B" w14:textId="77777777" w:rsidR="00DD2A90" w:rsidRPr="0048160F" w:rsidRDefault="00DD2A90" w:rsidP="00C442D4">
            <w:r w:rsidRPr="00713987">
              <w:t>Statens sivilrettsforvaltning</w:t>
            </w:r>
          </w:p>
        </w:tc>
        <w:tc>
          <w:tcPr>
            <w:tcW w:w="3182" w:type="dxa"/>
          </w:tcPr>
          <w:p w14:paraId="611D9445" w14:textId="77777777" w:rsidR="00DD2A90" w:rsidRPr="0048160F" w:rsidRDefault="00DD2A90" w:rsidP="00C442D4">
            <w:r w:rsidRPr="00713987">
              <w:t>Statens sivilrettsforvaltning</w:t>
            </w:r>
          </w:p>
        </w:tc>
      </w:tr>
      <w:tr w:rsidR="00DD2A90" w:rsidRPr="0048160F" w14:paraId="4FF94F11" w14:textId="77777777" w:rsidTr="007E7D6E">
        <w:tc>
          <w:tcPr>
            <w:tcW w:w="547" w:type="dxa"/>
          </w:tcPr>
          <w:p w14:paraId="6686D676" w14:textId="77777777" w:rsidR="00DD2A90" w:rsidRPr="0048160F" w:rsidRDefault="00DD2A90" w:rsidP="00C442D4"/>
        </w:tc>
        <w:tc>
          <w:tcPr>
            <w:tcW w:w="5297" w:type="dxa"/>
          </w:tcPr>
          <w:p w14:paraId="5DDE4A14" w14:textId="77777777" w:rsidR="00DD2A90" w:rsidRPr="0048160F" w:rsidRDefault="00DD2A90" w:rsidP="00C442D4">
            <w:r w:rsidRPr="00713987">
              <w:t>Utlendingsdirektoratet</w:t>
            </w:r>
          </w:p>
        </w:tc>
        <w:tc>
          <w:tcPr>
            <w:tcW w:w="3182" w:type="dxa"/>
          </w:tcPr>
          <w:p w14:paraId="33CCB99B" w14:textId="77777777" w:rsidR="00DD2A90" w:rsidRPr="0048160F" w:rsidRDefault="00DD2A90" w:rsidP="00C442D4">
            <w:r w:rsidRPr="00713987">
              <w:t>Utlendingsdirektoratet</w:t>
            </w:r>
          </w:p>
        </w:tc>
      </w:tr>
      <w:tr w:rsidR="00DD2A90" w:rsidRPr="0048160F" w14:paraId="0AA9C6E0" w14:textId="77777777" w:rsidTr="007E7D6E">
        <w:tc>
          <w:tcPr>
            <w:tcW w:w="547" w:type="dxa"/>
          </w:tcPr>
          <w:p w14:paraId="2A5B1E43" w14:textId="77777777" w:rsidR="00DD2A90" w:rsidRPr="0048160F" w:rsidRDefault="00DD2A90" w:rsidP="00C442D4"/>
        </w:tc>
        <w:tc>
          <w:tcPr>
            <w:tcW w:w="5297" w:type="dxa"/>
          </w:tcPr>
          <w:p w14:paraId="04A4B713" w14:textId="77777777" w:rsidR="00DD2A90" w:rsidRPr="0048160F" w:rsidRDefault="00DD2A90" w:rsidP="00C442D4">
            <w:r w:rsidRPr="00713987">
              <w:t>Utlendingsnemnda</w:t>
            </w:r>
          </w:p>
        </w:tc>
        <w:tc>
          <w:tcPr>
            <w:tcW w:w="3182" w:type="dxa"/>
          </w:tcPr>
          <w:p w14:paraId="3E10195C" w14:textId="77777777" w:rsidR="00DD2A90" w:rsidRPr="0048160F" w:rsidRDefault="00DD2A90" w:rsidP="00C442D4">
            <w:r w:rsidRPr="00713987">
              <w:t>Utlendingsnemnda</w:t>
            </w:r>
          </w:p>
        </w:tc>
      </w:tr>
      <w:tr w:rsidR="00DD2A90" w:rsidRPr="0048160F" w14:paraId="1C6ABF5B" w14:textId="77777777" w:rsidTr="007E7D6E">
        <w:tc>
          <w:tcPr>
            <w:tcW w:w="547" w:type="dxa"/>
          </w:tcPr>
          <w:p w14:paraId="2E3F3ACB" w14:textId="77777777" w:rsidR="00DD2A90" w:rsidRPr="0048160F" w:rsidRDefault="00DD2A90" w:rsidP="00C442D4"/>
        </w:tc>
        <w:tc>
          <w:tcPr>
            <w:tcW w:w="5297" w:type="dxa"/>
          </w:tcPr>
          <w:p w14:paraId="4ABF5929" w14:textId="77777777" w:rsidR="00DD2A90" w:rsidRPr="0048160F" w:rsidRDefault="00DD2A90" w:rsidP="00C442D4"/>
        </w:tc>
        <w:tc>
          <w:tcPr>
            <w:tcW w:w="3182" w:type="dxa"/>
          </w:tcPr>
          <w:p w14:paraId="29CC4473" w14:textId="77777777" w:rsidR="00DD2A90" w:rsidRPr="0048160F" w:rsidRDefault="00DD2A90" w:rsidP="00C442D4"/>
        </w:tc>
      </w:tr>
      <w:tr w:rsidR="00DD2A90" w:rsidRPr="0048160F" w14:paraId="114E3937" w14:textId="77777777" w:rsidTr="007E7D6E">
        <w:tc>
          <w:tcPr>
            <w:tcW w:w="547" w:type="dxa"/>
          </w:tcPr>
          <w:p w14:paraId="463BB5CA" w14:textId="77777777" w:rsidR="00DD2A90" w:rsidRPr="0048160F" w:rsidRDefault="00DD2A90" w:rsidP="00C442D4"/>
        </w:tc>
        <w:tc>
          <w:tcPr>
            <w:tcW w:w="5297" w:type="dxa"/>
          </w:tcPr>
          <w:p w14:paraId="7BB9D4E8" w14:textId="77777777" w:rsidR="00DD2A90" w:rsidRPr="00E86653" w:rsidRDefault="00DD2A90" w:rsidP="00C442D4">
            <w:pPr>
              <w:rPr>
                <w:rStyle w:val="halvfet"/>
              </w:rPr>
            </w:pPr>
            <w:r w:rsidRPr="00E86653">
              <w:rPr>
                <w:rStyle w:val="halvfet"/>
              </w:rPr>
              <w:t>Øvrige</w:t>
            </w:r>
          </w:p>
        </w:tc>
        <w:tc>
          <w:tcPr>
            <w:tcW w:w="3182" w:type="dxa"/>
          </w:tcPr>
          <w:p w14:paraId="2329AFE9" w14:textId="77777777" w:rsidR="00DD2A90" w:rsidRPr="0048160F" w:rsidRDefault="00DD2A90" w:rsidP="00C442D4">
            <w:r w:rsidRPr="00713987">
              <w:t>Justis- og beredskapsdepartementet</w:t>
            </w:r>
          </w:p>
        </w:tc>
      </w:tr>
      <w:tr w:rsidR="00DD2A90" w:rsidRPr="0048160F" w14:paraId="1E28C966" w14:textId="77777777" w:rsidTr="007E7D6E">
        <w:tc>
          <w:tcPr>
            <w:tcW w:w="547" w:type="dxa"/>
          </w:tcPr>
          <w:p w14:paraId="00F5B5F8" w14:textId="77777777" w:rsidR="00DD2A90" w:rsidRPr="0048160F" w:rsidRDefault="00DD2A90" w:rsidP="00C442D4"/>
        </w:tc>
        <w:tc>
          <w:tcPr>
            <w:tcW w:w="5297" w:type="dxa"/>
          </w:tcPr>
          <w:p w14:paraId="6D52AD67" w14:textId="77777777" w:rsidR="00DD2A90" w:rsidRPr="0048160F" w:rsidRDefault="00DD2A90" w:rsidP="00C442D4">
            <w:r w:rsidRPr="00713987">
              <w:t>Generaladvokatembetet</w:t>
            </w:r>
          </w:p>
        </w:tc>
        <w:tc>
          <w:tcPr>
            <w:tcW w:w="3182" w:type="dxa"/>
          </w:tcPr>
          <w:p w14:paraId="17D33F1C" w14:textId="77777777" w:rsidR="00DD2A90" w:rsidRPr="0048160F" w:rsidRDefault="00DD2A90" w:rsidP="00C442D4"/>
        </w:tc>
      </w:tr>
      <w:tr w:rsidR="00DD2A90" w:rsidRPr="0048160F" w14:paraId="626351E9" w14:textId="77777777" w:rsidTr="007E7D6E">
        <w:tc>
          <w:tcPr>
            <w:tcW w:w="547" w:type="dxa"/>
          </w:tcPr>
          <w:p w14:paraId="1DC318B0" w14:textId="77777777" w:rsidR="00DD2A90" w:rsidRPr="0048160F" w:rsidRDefault="00DD2A90" w:rsidP="00C442D4"/>
        </w:tc>
        <w:tc>
          <w:tcPr>
            <w:tcW w:w="5297" w:type="dxa"/>
          </w:tcPr>
          <w:p w14:paraId="6096C81D" w14:textId="77777777" w:rsidR="00DD2A90" w:rsidRPr="0048160F" w:rsidRDefault="00DD2A90" w:rsidP="00C442D4">
            <w:r w:rsidRPr="00713987">
              <w:t xml:space="preserve">Hovedredningssentralen </w:t>
            </w:r>
          </w:p>
        </w:tc>
        <w:tc>
          <w:tcPr>
            <w:tcW w:w="3182" w:type="dxa"/>
          </w:tcPr>
          <w:p w14:paraId="1387F8DF" w14:textId="77777777" w:rsidR="00DD2A90" w:rsidRPr="0048160F" w:rsidRDefault="00DD2A90" w:rsidP="00C442D4"/>
        </w:tc>
      </w:tr>
      <w:tr w:rsidR="00DD2A90" w:rsidRPr="0048160F" w14:paraId="1E53FECE" w14:textId="77777777" w:rsidTr="007E7D6E">
        <w:tc>
          <w:tcPr>
            <w:tcW w:w="547" w:type="dxa"/>
          </w:tcPr>
          <w:p w14:paraId="174A3BC0" w14:textId="77777777" w:rsidR="00DD2A90" w:rsidRPr="0048160F" w:rsidRDefault="00DD2A90" w:rsidP="00C442D4"/>
        </w:tc>
        <w:tc>
          <w:tcPr>
            <w:tcW w:w="5297" w:type="dxa"/>
          </w:tcPr>
          <w:p w14:paraId="15E30201" w14:textId="77777777" w:rsidR="00DD2A90" w:rsidRPr="0048160F" w:rsidRDefault="00DD2A90" w:rsidP="00C442D4">
            <w:r w:rsidRPr="00713987">
              <w:t>Kommisjonen for gjenopptakelse av straffesaker</w:t>
            </w:r>
          </w:p>
        </w:tc>
        <w:tc>
          <w:tcPr>
            <w:tcW w:w="3182" w:type="dxa"/>
          </w:tcPr>
          <w:p w14:paraId="40D09E41" w14:textId="77777777" w:rsidR="00DD2A90" w:rsidRPr="0048160F" w:rsidRDefault="00DD2A90" w:rsidP="00C442D4"/>
        </w:tc>
      </w:tr>
      <w:tr w:rsidR="00DD2A90" w:rsidRPr="0048160F" w14:paraId="6DAF0B0A" w14:textId="77777777" w:rsidTr="007E7D6E">
        <w:tc>
          <w:tcPr>
            <w:tcW w:w="547" w:type="dxa"/>
          </w:tcPr>
          <w:p w14:paraId="1762DA7D" w14:textId="77777777" w:rsidR="00DD2A90" w:rsidRPr="0048160F" w:rsidRDefault="00DD2A90" w:rsidP="00C442D4"/>
        </w:tc>
        <w:tc>
          <w:tcPr>
            <w:tcW w:w="5297" w:type="dxa"/>
          </w:tcPr>
          <w:p w14:paraId="4664A2FC" w14:textId="77777777" w:rsidR="00DD2A90" w:rsidRPr="0048160F" w:rsidRDefault="00DD2A90" w:rsidP="00C442D4">
            <w:r w:rsidRPr="00713987">
              <w:t>Sysselmesteren på Svalbard</w:t>
            </w:r>
          </w:p>
        </w:tc>
        <w:tc>
          <w:tcPr>
            <w:tcW w:w="3182" w:type="dxa"/>
          </w:tcPr>
          <w:p w14:paraId="1DCD7285" w14:textId="77777777" w:rsidR="00DD2A90" w:rsidRPr="0048160F" w:rsidRDefault="00DD2A90" w:rsidP="00C442D4"/>
        </w:tc>
      </w:tr>
      <w:tr w:rsidR="00DD2A90" w:rsidRPr="0048160F" w14:paraId="3E96129C" w14:textId="77777777" w:rsidTr="007E7D6E">
        <w:tc>
          <w:tcPr>
            <w:tcW w:w="547" w:type="dxa"/>
          </w:tcPr>
          <w:p w14:paraId="6F477DB5" w14:textId="77777777" w:rsidR="00DD2A90" w:rsidRPr="0048160F" w:rsidRDefault="00DD2A90" w:rsidP="00C442D4"/>
        </w:tc>
        <w:tc>
          <w:tcPr>
            <w:tcW w:w="5297" w:type="dxa"/>
          </w:tcPr>
          <w:p w14:paraId="24AE8B5B" w14:textId="77777777" w:rsidR="00DD2A90" w:rsidRPr="0048160F" w:rsidRDefault="00DD2A90" w:rsidP="00C442D4">
            <w:r w:rsidRPr="00713987">
              <w:t>Tilsynsrådet for advokatvirksomhet</w:t>
            </w:r>
          </w:p>
        </w:tc>
        <w:tc>
          <w:tcPr>
            <w:tcW w:w="3182" w:type="dxa"/>
          </w:tcPr>
          <w:p w14:paraId="5724EC9C" w14:textId="77777777" w:rsidR="00DD2A90" w:rsidRPr="0048160F" w:rsidRDefault="00DD2A90" w:rsidP="00C442D4"/>
        </w:tc>
      </w:tr>
      <w:tr w:rsidR="00DD2A90" w:rsidRPr="0048160F" w14:paraId="1E6CC006" w14:textId="77777777" w:rsidTr="007E7D6E">
        <w:tc>
          <w:tcPr>
            <w:tcW w:w="547" w:type="dxa"/>
          </w:tcPr>
          <w:p w14:paraId="1E54C0C4" w14:textId="77777777" w:rsidR="00DD2A90" w:rsidRPr="0048160F" w:rsidRDefault="00DD2A90" w:rsidP="00C442D4"/>
        </w:tc>
        <w:tc>
          <w:tcPr>
            <w:tcW w:w="5297" w:type="dxa"/>
          </w:tcPr>
          <w:p w14:paraId="3473EDBB" w14:textId="77777777" w:rsidR="00DD2A90" w:rsidRPr="0048160F" w:rsidRDefault="00DD2A90" w:rsidP="00C442D4"/>
        </w:tc>
        <w:tc>
          <w:tcPr>
            <w:tcW w:w="3182" w:type="dxa"/>
          </w:tcPr>
          <w:p w14:paraId="5E73E032" w14:textId="77777777" w:rsidR="00DD2A90" w:rsidRPr="0048160F" w:rsidRDefault="00DD2A90" w:rsidP="00C442D4"/>
        </w:tc>
      </w:tr>
      <w:tr w:rsidR="00DD2A90" w:rsidRPr="0048160F" w14:paraId="73C62150" w14:textId="77777777" w:rsidTr="007E7D6E">
        <w:tc>
          <w:tcPr>
            <w:tcW w:w="5844" w:type="dxa"/>
            <w:gridSpan w:val="2"/>
          </w:tcPr>
          <w:p w14:paraId="4D0F6232" w14:textId="77777777" w:rsidR="00DD2A90" w:rsidRPr="00E86653" w:rsidRDefault="00DD2A90" w:rsidP="00C442D4">
            <w:pPr>
              <w:rPr>
                <w:rStyle w:val="halvfet"/>
              </w:rPr>
            </w:pPr>
            <w:r w:rsidRPr="00E86653">
              <w:rPr>
                <w:rStyle w:val="halvfet"/>
              </w:rPr>
              <w:t>Klima- og miljødepartementet:</w:t>
            </w:r>
          </w:p>
        </w:tc>
        <w:tc>
          <w:tcPr>
            <w:tcW w:w="3182" w:type="dxa"/>
          </w:tcPr>
          <w:p w14:paraId="623704F5" w14:textId="77777777" w:rsidR="00DD2A90" w:rsidRPr="0048160F" w:rsidRDefault="00DD2A90" w:rsidP="00C442D4"/>
        </w:tc>
      </w:tr>
      <w:tr w:rsidR="00DD2A90" w:rsidRPr="0048160F" w14:paraId="4B3DAF31" w14:textId="77777777" w:rsidTr="007E7D6E">
        <w:tc>
          <w:tcPr>
            <w:tcW w:w="547" w:type="dxa"/>
          </w:tcPr>
          <w:p w14:paraId="12F8F300" w14:textId="77777777" w:rsidR="00DD2A90" w:rsidRPr="0048160F" w:rsidRDefault="00DD2A90" w:rsidP="00C442D4"/>
        </w:tc>
        <w:tc>
          <w:tcPr>
            <w:tcW w:w="5297" w:type="dxa"/>
          </w:tcPr>
          <w:p w14:paraId="738F0111" w14:textId="77777777" w:rsidR="00DD2A90" w:rsidRPr="0048160F" w:rsidRDefault="00DD2A90" w:rsidP="00C442D4">
            <w:r w:rsidRPr="00B135E7">
              <w:t>Klima- og miljødepartementet</w:t>
            </w:r>
          </w:p>
        </w:tc>
        <w:tc>
          <w:tcPr>
            <w:tcW w:w="3182" w:type="dxa"/>
          </w:tcPr>
          <w:p w14:paraId="5028E09C" w14:textId="77777777" w:rsidR="00DD2A90" w:rsidRPr="0048160F" w:rsidRDefault="00DD2A90" w:rsidP="00C442D4">
            <w:r w:rsidRPr="00B135E7">
              <w:t>Klima- og miljødepartementet</w:t>
            </w:r>
          </w:p>
        </w:tc>
      </w:tr>
      <w:tr w:rsidR="00DD2A90" w:rsidRPr="0048160F" w14:paraId="56125A7D" w14:textId="77777777" w:rsidTr="007E7D6E">
        <w:tc>
          <w:tcPr>
            <w:tcW w:w="547" w:type="dxa"/>
          </w:tcPr>
          <w:p w14:paraId="1876C192" w14:textId="77777777" w:rsidR="00DD2A90" w:rsidRPr="0048160F" w:rsidRDefault="00DD2A90" w:rsidP="00C442D4"/>
        </w:tc>
        <w:tc>
          <w:tcPr>
            <w:tcW w:w="5297" w:type="dxa"/>
          </w:tcPr>
          <w:p w14:paraId="1EECBE8E" w14:textId="77777777" w:rsidR="00DD2A90" w:rsidRPr="0048160F" w:rsidRDefault="00DD2A90" w:rsidP="00C442D4">
            <w:r w:rsidRPr="00B135E7">
              <w:t>Artsdatabanken</w:t>
            </w:r>
          </w:p>
        </w:tc>
        <w:tc>
          <w:tcPr>
            <w:tcW w:w="3182" w:type="dxa"/>
          </w:tcPr>
          <w:p w14:paraId="7B57101E" w14:textId="77777777" w:rsidR="00DD2A90" w:rsidRPr="0048160F" w:rsidRDefault="00DD2A90" w:rsidP="00C442D4">
            <w:r w:rsidRPr="00B135E7">
              <w:t>Artsdatabanken</w:t>
            </w:r>
          </w:p>
        </w:tc>
      </w:tr>
      <w:tr w:rsidR="00DD2A90" w:rsidRPr="0048160F" w14:paraId="1626894B" w14:textId="77777777" w:rsidTr="007E7D6E">
        <w:tc>
          <w:tcPr>
            <w:tcW w:w="547" w:type="dxa"/>
          </w:tcPr>
          <w:p w14:paraId="1926568A" w14:textId="77777777" w:rsidR="00DD2A90" w:rsidRPr="0048160F" w:rsidRDefault="00DD2A90" w:rsidP="00C442D4"/>
        </w:tc>
        <w:tc>
          <w:tcPr>
            <w:tcW w:w="5297" w:type="dxa"/>
          </w:tcPr>
          <w:p w14:paraId="6ED29989" w14:textId="77777777" w:rsidR="00DD2A90" w:rsidRPr="0048160F" w:rsidRDefault="00DD2A90" w:rsidP="00C442D4">
            <w:r w:rsidRPr="00B135E7">
              <w:t xml:space="preserve">Meteorologisk institutt </w:t>
            </w:r>
          </w:p>
        </w:tc>
        <w:tc>
          <w:tcPr>
            <w:tcW w:w="3182" w:type="dxa"/>
          </w:tcPr>
          <w:p w14:paraId="20591FD2" w14:textId="77777777" w:rsidR="00DD2A90" w:rsidRPr="0048160F" w:rsidRDefault="00DD2A90" w:rsidP="00C442D4">
            <w:r w:rsidRPr="00B135E7">
              <w:t>Meteorologisk institutt</w:t>
            </w:r>
          </w:p>
        </w:tc>
      </w:tr>
      <w:tr w:rsidR="00DD2A90" w:rsidRPr="0048160F" w14:paraId="712F6956" w14:textId="77777777" w:rsidTr="007E7D6E">
        <w:tc>
          <w:tcPr>
            <w:tcW w:w="547" w:type="dxa"/>
          </w:tcPr>
          <w:p w14:paraId="5F6DB918" w14:textId="77777777" w:rsidR="00DD2A90" w:rsidRPr="0048160F" w:rsidRDefault="00DD2A90" w:rsidP="00C442D4"/>
        </w:tc>
        <w:tc>
          <w:tcPr>
            <w:tcW w:w="5297" w:type="dxa"/>
          </w:tcPr>
          <w:p w14:paraId="0F62A610" w14:textId="77777777" w:rsidR="00DD2A90" w:rsidRPr="0048160F" w:rsidRDefault="00DD2A90" w:rsidP="00C442D4">
            <w:r w:rsidRPr="00B135E7">
              <w:t>Miljødirektoratet</w:t>
            </w:r>
          </w:p>
        </w:tc>
        <w:tc>
          <w:tcPr>
            <w:tcW w:w="3182" w:type="dxa"/>
          </w:tcPr>
          <w:p w14:paraId="56896D35" w14:textId="77777777" w:rsidR="00DD2A90" w:rsidRPr="0048160F" w:rsidRDefault="00DD2A90" w:rsidP="00C442D4">
            <w:r w:rsidRPr="00B135E7">
              <w:t>Miljødirektoratet</w:t>
            </w:r>
          </w:p>
        </w:tc>
      </w:tr>
      <w:tr w:rsidR="00DD2A90" w:rsidRPr="0048160F" w14:paraId="38459246" w14:textId="77777777" w:rsidTr="007E7D6E">
        <w:tc>
          <w:tcPr>
            <w:tcW w:w="547" w:type="dxa"/>
          </w:tcPr>
          <w:p w14:paraId="42E8F557" w14:textId="77777777" w:rsidR="00DD2A90" w:rsidRPr="0048160F" w:rsidRDefault="00DD2A90" w:rsidP="00C442D4"/>
        </w:tc>
        <w:tc>
          <w:tcPr>
            <w:tcW w:w="5297" w:type="dxa"/>
          </w:tcPr>
          <w:p w14:paraId="7E18D00F" w14:textId="77777777" w:rsidR="00DD2A90" w:rsidRPr="0048160F" w:rsidRDefault="00DD2A90" w:rsidP="00C442D4">
            <w:r w:rsidRPr="00B135E7">
              <w:t>Norsk Polarinstitutt</w:t>
            </w:r>
          </w:p>
        </w:tc>
        <w:tc>
          <w:tcPr>
            <w:tcW w:w="3182" w:type="dxa"/>
          </w:tcPr>
          <w:p w14:paraId="18F2DE44" w14:textId="77777777" w:rsidR="00DD2A90" w:rsidRPr="0048160F" w:rsidRDefault="00DD2A90" w:rsidP="00C442D4">
            <w:r w:rsidRPr="00B135E7">
              <w:t>Norsk Polarinstitutt</w:t>
            </w:r>
          </w:p>
        </w:tc>
      </w:tr>
      <w:tr w:rsidR="00DD2A90" w:rsidRPr="0048160F" w14:paraId="044D7C1C" w14:textId="77777777" w:rsidTr="007E7D6E">
        <w:tc>
          <w:tcPr>
            <w:tcW w:w="547" w:type="dxa"/>
          </w:tcPr>
          <w:p w14:paraId="60094A6A" w14:textId="77777777" w:rsidR="00DD2A90" w:rsidRPr="0048160F" w:rsidRDefault="00DD2A90" w:rsidP="00C442D4"/>
        </w:tc>
        <w:tc>
          <w:tcPr>
            <w:tcW w:w="5297" w:type="dxa"/>
          </w:tcPr>
          <w:p w14:paraId="5F78AD2E" w14:textId="77777777" w:rsidR="00DD2A90" w:rsidRPr="0048160F" w:rsidRDefault="00DD2A90" w:rsidP="00C442D4">
            <w:r w:rsidRPr="00B135E7">
              <w:t>Riksantikvaren</w:t>
            </w:r>
          </w:p>
        </w:tc>
        <w:tc>
          <w:tcPr>
            <w:tcW w:w="3182" w:type="dxa"/>
          </w:tcPr>
          <w:p w14:paraId="3398B466" w14:textId="77777777" w:rsidR="00DD2A90" w:rsidRPr="0048160F" w:rsidRDefault="00DD2A90" w:rsidP="00C442D4">
            <w:r w:rsidRPr="00B135E7">
              <w:t>Riksantikvaren</w:t>
            </w:r>
          </w:p>
        </w:tc>
      </w:tr>
      <w:tr w:rsidR="00DD2A90" w:rsidRPr="0048160F" w14:paraId="618C6D85" w14:textId="77777777" w:rsidTr="007E7D6E">
        <w:tc>
          <w:tcPr>
            <w:tcW w:w="547" w:type="dxa"/>
          </w:tcPr>
          <w:p w14:paraId="2B9EE37D" w14:textId="77777777" w:rsidR="00DD2A90" w:rsidRPr="0048160F" w:rsidRDefault="00DD2A90" w:rsidP="00C442D4"/>
        </w:tc>
        <w:tc>
          <w:tcPr>
            <w:tcW w:w="5297" w:type="dxa"/>
          </w:tcPr>
          <w:p w14:paraId="0989F76C" w14:textId="77777777" w:rsidR="00DD2A90" w:rsidRPr="0048160F" w:rsidRDefault="00DD2A90" w:rsidP="00C442D4"/>
        </w:tc>
        <w:tc>
          <w:tcPr>
            <w:tcW w:w="3182" w:type="dxa"/>
          </w:tcPr>
          <w:p w14:paraId="0CE5A8E1" w14:textId="77777777" w:rsidR="00DD2A90" w:rsidRPr="0048160F" w:rsidRDefault="00DD2A90" w:rsidP="00C442D4"/>
        </w:tc>
      </w:tr>
      <w:tr w:rsidR="00DD2A90" w:rsidRPr="0048160F" w14:paraId="78F98F8E" w14:textId="77777777" w:rsidTr="007E7D6E">
        <w:tc>
          <w:tcPr>
            <w:tcW w:w="547" w:type="dxa"/>
          </w:tcPr>
          <w:p w14:paraId="6352607B" w14:textId="77777777" w:rsidR="00DD2A90" w:rsidRPr="0048160F" w:rsidRDefault="00DD2A90" w:rsidP="00C442D4"/>
        </w:tc>
        <w:tc>
          <w:tcPr>
            <w:tcW w:w="5297" w:type="dxa"/>
          </w:tcPr>
          <w:p w14:paraId="6A4C2E5D" w14:textId="77777777" w:rsidR="00DD2A90" w:rsidRPr="00E86653" w:rsidRDefault="00DD2A90" w:rsidP="00C442D4">
            <w:pPr>
              <w:rPr>
                <w:rStyle w:val="halvfet"/>
              </w:rPr>
            </w:pPr>
            <w:r w:rsidRPr="00E86653">
              <w:rPr>
                <w:rStyle w:val="halvfet"/>
              </w:rPr>
              <w:t>Øvrige</w:t>
            </w:r>
          </w:p>
        </w:tc>
        <w:tc>
          <w:tcPr>
            <w:tcW w:w="3182" w:type="dxa"/>
          </w:tcPr>
          <w:p w14:paraId="079BA445" w14:textId="77777777" w:rsidR="00DD2A90" w:rsidRPr="0048160F" w:rsidRDefault="00DD2A90" w:rsidP="00C442D4">
            <w:r w:rsidRPr="00B135E7">
              <w:t>Klima- og miljødepartementet</w:t>
            </w:r>
          </w:p>
        </w:tc>
      </w:tr>
      <w:tr w:rsidR="00DD2A90" w:rsidRPr="0048160F" w14:paraId="20AD3D50" w14:textId="77777777" w:rsidTr="007E7D6E">
        <w:tc>
          <w:tcPr>
            <w:tcW w:w="547" w:type="dxa"/>
          </w:tcPr>
          <w:p w14:paraId="19052609" w14:textId="77777777" w:rsidR="00DD2A90" w:rsidRPr="0048160F" w:rsidRDefault="00DD2A90" w:rsidP="00C442D4"/>
        </w:tc>
        <w:tc>
          <w:tcPr>
            <w:tcW w:w="5297" w:type="dxa"/>
          </w:tcPr>
          <w:p w14:paraId="7590ED06" w14:textId="77777777" w:rsidR="00DD2A90" w:rsidRPr="0053552C" w:rsidRDefault="00DD2A90" w:rsidP="00C442D4">
            <w:pPr>
              <w:rPr>
                <w:strike/>
              </w:rPr>
            </w:pPr>
            <w:r w:rsidRPr="00935471">
              <w:rPr>
                <w:rStyle w:val="gjennomstreket"/>
              </w:rPr>
              <w:t>Senter mot marin forsøpling</w:t>
            </w:r>
          </w:p>
        </w:tc>
        <w:tc>
          <w:tcPr>
            <w:tcW w:w="3182" w:type="dxa"/>
          </w:tcPr>
          <w:p w14:paraId="53E20381" w14:textId="77777777" w:rsidR="00DD2A90" w:rsidRPr="0048160F" w:rsidRDefault="00DD2A90" w:rsidP="00C442D4"/>
        </w:tc>
      </w:tr>
      <w:tr w:rsidR="00DD2A90" w:rsidRPr="0048160F" w14:paraId="0EF76954" w14:textId="77777777" w:rsidTr="007E7D6E">
        <w:tc>
          <w:tcPr>
            <w:tcW w:w="547" w:type="dxa"/>
          </w:tcPr>
          <w:p w14:paraId="3115EA8C" w14:textId="77777777" w:rsidR="00DD2A90" w:rsidRPr="0048160F" w:rsidRDefault="00DD2A90" w:rsidP="00C442D4"/>
        </w:tc>
        <w:tc>
          <w:tcPr>
            <w:tcW w:w="5297" w:type="dxa"/>
          </w:tcPr>
          <w:p w14:paraId="30D3D773" w14:textId="77777777" w:rsidR="00DD2A90" w:rsidRPr="0048160F" w:rsidRDefault="00DD2A90" w:rsidP="00C442D4">
            <w:r w:rsidRPr="00B135E7">
              <w:t>Norsk Kulturminnefond</w:t>
            </w:r>
          </w:p>
        </w:tc>
        <w:tc>
          <w:tcPr>
            <w:tcW w:w="3182" w:type="dxa"/>
          </w:tcPr>
          <w:p w14:paraId="49FD2168" w14:textId="77777777" w:rsidR="00DD2A90" w:rsidRPr="0048160F" w:rsidRDefault="00DD2A90" w:rsidP="00C442D4"/>
        </w:tc>
      </w:tr>
      <w:tr w:rsidR="00DD2A90" w:rsidRPr="0048160F" w14:paraId="0CC2F146" w14:textId="77777777" w:rsidTr="007E7D6E">
        <w:tc>
          <w:tcPr>
            <w:tcW w:w="547" w:type="dxa"/>
          </w:tcPr>
          <w:p w14:paraId="44906720" w14:textId="77777777" w:rsidR="00DD2A90" w:rsidRPr="0048160F" w:rsidRDefault="00DD2A90" w:rsidP="00C442D4"/>
        </w:tc>
        <w:tc>
          <w:tcPr>
            <w:tcW w:w="5297" w:type="dxa"/>
          </w:tcPr>
          <w:p w14:paraId="72D10586" w14:textId="77777777" w:rsidR="00DD2A90" w:rsidRPr="0048160F" w:rsidRDefault="00DD2A90" w:rsidP="00C442D4"/>
        </w:tc>
        <w:tc>
          <w:tcPr>
            <w:tcW w:w="3182" w:type="dxa"/>
          </w:tcPr>
          <w:p w14:paraId="57CDC9C8" w14:textId="77777777" w:rsidR="00DD2A90" w:rsidRPr="0048160F" w:rsidRDefault="00DD2A90" w:rsidP="00C442D4"/>
        </w:tc>
      </w:tr>
      <w:tr w:rsidR="00DD2A90" w:rsidRPr="0048160F" w14:paraId="4E8F6ED5" w14:textId="77777777" w:rsidTr="007E7D6E">
        <w:tc>
          <w:tcPr>
            <w:tcW w:w="5844" w:type="dxa"/>
            <w:gridSpan w:val="2"/>
          </w:tcPr>
          <w:p w14:paraId="2DAEC852" w14:textId="77777777" w:rsidR="00DD2A90" w:rsidRPr="00E86653" w:rsidRDefault="00DD2A90" w:rsidP="00C442D4">
            <w:pPr>
              <w:rPr>
                <w:rStyle w:val="halvfet"/>
              </w:rPr>
            </w:pPr>
            <w:r w:rsidRPr="00E86653">
              <w:rPr>
                <w:rStyle w:val="halvfet"/>
              </w:rPr>
              <w:t xml:space="preserve">Kommunal- og </w:t>
            </w:r>
            <w:proofErr w:type="spellStart"/>
            <w:r w:rsidRPr="00E86653">
              <w:rPr>
                <w:rStyle w:val="halvfet"/>
              </w:rPr>
              <w:t>distriktsdepartementet</w:t>
            </w:r>
            <w:proofErr w:type="spellEnd"/>
            <w:r w:rsidRPr="00E86653">
              <w:rPr>
                <w:rStyle w:val="halvfet"/>
              </w:rPr>
              <w:t>:</w:t>
            </w:r>
          </w:p>
        </w:tc>
        <w:tc>
          <w:tcPr>
            <w:tcW w:w="3182" w:type="dxa"/>
          </w:tcPr>
          <w:p w14:paraId="2547CCFB" w14:textId="77777777" w:rsidR="00DD2A90" w:rsidRPr="0048160F" w:rsidRDefault="00DD2A90" w:rsidP="00C442D4"/>
        </w:tc>
      </w:tr>
      <w:tr w:rsidR="00DD2A90" w:rsidRPr="0048160F" w14:paraId="7A02291C" w14:textId="77777777" w:rsidTr="007E7D6E">
        <w:tc>
          <w:tcPr>
            <w:tcW w:w="547" w:type="dxa"/>
          </w:tcPr>
          <w:p w14:paraId="6F9BBD50" w14:textId="77777777" w:rsidR="00DD2A90" w:rsidRPr="0048160F" w:rsidRDefault="00DD2A90" w:rsidP="00C442D4"/>
        </w:tc>
        <w:tc>
          <w:tcPr>
            <w:tcW w:w="5297" w:type="dxa"/>
          </w:tcPr>
          <w:p w14:paraId="44BAA165" w14:textId="77777777" w:rsidR="00DD2A90" w:rsidRPr="0048160F" w:rsidRDefault="00DD2A90" w:rsidP="00C442D4">
            <w:r w:rsidRPr="008503E4">
              <w:t xml:space="preserve">Kommunal- og </w:t>
            </w:r>
            <w:proofErr w:type="spellStart"/>
            <w:r w:rsidRPr="008503E4">
              <w:t>distriktsdepartementet</w:t>
            </w:r>
            <w:proofErr w:type="spellEnd"/>
          </w:p>
        </w:tc>
        <w:tc>
          <w:tcPr>
            <w:tcW w:w="3182" w:type="dxa"/>
          </w:tcPr>
          <w:p w14:paraId="46CE78EE" w14:textId="77777777" w:rsidR="00DD2A90" w:rsidRPr="0048160F" w:rsidRDefault="00DD2A90" w:rsidP="00C442D4">
            <w:r w:rsidRPr="008503E4">
              <w:t xml:space="preserve">Kommunal- og </w:t>
            </w:r>
            <w:proofErr w:type="spellStart"/>
            <w:r w:rsidRPr="008503E4">
              <w:t>distriktsdepartementet</w:t>
            </w:r>
            <w:proofErr w:type="spellEnd"/>
          </w:p>
        </w:tc>
      </w:tr>
      <w:tr w:rsidR="00DD2A90" w:rsidRPr="0048160F" w14:paraId="5946AA8C" w14:textId="77777777" w:rsidTr="007E7D6E">
        <w:tc>
          <w:tcPr>
            <w:tcW w:w="547" w:type="dxa"/>
          </w:tcPr>
          <w:p w14:paraId="3FF01188" w14:textId="77777777" w:rsidR="00DD2A90" w:rsidRPr="0048160F" w:rsidRDefault="00DD2A90" w:rsidP="00C442D4"/>
        </w:tc>
        <w:tc>
          <w:tcPr>
            <w:tcW w:w="5297" w:type="dxa"/>
          </w:tcPr>
          <w:p w14:paraId="77DD59B5" w14:textId="77777777" w:rsidR="00DD2A90" w:rsidRPr="0048160F" w:rsidRDefault="00DD2A90" w:rsidP="00C442D4">
            <w:r w:rsidRPr="008503E4">
              <w:t xml:space="preserve">Direktoratet for </w:t>
            </w:r>
            <w:proofErr w:type="spellStart"/>
            <w:r w:rsidRPr="008503E4">
              <w:t>byggkvalitet</w:t>
            </w:r>
            <w:proofErr w:type="spellEnd"/>
          </w:p>
        </w:tc>
        <w:tc>
          <w:tcPr>
            <w:tcW w:w="3182" w:type="dxa"/>
          </w:tcPr>
          <w:p w14:paraId="01C763A7" w14:textId="77777777" w:rsidR="00DD2A90" w:rsidRPr="0048160F" w:rsidRDefault="00DD2A90" w:rsidP="00C442D4">
            <w:r w:rsidRPr="008503E4">
              <w:t xml:space="preserve">Direktoratet for </w:t>
            </w:r>
            <w:proofErr w:type="spellStart"/>
            <w:r w:rsidRPr="008503E4">
              <w:t>byggkvalitet</w:t>
            </w:r>
            <w:proofErr w:type="spellEnd"/>
          </w:p>
        </w:tc>
      </w:tr>
      <w:tr w:rsidR="00DD2A90" w:rsidRPr="0048160F" w14:paraId="1A97C4DF" w14:textId="77777777" w:rsidTr="007E7D6E">
        <w:tc>
          <w:tcPr>
            <w:tcW w:w="547" w:type="dxa"/>
          </w:tcPr>
          <w:p w14:paraId="0709B580" w14:textId="77777777" w:rsidR="00DD2A90" w:rsidRPr="0048160F" w:rsidRDefault="00DD2A90" w:rsidP="00C442D4"/>
        </w:tc>
        <w:tc>
          <w:tcPr>
            <w:tcW w:w="5297" w:type="dxa"/>
          </w:tcPr>
          <w:p w14:paraId="1A84A48D" w14:textId="77777777" w:rsidR="00DD2A90" w:rsidRPr="0048160F" w:rsidRDefault="00DD2A90" w:rsidP="00C442D4">
            <w:r w:rsidRPr="008503E4">
              <w:t>Distriktssenteret</w:t>
            </w:r>
            <w:r>
              <w:t xml:space="preserve"> – </w:t>
            </w:r>
            <w:r w:rsidRPr="008503E4">
              <w:t>kompetansesenter for distriktsutvikling</w:t>
            </w:r>
          </w:p>
        </w:tc>
        <w:tc>
          <w:tcPr>
            <w:tcW w:w="3182" w:type="dxa"/>
          </w:tcPr>
          <w:p w14:paraId="6DA97FC6" w14:textId="77777777" w:rsidR="00DD2A90" w:rsidRPr="0048160F" w:rsidRDefault="00DD2A90" w:rsidP="00C442D4">
            <w:r w:rsidRPr="008503E4">
              <w:t>Distriktssenteret</w:t>
            </w:r>
            <w:r>
              <w:t xml:space="preserve"> – </w:t>
            </w:r>
            <w:r w:rsidRPr="008503E4">
              <w:t>kompetansesenter for distriktsutvikling</w:t>
            </w:r>
          </w:p>
        </w:tc>
      </w:tr>
      <w:tr w:rsidR="00DD2A90" w:rsidRPr="0048160F" w14:paraId="0A607663" w14:textId="77777777" w:rsidTr="007E7D6E">
        <w:tc>
          <w:tcPr>
            <w:tcW w:w="547" w:type="dxa"/>
          </w:tcPr>
          <w:p w14:paraId="4B684EE4" w14:textId="77777777" w:rsidR="00DD2A90" w:rsidRPr="0048160F" w:rsidRDefault="00DD2A90" w:rsidP="00C442D4"/>
        </w:tc>
        <w:tc>
          <w:tcPr>
            <w:tcW w:w="5297" w:type="dxa"/>
          </w:tcPr>
          <w:p w14:paraId="7BA75D49" w14:textId="77777777" w:rsidR="00DD2A90" w:rsidRPr="0048160F" w:rsidRDefault="00DD2A90" w:rsidP="00C442D4">
            <w:r w:rsidRPr="008503E4">
              <w:t>Husbanken</w:t>
            </w:r>
          </w:p>
        </w:tc>
        <w:tc>
          <w:tcPr>
            <w:tcW w:w="3182" w:type="dxa"/>
          </w:tcPr>
          <w:p w14:paraId="5EB2BF44" w14:textId="77777777" w:rsidR="00DD2A90" w:rsidRPr="0048160F" w:rsidRDefault="00DD2A90" w:rsidP="00C442D4">
            <w:r w:rsidRPr="008503E4">
              <w:t>Husbanken</w:t>
            </w:r>
          </w:p>
        </w:tc>
      </w:tr>
      <w:tr w:rsidR="00DD2A90" w:rsidRPr="0048160F" w14:paraId="7223EFDE" w14:textId="77777777" w:rsidTr="007E7D6E">
        <w:tc>
          <w:tcPr>
            <w:tcW w:w="547" w:type="dxa"/>
          </w:tcPr>
          <w:p w14:paraId="31AA6FE9" w14:textId="77777777" w:rsidR="00DD2A90" w:rsidRPr="0048160F" w:rsidRDefault="00DD2A90" w:rsidP="00C442D4"/>
        </w:tc>
        <w:tc>
          <w:tcPr>
            <w:tcW w:w="5297" w:type="dxa"/>
          </w:tcPr>
          <w:p w14:paraId="7293FD1B" w14:textId="77777777" w:rsidR="00DD2A90" w:rsidRPr="0048160F" w:rsidRDefault="00DD2A90" w:rsidP="00C442D4">
            <w:r w:rsidRPr="008503E4">
              <w:t>Husleietvistutvalget</w:t>
            </w:r>
          </w:p>
        </w:tc>
        <w:tc>
          <w:tcPr>
            <w:tcW w:w="3182" w:type="dxa"/>
          </w:tcPr>
          <w:p w14:paraId="3261EF3E" w14:textId="77777777" w:rsidR="00DD2A90" w:rsidRPr="0048160F" w:rsidRDefault="00DD2A90" w:rsidP="00C442D4">
            <w:r w:rsidRPr="008503E4">
              <w:t>Husleietvistutvalget</w:t>
            </w:r>
          </w:p>
        </w:tc>
      </w:tr>
      <w:tr w:rsidR="00DD2A90" w:rsidRPr="0048160F" w14:paraId="60105F81" w14:textId="77777777" w:rsidTr="007E7D6E">
        <w:tc>
          <w:tcPr>
            <w:tcW w:w="547" w:type="dxa"/>
          </w:tcPr>
          <w:p w14:paraId="67B60963" w14:textId="77777777" w:rsidR="00DD2A90" w:rsidRPr="0048160F" w:rsidRDefault="00DD2A90" w:rsidP="00C442D4"/>
        </w:tc>
        <w:tc>
          <w:tcPr>
            <w:tcW w:w="5297" w:type="dxa"/>
          </w:tcPr>
          <w:p w14:paraId="4D9310FA" w14:textId="77777777" w:rsidR="00DD2A90" w:rsidRPr="0048160F" w:rsidRDefault="00DD2A90" w:rsidP="00C442D4">
            <w:r w:rsidRPr="008503E4">
              <w:t>Kartverket</w:t>
            </w:r>
          </w:p>
        </w:tc>
        <w:tc>
          <w:tcPr>
            <w:tcW w:w="3182" w:type="dxa"/>
          </w:tcPr>
          <w:p w14:paraId="1DFF23E2" w14:textId="77777777" w:rsidR="00DD2A90" w:rsidRPr="0048160F" w:rsidRDefault="00DD2A90" w:rsidP="00C442D4">
            <w:r w:rsidRPr="008503E4">
              <w:t>Kartverket</w:t>
            </w:r>
          </w:p>
        </w:tc>
      </w:tr>
      <w:tr w:rsidR="00DD2A90" w:rsidRPr="0048160F" w14:paraId="43976A4F" w14:textId="77777777" w:rsidTr="007E7D6E">
        <w:tc>
          <w:tcPr>
            <w:tcW w:w="547" w:type="dxa"/>
          </w:tcPr>
          <w:p w14:paraId="6F2CBFDC" w14:textId="77777777" w:rsidR="00DD2A90" w:rsidRPr="0048160F" w:rsidRDefault="00DD2A90" w:rsidP="00C442D4"/>
        </w:tc>
        <w:tc>
          <w:tcPr>
            <w:tcW w:w="5297" w:type="dxa"/>
          </w:tcPr>
          <w:p w14:paraId="22C95F9F" w14:textId="77777777" w:rsidR="00DD2A90" w:rsidRPr="0048160F" w:rsidRDefault="00DD2A90" w:rsidP="00C442D4">
            <w:r w:rsidRPr="008503E4">
              <w:t>Sametinget</w:t>
            </w:r>
          </w:p>
        </w:tc>
        <w:tc>
          <w:tcPr>
            <w:tcW w:w="3182" w:type="dxa"/>
          </w:tcPr>
          <w:p w14:paraId="2266249D" w14:textId="77777777" w:rsidR="00DD2A90" w:rsidRPr="0048160F" w:rsidRDefault="00DD2A90" w:rsidP="00C442D4">
            <w:r w:rsidRPr="008503E4">
              <w:t>Sametinget</w:t>
            </w:r>
          </w:p>
        </w:tc>
      </w:tr>
      <w:tr w:rsidR="00DD2A90" w:rsidRPr="0048160F" w14:paraId="246A3A8C" w14:textId="77777777" w:rsidTr="007E7D6E">
        <w:tc>
          <w:tcPr>
            <w:tcW w:w="547" w:type="dxa"/>
          </w:tcPr>
          <w:p w14:paraId="22D63949" w14:textId="77777777" w:rsidR="00DD2A90" w:rsidRPr="0048160F" w:rsidRDefault="00DD2A90" w:rsidP="00C442D4"/>
        </w:tc>
        <w:tc>
          <w:tcPr>
            <w:tcW w:w="5297" w:type="dxa"/>
          </w:tcPr>
          <w:p w14:paraId="0F605E2B" w14:textId="77777777" w:rsidR="00DD2A90" w:rsidRPr="0048160F" w:rsidRDefault="00DD2A90" w:rsidP="00C442D4">
            <w:r w:rsidRPr="008503E4">
              <w:t>Valgdirektoratet</w:t>
            </w:r>
          </w:p>
        </w:tc>
        <w:tc>
          <w:tcPr>
            <w:tcW w:w="3182" w:type="dxa"/>
          </w:tcPr>
          <w:p w14:paraId="7F095762" w14:textId="77777777" w:rsidR="00DD2A90" w:rsidRPr="0048160F" w:rsidRDefault="00DD2A90" w:rsidP="00C442D4">
            <w:r w:rsidRPr="008503E4">
              <w:t>Valgdirektoratet</w:t>
            </w:r>
          </w:p>
        </w:tc>
      </w:tr>
      <w:tr w:rsidR="00DD2A90" w:rsidRPr="0048160F" w14:paraId="18365437" w14:textId="77777777" w:rsidTr="007E7D6E">
        <w:tc>
          <w:tcPr>
            <w:tcW w:w="547" w:type="dxa"/>
          </w:tcPr>
          <w:p w14:paraId="1A54CEB9" w14:textId="77777777" w:rsidR="00DD2A90" w:rsidRPr="0048160F" w:rsidRDefault="00DD2A90" w:rsidP="00C442D4"/>
        </w:tc>
        <w:tc>
          <w:tcPr>
            <w:tcW w:w="5297" w:type="dxa"/>
          </w:tcPr>
          <w:p w14:paraId="428B5C15" w14:textId="77777777" w:rsidR="00DD2A90" w:rsidRPr="0048160F" w:rsidRDefault="00DD2A90" w:rsidP="00C442D4"/>
        </w:tc>
        <w:tc>
          <w:tcPr>
            <w:tcW w:w="3182" w:type="dxa"/>
          </w:tcPr>
          <w:p w14:paraId="77587967" w14:textId="77777777" w:rsidR="00DD2A90" w:rsidRPr="0048160F" w:rsidRDefault="00DD2A90" w:rsidP="00C442D4"/>
        </w:tc>
      </w:tr>
      <w:tr w:rsidR="00DD2A90" w:rsidRPr="0048160F" w14:paraId="6705EF70" w14:textId="77777777" w:rsidTr="007E7D6E">
        <w:tc>
          <w:tcPr>
            <w:tcW w:w="547" w:type="dxa"/>
          </w:tcPr>
          <w:p w14:paraId="774975C1" w14:textId="77777777" w:rsidR="00DD2A90" w:rsidRPr="0048160F" w:rsidRDefault="00DD2A90" w:rsidP="00C442D4"/>
        </w:tc>
        <w:tc>
          <w:tcPr>
            <w:tcW w:w="5297" w:type="dxa"/>
          </w:tcPr>
          <w:p w14:paraId="58375AA8" w14:textId="77777777" w:rsidR="00DD2A90" w:rsidRPr="00E86653" w:rsidRDefault="00DD2A90" w:rsidP="00C442D4">
            <w:pPr>
              <w:rPr>
                <w:rStyle w:val="halvfet"/>
              </w:rPr>
            </w:pPr>
            <w:r w:rsidRPr="00E86653">
              <w:rPr>
                <w:rStyle w:val="halvfet"/>
              </w:rPr>
              <w:t>Øvrige</w:t>
            </w:r>
          </w:p>
        </w:tc>
        <w:tc>
          <w:tcPr>
            <w:tcW w:w="3182" w:type="dxa"/>
          </w:tcPr>
          <w:p w14:paraId="5E9DCE73" w14:textId="77777777" w:rsidR="00DD2A90" w:rsidRPr="0048160F" w:rsidRDefault="00DD2A90" w:rsidP="00C442D4">
            <w:r w:rsidRPr="008503E4">
              <w:t xml:space="preserve">Kommunal- og </w:t>
            </w:r>
            <w:proofErr w:type="spellStart"/>
            <w:r w:rsidRPr="008503E4">
              <w:t>distriktsdepartementet</w:t>
            </w:r>
            <w:proofErr w:type="spellEnd"/>
          </w:p>
        </w:tc>
      </w:tr>
      <w:tr w:rsidR="00DD2A90" w:rsidRPr="0048160F" w14:paraId="02C12496" w14:textId="77777777" w:rsidTr="007E7D6E">
        <w:tc>
          <w:tcPr>
            <w:tcW w:w="547" w:type="dxa"/>
          </w:tcPr>
          <w:p w14:paraId="69BF7779" w14:textId="77777777" w:rsidR="00DD2A90" w:rsidRPr="0048160F" w:rsidRDefault="00DD2A90" w:rsidP="00C442D4"/>
        </w:tc>
        <w:tc>
          <w:tcPr>
            <w:tcW w:w="5297" w:type="dxa"/>
          </w:tcPr>
          <w:p w14:paraId="71574A5A" w14:textId="77777777" w:rsidR="00DD2A90" w:rsidRPr="0048160F" w:rsidRDefault="00DD2A90" w:rsidP="00C442D4">
            <w:r w:rsidRPr="008503E4">
              <w:t>Internasjonalt reindriftssenter</w:t>
            </w:r>
          </w:p>
        </w:tc>
        <w:tc>
          <w:tcPr>
            <w:tcW w:w="3182" w:type="dxa"/>
          </w:tcPr>
          <w:p w14:paraId="3CCC4007" w14:textId="77777777" w:rsidR="00DD2A90" w:rsidRPr="0048160F" w:rsidRDefault="00DD2A90" w:rsidP="00C442D4"/>
        </w:tc>
      </w:tr>
      <w:tr w:rsidR="00DD2A90" w:rsidRPr="0048160F" w14:paraId="28145A26" w14:textId="77777777" w:rsidTr="007E7D6E">
        <w:tc>
          <w:tcPr>
            <w:tcW w:w="547" w:type="dxa"/>
          </w:tcPr>
          <w:p w14:paraId="46A55261" w14:textId="77777777" w:rsidR="00DD2A90" w:rsidRPr="0048160F" w:rsidRDefault="00DD2A90" w:rsidP="00C442D4"/>
        </w:tc>
        <w:tc>
          <w:tcPr>
            <w:tcW w:w="5297" w:type="dxa"/>
          </w:tcPr>
          <w:p w14:paraId="4F561C72" w14:textId="77777777" w:rsidR="00DD2A90" w:rsidRPr="0048160F" w:rsidRDefault="00DD2A90" w:rsidP="00C442D4"/>
        </w:tc>
        <w:tc>
          <w:tcPr>
            <w:tcW w:w="3182" w:type="dxa"/>
          </w:tcPr>
          <w:p w14:paraId="358E1DA7" w14:textId="77777777" w:rsidR="00DD2A90" w:rsidRPr="0048160F" w:rsidRDefault="00DD2A90" w:rsidP="00C442D4"/>
        </w:tc>
      </w:tr>
      <w:tr w:rsidR="00DD2A90" w:rsidRPr="0048160F" w14:paraId="7B0AA192" w14:textId="77777777" w:rsidTr="007E7D6E">
        <w:tc>
          <w:tcPr>
            <w:tcW w:w="5844" w:type="dxa"/>
            <w:gridSpan w:val="2"/>
          </w:tcPr>
          <w:p w14:paraId="2FD32C69" w14:textId="77777777" w:rsidR="00DD2A90" w:rsidRPr="00E86653" w:rsidRDefault="00DD2A90" w:rsidP="00C442D4">
            <w:pPr>
              <w:rPr>
                <w:rStyle w:val="halvfet"/>
              </w:rPr>
            </w:pPr>
            <w:r w:rsidRPr="00E86653">
              <w:rPr>
                <w:rStyle w:val="halvfet"/>
              </w:rPr>
              <w:t>Kultur- og likestillingsdepartementet:</w:t>
            </w:r>
          </w:p>
        </w:tc>
        <w:tc>
          <w:tcPr>
            <w:tcW w:w="3182" w:type="dxa"/>
          </w:tcPr>
          <w:p w14:paraId="535B925B" w14:textId="77777777" w:rsidR="00DD2A90" w:rsidRPr="0048160F" w:rsidRDefault="00DD2A90" w:rsidP="00C442D4"/>
        </w:tc>
      </w:tr>
      <w:tr w:rsidR="00DD2A90" w:rsidRPr="0048160F" w14:paraId="442B4D9D" w14:textId="77777777" w:rsidTr="007E7D6E">
        <w:tc>
          <w:tcPr>
            <w:tcW w:w="547" w:type="dxa"/>
          </w:tcPr>
          <w:p w14:paraId="61E5492F" w14:textId="77777777" w:rsidR="00DD2A90" w:rsidRPr="0048160F" w:rsidRDefault="00DD2A90" w:rsidP="00C442D4"/>
        </w:tc>
        <w:tc>
          <w:tcPr>
            <w:tcW w:w="5297" w:type="dxa"/>
          </w:tcPr>
          <w:p w14:paraId="343586B0" w14:textId="77777777" w:rsidR="00DD2A90" w:rsidRPr="0048160F" w:rsidRDefault="00DD2A90" w:rsidP="00C442D4">
            <w:r w:rsidRPr="00B66249">
              <w:t>Kultur- og likestillingsdepartementet</w:t>
            </w:r>
          </w:p>
        </w:tc>
        <w:tc>
          <w:tcPr>
            <w:tcW w:w="3182" w:type="dxa"/>
          </w:tcPr>
          <w:p w14:paraId="047CD606" w14:textId="77777777" w:rsidR="00DD2A90" w:rsidRPr="0048160F" w:rsidRDefault="00DD2A90" w:rsidP="00C442D4">
            <w:r w:rsidRPr="00B66249">
              <w:t>Kultur- og likestillingsdepartementet</w:t>
            </w:r>
          </w:p>
        </w:tc>
      </w:tr>
      <w:tr w:rsidR="00DD2A90" w:rsidRPr="0048160F" w14:paraId="48CABB69" w14:textId="77777777" w:rsidTr="007E7D6E">
        <w:tc>
          <w:tcPr>
            <w:tcW w:w="547" w:type="dxa"/>
          </w:tcPr>
          <w:p w14:paraId="4C4D6B08" w14:textId="77777777" w:rsidR="00DD2A90" w:rsidRPr="0048160F" w:rsidRDefault="00DD2A90" w:rsidP="00C442D4"/>
        </w:tc>
        <w:tc>
          <w:tcPr>
            <w:tcW w:w="5297" w:type="dxa"/>
          </w:tcPr>
          <w:p w14:paraId="510FFA6E" w14:textId="77777777" w:rsidR="00DD2A90" w:rsidRPr="0048160F" w:rsidRDefault="00DD2A90" w:rsidP="00C442D4">
            <w:r w:rsidRPr="00B66249">
              <w:t>Arkivverket</w:t>
            </w:r>
          </w:p>
        </w:tc>
        <w:tc>
          <w:tcPr>
            <w:tcW w:w="3182" w:type="dxa"/>
          </w:tcPr>
          <w:p w14:paraId="6D0736B5" w14:textId="77777777" w:rsidR="00DD2A90" w:rsidRPr="0048160F" w:rsidRDefault="00DD2A90" w:rsidP="00C442D4">
            <w:r w:rsidRPr="00B66249">
              <w:t>Arkivverket</w:t>
            </w:r>
          </w:p>
        </w:tc>
      </w:tr>
      <w:tr w:rsidR="00DD2A90" w:rsidRPr="0048160F" w14:paraId="7356AC5F" w14:textId="77777777" w:rsidTr="007E7D6E">
        <w:tc>
          <w:tcPr>
            <w:tcW w:w="547" w:type="dxa"/>
          </w:tcPr>
          <w:p w14:paraId="24847626" w14:textId="77777777" w:rsidR="00DD2A90" w:rsidRPr="0048160F" w:rsidRDefault="00DD2A90" w:rsidP="00C442D4"/>
        </w:tc>
        <w:tc>
          <w:tcPr>
            <w:tcW w:w="5297" w:type="dxa"/>
          </w:tcPr>
          <w:p w14:paraId="08B562D4" w14:textId="77777777" w:rsidR="00DD2A90" w:rsidRPr="0048160F" w:rsidRDefault="00DD2A90" w:rsidP="00C442D4">
            <w:r w:rsidRPr="00B66249">
              <w:t>Kulturdirektoratet</w:t>
            </w:r>
          </w:p>
        </w:tc>
        <w:tc>
          <w:tcPr>
            <w:tcW w:w="3182" w:type="dxa"/>
          </w:tcPr>
          <w:p w14:paraId="319D1C62" w14:textId="77777777" w:rsidR="00DD2A90" w:rsidRPr="0048160F" w:rsidRDefault="00DD2A90" w:rsidP="00C442D4">
            <w:r w:rsidRPr="00B66249">
              <w:t>Kulturdirektoratet</w:t>
            </w:r>
          </w:p>
        </w:tc>
      </w:tr>
      <w:tr w:rsidR="00DD2A90" w:rsidRPr="0048160F" w14:paraId="77FF8531" w14:textId="77777777" w:rsidTr="007E7D6E">
        <w:tc>
          <w:tcPr>
            <w:tcW w:w="547" w:type="dxa"/>
          </w:tcPr>
          <w:p w14:paraId="5F1FB15F" w14:textId="77777777" w:rsidR="00DD2A90" w:rsidRPr="0048160F" w:rsidRDefault="00DD2A90" w:rsidP="00C442D4"/>
        </w:tc>
        <w:tc>
          <w:tcPr>
            <w:tcW w:w="5297" w:type="dxa"/>
          </w:tcPr>
          <w:p w14:paraId="5DE462E6" w14:textId="77777777" w:rsidR="00DD2A90" w:rsidRPr="0048160F" w:rsidRDefault="00DD2A90" w:rsidP="00C442D4">
            <w:r w:rsidRPr="00B66249">
              <w:t>Likestillings- og diskrimineringsombudet (LDO)</w:t>
            </w:r>
          </w:p>
        </w:tc>
        <w:tc>
          <w:tcPr>
            <w:tcW w:w="3182" w:type="dxa"/>
          </w:tcPr>
          <w:p w14:paraId="1DB30625" w14:textId="77777777" w:rsidR="00DD2A90" w:rsidRPr="0048160F" w:rsidRDefault="00DD2A90" w:rsidP="00C442D4">
            <w:r w:rsidRPr="00B66249">
              <w:t>Likestillings- og diskrimineringsombudet (LDO)</w:t>
            </w:r>
          </w:p>
        </w:tc>
      </w:tr>
      <w:tr w:rsidR="00DD2A90" w:rsidRPr="0048160F" w14:paraId="37AC2EE4" w14:textId="77777777" w:rsidTr="007E7D6E">
        <w:tc>
          <w:tcPr>
            <w:tcW w:w="547" w:type="dxa"/>
          </w:tcPr>
          <w:p w14:paraId="20A59B25" w14:textId="77777777" w:rsidR="00DD2A90" w:rsidRPr="0048160F" w:rsidRDefault="00DD2A90" w:rsidP="00C442D4"/>
        </w:tc>
        <w:tc>
          <w:tcPr>
            <w:tcW w:w="5297" w:type="dxa"/>
          </w:tcPr>
          <w:p w14:paraId="0C3D951D" w14:textId="77777777" w:rsidR="00DD2A90" w:rsidRPr="0048160F" w:rsidRDefault="00DD2A90" w:rsidP="00C442D4">
            <w:r w:rsidRPr="00B66249">
              <w:t>Lotteri- og stiftelsestilsynet</w:t>
            </w:r>
          </w:p>
        </w:tc>
        <w:tc>
          <w:tcPr>
            <w:tcW w:w="3182" w:type="dxa"/>
          </w:tcPr>
          <w:p w14:paraId="318E35A1" w14:textId="77777777" w:rsidR="00DD2A90" w:rsidRPr="0048160F" w:rsidRDefault="00DD2A90" w:rsidP="00C442D4">
            <w:r w:rsidRPr="00B66249">
              <w:t>Lotteri- og stiftelsestilsynet</w:t>
            </w:r>
          </w:p>
        </w:tc>
      </w:tr>
      <w:tr w:rsidR="00DD2A90" w:rsidRPr="0048160F" w14:paraId="0803E307" w14:textId="77777777" w:rsidTr="007E7D6E">
        <w:tc>
          <w:tcPr>
            <w:tcW w:w="547" w:type="dxa"/>
          </w:tcPr>
          <w:p w14:paraId="638FACA7" w14:textId="77777777" w:rsidR="00DD2A90" w:rsidRPr="0048160F" w:rsidRDefault="00DD2A90" w:rsidP="00C442D4"/>
        </w:tc>
        <w:tc>
          <w:tcPr>
            <w:tcW w:w="5297" w:type="dxa"/>
          </w:tcPr>
          <w:p w14:paraId="19DF7BFB" w14:textId="77777777" w:rsidR="00DD2A90" w:rsidRPr="0048160F" w:rsidRDefault="00DD2A90" w:rsidP="00C442D4">
            <w:r w:rsidRPr="00B66249">
              <w:t>Medietilsynet</w:t>
            </w:r>
          </w:p>
        </w:tc>
        <w:tc>
          <w:tcPr>
            <w:tcW w:w="3182" w:type="dxa"/>
          </w:tcPr>
          <w:p w14:paraId="2DA40295" w14:textId="77777777" w:rsidR="00DD2A90" w:rsidRPr="0048160F" w:rsidRDefault="00DD2A90" w:rsidP="00C442D4">
            <w:r w:rsidRPr="00B66249">
              <w:t>Medietilsynet</w:t>
            </w:r>
          </w:p>
        </w:tc>
      </w:tr>
      <w:tr w:rsidR="00DD2A90" w:rsidRPr="0048160F" w14:paraId="4361F1F6" w14:textId="77777777" w:rsidTr="007E7D6E">
        <w:tc>
          <w:tcPr>
            <w:tcW w:w="547" w:type="dxa"/>
          </w:tcPr>
          <w:p w14:paraId="18292F4E" w14:textId="77777777" w:rsidR="00DD2A90" w:rsidRPr="0048160F" w:rsidRDefault="00DD2A90" w:rsidP="00C442D4"/>
        </w:tc>
        <w:tc>
          <w:tcPr>
            <w:tcW w:w="5297" w:type="dxa"/>
          </w:tcPr>
          <w:p w14:paraId="7F0879CE" w14:textId="77777777" w:rsidR="00DD2A90" w:rsidRPr="0048160F" w:rsidRDefault="00DD2A90" w:rsidP="00C442D4">
            <w:r w:rsidRPr="00B66249">
              <w:t>Nasjonalbiblioteket</w:t>
            </w:r>
          </w:p>
        </w:tc>
        <w:tc>
          <w:tcPr>
            <w:tcW w:w="3182" w:type="dxa"/>
          </w:tcPr>
          <w:p w14:paraId="0335D611" w14:textId="77777777" w:rsidR="00DD2A90" w:rsidRPr="0048160F" w:rsidRDefault="00DD2A90" w:rsidP="00C442D4">
            <w:r w:rsidRPr="00B66249">
              <w:t>Nasjonalbiblioteket</w:t>
            </w:r>
          </w:p>
        </w:tc>
      </w:tr>
      <w:tr w:rsidR="00DD2A90" w:rsidRPr="0048160F" w14:paraId="753053E8" w14:textId="77777777" w:rsidTr="007E7D6E">
        <w:tc>
          <w:tcPr>
            <w:tcW w:w="547" w:type="dxa"/>
          </w:tcPr>
          <w:p w14:paraId="1F8C5585" w14:textId="77777777" w:rsidR="00DD2A90" w:rsidRPr="0048160F" w:rsidRDefault="00DD2A90" w:rsidP="00C442D4"/>
        </w:tc>
        <w:tc>
          <w:tcPr>
            <w:tcW w:w="5297" w:type="dxa"/>
          </w:tcPr>
          <w:p w14:paraId="65B9900D" w14:textId="77777777" w:rsidR="00DD2A90" w:rsidRPr="0048160F" w:rsidRDefault="00DD2A90" w:rsidP="00C442D4">
            <w:r w:rsidRPr="00B66249">
              <w:t>Nidaros Domkirkes Restaureringsarbeider (NDR)</w:t>
            </w:r>
          </w:p>
        </w:tc>
        <w:tc>
          <w:tcPr>
            <w:tcW w:w="3182" w:type="dxa"/>
          </w:tcPr>
          <w:p w14:paraId="1AD84088" w14:textId="77777777" w:rsidR="00DD2A90" w:rsidRPr="0048160F" w:rsidRDefault="00DD2A90" w:rsidP="00C442D4">
            <w:r w:rsidRPr="00B66249">
              <w:t>Nidaros Domkirkes Restaureringsarbeider (NDR)</w:t>
            </w:r>
          </w:p>
        </w:tc>
      </w:tr>
      <w:tr w:rsidR="00DD2A90" w:rsidRPr="0048160F" w14:paraId="144C034D" w14:textId="77777777" w:rsidTr="007E7D6E">
        <w:tc>
          <w:tcPr>
            <w:tcW w:w="547" w:type="dxa"/>
          </w:tcPr>
          <w:p w14:paraId="5A0FD574" w14:textId="77777777" w:rsidR="00DD2A90" w:rsidRPr="0048160F" w:rsidRDefault="00DD2A90" w:rsidP="00C442D4"/>
        </w:tc>
        <w:tc>
          <w:tcPr>
            <w:tcW w:w="5297" w:type="dxa"/>
          </w:tcPr>
          <w:p w14:paraId="2C7CABD1" w14:textId="77777777" w:rsidR="00DD2A90" w:rsidRPr="0048160F" w:rsidRDefault="00DD2A90" w:rsidP="00C442D4">
            <w:r w:rsidRPr="00B66249">
              <w:t>Norsk filminstitutt</w:t>
            </w:r>
          </w:p>
        </w:tc>
        <w:tc>
          <w:tcPr>
            <w:tcW w:w="3182" w:type="dxa"/>
          </w:tcPr>
          <w:p w14:paraId="45D84140" w14:textId="77777777" w:rsidR="00DD2A90" w:rsidRPr="0048160F" w:rsidRDefault="00DD2A90" w:rsidP="00C442D4">
            <w:r w:rsidRPr="00B66249">
              <w:t>Norsk filminstitutt</w:t>
            </w:r>
          </w:p>
        </w:tc>
      </w:tr>
      <w:tr w:rsidR="00DD2A90" w:rsidRPr="0048160F" w14:paraId="07FDEB58" w14:textId="77777777" w:rsidTr="007E7D6E">
        <w:tc>
          <w:tcPr>
            <w:tcW w:w="547" w:type="dxa"/>
          </w:tcPr>
          <w:p w14:paraId="43276CA6" w14:textId="77777777" w:rsidR="00DD2A90" w:rsidRPr="0048160F" w:rsidRDefault="00DD2A90" w:rsidP="00C442D4"/>
        </w:tc>
        <w:tc>
          <w:tcPr>
            <w:tcW w:w="5297" w:type="dxa"/>
          </w:tcPr>
          <w:p w14:paraId="5A8007AD" w14:textId="77777777" w:rsidR="00DD2A90" w:rsidRPr="00935471" w:rsidRDefault="00DD2A90" w:rsidP="00C442D4">
            <w:pPr>
              <w:rPr>
                <w:rStyle w:val="gjennomstreket"/>
              </w:rPr>
            </w:pPr>
            <w:r w:rsidRPr="00935471">
              <w:rPr>
                <w:rStyle w:val="gjennomstreket"/>
              </w:rPr>
              <w:t>Norsk lyd- og blindeskriftbibliotek</w:t>
            </w:r>
          </w:p>
        </w:tc>
        <w:tc>
          <w:tcPr>
            <w:tcW w:w="3182" w:type="dxa"/>
          </w:tcPr>
          <w:p w14:paraId="7CB35CD9" w14:textId="77777777" w:rsidR="00DD2A90" w:rsidRPr="0053552C" w:rsidRDefault="00DD2A90" w:rsidP="00C442D4">
            <w:pPr>
              <w:rPr>
                <w:strike/>
              </w:rPr>
            </w:pPr>
            <w:r w:rsidRPr="00935471">
              <w:rPr>
                <w:rStyle w:val="gjennomstreket"/>
              </w:rPr>
              <w:t>Norsk lyd- og blindeskriftbibliotek</w:t>
            </w:r>
          </w:p>
        </w:tc>
      </w:tr>
      <w:tr w:rsidR="00DD2A90" w:rsidRPr="0048160F" w14:paraId="5BCD1634" w14:textId="77777777" w:rsidTr="007E7D6E">
        <w:tc>
          <w:tcPr>
            <w:tcW w:w="547" w:type="dxa"/>
          </w:tcPr>
          <w:p w14:paraId="333A41D9" w14:textId="77777777" w:rsidR="00DD2A90" w:rsidRPr="0048160F" w:rsidRDefault="00DD2A90" w:rsidP="00C442D4"/>
        </w:tc>
        <w:tc>
          <w:tcPr>
            <w:tcW w:w="5297" w:type="dxa"/>
          </w:tcPr>
          <w:p w14:paraId="5CFCE21E" w14:textId="77777777" w:rsidR="00DD2A90" w:rsidRPr="0048160F" w:rsidRDefault="00DD2A90" w:rsidP="00C442D4">
            <w:r w:rsidRPr="00B66249">
              <w:t>Kulturtanken – Den kulturelle skolesekken</w:t>
            </w:r>
          </w:p>
        </w:tc>
        <w:tc>
          <w:tcPr>
            <w:tcW w:w="3182" w:type="dxa"/>
          </w:tcPr>
          <w:p w14:paraId="6C7B9341" w14:textId="77777777" w:rsidR="00DD2A90" w:rsidRPr="0048160F" w:rsidRDefault="00DD2A90" w:rsidP="00C442D4">
            <w:r w:rsidRPr="00B66249">
              <w:t>Kulturtanken – Den kulturelle skolesekken</w:t>
            </w:r>
          </w:p>
        </w:tc>
      </w:tr>
      <w:tr w:rsidR="00DD2A90" w:rsidRPr="0048160F" w14:paraId="2ABB6773" w14:textId="77777777" w:rsidTr="007E7D6E">
        <w:tc>
          <w:tcPr>
            <w:tcW w:w="547" w:type="dxa"/>
          </w:tcPr>
          <w:p w14:paraId="65D9B0D0" w14:textId="77777777" w:rsidR="00DD2A90" w:rsidRPr="0048160F" w:rsidRDefault="00DD2A90" w:rsidP="00C442D4"/>
        </w:tc>
        <w:tc>
          <w:tcPr>
            <w:tcW w:w="5297" w:type="dxa"/>
          </w:tcPr>
          <w:p w14:paraId="6B61194A" w14:textId="77777777" w:rsidR="00DD2A90" w:rsidRPr="0048160F" w:rsidRDefault="00DD2A90" w:rsidP="00C442D4">
            <w:r w:rsidRPr="00B66249">
              <w:t>Riksteatret</w:t>
            </w:r>
          </w:p>
        </w:tc>
        <w:tc>
          <w:tcPr>
            <w:tcW w:w="3182" w:type="dxa"/>
          </w:tcPr>
          <w:p w14:paraId="07142426" w14:textId="77777777" w:rsidR="00DD2A90" w:rsidRPr="0048160F" w:rsidRDefault="00DD2A90" w:rsidP="00C442D4">
            <w:r w:rsidRPr="00B66249">
              <w:t>Riksteatret</w:t>
            </w:r>
          </w:p>
        </w:tc>
      </w:tr>
      <w:tr w:rsidR="00DD2A90" w:rsidRPr="0048160F" w14:paraId="54A8F087" w14:textId="77777777" w:rsidTr="007E7D6E">
        <w:tc>
          <w:tcPr>
            <w:tcW w:w="547" w:type="dxa"/>
          </w:tcPr>
          <w:p w14:paraId="727C6F9B" w14:textId="77777777" w:rsidR="00DD2A90" w:rsidRPr="0048160F" w:rsidRDefault="00DD2A90" w:rsidP="00C442D4"/>
        </w:tc>
        <w:tc>
          <w:tcPr>
            <w:tcW w:w="5297" w:type="dxa"/>
          </w:tcPr>
          <w:p w14:paraId="2AD27C6E" w14:textId="77777777" w:rsidR="00DD2A90" w:rsidRPr="0048160F" w:rsidRDefault="00DD2A90" w:rsidP="00C442D4">
            <w:r w:rsidRPr="00B66249">
              <w:t>Språkrådet</w:t>
            </w:r>
          </w:p>
        </w:tc>
        <w:tc>
          <w:tcPr>
            <w:tcW w:w="3182" w:type="dxa"/>
          </w:tcPr>
          <w:p w14:paraId="67FC49D2" w14:textId="77777777" w:rsidR="00DD2A90" w:rsidRPr="0048160F" w:rsidRDefault="00DD2A90" w:rsidP="00C442D4">
            <w:r w:rsidRPr="00B66249">
              <w:t>Språkrådet</w:t>
            </w:r>
          </w:p>
        </w:tc>
      </w:tr>
      <w:tr w:rsidR="00DD2A90" w:rsidRPr="0048160F" w14:paraId="005769BC" w14:textId="77777777" w:rsidTr="007E7D6E">
        <w:tc>
          <w:tcPr>
            <w:tcW w:w="547" w:type="dxa"/>
          </w:tcPr>
          <w:p w14:paraId="702052D1" w14:textId="77777777" w:rsidR="00DD2A90" w:rsidRPr="0048160F" w:rsidRDefault="00DD2A90" w:rsidP="00C442D4"/>
        </w:tc>
        <w:tc>
          <w:tcPr>
            <w:tcW w:w="5297" w:type="dxa"/>
          </w:tcPr>
          <w:p w14:paraId="23160BB9" w14:textId="77777777" w:rsidR="00DD2A90" w:rsidRPr="0048160F" w:rsidRDefault="00DD2A90" w:rsidP="00C442D4"/>
        </w:tc>
        <w:tc>
          <w:tcPr>
            <w:tcW w:w="3182" w:type="dxa"/>
          </w:tcPr>
          <w:p w14:paraId="1FCC6BFC" w14:textId="77777777" w:rsidR="00DD2A90" w:rsidRPr="0048160F" w:rsidRDefault="00DD2A90" w:rsidP="00C442D4"/>
        </w:tc>
      </w:tr>
      <w:tr w:rsidR="00DD2A90" w:rsidRPr="0048160F" w14:paraId="30631CD0" w14:textId="77777777" w:rsidTr="007E7D6E">
        <w:tc>
          <w:tcPr>
            <w:tcW w:w="547" w:type="dxa"/>
          </w:tcPr>
          <w:p w14:paraId="347FF3D7" w14:textId="77777777" w:rsidR="00DD2A90" w:rsidRPr="0048160F" w:rsidRDefault="00DD2A90" w:rsidP="00C442D4"/>
        </w:tc>
        <w:tc>
          <w:tcPr>
            <w:tcW w:w="5297" w:type="dxa"/>
          </w:tcPr>
          <w:p w14:paraId="2BBA4ED5" w14:textId="77777777" w:rsidR="00DD2A90" w:rsidRPr="00E86653" w:rsidRDefault="00DD2A90" w:rsidP="00C442D4">
            <w:pPr>
              <w:rPr>
                <w:rStyle w:val="halvfet"/>
              </w:rPr>
            </w:pPr>
            <w:r w:rsidRPr="00E86653">
              <w:rPr>
                <w:rStyle w:val="halvfet"/>
              </w:rPr>
              <w:t>Øvrige</w:t>
            </w:r>
          </w:p>
        </w:tc>
        <w:tc>
          <w:tcPr>
            <w:tcW w:w="3182" w:type="dxa"/>
          </w:tcPr>
          <w:p w14:paraId="256F0D6F" w14:textId="77777777" w:rsidR="00DD2A90" w:rsidRPr="0048160F" w:rsidRDefault="00DD2A90" w:rsidP="00C442D4">
            <w:r w:rsidRPr="00B66249">
              <w:t>Kultur- og likestillingsdepartementet</w:t>
            </w:r>
          </w:p>
        </w:tc>
      </w:tr>
      <w:tr w:rsidR="00DD2A90" w:rsidRPr="0048160F" w14:paraId="4BC53110" w14:textId="77777777" w:rsidTr="007E7D6E">
        <w:tc>
          <w:tcPr>
            <w:tcW w:w="547" w:type="dxa"/>
          </w:tcPr>
          <w:p w14:paraId="655527F5" w14:textId="77777777" w:rsidR="00DD2A90" w:rsidRPr="0048160F" w:rsidRDefault="00DD2A90" w:rsidP="00C442D4"/>
        </w:tc>
        <w:tc>
          <w:tcPr>
            <w:tcW w:w="5297" w:type="dxa"/>
          </w:tcPr>
          <w:p w14:paraId="0EEADE63" w14:textId="77777777" w:rsidR="00DD2A90" w:rsidRPr="0048160F" w:rsidRDefault="00DD2A90" w:rsidP="00C442D4">
            <w:r w:rsidRPr="00B66249">
              <w:t>Diskrimineringsnemnda</w:t>
            </w:r>
          </w:p>
        </w:tc>
        <w:tc>
          <w:tcPr>
            <w:tcW w:w="3182" w:type="dxa"/>
          </w:tcPr>
          <w:p w14:paraId="63624385" w14:textId="77777777" w:rsidR="00DD2A90" w:rsidRPr="0048160F" w:rsidRDefault="00DD2A90" w:rsidP="00C442D4"/>
        </w:tc>
      </w:tr>
      <w:tr w:rsidR="00DD2A90" w:rsidRPr="001162FA" w14:paraId="34F4E78C" w14:textId="77777777" w:rsidTr="007E7D6E">
        <w:tc>
          <w:tcPr>
            <w:tcW w:w="547" w:type="dxa"/>
          </w:tcPr>
          <w:p w14:paraId="66F8144B" w14:textId="77777777" w:rsidR="00DD2A90" w:rsidRPr="0048160F" w:rsidRDefault="00DD2A90" w:rsidP="00C442D4"/>
        </w:tc>
        <w:tc>
          <w:tcPr>
            <w:tcW w:w="5297" w:type="dxa"/>
          </w:tcPr>
          <w:p w14:paraId="562F6726" w14:textId="77777777" w:rsidR="00DD2A90" w:rsidRPr="001051CA" w:rsidRDefault="00DD2A90" w:rsidP="00C442D4">
            <w:pPr>
              <w:rPr>
                <w:lang w:val="nn-NO"/>
              </w:rPr>
            </w:pPr>
            <w:r w:rsidRPr="001051CA">
              <w:rPr>
                <w:lang w:val="nn-NO"/>
              </w:rPr>
              <w:t>KORO</w:t>
            </w:r>
            <w:r>
              <w:rPr>
                <w:lang w:val="nn-NO"/>
              </w:rPr>
              <w:t xml:space="preserve"> – </w:t>
            </w:r>
            <w:r w:rsidRPr="001051CA">
              <w:rPr>
                <w:lang w:val="nn-NO"/>
              </w:rPr>
              <w:t xml:space="preserve">Kunst i </w:t>
            </w:r>
            <w:proofErr w:type="spellStart"/>
            <w:r w:rsidRPr="001051CA">
              <w:rPr>
                <w:lang w:val="nn-NO"/>
              </w:rPr>
              <w:t>offentlige</w:t>
            </w:r>
            <w:proofErr w:type="spellEnd"/>
            <w:r w:rsidRPr="001051CA">
              <w:rPr>
                <w:lang w:val="nn-NO"/>
              </w:rPr>
              <w:t xml:space="preserve"> rom </w:t>
            </w:r>
          </w:p>
        </w:tc>
        <w:tc>
          <w:tcPr>
            <w:tcW w:w="3182" w:type="dxa"/>
          </w:tcPr>
          <w:p w14:paraId="7394F7D7" w14:textId="77777777" w:rsidR="00DD2A90" w:rsidRPr="001051CA" w:rsidRDefault="00DD2A90" w:rsidP="00C442D4">
            <w:pPr>
              <w:rPr>
                <w:lang w:val="nn-NO"/>
              </w:rPr>
            </w:pPr>
          </w:p>
        </w:tc>
      </w:tr>
      <w:tr w:rsidR="00DD2A90" w:rsidRPr="001162FA" w14:paraId="598846AA" w14:textId="77777777" w:rsidTr="007E7D6E">
        <w:tc>
          <w:tcPr>
            <w:tcW w:w="547" w:type="dxa"/>
          </w:tcPr>
          <w:p w14:paraId="3263A3D4" w14:textId="77777777" w:rsidR="00DD2A90" w:rsidRPr="001051CA" w:rsidRDefault="00DD2A90" w:rsidP="00C442D4">
            <w:pPr>
              <w:rPr>
                <w:lang w:val="nn-NO"/>
              </w:rPr>
            </w:pPr>
          </w:p>
        </w:tc>
        <w:tc>
          <w:tcPr>
            <w:tcW w:w="5297" w:type="dxa"/>
          </w:tcPr>
          <w:p w14:paraId="3390B7CF" w14:textId="77777777" w:rsidR="00DD2A90" w:rsidRPr="00935471" w:rsidRDefault="00DD2A90" w:rsidP="00C442D4">
            <w:pPr>
              <w:rPr>
                <w:lang w:val="nn-NO"/>
              </w:rPr>
            </w:pPr>
          </w:p>
        </w:tc>
        <w:tc>
          <w:tcPr>
            <w:tcW w:w="3182" w:type="dxa"/>
          </w:tcPr>
          <w:p w14:paraId="51E85817" w14:textId="77777777" w:rsidR="00DD2A90" w:rsidRPr="00935471" w:rsidRDefault="00DD2A90" w:rsidP="00C442D4">
            <w:pPr>
              <w:rPr>
                <w:lang w:val="nn-NO"/>
              </w:rPr>
            </w:pPr>
          </w:p>
        </w:tc>
      </w:tr>
      <w:tr w:rsidR="00DD2A90" w:rsidRPr="0048160F" w14:paraId="0529F746" w14:textId="77777777" w:rsidTr="007E7D6E">
        <w:tc>
          <w:tcPr>
            <w:tcW w:w="5844" w:type="dxa"/>
            <w:gridSpan w:val="2"/>
          </w:tcPr>
          <w:p w14:paraId="5C0BDF91" w14:textId="77777777" w:rsidR="00DD2A90" w:rsidRPr="00E86653" w:rsidRDefault="00DD2A90" w:rsidP="00C442D4">
            <w:pPr>
              <w:rPr>
                <w:rStyle w:val="halvfet"/>
              </w:rPr>
            </w:pPr>
            <w:r w:rsidRPr="00E86653">
              <w:rPr>
                <w:rStyle w:val="halvfet"/>
              </w:rPr>
              <w:t>Kunnskapsdepartementet:</w:t>
            </w:r>
          </w:p>
        </w:tc>
        <w:tc>
          <w:tcPr>
            <w:tcW w:w="3182" w:type="dxa"/>
          </w:tcPr>
          <w:p w14:paraId="4E8CA886" w14:textId="77777777" w:rsidR="00DD2A90" w:rsidRPr="0048160F" w:rsidRDefault="00DD2A90" w:rsidP="00C442D4"/>
        </w:tc>
      </w:tr>
      <w:tr w:rsidR="00DD2A90" w:rsidRPr="0048160F" w14:paraId="072E7DF9" w14:textId="77777777" w:rsidTr="007E7D6E">
        <w:tc>
          <w:tcPr>
            <w:tcW w:w="547" w:type="dxa"/>
          </w:tcPr>
          <w:p w14:paraId="35FFDCB2" w14:textId="77777777" w:rsidR="00DD2A90" w:rsidRPr="0048160F" w:rsidRDefault="00DD2A90" w:rsidP="00C442D4"/>
        </w:tc>
        <w:tc>
          <w:tcPr>
            <w:tcW w:w="5297" w:type="dxa"/>
          </w:tcPr>
          <w:p w14:paraId="33C26F35" w14:textId="77777777" w:rsidR="00DD2A90" w:rsidRPr="0048160F" w:rsidRDefault="00DD2A90" w:rsidP="00C442D4">
            <w:r w:rsidRPr="00692BDA">
              <w:t>Kunnskapsdepartementet</w:t>
            </w:r>
          </w:p>
        </w:tc>
        <w:tc>
          <w:tcPr>
            <w:tcW w:w="3182" w:type="dxa"/>
          </w:tcPr>
          <w:p w14:paraId="4531163A" w14:textId="77777777" w:rsidR="00DD2A90" w:rsidRPr="0048160F" w:rsidRDefault="00DD2A90" w:rsidP="00C442D4">
            <w:r w:rsidRPr="00692BDA">
              <w:t>Kunnskapsdepartementet</w:t>
            </w:r>
          </w:p>
        </w:tc>
      </w:tr>
      <w:tr w:rsidR="00DD2A90" w:rsidRPr="001162FA" w14:paraId="584D000C" w14:textId="77777777" w:rsidTr="007E7D6E">
        <w:tc>
          <w:tcPr>
            <w:tcW w:w="547" w:type="dxa"/>
          </w:tcPr>
          <w:p w14:paraId="1DA37733" w14:textId="77777777" w:rsidR="00DD2A90" w:rsidRPr="0048160F" w:rsidRDefault="00DD2A90" w:rsidP="00C442D4"/>
        </w:tc>
        <w:tc>
          <w:tcPr>
            <w:tcW w:w="5297" w:type="dxa"/>
          </w:tcPr>
          <w:p w14:paraId="2320ACC8" w14:textId="77777777" w:rsidR="00DD2A90" w:rsidRPr="0053552C" w:rsidRDefault="00DD2A90" w:rsidP="00C442D4">
            <w:pPr>
              <w:rPr>
                <w:lang w:val="nn-NO"/>
              </w:rPr>
            </w:pPr>
            <w:r w:rsidRPr="0053552C">
              <w:rPr>
                <w:lang w:val="nn-NO"/>
              </w:rPr>
              <w:t>Arkitektur- og designhøgskolen i Oslo</w:t>
            </w:r>
          </w:p>
        </w:tc>
        <w:tc>
          <w:tcPr>
            <w:tcW w:w="3182" w:type="dxa"/>
          </w:tcPr>
          <w:p w14:paraId="3791328C" w14:textId="77777777" w:rsidR="00DD2A90" w:rsidRPr="0053552C" w:rsidRDefault="00DD2A90" w:rsidP="00C442D4">
            <w:pPr>
              <w:rPr>
                <w:lang w:val="nn-NO"/>
              </w:rPr>
            </w:pPr>
            <w:r w:rsidRPr="0053552C">
              <w:rPr>
                <w:lang w:val="nn-NO"/>
              </w:rPr>
              <w:t>Arkitektur- og</w:t>
            </w:r>
            <w:r>
              <w:rPr>
                <w:lang w:val="nn-NO"/>
              </w:rPr>
              <w:t xml:space="preserve"> </w:t>
            </w:r>
            <w:r w:rsidRPr="0053552C">
              <w:rPr>
                <w:lang w:val="nn-NO"/>
              </w:rPr>
              <w:t>designhøgskolen i Oslo</w:t>
            </w:r>
          </w:p>
        </w:tc>
      </w:tr>
      <w:tr w:rsidR="00DD2A90" w:rsidRPr="0048160F" w14:paraId="20D9687B" w14:textId="77777777" w:rsidTr="007E7D6E">
        <w:tc>
          <w:tcPr>
            <w:tcW w:w="547" w:type="dxa"/>
          </w:tcPr>
          <w:p w14:paraId="1D07A860" w14:textId="77777777" w:rsidR="00DD2A90" w:rsidRPr="0053552C" w:rsidRDefault="00DD2A90" w:rsidP="00C442D4">
            <w:pPr>
              <w:rPr>
                <w:lang w:val="nn-NO"/>
              </w:rPr>
            </w:pPr>
          </w:p>
        </w:tc>
        <w:tc>
          <w:tcPr>
            <w:tcW w:w="5297" w:type="dxa"/>
          </w:tcPr>
          <w:p w14:paraId="49D32073" w14:textId="77777777" w:rsidR="00DD2A90" w:rsidRPr="0048160F" w:rsidRDefault="00DD2A90" w:rsidP="00C442D4">
            <w:r w:rsidRPr="00692BDA">
              <w:t>Direktoratet for høyere utdanning og kompetanse</w:t>
            </w:r>
          </w:p>
        </w:tc>
        <w:tc>
          <w:tcPr>
            <w:tcW w:w="3182" w:type="dxa"/>
          </w:tcPr>
          <w:p w14:paraId="4390B0BF" w14:textId="77777777" w:rsidR="00DD2A90" w:rsidRPr="0048160F" w:rsidRDefault="00DD2A90" w:rsidP="00C442D4">
            <w:r w:rsidRPr="00692BDA">
              <w:t>Direktoratet for høyere utdanning og kompetanse</w:t>
            </w:r>
          </w:p>
        </w:tc>
      </w:tr>
      <w:tr w:rsidR="00DD2A90" w:rsidRPr="0048160F" w14:paraId="5D212382" w14:textId="77777777" w:rsidTr="007E7D6E">
        <w:tc>
          <w:tcPr>
            <w:tcW w:w="547" w:type="dxa"/>
          </w:tcPr>
          <w:p w14:paraId="4F89E909" w14:textId="77777777" w:rsidR="00DD2A90" w:rsidRPr="0048160F" w:rsidRDefault="00DD2A90" w:rsidP="00C442D4"/>
        </w:tc>
        <w:tc>
          <w:tcPr>
            <w:tcW w:w="5297" w:type="dxa"/>
          </w:tcPr>
          <w:p w14:paraId="78BDDA81" w14:textId="77777777" w:rsidR="00DD2A90" w:rsidRPr="0048160F" w:rsidRDefault="00DD2A90" w:rsidP="00C442D4">
            <w:r w:rsidRPr="00692BDA">
              <w:t>Høgskolen i Innlandet</w:t>
            </w:r>
          </w:p>
        </w:tc>
        <w:tc>
          <w:tcPr>
            <w:tcW w:w="3182" w:type="dxa"/>
          </w:tcPr>
          <w:p w14:paraId="267477B5" w14:textId="77777777" w:rsidR="00DD2A90" w:rsidRPr="0048160F" w:rsidRDefault="00DD2A90" w:rsidP="00C442D4">
            <w:r w:rsidRPr="00692BDA">
              <w:t>Høgskolen i Innlandet</w:t>
            </w:r>
          </w:p>
        </w:tc>
      </w:tr>
      <w:tr w:rsidR="00DD2A90" w:rsidRPr="0048160F" w14:paraId="3C5996A9" w14:textId="77777777" w:rsidTr="007E7D6E">
        <w:tc>
          <w:tcPr>
            <w:tcW w:w="547" w:type="dxa"/>
          </w:tcPr>
          <w:p w14:paraId="5B5C1A60" w14:textId="77777777" w:rsidR="00DD2A90" w:rsidRPr="0048160F" w:rsidRDefault="00DD2A90" w:rsidP="00C442D4"/>
        </w:tc>
        <w:tc>
          <w:tcPr>
            <w:tcW w:w="5297" w:type="dxa"/>
          </w:tcPr>
          <w:p w14:paraId="776CC125" w14:textId="77777777" w:rsidR="00DD2A90" w:rsidRPr="0048160F" w:rsidRDefault="00DD2A90" w:rsidP="00C442D4">
            <w:r w:rsidRPr="00692BDA">
              <w:t>Høgskolen i Molde</w:t>
            </w:r>
            <w:r>
              <w:t xml:space="preserve"> – </w:t>
            </w:r>
            <w:r w:rsidRPr="00692BDA">
              <w:t>Vitenskapelig høgskole i logistikk</w:t>
            </w:r>
          </w:p>
        </w:tc>
        <w:tc>
          <w:tcPr>
            <w:tcW w:w="3182" w:type="dxa"/>
          </w:tcPr>
          <w:p w14:paraId="223A9457" w14:textId="77777777" w:rsidR="00DD2A90" w:rsidRPr="0048160F" w:rsidRDefault="00DD2A90" w:rsidP="00C442D4">
            <w:r w:rsidRPr="00692BDA">
              <w:t>Høgskolen i Molde</w:t>
            </w:r>
            <w:r>
              <w:t xml:space="preserve"> – </w:t>
            </w:r>
            <w:r w:rsidRPr="00692BDA">
              <w:t>Vitenskapelig høgskole i logistikk</w:t>
            </w:r>
          </w:p>
        </w:tc>
      </w:tr>
      <w:tr w:rsidR="00DD2A90" w:rsidRPr="0048160F" w14:paraId="02686E1E" w14:textId="77777777" w:rsidTr="007E7D6E">
        <w:tc>
          <w:tcPr>
            <w:tcW w:w="547" w:type="dxa"/>
          </w:tcPr>
          <w:p w14:paraId="53F5AF0E" w14:textId="77777777" w:rsidR="00DD2A90" w:rsidRPr="0048160F" w:rsidRDefault="00DD2A90" w:rsidP="00C442D4"/>
        </w:tc>
        <w:tc>
          <w:tcPr>
            <w:tcW w:w="5297" w:type="dxa"/>
          </w:tcPr>
          <w:p w14:paraId="134987E0" w14:textId="77777777" w:rsidR="00DD2A90" w:rsidRPr="0048160F" w:rsidRDefault="00DD2A90" w:rsidP="00C442D4">
            <w:r w:rsidRPr="00692BDA">
              <w:t>Høgskolen i Volda</w:t>
            </w:r>
          </w:p>
        </w:tc>
        <w:tc>
          <w:tcPr>
            <w:tcW w:w="3182" w:type="dxa"/>
          </w:tcPr>
          <w:p w14:paraId="06EE6369" w14:textId="77777777" w:rsidR="00DD2A90" w:rsidRPr="0048160F" w:rsidRDefault="00DD2A90" w:rsidP="00C442D4">
            <w:r w:rsidRPr="00692BDA">
              <w:t>Høgskolen i Volda</w:t>
            </w:r>
          </w:p>
        </w:tc>
      </w:tr>
      <w:tr w:rsidR="00DD2A90" w:rsidRPr="0048160F" w14:paraId="3E80A8B4" w14:textId="77777777" w:rsidTr="007E7D6E">
        <w:tc>
          <w:tcPr>
            <w:tcW w:w="547" w:type="dxa"/>
          </w:tcPr>
          <w:p w14:paraId="7B55267F" w14:textId="77777777" w:rsidR="00DD2A90" w:rsidRPr="0048160F" w:rsidRDefault="00DD2A90" w:rsidP="00C442D4"/>
        </w:tc>
        <w:tc>
          <w:tcPr>
            <w:tcW w:w="5297" w:type="dxa"/>
          </w:tcPr>
          <w:p w14:paraId="0CB2DFC9" w14:textId="77777777" w:rsidR="00DD2A90" w:rsidRPr="0048160F" w:rsidRDefault="00DD2A90" w:rsidP="00C442D4">
            <w:r w:rsidRPr="00692BDA">
              <w:t>Høgskolen i Østfold</w:t>
            </w:r>
          </w:p>
        </w:tc>
        <w:tc>
          <w:tcPr>
            <w:tcW w:w="3182" w:type="dxa"/>
          </w:tcPr>
          <w:p w14:paraId="453FDFFC" w14:textId="77777777" w:rsidR="00DD2A90" w:rsidRPr="0048160F" w:rsidRDefault="00DD2A90" w:rsidP="00C442D4">
            <w:r w:rsidRPr="00692BDA">
              <w:t>Høgskolen i Østfold</w:t>
            </w:r>
          </w:p>
        </w:tc>
      </w:tr>
      <w:tr w:rsidR="00DD2A90" w:rsidRPr="0048160F" w14:paraId="4D7C767B" w14:textId="77777777" w:rsidTr="007E7D6E">
        <w:tc>
          <w:tcPr>
            <w:tcW w:w="547" w:type="dxa"/>
          </w:tcPr>
          <w:p w14:paraId="68D4D948" w14:textId="77777777" w:rsidR="00DD2A90" w:rsidRPr="0048160F" w:rsidRDefault="00DD2A90" w:rsidP="00C442D4"/>
        </w:tc>
        <w:tc>
          <w:tcPr>
            <w:tcW w:w="5297" w:type="dxa"/>
          </w:tcPr>
          <w:p w14:paraId="48A07B78" w14:textId="77777777" w:rsidR="00DD2A90" w:rsidRPr="0048160F" w:rsidRDefault="00DD2A90" w:rsidP="00C442D4">
            <w:r w:rsidRPr="00692BDA">
              <w:t>Høgskulen på Vestlandet</w:t>
            </w:r>
          </w:p>
        </w:tc>
        <w:tc>
          <w:tcPr>
            <w:tcW w:w="3182" w:type="dxa"/>
          </w:tcPr>
          <w:p w14:paraId="4FAD7C0A" w14:textId="77777777" w:rsidR="00DD2A90" w:rsidRPr="0048160F" w:rsidRDefault="00DD2A90" w:rsidP="00C442D4">
            <w:r w:rsidRPr="00692BDA">
              <w:t>Høgskulen på Vestlandet</w:t>
            </w:r>
          </w:p>
        </w:tc>
      </w:tr>
      <w:tr w:rsidR="00DD2A90" w:rsidRPr="0048160F" w14:paraId="13F5CE3F" w14:textId="77777777" w:rsidTr="007E7D6E">
        <w:tc>
          <w:tcPr>
            <w:tcW w:w="547" w:type="dxa"/>
          </w:tcPr>
          <w:p w14:paraId="3ADA2746" w14:textId="77777777" w:rsidR="00DD2A90" w:rsidRPr="0048160F" w:rsidRDefault="00DD2A90" w:rsidP="00C442D4"/>
        </w:tc>
        <w:tc>
          <w:tcPr>
            <w:tcW w:w="5297" w:type="dxa"/>
          </w:tcPr>
          <w:p w14:paraId="5E21730F" w14:textId="77777777" w:rsidR="00DD2A90" w:rsidRPr="0048160F" w:rsidRDefault="00DD2A90" w:rsidP="00C442D4">
            <w:r w:rsidRPr="00692BDA">
              <w:t>Sikt</w:t>
            </w:r>
            <w:r>
              <w:t xml:space="preserve"> – </w:t>
            </w:r>
            <w:r w:rsidRPr="00692BDA">
              <w:t xml:space="preserve">Kunnskapssektorens tjenesteleverandør </w:t>
            </w:r>
          </w:p>
        </w:tc>
        <w:tc>
          <w:tcPr>
            <w:tcW w:w="3182" w:type="dxa"/>
          </w:tcPr>
          <w:p w14:paraId="4447DCFE" w14:textId="77777777" w:rsidR="00DD2A90" w:rsidRPr="0048160F" w:rsidRDefault="00DD2A90" w:rsidP="00C442D4">
            <w:r w:rsidRPr="00692BDA">
              <w:t>Sikt</w:t>
            </w:r>
            <w:r>
              <w:t xml:space="preserve"> – </w:t>
            </w:r>
            <w:r w:rsidRPr="00692BDA">
              <w:t xml:space="preserve">Kunnskapssektorens tjenesteleverandør </w:t>
            </w:r>
          </w:p>
        </w:tc>
      </w:tr>
      <w:tr w:rsidR="00DD2A90" w:rsidRPr="0048160F" w14:paraId="275571A2" w14:textId="77777777" w:rsidTr="007E7D6E">
        <w:tc>
          <w:tcPr>
            <w:tcW w:w="547" w:type="dxa"/>
          </w:tcPr>
          <w:p w14:paraId="57F615C9" w14:textId="77777777" w:rsidR="00DD2A90" w:rsidRPr="0048160F" w:rsidRDefault="00DD2A90" w:rsidP="00C442D4"/>
        </w:tc>
        <w:tc>
          <w:tcPr>
            <w:tcW w:w="5297" w:type="dxa"/>
          </w:tcPr>
          <w:p w14:paraId="16AEA420" w14:textId="77777777" w:rsidR="00DD2A90" w:rsidRPr="0048160F" w:rsidRDefault="00DD2A90" w:rsidP="00C442D4">
            <w:r w:rsidRPr="00692BDA">
              <w:t>Kunsthøgskolen i Oslo</w:t>
            </w:r>
          </w:p>
        </w:tc>
        <w:tc>
          <w:tcPr>
            <w:tcW w:w="3182" w:type="dxa"/>
          </w:tcPr>
          <w:p w14:paraId="44DB2CE0" w14:textId="77777777" w:rsidR="00DD2A90" w:rsidRPr="0048160F" w:rsidRDefault="00DD2A90" w:rsidP="00C442D4">
            <w:r w:rsidRPr="00692BDA">
              <w:t>Kunsthøgskolen i Oslo</w:t>
            </w:r>
          </w:p>
        </w:tc>
      </w:tr>
      <w:tr w:rsidR="00DD2A90" w:rsidRPr="001162FA" w14:paraId="5D49A3E4" w14:textId="77777777" w:rsidTr="007E7D6E">
        <w:tc>
          <w:tcPr>
            <w:tcW w:w="547" w:type="dxa"/>
          </w:tcPr>
          <w:p w14:paraId="13F508AE" w14:textId="77777777" w:rsidR="00DD2A90" w:rsidRPr="0048160F" w:rsidRDefault="00DD2A90" w:rsidP="00C442D4"/>
        </w:tc>
        <w:tc>
          <w:tcPr>
            <w:tcW w:w="5297" w:type="dxa"/>
          </w:tcPr>
          <w:p w14:paraId="3A5AB0DC" w14:textId="77777777" w:rsidR="00DD2A90" w:rsidRPr="0053552C" w:rsidRDefault="00DD2A90" w:rsidP="00C442D4">
            <w:pPr>
              <w:rPr>
                <w:lang w:val="nn-NO"/>
              </w:rPr>
            </w:pPr>
            <w:r w:rsidRPr="0053552C">
              <w:rPr>
                <w:lang w:val="nn-NO"/>
              </w:rPr>
              <w:t>NOKUT</w:t>
            </w:r>
            <w:r>
              <w:rPr>
                <w:lang w:val="nn-NO"/>
              </w:rPr>
              <w:t xml:space="preserve"> – </w:t>
            </w:r>
            <w:r w:rsidRPr="0053552C">
              <w:rPr>
                <w:lang w:val="nn-NO"/>
              </w:rPr>
              <w:t xml:space="preserve">Nasjonalt organ for kvalitet i utdanningen </w:t>
            </w:r>
          </w:p>
        </w:tc>
        <w:tc>
          <w:tcPr>
            <w:tcW w:w="3182" w:type="dxa"/>
          </w:tcPr>
          <w:p w14:paraId="443FC3DC" w14:textId="77777777" w:rsidR="00DD2A90" w:rsidRPr="0053552C" w:rsidRDefault="00DD2A90" w:rsidP="00C442D4">
            <w:pPr>
              <w:rPr>
                <w:lang w:val="nn-NO"/>
              </w:rPr>
            </w:pPr>
            <w:r w:rsidRPr="0053552C">
              <w:rPr>
                <w:lang w:val="nn-NO"/>
              </w:rPr>
              <w:t>NOKUT</w:t>
            </w:r>
            <w:r>
              <w:rPr>
                <w:lang w:val="nn-NO"/>
              </w:rPr>
              <w:t xml:space="preserve"> – </w:t>
            </w:r>
            <w:r w:rsidRPr="0053552C">
              <w:rPr>
                <w:lang w:val="nn-NO"/>
              </w:rPr>
              <w:t>Nasjonalt organ for kvalitet i utdanningen</w:t>
            </w:r>
          </w:p>
        </w:tc>
      </w:tr>
      <w:tr w:rsidR="00DD2A90" w:rsidRPr="0048160F" w14:paraId="7F66DBE9" w14:textId="77777777" w:rsidTr="007E7D6E">
        <w:tc>
          <w:tcPr>
            <w:tcW w:w="547" w:type="dxa"/>
          </w:tcPr>
          <w:p w14:paraId="6D213AEA" w14:textId="77777777" w:rsidR="00DD2A90" w:rsidRPr="0053552C" w:rsidRDefault="00DD2A90" w:rsidP="00C442D4">
            <w:pPr>
              <w:rPr>
                <w:lang w:val="nn-NO"/>
              </w:rPr>
            </w:pPr>
          </w:p>
        </w:tc>
        <w:tc>
          <w:tcPr>
            <w:tcW w:w="5297" w:type="dxa"/>
          </w:tcPr>
          <w:p w14:paraId="2EDE2216" w14:textId="77777777" w:rsidR="00DD2A90" w:rsidRPr="0048160F" w:rsidRDefault="00DD2A90" w:rsidP="00C442D4">
            <w:r w:rsidRPr="00692BDA">
              <w:t>Nord universitet</w:t>
            </w:r>
          </w:p>
        </w:tc>
        <w:tc>
          <w:tcPr>
            <w:tcW w:w="3182" w:type="dxa"/>
          </w:tcPr>
          <w:p w14:paraId="1ACE823B" w14:textId="77777777" w:rsidR="00DD2A90" w:rsidRPr="0048160F" w:rsidRDefault="00DD2A90" w:rsidP="00C442D4">
            <w:r w:rsidRPr="00692BDA">
              <w:t>Nord universitet</w:t>
            </w:r>
          </w:p>
        </w:tc>
      </w:tr>
      <w:tr w:rsidR="00DD2A90" w:rsidRPr="0048160F" w14:paraId="473D8018" w14:textId="77777777" w:rsidTr="007E7D6E">
        <w:tc>
          <w:tcPr>
            <w:tcW w:w="547" w:type="dxa"/>
          </w:tcPr>
          <w:p w14:paraId="280F689D" w14:textId="77777777" w:rsidR="00DD2A90" w:rsidRPr="0048160F" w:rsidRDefault="00DD2A90" w:rsidP="00C442D4"/>
        </w:tc>
        <w:tc>
          <w:tcPr>
            <w:tcW w:w="5297" w:type="dxa"/>
          </w:tcPr>
          <w:p w14:paraId="722D2952" w14:textId="77777777" w:rsidR="00DD2A90" w:rsidRPr="0048160F" w:rsidRDefault="00DD2A90" w:rsidP="00C442D4">
            <w:r w:rsidRPr="00692BDA">
              <w:t>Norges Handelshøgskole</w:t>
            </w:r>
          </w:p>
        </w:tc>
        <w:tc>
          <w:tcPr>
            <w:tcW w:w="3182" w:type="dxa"/>
          </w:tcPr>
          <w:p w14:paraId="49972A45" w14:textId="77777777" w:rsidR="00DD2A90" w:rsidRPr="0048160F" w:rsidRDefault="00DD2A90" w:rsidP="00C442D4">
            <w:r w:rsidRPr="00692BDA">
              <w:t>Norges Handelshøgskole</w:t>
            </w:r>
          </w:p>
        </w:tc>
      </w:tr>
      <w:tr w:rsidR="00DD2A90" w:rsidRPr="0048160F" w14:paraId="224E870D" w14:textId="77777777" w:rsidTr="007E7D6E">
        <w:tc>
          <w:tcPr>
            <w:tcW w:w="547" w:type="dxa"/>
          </w:tcPr>
          <w:p w14:paraId="1D67E932" w14:textId="77777777" w:rsidR="00DD2A90" w:rsidRPr="0048160F" w:rsidRDefault="00DD2A90" w:rsidP="00C442D4"/>
        </w:tc>
        <w:tc>
          <w:tcPr>
            <w:tcW w:w="5297" w:type="dxa"/>
          </w:tcPr>
          <w:p w14:paraId="3669D9CA" w14:textId="77777777" w:rsidR="00DD2A90" w:rsidRPr="0048160F" w:rsidRDefault="00DD2A90" w:rsidP="00C442D4">
            <w:r w:rsidRPr="00692BDA">
              <w:t>Norges Idrettshøgskole</w:t>
            </w:r>
          </w:p>
        </w:tc>
        <w:tc>
          <w:tcPr>
            <w:tcW w:w="3182" w:type="dxa"/>
          </w:tcPr>
          <w:p w14:paraId="15D4DDD2" w14:textId="77777777" w:rsidR="00DD2A90" w:rsidRPr="0048160F" w:rsidRDefault="00DD2A90" w:rsidP="00C442D4">
            <w:r w:rsidRPr="00692BDA">
              <w:t>Norges Idrettshøgskole</w:t>
            </w:r>
          </w:p>
        </w:tc>
      </w:tr>
      <w:tr w:rsidR="00DD2A90" w:rsidRPr="0048160F" w14:paraId="5F29C4BF" w14:textId="77777777" w:rsidTr="007E7D6E">
        <w:tc>
          <w:tcPr>
            <w:tcW w:w="547" w:type="dxa"/>
          </w:tcPr>
          <w:p w14:paraId="399FB552" w14:textId="77777777" w:rsidR="00DD2A90" w:rsidRPr="0048160F" w:rsidRDefault="00DD2A90" w:rsidP="00C442D4"/>
        </w:tc>
        <w:tc>
          <w:tcPr>
            <w:tcW w:w="5297" w:type="dxa"/>
          </w:tcPr>
          <w:p w14:paraId="3EFBDC16" w14:textId="77777777" w:rsidR="00DD2A90" w:rsidRPr="0048160F" w:rsidRDefault="00DD2A90" w:rsidP="00C442D4">
            <w:r w:rsidRPr="00692BDA">
              <w:t>Norges miljø- og biovitenskapelige universitet (NMBU)</w:t>
            </w:r>
          </w:p>
        </w:tc>
        <w:tc>
          <w:tcPr>
            <w:tcW w:w="3182" w:type="dxa"/>
          </w:tcPr>
          <w:p w14:paraId="5F3714E7" w14:textId="77777777" w:rsidR="00DD2A90" w:rsidRPr="0048160F" w:rsidRDefault="00DD2A90" w:rsidP="00C442D4">
            <w:r w:rsidRPr="00692BDA">
              <w:t>Norges miljø- og biovitenskapelige universitet (NMBU)</w:t>
            </w:r>
          </w:p>
        </w:tc>
      </w:tr>
      <w:tr w:rsidR="00DD2A90" w:rsidRPr="0048160F" w14:paraId="40969A5C" w14:textId="77777777" w:rsidTr="007E7D6E">
        <w:tc>
          <w:tcPr>
            <w:tcW w:w="547" w:type="dxa"/>
          </w:tcPr>
          <w:p w14:paraId="606DC3A1" w14:textId="77777777" w:rsidR="00DD2A90" w:rsidRPr="0048160F" w:rsidRDefault="00DD2A90" w:rsidP="00C442D4"/>
        </w:tc>
        <w:tc>
          <w:tcPr>
            <w:tcW w:w="5297" w:type="dxa"/>
          </w:tcPr>
          <w:p w14:paraId="6DF6D512" w14:textId="77777777" w:rsidR="00DD2A90" w:rsidRPr="0048160F" w:rsidRDefault="00DD2A90" w:rsidP="00C442D4">
            <w:r w:rsidRPr="00692BDA">
              <w:t>Norges Musikkhøgskole</w:t>
            </w:r>
          </w:p>
        </w:tc>
        <w:tc>
          <w:tcPr>
            <w:tcW w:w="3182" w:type="dxa"/>
          </w:tcPr>
          <w:p w14:paraId="31590EB9" w14:textId="77777777" w:rsidR="00DD2A90" w:rsidRPr="0048160F" w:rsidRDefault="00DD2A90" w:rsidP="00C442D4">
            <w:r w:rsidRPr="00692BDA">
              <w:t>Norges Musikkhøgskole</w:t>
            </w:r>
          </w:p>
        </w:tc>
      </w:tr>
      <w:tr w:rsidR="00DD2A90" w:rsidRPr="0048160F" w14:paraId="2DB6210B" w14:textId="77777777" w:rsidTr="007E7D6E">
        <w:tc>
          <w:tcPr>
            <w:tcW w:w="547" w:type="dxa"/>
          </w:tcPr>
          <w:p w14:paraId="6CAC9C60" w14:textId="77777777" w:rsidR="00DD2A90" w:rsidRPr="0048160F" w:rsidRDefault="00DD2A90" w:rsidP="00C442D4"/>
        </w:tc>
        <w:tc>
          <w:tcPr>
            <w:tcW w:w="5297" w:type="dxa"/>
          </w:tcPr>
          <w:p w14:paraId="34F810BA" w14:textId="77777777" w:rsidR="00DD2A90" w:rsidRPr="0048160F" w:rsidRDefault="00DD2A90" w:rsidP="00C442D4">
            <w:r w:rsidRPr="00692BDA">
              <w:t>Norges teknisk-naturvitenskapelige universitet (NTNU)</w:t>
            </w:r>
          </w:p>
        </w:tc>
        <w:tc>
          <w:tcPr>
            <w:tcW w:w="3182" w:type="dxa"/>
          </w:tcPr>
          <w:p w14:paraId="2BA6812B" w14:textId="77777777" w:rsidR="00DD2A90" w:rsidRPr="0048160F" w:rsidRDefault="00DD2A90" w:rsidP="00C442D4">
            <w:r w:rsidRPr="00692BDA">
              <w:t>Norges teknisk-naturvitenskapelige universitet (NTNU)</w:t>
            </w:r>
          </w:p>
        </w:tc>
      </w:tr>
      <w:tr w:rsidR="00DD2A90" w:rsidRPr="0048160F" w14:paraId="05DF8782" w14:textId="77777777" w:rsidTr="007E7D6E">
        <w:tc>
          <w:tcPr>
            <w:tcW w:w="547" w:type="dxa"/>
          </w:tcPr>
          <w:p w14:paraId="3F1E7558" w14:textId="77777777" w:rsidR="00DD2A90" w:rsidRPr="0048160F" w:rsidRDefault="00DD2A90" w:rsidP="00C442D4"/>
        </w:tc>
        <w:tc>
          <w:tcPr>
            <w:tcW w:w="5297" w:type="dxa"/>
          </w:tcPr>
          <w:p w14:paraId="0E887C5A" w14:textId="77777777" w:rsidR="00DD2A90" w:rsidRPr="0048160F" w:rsidRDefault="00DD2A90" w:rsidP="00C442D4">
            <w:r w:rsidRPr="00692BDA">
              <w:t>Norsk utenrikspolitisk institutt (NUPI)</w:t>
            </w:r>
          </w:p>
        </w:tc>
        <w:tc>
          <w:tcPr>
            <w:tcW w:w="3182" w:type="dxa"/>
          </w:tcPr>
          <w:p w14:paraId="251731D5" w14:textId="77777777" w:rsidR="00DD2A90" w:rsidRPr="0048160F" w:rsidRDefault="00DD2A90" w:rsidP="00C442D4">
            <w:r w:rsidRPr="00692BDA">
              <w:t>Norsk utenrikspolitisk institutt (NUPI)</w:t>
            </w:r>
          </w:p>
        </w:tc>
      </w:tr>
      <w:tr w:rsidR="00DD2A90" w:rsidRPr="0048160F" w14:paraId="4EDCA864" w14:textId="77777777" w:rsidTr="007E7D6E">
        <w:tc>
          <w:tcPr>
            <w:tcW w:w="547" w:type="dxa"/>
          </w:tcPr>
          <w:p w14:paraId="6B5E3282" w14:textId="77777777" w:rsidR="00DD2A90" w:rsidRPr="0048160F" w:rsidRDefault="00DD2A90" w:rsidP="00C442D4"/>
        </w:tc>
        <w:tc>
          <w:tcPr>
            <w:tcW w:w="5297" w:type="dxa"/>
          </w:tcPr>
          <w:p w14:paraId="17C48C7B" w14:textId="77777777" w:rsidR="00DD2A90" w:rsidRPr="0048160F" w:rsidRDefault="00DD2A90" w:rsidP="00C442D4">
            <w:proofErr w:type="spellStart"/>
            <w:r w:rsidRPr="00692BDA">
              <w:t>OsloMet</w:t>
            </w:r>
            <w:proofErr w:type="spellEnd"/>
            <w:r w:rsidRPr="00692BDA">
              <w:t xml:space="preserve"> – storbyuniversitetet </w:t>
            </w:r>
          </w:p>
        </w:tc>
        <w:tc>
          <w:tcPr>
            <w:tcW w:w="3182" w:type="dxa"/>
          </w:tcPr>
          <w:p w14:paraId="6A4E09D9" w14:textId="77777777" w:rsidR="00DD2A90" w:rsidRPr="0048160F" w:rsidRDefault="00DD2A90" w:rsidP="00C442D4">
            <w:proofErr w:type="spellStart"/>
            <w:r w:rsidRPr="00692BDA">
              <w:t>OsloMet</w:t>
            </w:r>
            <w:proofErr w:type="spellEnd"/>
            <w:r>
              <w:t xml:space="preserve"> – </w:t>
            </w:r>
            <w:r w:rsidRPr="00692BDA">
              <w:t>storbyuniversitetet</w:t>
            </w:r>
          </w:p>
        </w:tc>
      </w:tr>
      <w:tr w:rsidR="00DD2A90" w:rsidRPr="0048160F" w14:paraId="5565395E" w14:textId="77777777" w:rsidTr="007E7D6E">
        <w:tc>
          <w:tcPr>
            <w:tcW w:w="547" w:type="dxa"/>
          </w:tcPr>
          <w:p w14:paraId="0234E703" w14:textId="77777777" w:rsidR="00DD2A90" w:rsidRPr="0048160F" w:rsidRDefault="00DD2A90" w:rsidP="00C442D4"/>
        </w:tc>
        <w:tc>
          <w:tcPr>
            <w:tcW w:w="5297" w:type="dxa"/>
          </w:tcPr>
          <w:p w14:paraId="428F1A08" w14:textId="77777777" w:rsidR="00DD2A90" w:rsidRPr="0048160F" w:rsidRDefault="00DD2A90" w:rsidP="00C442D4">
            <w:r w:rsidRPr="00692BDA">
              <w:t>Samisk høgskole</w:t>
            </w:r>
          </w:p>
        </w:tc>
        <w:tc>
          <w:tcPr>
            <w:tcW w:w="3182" w:type="dxa"/>
          </w:tcPr>
          <w:p w14:paraId="06E68ABD" w14:textId="77777777" w:rsidR="00DD2A90" w:rsidRPr="0048160F" w:rsidRDefault="00DD2A90" w:rsidP="00C442D4">
            <w:r w:rsidRPr="00692BDA">
              <w:t>Samisk høgskole</w:t>
            </w:r>
          </w:p>
        </w:tc>
      </w:tr>
      <w:tr w:rsidR="00DD2A90" w:rsidRPr="0048160F" w14:paraId="5D71A724" w14:textId="77777777" w:rsidTr="007E7D6E">
        <w:tc>
          <w:tcPr>
            <w:tcW w:w="547" w:type="dxa"/>
          </w:tcPr>
          <w:p w14:paraId="2756BAA5" w14:textId="77777777" w:rsidR="00DD2A90" w:rsidRPr="0048160F" w:rsidRDefault="00DD2A90" w:rsidP="00C442D4"/>
        </w:tc>
        <w:tc>
          <w:tcPr>
            <w:tcW w:w="5297" w:type="dxa"/>
          </w:tcPr>
          <w:p w14:paraId="45430A35" w14:textId="77777777" w:rsidR="00DD2A90" w:rsidRPr="0048160F" w:rsidRDefault="00DD2A90" w:rsidP="00C442D4">
            <w:r w:rsidRPr="00692BDA">
              <w:t>Samisk videregående skole og reindriftsskole</w:t>
            </w:r>
          </w:p>
        </w:tc>
        <w:tc>
          <w:tcPr>
            <w:tcW w:w="3182" w:type="dxa"/>
          </w:tcPr>
          <w:p w14:paraId="37EB6AEC" w14:textId="77777777" w:rsidR="00DD2A90" w:rsidRPr="0048160F" w:rsidRDefault="00DD2A90" w:rsidP="00C442D4">
            <w:r w:rsidRPr="00692BDA">
              <w:t>Utdanningsdirektoratet</w:t>
            </w:r>
          </w:p>
        </w:tc>
      </w:tr>
      <w:tr w:rsidR="00DD2A90" w:rsidRPr="0048160F" w14:paraId="112ADFCF" w14:textId="77777777" w:rsidTr="007E7D6E">
        <w:tc>
          <w:tcPr>
            <w:tcW w:w="547" w:type="dxa"/>
          </w:tcPr>
          <w:p w14:paraId="6C25EDE3" w14:textId="77777777" w:rsidR="00DD2A90" w:rsidRPr="0048160F" w:rsidRDefault="00DD2A90" w:rsidP="00C442D4"/>
        </w:tc>
        <w:tc>
          <w:tcPr>
            <w:tcW w:w="5297" w:type="dxa"/>
          </w:tcPr>
          <w:p w14:paraId="06240731" w14:textId="77777777" w:rsidR="00DD2A90" w:rsidRPr="0048160F" w:rsidRDefault="00DD2A90" w:rsidP="00C442D4">
            <w:r w:rsidRPr="00692BDA">
              <w:t>Samisk videregående skole (Karasjok)</w:t>
            </w:r>
          </w:p>
        </w:tc>
        <w:tc>
          <w:tcPr>
            <w:tcW w:w="3182" w:type="dxa"/>
          </w:tcPr>
          <w:p w14:paraId="2F34A1AB" w14:textId="77777777" w:rsidR="00DD2A90" w:rsidRPr="0048160F" w:rsidRDefault="00DD2A90" w:rsidP="00C442D4">
            <w:r w:rsidRPr="00692BDA">
              <w:t>Utdanningsdirektoratet</w:t>
            </w:r>
          </w:p>
        </w:tc>
      </w:tr>
      <w:tr w:rsidR="00DD2A90" w:rsidRPr="0048160F" w14:paraId="5760F297" w14:textId="77777777" w:rsidTr="007E7D6E">
        <w:tc>
          <w:tcPr>
            <w:tcW w:w="547" w:type="dxa"/>
          </w:tcPr>
          <w:p w14:paraId="34D8D500" w14:textId="77777777" w:rsidR="00DD2A90" w:rsidRPr="0048160F" w:rsidRDefault="00DD2A90" w:rsidP="00C442D4"/>
        </w:tc>
        <w:tc>
          <w:tcPr>
            <w:tcW w:w="5297" w:type="dxa"/>
          </w:tcPr>
          <w:p w14:paraId="7D7041CE" w14:textId="77777777" w:rsidR="00DD2A90" w:rsidRPr="0048160F" w:rsidRDefault="00DD2A90" w:rsidP="00C442D4">
            <w:r w:rsidRPr="00692BDA">
              <w:t>Statens lånekasse for utdanning</w:t>
            </w:r>
          </w:p>
        </w:tc>
        <w:tc>
          <w:tcPr>
            <w:tcW w:w="3182" w:type="dxa"/>
          </w:tcPr>
          <w:p w14:paraId="56996FC0" w14:textId="77777777" w:rsidR="00DD2A90" w:rsidRPr="0048160F" w:rsidRDefault="00DD2A90" w:rsidP="00C442D4">
            <w:r w:rsidRPr="00692BDA">
              <w:t>Statens lånekasse for utdanning</w:t>
            </w:r>
          </w:p>
        </w:tc>
      </w:tr>
      <w:tr w:rsidR="00DD2A90" w:rsidRPr="0048160F" w14:paraId="3E751CFA" w14:textId="77777777" w:rsidTr="007E7D6E">
        <w:tc>
          <w:tcPr>
            <w:tcW w:w="547" w:type="dxa"/>
          </w:tcPr>
          <w:p w14:paraId="3D475C87" w14:textId="77777777" w:rsidR="00DD2A90" w:rsidRPr="0048160F" w:rsidRDefault="00DD2A90" w:rsidP="00C442D4"/>
        </w:tc>
        <w:tc>
          <w:tcPr>
            <w:tcW w:w="5297" w:type="dxa"/>
          </w:tcPr>
          <w:p w14:paraId="75B5806E" w14:textId="77777777" w:rsidR="00DD2A90" w:rsidRPr="0048160F" w:rsidRDefault="00DD2A90" w:rsidP="00C442D4">
            <w:proofErr w:type="spellStart"/>
            <w:r w:rsidRPr="00692BDA">
              <w:t>Statped</w:t>
            </w:r>
            <w:proofErr w:type="spellEnd"/>
          </w:p>
        </w:tc>
        <w:tc>
          <w:tcPr>
            <w:tcW w:w="3182" w:type="dxa"/>
          </w:tcPr>
          <w:p w14:paraId="4F0CF08C" w14:textId="77777777" w:rsidR="00DD2A90" w:rsidRPr="0048160F" w:rsidRDefault="00DD2A90" w:rsidP="00C442D4">
            <w:proofErr w:type="spellStart"/>
            <w:r w:rsidRPr="00692BDA">
              <w:t>Statped</w:t>
            </w:r>
            <w:proofErr w:type="spellEnd"/>
          </w:p>
        </w:tc>
      </w:tr>
      <w:tr w:rsidR="00DD2A90" w:rsidRPr="0048160F" w14:paraId="4E31BD63" w14:textId="77777777" w:rsidTr="007E7D6E">
        <w:tc>
          <w:tcPr>
            <w:tcW w:w="547" w:type="dxa"/>
          </w:tcPr>
          <w:p w14:paraId="2DE56ECD" w14:textId="77777777" w:rsidR="00DD2A90" w:rsidRPr="0048160F" w:rsidRDefault="00DD2A90" w:rsidP="00C442D4"/>
        </w:tc>
        <w:tc>
          <w:tcPr>
            <w:tcW w:w="5297" w:type="dxa"/>
          </w:tcPr>
          <w:p w14:paraId="55D868FE" w14:textId="77777777" w:rsidR="00DD2A90" w:rsidRPr="0048160F" w:rsidRDefault="00DD2A90" w:rsidP="00C442D4">
            <w:r w:rsidRPr="00692BDA">
              <w:t xml:space="preserve">Sørsamisk kunnskapspark </w:t>
            </w:r>
          </w:p>
        </w:tc>
        <w:tc>
          <w:tcPr>
            <w:tcW w:w="3182" w:type="dxa"/>
          </w:tcPr>
          <w:p w14:paraId="6A40ACCA" w14:textId="77777777" w:rsidR="00DD2A90" w:rsidRPr="0048160F" w:rsidRDefault="00DD2A90" w:rsidP="00C442D4">
            <w:r w:rsidRPr="00692BDA">
              <w:t>Utdanningsdirektoratet</w:t>
            </w:r>
          </w:p>
        </w:tc>
      </w:tr>
      <w:tr w:rsidR="00DD2A90" w:rsidRPr="0048160F" w14:paraId="1667977F" w14:textId="77777777" w:rsidTr="007E7D6E">
        <w:tc>
          <w:tcPr>
            <w:tcW w:w="547" w:type="dxa"/>
          </w:tcPr>
          <w:p w14:paraId="653B7068" w14:textId="77777777" w:rsidR="00DD2A90" w:rsidRPr="0048160F" w:rsidRDefault="00DD2A90" w:rsidP="00C442D4"/>
        </w:tc>
        <w:tc>
          <w:tcPr>
            <w:tcW w:w="5297" w:type="dxa"/>
          </w:tcPr>
          <w:p w14:paraId="34541FC5" w14:textId="77777777" w:rsidR="00DD2A90" w:rsidRPr="0048160F" w:rsidRDefault="00DD2A90" w:rsidP="00C442D4">
            <w:r w:rsidRPr="00692BDA">
              <w:t>Universitetet i Agder</w:t>
            </w:r>
          </w:p>
        </w:tc>
        <w:tc>
          <w:tcPr>
            <w:tcW w:w="3182" w:type="dxa"/>
          </w:tcPr>
          <w:p w14:paraId="1A53A82D" w14:textId="77777777" w:rsidR="00DD2A90" w:rsidRPr="0048160F" w:rsidRDefault="00DD2A90" w:rsidP="00C442D4">
            <w:r w:rsidRPr="00692BDA">
              <w:t>Universitetet i Agder</w:t>
            </w:r>
          </w:p>
        </w:tc>
      </w:tr>
      <w:tr w:rsidR="00DD2A90" w:rsidRPr="0048160F" w14:paraId="397FCF15" w14:textId="77777777" w:rsidTr="007E7D6E">
        <w:tc>
          <w:tcPr>
            <w:tcW w:w="547" w:type="dxa"/>
          </w:tcPr>
          <w:p w14:paraId="1F2BB21D" w14:textId="77777777" w:rsidR="00DD2A90" w:rsidRPr="0048160F" w:rsidRDefault="00DD2A90" w:rsidP="00C442D4"/>
        </w:tc>
        <w:tc>
          <w:tcPr>
            <w:tcW w:w="5297" w:type="dxa"/>
          </w:tcPr>
          <w:p w14:paraId="6A5CC73E" w14:textId="77777777" w:rsidR="00DD2A90" w:rsidRPr="0048160F" w:rsidRDefault="00DD2A90" w:rsidP="00C442D4">
            <w:r w:rsidRPr="00692BDA">
              <w:t>Universitetet i Bergen</w:t>
            </w:r>
          </w:p>
        </w:tc>
        <w:tc>
          <w:tcPr>
            <w:tcW w:w="3182" w:type="dxa"/>
          </w:tcPr>
          <w:p w14:paraId="04548505" w14:textId="77777777" w:rsidR="00DD2A90" w:rsidRPr="0048160F" w:rsidRDefault="00DD2A90" w:rsidP="00C442D4">
            <w:r w:rsidRPr="00692BDA">
              <w:t>Universitetet i Bergen</w:t>
            </w:r>
          </w:p>
        </w:tc>
      </w:tr>
      <w:tr w:rsidR="00DD2A90" w:rsidRPr="0048160F" w14:paraId="6AF9C1EF" w14:textId="77777777" w:rsidTr="007E7D6E">
        <w:tc>
          <w:tcPr>
            <w:tcW w:w="547" w:type="dxa"/>
          </w:tcPr>
          <w:p w14:paraId="7738304B" w14:textId="77777777" w:rsidR="00DD2A90" w:rsidRPr="0048160F" w:rsidRDefault="00DD2A90" w:rsidP="00C442D4"/>
        </w:tc>
        <w:tc>
          <w:tcPr>
            <w:tcW w:w="5297" w:type="dxa"/>
          </w:tcPr>
          <w:p w14:paraId="41A19B04" w14:textId="77777777" w:rsidR="00DD2A90" w:rsidRPr="0048160F" w:rsidRDefault="00DD2A90" w:rsidP="00C442D4">
            <w:r w:rsidRPr="00692BDA">
              <w:t>Universitetet i Oslo</w:t>
            </w:r>
          </w:p>
        </w:tc>
        <w:tc>
          <w:tcPr>
            <w:tcW w:w="3182" w:type="dxa"/>
          </w:tcPr>
          <w:p w14:paraId="6FC4C656" w14:textId="77777777" w:rsidR="00DD2A90" w:rsidRPr="0048160F" w:rsidRDefault="00DD2A90" w:rsidP="00C442D4">
            <w:r w:rsidRPr="00692BDA">
              <w:t>Universitetet i Oslo</w:t>
            </w:r>
          </w:p>
        </w:tc>
      </w:tr>
      <w:tr w:rsidR="00DD2A90" w:rsidRPr="0048160F" w14:paraId="23056F47" w14:textId="77777777" w:rsidTr="007E7D6E">
        <w:tc>
          <w:tcPr>
            <w:tcW w:w="547" w:type="dxa"/>
          </w:tcPr>
          <w:p w14:paraId="0A91CEDC" w14:textId="77777777" w:rsidR="00DD2A90" w:rsidRPr="0048160F" w:rsidRDefault="00DD2A90" w:rsidP="00C442D4"/>
        </w:tc>
        <w:tc>
          <w:tcPr>
            <w:tcW w:w="5297" w:type="dxa"/>
          </w:tcPr>
          <w:p w14:paraId="16B98A18" w14:textId="77777777" w:rsidR="00DD2A90" w:rsidRPr="0048160F" w:rsidRDefault="00DD2A90" w:rsidP="00C442D4">
            <w:r w:rsidRPr="00692BDA">
              <w:t>Universitetet i Stavanger</w:t>
            </w:r>
          </w:p>
        </w:tc>
        <w:tc>
          <w:tcPr>
            <w:tcW w:w="3182" w:type="dxa"/>
          </w:tcPr>
          <w:p w14:paraId="66F368B9" w14:textId="77777777" w:rsidR="00DD2A90" w:rsidRPr="0048160F" w:rsidRDefault="00DD2A90" w:rsidP="00C442D4">
            <w:r w:rsidRPr="00692BDA">
              <w:t>Universitetet i Stavanger</w:t>
            </w:r>
          </w:p>
        </w:tc>
      </w:tr>
      <w:tr w:rsidR="00DD2A90" w:rsidRPr="0048160F" w14:paraId="64789D1F" w14:textId="77777777" w:rsidTr="007E7D6E">
        <w:tc>
          <w:tcPr>
            <w:tcW w:w="547" w:type="dxa"/>
          </w:tcPr>
          <w:p w14:paraId="228ACA1E" w14:textId="77777777" w:rsidR="00DD2A90" w:rsidRPr="0048160F" w:rsidRDefault="00DD2A90" w:rsidP="00C442D4"/>
        </w:tc>
        <w:tc>
          <w:tcPr>
            <w:tcW w:w="5297" w:type="dxa"/>
          </w:tcPr>
          <w:p w14:paraId="417893C6" w14:textId="77777777" w:rsidR="00DD2A90" w:rsidRPr="0048160F" w:rsidRDefault="00DD2A90" w:rsidP="00C442D4">
            <w:r w:rsidRPr="00692BDA">
              <w:t>Universitetet i Sørøst-Norge</w:t>
            </w:r>
          </w:p>
        </w:tc>
        <w:tc>
          <w:tcPr>
            <w:tcW w:w="3182" w:type="dxa"/>
          </w:tcPr>
          <w:p w14:paraId="49C9F995" w14:textId="77777777" w:rsidR="00DD2A90" w:rsidRPr="0048160F" w:rsidRDefault="00DD2A90" w:rsidP="00C442D4">
            <w:r w:rsidRPr="00692BDA">
              <w:t>Universitetet i Sørøst-Norge</w:t>
            </w:r>
          </w:p>
        </w:tc>
      </w:tr>
      <w:tr w:rsidR="00DD2A90" w:rsidRPr="0048160F" w14:paraId="46619B63" w14:textId="77777777" w:rsidTr="007E7D6E">
        <w:tc>
          <w:tcPr>
            <w:tcW w:w="547" w:type="dxa"/>
          </w:tcPr>
          <w:p w14:paraId="02309FDB" w14:textId="77777777" w:rsidR="00DD2A90" w:rsidRPr="0048160F" w:rsidRDefault="00DD2A90" w:rsidP="00C442D4"/>
        </w:tc>
        <w:tc>
          <w:tcPr>
            <w:tcW w:w="5297" w:type="dxa"/>
          </w:tcPr>
          <w:p w14:paraId="1E715620" w14:textId="77777777" w:rsidR="00DD2A90" w:rsidRPr="0048160F" w:rsidRDefault="00DD2A90" w:rsidP="00C442D4">
            <w:r w:rsidRPr="00692BDA">
              <w:t>Universitetet i Tromsø</w:t>
            </w:r>
            <w:r>
              <w:t xml:space="preserve"> – </w:t>
            </w:r>
            <w:r w:rsidRPr="00692BDA">
              <w:t>Norges arktiske universitet</w:t>
            </w:r>
          </w:p>
        </w:tc>
        <w:tc>
          <w:tcPr>
            <w:tcW w:w="3182" w:type="dxa"/>
          </w:tcPr>
          <w:p w14:paraId="7D01BAA1" w14:textId="77777777" w:rsidR="00DD2A90" w:rsidRPr="0048160F" w:rsidRDefault="00DD2A90" w:rsidP="00C442D4">
            <w:r w:rsidRPr="00692BDA">
              <w:t>Universitetet i Tromsø</w:t>
            </w:r>
            <w:r>
              <w:t xml:space="preserve"> – </w:t>
            </w:r>
            <w:r w:rsidRPr="00692BDA">
              <w:t>Norges arktiske universitet</w:t>
            </w:r>
          </w:p>
        </w:tc>
      </w:tr>
      <w:tr w:rsidR="00DD2A90" w:rsidRPr="0048160F" w14:paraId="1E36C472" w14:textId="77777777" w:rsidTr="007E7D6E">
        <w:tc>
          <w:tcPr>
            <w:tcW w:w="547" w:type="dxa"/>
          </w:tcPr>
          <w:p w14:paraId="29930A32" w14:textId="77777777" w:rsidR="00DD2A90" w:rsidRPr="0048160F" w:rsidRDefault="00DD2A90" w:rsidP="00C442D4"/>
        </w:tc>
        <w:tc>
          <w:tcPr>
            <w:tcW w:w="5297" w:type="dxa"/>
          </w:tcPr>
          <w:p w14:paraId="08FAE2DB" w14:textId="77777777" w:rsidR="00DD2A90" w:rsidRPr="0048160F" w:rsidRDefault="00DD2A90" w:rsidP="00C442D4">
            <w:r w:rsidRPr="00692BDA">
              <w:t>Utdanningsdirektoratet</w:t>
            </w:r>
          </w:p>
        </w:tc>
        <w:tc>
          <w:tcPr>
            <w:tcW w:w="3182" w:type="dxa"/>
          </w:tcPr>
          <w:p w14:paraId="1BDD9200" w14:textId="77777777" w:rsidR="00DD2A90" w:rsidRPr="0048160F" w:rsidRDefault="00DD2A90" w:rsidP="00C442D4">
            <w:r w:rsidRPr="00692BDA">
              <w:t>Utdanningsdirektoratet</w:t>
            </w:r>
          </w:p>
        </w:tc>
      </w:tr>
      <w:tr w:rsidR="00DD2A90" w:rsidRPr="0048160F" w14:paraId="15EF529E" w14:textId="77777777" w:rsidTr="007E7D6E">
        <w:tc>
          <w:tcPr>
            <w:tcW w:w="547" w:type="dxa"/>
          </w:tcPr>
          <w:p w14:paraId="361B16F7" w14:textId="77777777" w:rsidR="00DD2A90" w:rsidRPr="0048160F" w:rsidRDefault="00DD2A90" w:rsidP="00C442D4"/>
        </w:tc>
        <w:tc>
          <w:tcPr>
            <w:tcW w:w="5297" w:type="dxa"/>
          </w:tcPr>
          <w:p w14:paraId="484CDB7F" w14:textId="77777777" w:rsidR="00DD2A90" w:rsidRPr="0048160F" w:rsidRDefault="00DD2A90" w:rsidP="00C442D4"/>
        </w:tc>
        <w:tc>
          <w:tcPr>
            <w:tcW w:w="3182" w:type="dxa"/>
          </w:tcPr>
          <w:p w14:paraId="478D61D7" w14:textId="77777777" w:rsidR="00DD2A90" w:rsidRPr="0048160F" w:rsidRDefault="00DD2A90" w:rsidP="00C442D4"/>
        </w:tc>
      </w:tr>
      <w:tr w:rsidR="00DD2A90" w:rsidRPr="0048160F" w14:paraId="1D80596D" w14:textId="77777777" w:rsidTr="007E7D6E">
        <w:tc>
          <w:tcPr>
            <w:tcW w:w="547" w:type="dxa"/>
          </w:tcPr>
          <w:p w14:paraId="19414540" w14:textId="77777777" w:rsidR="00DD2A90" w:rsidRPr="0048160F" w:rsidRDefault="00DD2A90" w:rsidP="00C442D4"/>
        </w:tc>
        <w:tc>
          <w:tcPr>
            <w:tcW w:w="5297" w:type="dxa"/>
          </w:tcPr>
          <w:p w14:paraId="780A7785" w14:textId="77777777" w:rsidR="00DD2A90" w:rsidRPr="00E86653" w:rsidRDefault="00DD2A90" w:rsidP="00C442D4">
            <w:pPr>
              <w:rPr>
                <w:rStyle w:val="halvfet"/>
              </w:rPr>
            </w:pPr>
            <w:r w:rsidRPr="00E86653">
              <w:rPr>
                <w:rStyle w:val="halvfet"/>
              </w:rPr>
              <w:t>Øvrige</w:t>
            </w:r>
          </w:p>
        </w:tc>
        <w:tc>
          <w:tcPr>
            <w:tcW w:w="3182" w:type="dxa"/>
          </w:tcPr>
          <w:p w14:paraId="44983043" w14:textId="77777777" w:rsidR="00DD2A90" w:rsidRPr="0048160F" w:rsidRDefault="00DD2A90" w:rsidP="00C442D4">
            <w:r w:rsidRPr="00692BDA">
              <w:t>Kunnskapsdepartementet</w:t>
            </w:r>
          </w:p>
        </w:tc>
      </w:tr>
      <w:tr w:rsidR="00DD2A90" w:rsidRPr="0048160F" w14:paraId="14B26E16" w14:textId="77777777" w:rsidTr="007E7D6E">
        <w:tc>
          <w:tcPr>
            <w:tcW w:w="547" w:type="dxa"/>
          </w:tcPr>
          <w:p w14:paraId="5FF37154" w14:textId="77777777" w:rsidR="00DD2A90" w:rsidRPr="0048160F" w:rsidRDefault="00DD2A90" w:rsidP="00C442D4"/>
        </w:tc>
        <w:tc>
          <w:tcPr>
            <w:tcW w:w="5297" w:type="dxa"/>
          </w:tcPr>
          <w:p w14:paraId="194F8F57" w14:textId="77777777" w:rsidR="00DD2A90" w:rsidRPr="0048160F" w:rsidRDefault="00DD2A90" w:rsidP="00C442D4">
            <w:r w:rsidRPr="00692BDA">
              <w:t xml:space="preserve">22. juli-senteret </w:t>
            </w:r>
          </w:p>
        </w:tc>
        <w:tc>
          <w:tcPr>
            <w:tcW w:w="3182" w:type="dxa"/>
          </w:tcPr>
          <w:p w14:paraId="1C3ABEB2" w14:textId="77777777" w:rsidR="00DD2A90" w:rsidRPr="0048160F" w:rsidRDefault="00DD2A90" w:rsidP="00C442D4"/>
        </w:tc>
      </w:tr>
      <w:tr w:rsidR="00DD2A90" w:rsidRPr="0048160F" w14:paraId="422B5B34" w14:textId="77777777" w:rsidTr="007E7D6E">
        <w:tc>
          <w:tcPr>
            <w:tcW w:w="547" w:type="dxa"/>
          </w:tcPr>
          <w:p w14:paraId="1C35F70B" w14:textId="77777777" w:rsidR="00DD2A90" w:rsidRPr="0048160F" w:rsidRDefault="00DD2A90" w:rsidP="00C442D4"/>
        </w:tc>
        <w:tc>
          <w:tcPr>
            <w:tcW w:w="5297" w:type="dxa"/>
          </w:tcPr>
          <w:p w14:paraId="5D532B8C" w14:textId="77777777" w:rsidR="00DD2A90" w:rsidRPr="0048160F" w:rsidRDefault="00DD2A90" w:rsidP="00C442D4">
            <w:r w:rsidRPr="00692BDA">
              <w:t>De nasjonale forskningsetiske komiteer (FEK)</w:t>
            </w:r>
          </w:p>
        </w:tc>
        <w:tc>
          <w:tcPr>
            <w:tcW w:w="3182" w:type="dxa"/>
          </w:tcPr>
          <w:p w14:paraId="5ABA8FCC" w14:textId="77777777" w:rsidR="00DD2A90" w:rsidRPr="0048160F" w:rsidRDefault="00DD2A90" w:rsidP="00C442D4"/>
        </w:tc>
      </w:tr>
      <w:tr w:rsidR="00DD2A90" w:rsidRPr="0048160F" w14:paraId="6D6687A2" w14:textId="77777777" w:rsidTr="007E7D6E">
        <w:tc>
          <w:tcPr>
            <w:tcW w:w="547" w:type="dxa"/>
          </w:tcPr>
          <w:p w14:paraId="1456A86B" w14:textId="77777777" w:rsidR="00DD2A90" w:rsidRPr="0048160F" w:rsidRDefault="00DD2A90" w:rsidP="00C442D4"/>
        </w:tc>
        <w:tc>
          <w:tcPr>
            <w:tcW w:w="5297" w:type="dxa"/>
          </w:tcPr>
          <w:p w14:paraId="5B87D222" w14:textId="77777777" w:rsidR="00DD2A90" w:rsidRPr="0048160F" w:rsidRDefault="00DD2A90" w:rsidP="00C442D4">
            <w:r w:rsidRPr="00692BDA">
              <w:t xml:space="preserve">Norges grønne fagskole – Vea </w:t>
            </w:r>
          </w:p>
        </w:tc>
        <w:tc>
          <w:tcPr>
            <w:tcW w:w="3182" w:type="dxa"/>
          </w:tcPr>
          <w:p w14:paraId="04954436" w14:textId="77777777" w:rsidR="00DD2A90" w:rsidRPr="0048160F" w:rsidRDefault="00DD2A90" w:rsidP="00C442D4"/>
        </w:tc>
      </w:tr>
      <w:tr w:rsidR="00DD2A90" w:rsidRPr="0048160F" w14:paraId="50C4A15B" w14:textId="77777777" w:rsidTr="007E7D6E">
        <w:tc>
          <w:tcPr>
            <w:tcW w:w="547" w:type="dxa"/>
          </w:tcPr>
          <w:p w14:paraId="116E3EA7" w14:textId="77777777" w:rsidR="00DD2A90" w:rsidRPr="0048160F" w:rsidRDefault="00DD2A90" w:rsidP="00C442D4"/>
        </w:tc>
        <w:tc>
          <w:tcPr>
            <w:tcW w:w="5297" w:type="dxa"/>
          </w:tcPr>
          <w:p w14:paraId="4D663641" w14:textId="77777777" w:rsidR="00DD2A90" w:rsidRPr="0048160F" w:rsidRDefault="00DD2A90" w:rsidP="00C442D4">
            <w:r w:rsidRPr="001051CA">
              <w:t>Sekretariatet for foreldreutvalgene for barnehagen og grunnopplæringen (FUB/FUG)</w:t>
            </w:r>
          </w:p>
        </w:tc>
        <w:tc>
          <w:tcPr>
            <w:tcW w:w="3182" w:type="dxa"/>
          </w:tcPr>
          <w:p w14:paraId="653C2E2F" w14:textId="77777777" w:rsidR="00DD2A90" w:rsidRPr="0048160F" w:rsidRDefault="00DD2A90" w:rsidP="00C442D4"/>
        </w:tc>
      </w:tr>
      <w:tr w:rsidR="00DD2A90" w:rsidRPr="0048160F" w14:paraId="27734779" w14:textId="77777777" w:rsidTr="007E7D6E">
        <w:tc>
          <w:tcPr>
            <w:tcW w:w="547" w:type="dxa"/>
          </w:tcPr>
          <w:p w14:paraId="226F098F" w14:textId="77777777" w:rsidR="00DD2A90" w:rsidRPr="0048160F" w:rsidRDefault="00DD2A90" w:rsidP="00C442D4"/>
        </w:tc>
        <w:tc>
          <w:tcPr>
            <w:tcW w:w="5297" w:type="dxa"/>
          </w:tcPr>
          <w:p w14:paraId="18CE8333" w14:textId="77777777" w:rsidR="00DD2A90" w:rsidRPr="0048160F" w:rsidRDefault="00DD2A90" w:rsidP="00C442D4"/>
        </w:tc>
        <w:tc>
          <w:tcPr>
            <w:tcW w:w="3182" w:type="dxa"/>
          </w:tcPr>
          <w:p w14:paraId="458C039C" w14:textId="77777777" w:rsidR="00DD2A90" w:rsidRPr="0048160F" w:rsidRDefault="00DD2A90" w:rsidP="00C442D4"/>
        </w:tc>
      </w:tr>
      <w:tr w:rsidR="00DD2A90" w:rsidRPr="0048160F" w14:paraId="4C232FFD" w14:textId="77777777" w:rsidTr="007E7D6E">
        <w:tc>
          <w:tcPr>
            <w:tcW w:w="5844" w:type="dxa"/>
            <w:gridSpan w:val="2"/>
          </w:tcPr>
          <w:p w14:paraId="0C89B198" w14:textId="77777777" w:rsidR="00DD2A90" w:rsidRPr="0048160F" w:rsidRDefault="00DD2A90" w:rsidP="00C442D4">
            <w:r w:rsidRPr="00E86653">
              <w:rPr>
                <w:rStyle w:val="halvfet"/>
              </w:rPr>
              <w:t>Landbruks- og matdepartementet:</w:t>
            </w:r>
          </w:p>
        </w:tc>
        <w:tc>
          <w:tcPr>
            <w:tcW w:w="3182" w:type="dxa"/>
          </w:tcPr>
          <w:p w14:paraId="196ED662" w14:textId="77777777" w:rsidR="00DD2A90" w:rsidRPr="0048160F" w:rsidRDefault="00DD2A90" w:rsidP="00C442D4"/>
        </w:tc>
      </w:tr>
      <w:tr w:rsidR="00DD2A90" w:rsidRPr="0048160F" w14:paraId="1ED8C675" w14:textId="77777777" w:rsidTr="007E7D6E">
        <w:tc>
          <w:tcPr>
            <w:tcW w:w="547" w:type="dxa"/>
          </w:tcPr>
          <w:p w14:paraId="7CF4D433" w14:textId="77777777" w:rsidR="00DD2A90" w:rsidRPr="0048160F" w:rsidRDefault="00DD2A90" w:rsidP="00C442D4"/>
        </w:tc>
        <w:tc>
          <w:tcPr>
            <w:tcW w:w="5297" w:type="dxa"/>
          </w:tcPr>
          <w:p w14:paraId="577D99D1" w14:textId="77777777" w:rsidR="00DD2A90" w:rsidRPr="0048160F" w:rsidRDefault="00DD2A90" w:rsidP="00C442D4">
            <w:r w:rsidRPr="000229B3">
              <w:t>Landbruks- og matdepartementet</w:t>
            </w:r>
          </w:p>
        </w:tc>
        <w:tc>
          <w:tcPr>
            <w:tcW w:w="3182" w:type="dxa"/>
          </w:tcPr>
          <w:p w14:paraId="0882D958" w14:textId="77777777" w:rsidR="00DD2A90" w:rsidRPr="0048160F" w:rsidRDefault="00DD2A90" w:rsidP="00C442D4">
            <w:r w:rsidRPr="000229B3">
              <w:t>Landbruks- og matdepartementet</w:t>
            </w:r>
          </w:p>
        </w:tc>
      </w:tr>
      <w:tr w:rsidR="00DD2A90" w:rsidRPr="0048160F" w14:paraId="503613D8" w14:textId="77777777" w:rsidTr="007E7D6E">
        <w:tc>
          <w:tcPr>
            <w:tcW w:w="547" w:type="dxa"/>
          </w:tcPr>
          <w:p w14:paraId="7D4246E6" w14:textId="77777777" w:rsidR="00DD2A90" w:rsidRPr="0048160F" w:rsidRDefault="00DD2A90" w:rsidP="00C442D4"/>
        </w:tc>
        <w:tc>
          <w:tcPr>
            <w:tcW w:w="5297" w:type="dxa"/>
          </w:tcPr>
          <w:p w14:paraId="72A6E1EF" w14:textId="77777777" w:rsidR="00DD2A90" w:rsidRPr="0048160F" w:rsidRDefault="00DD2A90" w:rsidP="00C442D4">
            <w:r w:rsidRPr="000229B3">
              <w:t>Landbruksdirektoratet</w:t>
            </w:r>
          </w:p>
        </w:tc>
        <w:tc>
          <w:tcPr>
            <w:tcW w:w="3182" w:type="dxa"/>
          </w:tcPr>
          <w:p w14:paraId="07367BBF" w14:textId="77777777" w:rsidR="00DD2A90" w:rsidRPr="0048160F" w:rsidRDefault="00DD2A90" w:rsidP="00C442D4">
            <w:r w:rsidRPr="000229B3">
              <w:t>Landbruksdirektoratet</w:t>
            </w:r>
          </w:p>
        </w:tc>
      </w:tr>
      <w:tr w:rsidR="00DD2A90" w:rsidRPr="0048160F" w14:paraId="7015A7AE" w14:textId="77777777" w:rsidTr="007E7D6E">
        <w:tc>
          <w:tcPr>
            <w:tcW w:w="547" w:type="dxa"/>
          </w:tcPr>
          <w:p w14:paraId="45A42DEB" w14:textId="77777777" w:rsidR="00DD2A90" w:rsidRPr="0048160F" w:rsidRDefault="00DD2A90" w:rsidP="00C442D4"/>
        </w:tc>
        <w:tc>
          <w:tcPr>
            <w:tcW w:w="5297" w:type="dxa"/>
          </w:tcPr>
          <w:p w14:paraId="46827227" w14:textId="77777777" w:rsidR="00DD2A90" w:rsidRPr="0048160F" w:rsidRDefault="00DD2A90" w:rsidP="00C442D4">
            <w:r w:rsidRPr="000229B3">
              <w:t>Mattilsynet</w:t>
            </w:r>
          </w:p>
        </w:tc>
        <w:tc>
          <w:tcPr>
            <w:tcW w:w="3182" w:type="dxa"/>
          </w:tcPr>
          <w:p w14:paraId="15621D95" w14:textId="77777777" w:rsidR="00DD2A90" w:rsidRPr="0048160F" w:rsidRDefault="00DD2A90" w:rsidP="00C442D4">
            <w:r w:rsidRPr="000229B3">
              <w:t>Mattilsynet Hovedkontor i Oslo</w:t>
            </w:r>
          </w:p>
        </w:tc>
      </w:tr>
      <w:tr w:rsidR="00DD2A90" w:rsidRPr="0048160F" w14:paraId="0E0DABAD" w14:textId="77777777" w:rsidTr="007E7D6E">
        <w:tc>
          <w:tcPr>
            <w:tcW w:w="547" w:type="dxa"/>
          </w:tcPr>
          <w:p w14:paraId="09CEB427" w14:textId="77777777" w:rsidR="00DD2A90" w:rsidRPr="0048160F" w:rsidRDefault="00DD2A90" w:rsidP="00C442D4"/>
        </w:tc>
        <w:tc>
          <w:tcPr>
            <w:tcW w:w="5297" w:type="dxa"/>
          </w:tcPr>
          <w:p w14:paraId="59E1EC0C" w14:textId="77777777" w:rsidR="00DD2A90" w:rsidRPr="0048160F" w:rsidRDefault="00DD2A90" w:rsidP="00C442D4">
            <w:r w:rsidRPr="000229B3">
              <w:t>Norsk institutt for bioøkonomi (NIBIO)</w:t>
            </w:r>
          </w:p>
        </w:tc>
        <w:tc>
          <w:tcPr>
            <w:tcW w:w="3182" w:type="dxa"/>
          </w:tcPr>
          <w:p w14:paraId="4B2964D2" w14:textId="77777777" w:rsidR="00DD2A90" w:rsidRPr="0048160F" w:rsidRDefault="00DD2A90" w:rsidP="00C442D4">
            <w:r w:rsidRPr="000229B3">
              <w:t>Norsk institutt for bioøkonomi (NIBIO)</w:t>
            </w:r>
          </w:p>
        </w:tc>
      </w:tr>
      <w:tr w:rsidR="00DD2A90" w:rsidRPr="0048160F" w14:paraId="6E6E77F1" w14:textId="77777777" w:rsidTr="007E7D6E">
        <w:tc>
          <w:tcPr>
            <w:tcW w:w="547" w:type="dxa"/>
          </w:tcPr>
          <w:p w14:paraId="3D7FC817" w14:textId="77777777" w:rsidR="00DD2A90" w:rsidRPr="0048160F" w:rsidRDefault="00DD2A90" w:rsidP="00C442D4"/>
        </w:tc>
        <w:tc>
          <w:tcPr>
            <w:tcW w:w="5297" w:type="dxa"/>
          </w:tcPr>
          <w:p w14:paraId="6A2BF5B1" w14:textId="77777777" w:rsidR="00DD2A90" w:rsidRPr="0048160F" w:rsidRDefault="00DD2A90" w:rsidP="00C442D4">
            <w:r w:rsidRPr="000229B3">
              <w:t>Veterinærinstituttet</w:t>
            </w:r>
          </w:p>
        </w:tc>
        <w:tc>
          <w:tcPr>
            <w:tcW w:w="3182" w:type="dxa"/>
          </w:tcPr>
          <w:p w14:paraId="337D7140" w14:textId="77777777" w:rsidR="00DD2A90" w:rsidRPr="0048160F" w:rsidRDefault="00DD2A90" w:rsidP="00C442D4">
            <w:r w:rsidRPr="000229B3">
              <w:t>Veterinærinstituttet</w:t>
            </w:r>
          </w:p>
        </w:tc>
      </w:tr>
      <w:tr w:rsidR="00DD2A90" w:rsidRPr="0048160F" w14:paraId="141F8438" w14:textId="77777777" w:rsidTr="007E7D6E">
        <w:tc>
          <w:tcPr>
            <w:tcW w:w="547" w:type="dxa"/>
          </w:tcPr>
          <w:p w14:paraId="1EFC54A2" w14:textId="77777777" w:rsidR="00DD2A90" w:rsidRPr="0048160F" w:rsidRDefault="00DD2A90" w:rsidP="00C442D4"/>
        </w:tc>
        <w:tc>
          <w:tcPr>
            <w:tcW w:w="5297" w:type="dxa"/>
          </w:tcPr>
          <w:p w14:paraId="51479CE6" w14:textId="77777777" w:rsidR="00DD2A90" w:rsidRPr="0048160F" w:rsidRDefault="00DD2A90" w:rsidP="00C442D4"/>
        </w:tc>
        <w:tc>
          <w:tcPr>
            <w:tcW w:w="3182" w:type="dxa"/>
          </w:tcPr>
          <w:p w14:paraId="435AF96C" w14:textId="77777777" w:rsidR="00DD2A90" w:rsidRPr="0048160F" w:rsidRDefault="00DD2A90" w:rsidP="00C442D4"/>
        </w:tc>
      </w:tr>
      <w:tr w:rsidR="00DD2A90" w:rsidRPr="0048160F" w14:paraId="31643A99" w14:textId="77777777" w:rsidTr="007E7D6E">
        <w:tc>
          <w:tcPr>
            <w:tcW w:w="5844" w:type="dxa"/>
            <w:gridSpan w:val="2"/>
          </w:tcPr>
          <w:p w14:paraId="182025F9" w14:textId="77777777" w:rsidR="00DD2A90" w:rsidRPr="00E86653" w:rsidRDefault="00DD2A90" w:rsidP="00C442D4">
            <w:pPr>
              <w:rPr>
                <w:rStyle w:val="halvfet"/>
              </w:rPr>
            </w:pPr>
            <w:r w:rsidRPr="00E86653">
              <w:rPr>
                <w:rStyle w:val="halvfet"/>
              </w:rPr>
              <w:t>Nærings- og fiskeridepartementet:</w:t>
            </w:r>
          </w:p>
        </w:tc>
        <w:tc>
          <w:tcPr>
            <w:tcW w:w="3182" w:type="dxa"/>
          </w:tcPr>
          <w:p w14:paraId="245D7BD4" w14:textId="77777777" w:rsidR="00DD2A90" w:rsidRPr="0048160F" w:rsidRDefault="00DD2A90" w:rsidP="00C442D4"/>
        </w:tc>
      </w:tr>
      <w:tr w:rsidR="00DD2A90" w:rsidRPr="0048160F" w14:paraId="57F2C5A8" w14:textId="77777777" w:rsidTr="007E7D6E">
        <w:tc>
          <w:tcPr>
            <w:tcW w:w="547" w:type="dxa"/>
          </w:tcPr>
          <w:p w14:paraId="6D28DD77" w14:textId="77777777" w:rsidR="00DD2A90" w:rsidRPr="0048160F" w:rsidRDefault="00DD2A90" w:rsidP="00C442D4"/>
        </w:tc>
        <w:tc>
          <w:tcPr>
            <w:tcW w:w="5297" w:type="dxa"/>
          </w:tcPr>
          <w:p w14:paraId="53C50EEC" w14:textId="77777777" w:rsidR="00DD2A90" w:rsidRPr="0048160F" w:rsidRDefault="00DD2A90" w:rsidP="00C442D4">
            <w:r w:rsidRPr="002D0A70">
              <w:t>Nærings- og fiskeridepartementet</w:t>
            </w:r>
          </w:p>
        </w:tc>
        <w:tc>
          <w:tcPr>
            <w:tcW w:w="3182" w:type="dxa"/>
          </w:tcPr>
          <w:p w14:paraId="49DA54C4" w14:textId="77777777" w:rsidR="00DD2A90" w:rsidRPr="0048160F" w:rsidRDefault="00DD2A90" w:rsidP="00C442D4">
            <w:r w:rsidRPr="002D0A70">
              <w:t xml:space="preserve">Nærings- og fiskeridepartementet </w:t>
            </w:r>
          </w:p>
        </w:tc>
      </w:tr>
      <w:tr w:rsidR="00DD2A90" w:rsidRPr="0048160F" w14:paraId="40B0D11D" w14:textId="77777777" w:rsidTr="007E7D6E">
        <w:tc>
          <w:tcPr>
            <w:tcW w:w="547" w:type="dxa"/>
          </w:tcPr>
          <w:p w14:paraId="1795B1CC" w14:textId="77777777" w:rsidR="00DD2A90" w:rsidRPr="0048160F" w:rsidRDefault="00DD2A90" w:rsidP="00C442D4"/>
        </w:tc>
        <w:tc>
          <w:tcPr>
            <w:tcW w:w="5297" w:type="dxa"/>
          </w:tcPr>
          <w:p w14:paraId="64D2AAEF" w14:textId="77777777" w:rsidR="00DD2A90" w:rsidRPr="0048160F" w:rsidRDefault="00DD2A90" w:rsidP="00C442D4">
            <w:r w:rsidRPr="002D0A70">
              <w:t>Brønnøysundregistrene</w:t>
            </w:r>
          </w:p>
        </w:tc>
        <w:tc>
          <w:tcPr>
            <w:tcW w:w="3182" w:type="dxa"/>
          </w:tcPr>
          <w:p w14:paraId="00F48C23" w14:textId="77777777" w:rsidR="00DD2A90" w:rsidRPr="0048160F" w:rsidRDefault="00DD2A90" w:rsidP="00C442D4">
            <w:r w:rsidRPr="002D0A70">
              <w:t>Brønnøysundregistrene</w:t>
            </w:r>
          </w:p>
        </w:tc>
      </w:tr>
      <w:tr w:rsidR="00DD2A90" w:rsidRPr="0048160F" w14:paraId="74D8745C" w14:textId="77777777" w:rsidTr="007E7D6E">
        <w:tc>
          <w:tcPr>
            <w:tcW w:w="547" w:type="dxa"/>
          </w:tcPr>
          <w:p w14:paraId="5A531A6E" w14:textId="77777777" w:rsidR="00DD2A90" w:rsidRPr="0048160F" w:rsidRDefault="00DD2A90" w:rsidP="00C442D4"/>
        </w:tc>
        <w:tc>
          <w:tcPr>
            <w:tcW w:w="5297" w:type="dxa"/>
          </w:tcPr>
          <w:p w14:paraId="4129CB8C" w14:textId="77777777" w:rsidR="00DD2A90" w:rsidRPr="0048160F" w:rsidRDefault="00DD2A90" w:rsidP="00C442D4">
            <w:r w:rsidRPr="002D0A70">
              <w:t>Direktoratet for mineralforvaltning med Bergmesteren for Svalbard</w:t>
            </w:r>
          </w:p>
        </w:tc>
        <w:tc>
          <w:tcPr>
            <w:tcW w:w="3182" w:type="dxa"/>
          </w:tcPr>
          <w:p w14:paraId="7B728EAD" w14:textId="77777777" w:rsidR="00DD2A90" w:rsidRPr="0048160F" w:rsidRDefault="00DD2A90" w:rsidP="00C442D4">
            <w:r w:rsidRPr="002D0A70">
              <w:t>Direktoratet for mineralforvaltning med Bergmesteren for Svalbard</w:t>
            </w:r>
          </w:p>
        </w:tc>
      </w:tr>
      <w:tr w:rsidR="00DD2A90" w:rsidRPr="0048160F" w14:paraId="205F5D15" w14:textId="77777777" w:rsidTr="007E7D6E">
        <w:tc>
          <w:tcPr>
            <w:tcW w:w="547" w:type="dxa"/>
          </w:tcPr>
          <w:p w14:paraId="2EF4F4D2" w14:textId="77777777" w:rsidR="00DD2A90" w:rsidRPr="0048160F" w:rsidRDefault="00DD2A90" w:rsidP="00C442D4"/>
        </w:tc>
        <w:tc>
          <w:tcPr>
            <w:tcW w:w="5297" w:type="dxa"/>
          </w:tcPr>
          <w:p w14:paraId="0660D876" w14:textId="77777777" w:rsidR="00DD2A90" w:rsidRPr="0048160F" w:rsidRDefault="00DD2A90" w:rsidP="00C442D4">
            <w:r w:rsidRPr="002D0A70">
              <w:t xml:space="preserve">Eksportfinansiering Norge </w:t>
            </w:r>
          </w:p>
        </w:tc>
        <w:tc>
          <w:tcPr>
            <w:tcW w:w="3182" w:type="dxa"/>
          </w:tcPr>
          <w:p w14:paraId="4C5CD4DF" w14:textId="77777777" w:rsidR="00DD2A90" w:rsidRPr="0048160F" w:rsidRDefault="00DD2A90" w:rsidP="00C442D4">
            <w:r w:rsidRPr="002D0A70">
              <w:t>Eksportfinansiering Norge</w:t>
            </w:r>
          </w:p>
        </w:tc>
      </w:tr>
      <w:tr w:rsidR="00DD2A90" w:rsidRPr="0048160F" w14:paraId="5A51A44D" w14:textId="77777777" w:rsidTr="007E7D6E">
        <w:tc>
          <w:tcPr>
            <w:tcW w:w="547" w:type="dxa"/>
          </w:tcPr>
          <w:p w14:paraId="0582C1F4" w14:textId="77777777" w:rsidR="00DD2A90" w:rsidRPr="0048160F" w:rsidRDefault="00DD2A90" w:rsidP="00C442D4"/>
        </w:tc>
        <w:tc>
          <w:tcPr>
            <w:tcW w:w="5297" w:type="dxa"/>
          </w:tcPr>
          <w:p w14:paraId="04576085" w14:textId="77777777" w:rsidR="00DD2A90" w:rsidRPr="0048160F" w:rsidRDefault="00DD2A90" w:rsidP="00C442D4">
            <w:r w:rsidRPr="002D0A70">
              <w:t>Fiskeridirektoratet m/ytre etater</w:t>
            </w:r>
          </w:p>
        </w:tc>
        <w:tc>
          <w:tcPr>
            <w:tcW w:w="3182" w:type="dxa"/>
          </w:tcPr>
          <w:p w14:paraId="271E8E9B" w14:textId="77777777" w:rsidR="00DD2A90" w:rsidRPr="0048160F" w:rsidRDefault="00DD2A90" w:rsidP="00C442D4">
            <w:r w:rsidRPr="002D0A70">
              <w:t>Fiskeridirektoratet</w:t>
            </w:r>
          </w:p>
        </w:tc>
      </w:tr>
      <w:tr w:rsidR="00DD2A90" w:rsidRPr="0048160F" w14:paraId="1B33E2F1" w14:textId="77777777" w:rsidTr="007E7D6E">
        <w:tc>
          <w:tcPr>
            <w:tcW w:w="547" w:type="dxa"/>
          </w:tcPr>
          <w:p w14:paraId="09190F91" w14:textId="77777777" w:rsidR="00DD2A90" w:rsidRPr="0048160F" w:rsidRDefault="00DD2A90" w:rsidP="00C442D4"/>
        </w:tc>
        <w:tc>
          <w:tcPr>
            <w:tcW w:w="5297" w:type="dxa"/>
          </w:tcPr>
          <w:p w14:paraId="2176EF3D" w14:textId="77777777" w:rsidR="00DD2A90" w:rsidRPr="0048160F" w:rsidRDefault="00DD2A90" w:rsidP="00C442D4">
            <w:r w:rsidRPr="002D0A70">
              <w:t>Havforskningsinstituttet m/avd.</w:t>
            </w:r>
          </w:p>
        </w:tc>
        <w:tc>
          <w:tcPr>
            <w:tcW w:w="3182" w:type="dxa"/>
          </w:tcPr>
          <w:p w14:paraId="6AC4CE86" w14:textId="77777777" w:rsidR="00DD2A90" w:rsidRPr="0048160F" w:rsidRDefault="00DD2A90" w:rsidP="00C442D4">
            <w:r w:rsidRPr="002D0A70">
              <w:t>Havforskningsinstituttet</w:t>
            </w:r>
          </w:p>
        </w:tc>
      </w:tr>
      <w:tr w:rsidR="00DD2A90" w:rsidRPr="0048160F" w14:paraId="7B2B224B" w14:textId="77777777" w:rsidTr="007E7D6E">
        <w:tc>
          <w:tcPr>
            <w:tcW w:w="547" w:type="dxa"/>
          </w:tcPr>
          <w:p w14:paraId="3095FF8F" w14:textId="77777777" w:rsidR="00DD2A90" w:rsidRPr="0048160F" w:rsidRDefault="00DD2A90" w:rsidP="00C442D4"/>
        </w:tc>
        <w:tc>
          <w:tcPr>
            <w:tcW w:w="5297" w:type="dxa"/>
          </w:tcPr>
          <w:p w14:paraId="0579D9C9" w14:textId="77777777" w:rsidR="00DD2A90" w:rsidRPr="0048160F" w:rsidRDefault="00DD2A90" w:rsidP="00C442D4">
            <w:proofErr w:type="spellStart"/>
            <w:r w:rsidRPr="002D0A70">
              <w:t>Justervesenet</w:t>
            </w:r>
            <w:proofErr w:type="spellEnd"/>
          </w:p>
        </w:tc>
        <w:tc>
          <w:tcPr>
            <w:tcW w:w="3182" w:type="dxa"/>
          </w:tcPr>
          <w:p w14:paraId="2EA4966A" w14:textId="77777777" w:rsidR="00DD2A90" w:rsidRPr="0048160F" w:rsidRDefault="00DD2A90" w:rsidP="00C442D4">
            <w:proofErr w:type="spellStart"/>
            <w:r w:rsidRPr="002D0A70">
              <w:t>Justervesenet</w:t>
            </w:r>
            <w:proofErr w:type="spellEnd"/>
          </w:p>
        </w:tc>
      </w:tr>
      <w:tr w:rsidR="00DD2A90" w:rsidRPr="0048160F" w14:paraId="01511CCE" w14:textId="77777777" w:rsidTr="007E7D6E">
        <w:tc>
          <w:tcPr>
            <w:tcW w:w="547" w:type="dxa"/>
          </w:tcPr>
          <w:p w14:paraId="40CF8385" w14:textId="77777777" w:rsidR="00DD2A90" w:rsidRPr="0048160F" w:rsidRDefault="00DD2A90" w:rsidP="00C442D4"/>
        </w:tc>
        <w:tc>
          <w:tcPr>
            <w:tcW w:w="5297" w:type="dxa"/>
          </w:tcPr>
          <w:p w14:paraId="73F54AEC" w14:textId="77777777" w:rsidR="00DD2A90" w:rsidRPr="0048160F" w:rsidRDefault="00DD2A90" w:rsidP="00C442D4">
            <w:r w:rsidRPr="002D0A70">
              <w:t>Konkurransetilsynet</w:t>
            </w:r>
          </w:p>
        </w:tc>
        <w:tc>
          <w:tcPr>
            <w:tcW w:w="3182" w:type="dxa"/>
          </w:tcPr>
          <w:p w14:paraId="24483620" w14:textId="77777777" w:rsidR="00DD2A90" w:rsidRPr="0048160F" w:rsidRDefault="00DD2A90" w:rsidP="00C442D4">
            <w:r w:rsidRPr="002D0A70">
              <w:t>Konkurransetilsynet</w:t>
            </w:r>
          </w:p>
        </w:tc>
      </w:tr>
      <w:tr w:rsidR="00DD2A90" w:rsidRPr="0048160F" w14:paraId="5DB8658F" w14:textId="77777777" w:rsidTr="007E7D6E">
        <w:tc>
          <w:tcPr>
            <w:tcW w:w="547" w:type="dxa"/>
          </w:tcPr>
          <w:p w14:paraId="1FCAC0A3" w14:textId="77777777" w:rsidR="00DD2A90" w:rsidRPr="0048160F" w:rsidRDefault="00DD2A90" w:rsidP="00C442D4"/>
        </w:tc>
        <w:tc>
          <w:tcPr>
            <w:tcW w:w="5297" w:type="dxa"/>
          </w:tcPr>
          <w:p w14:paraId="404CF0BA" w14:textId="77777777" w:rsidR="00DD2A90" w:rsidRPr="0048160F" w:rsidRDefault="00DD2A90" w:rsidP="00C442D4">
            <w:r w:rsidRPr="002D0A70">
              <w:t>Kystverket</w:t>
            </w:r>
          </w:p>
        </w:tc>
        <w:tc>
          <w:tcPr>
            <w:tcW w:w="3182" w:type="dxa"/>
          </w:tcPr>
          <w:p w14:paraId="62BBE7CC" w14:textId="77777777" w:rsidR="00DD2A90" w:rsidRPr="0048160F" w:rsidRDefault="00DD2A90" w:rsidP="00C442D4">
            <w:r w:rsidRPr="002D0A70">
              <w:t>Kystverket</w:t>
            </w:r>
          </w:p>
        </w:tc>
      </w:tr>
      <w:tr w:rsidR="00DD2A90" w:rsidRPr="0048160F" w14:paraId="7B331D09" w14:textId="77777777" w:rsidTr="007E7D6E">
        <w:tc>
          <w:tcPr>
            <w:tcW w:w="547" w:type="dxa"/>
          </w:tcPr>
          <w:p w14:paraId="061D00BC" w14:textId="77777777" w:rsidR="00DD2A90" w:rsidRPr="0048160F" w:rsidRDefault="00DD2A90" w:rsidP="00C442D4"/>
        </w:tc>
        <w:tc>
          <w:tcPr>
            <w:tcW w:w="5297" w:type="dxa"/>
          </w:tcPr>
          <w:p w14:paraId="21B1E159" w14:textId="77777777" w:rsidR="00DD2A90" w:rsidRPr="0048160F" w:rsidRDefault="00DD2A90" w:rsidP="00C442D4">
            <w:r w:rsidRPr="002D0A70">
              <w:t>Norsk akkreditering</w:t>
            </w:r>
          </w:p>
        </w:tc>
        <w:tc>
          <w:tcPr>
            <w:tcW w:w="3182" w:type="dxa"/>
          </w:tcPr>
          <w:p w14:paraId="401EDDE3" w14:textId="77777777" w:rsidR="00DD2A90" w:rsidRPr="0048160F" w:rsidRDefault="00DD2A90" w:rsidP="00C442D4">
            <w:r w:rsidRPr="002D0A70">
              <w:t>Norsk akkreditering</w:t>
            </w:r>
          </w:p>
        </w:tc>
      </w:tr>
      <w:tr w:rsidR="00DD2A90" w:rsidRPr="0048160F" w14:paraId="0CDDCF97" w14:textId="77777777" w:rsidTr="007E7D6E">
        <w:tc>
          <w:tcPr>
            <w:tcW w:w="547" w:type="dxa"/>
          </w:tcPr>
          <w:p w14:paraId="72EDDEB9" w14:textId="77777777" w:rsidR="00DD2A90" w:rsidRPr="0048160F" w:rsidRDefault="00DD2A90" w:rsidP="00C442D4"/>
        </w:tc>
        <w:tc>
          <w:tcPr>
            <w:tcW w:w="5297" w:type="dxa"/>
          </w:tcPr>
          <w:p w14:paraId="2A86542C" w14:textId="77777777" w:rsidR="00DD2A90" w:rsidRPr="0048160F" w:rsidRDefault="00DD2A90" w:rsidP="00C442D4">
            <w:r w:rsidRPr="002D0A70">
              <w:t>Norges geologiske undersøkelse</w:t>
            </w:r>
          </w:p>
        </w:tc>
        <w:tc>
          <w:tcPr>
            <w:tcW w:w="3182" w:type="dxa"/>
          </w:tcPr>
          <w:p w14:paraId="7E57E449" w14:textId="77777777" w:rsidR="00DD2A90" w:rsidRPr="0048160F" w:rsidRDefault="00DD2A90" w:rsidP="00C442D4">
            <w:r w:rsidRPr="002D0A70">
              <w:t>Norges geologiske undersøkelse</w:t>
            </w:r>
          </w:p>
        </w:tc>
      </w:tr>
      <w:tr w:rsidR="00DD2A90" w:rsidRPr="0048160F" w14:paraId="6842553D" w14:textId="77777777" w:rsidTr="007E7D6E">
        <w:tc>
          <w:tcPr>
            <w:tcW w:w="547" w:type="dxa"/>
          </w:tcPr>
          <w:p w14:paraId="34718C21" w14:textId="77777777" w:rsidR="00DD2A90" w:rsidRPr="0048160F" w:rsidRDefault="00DD2A90" w:rsidP="00C442D4"/>
        </w:tc>
        <w:tc>
          <w:tcPr>
            <w:tcW w:w="5297" w:type="dxa"/>
          </w:tcPr>
          <w:p w14:paraId="03199147" w14:textId="77777777" w:rsidR="00DD2A90" w:rsidRPr="0048160F" w:rsidRDefault="00DD2A90" w:rsidP="00C442D4">
            <w:r w:rsidRPr="002D0A70">
              <w:t>Norsk nukleær dekommisjonering (NND)</w:t>
            </w:r>
          </w:p>
        </w:tc>
        <w:tc>
          <w:tcPr>
            <w:tcW w:w="3182" w:type="dxa"/>
          </w:tcPr>
          <w:p w14:paraId="06E7089E" w14:textId="77777777" w:rsidR="00DD2A90" w:rsidRPr="0048160F" w:rsidRDefault="00DD2A90" w:rsidP="00C442D4">
            <w:r w:rsidRPr="002D0A70">
              <w:t>Norsk nukleær dekommisjonering (NND)</w:t>
            </w:r>
          </w:p>
        </w:tc>
      </w:tr>
      <w:tr w:rsidR="00DD2A90" w:rsidRPr="0048160F" w14:paraId="362EF9F9" w14:textId="77777777" w:rsidTr="007E7D6E">
        <w:tc>
          <w:tcPr>
            <w:tcW w:w="547" w:type="dxa"/>
          </w:tcPr>
          <w:p w14:paraId="53CCECB3" w14:textId="77777777" w:rsidR="00DD2A90" w:rsidRPr="0048160F" w:rsidRDefault="00DD2A90" w:rsidP="00C442D4"/>
        </w:tc>
        <w:tc>
          <w:tcPr>
            <w:tcW w:w="5297" w:type="dxa"/>
          </w:tcPr>
          <w:p w14:paraId="77A180FD" w14:textId="77777777" w:rsidR="00DD2A90" w:rsidRPr="0048160F" w:rsidRDefault="00DD2A90" w:rsidP="00C442D4">
            <w:r w:rsidRPr="002D0A70">
              <w:t>Norsk Romsenter</w:t>
            </w:r>
          </w:p>
        </w:tc>
        <w:tc>
          <w:tcPr>
            <w:tcW w:w="3182" w:type="dxa"/>
          </w:tcPr>
          <w:p w14:paraId="09DE74AE" w14:textId="77777777" w:rsidR="00DD2A90" w:rsidRPr="0048160F" w:rsidRDefault="00DD2A90" w:rsidP="00C442D4">
            <w:r w:rsidRPr="002D0A70">
              <w:t>Norsk Romsenter</w:t>
            </w:r>
          </w:p>
        </w:tc>
      </w:tr>
      <w:tr w:rsidR="00DD2A90" w:rsidRPr="0048160F" w14:paraId="333A57A9" w14:textId="77777777" w:rsidTr="007E7D6E">
        <w:tc>
          <w:tcPr>
            <w:tcW w:w="547" w:type="dxa"/>
          </w:tcPr>
          <w:p w14:paraId="4338993A" w14:textId="77777777" w:rsidR="00DD2A90" w:rsidRPr="0048160F" w:rsidRDefault="00DD2A90" w:rsidP="00C442D4"/>
        </w:tc>
        <w:tc>
          <w:tcPr>
            <w:tcW w:w="5297" w:type="dxa"/>
          </w:tcPr>
          <w:p w14:paraId="6D5B22C1" w14:textId="77777777" w:rsidR="00DD2A90" w:rsidRPr="0048160F" w:rsidRDefault="00DD2A90" w:rsidP="00C442D4">
            <w:r w:rsidRPr="002D0A70">
              <w:t>Patentstyret</w:t>
            </w:r>
          </w:p>
        </w:tc>
        <w:tc>
          <w:tcPr>
            <w:tcW w:w="3182" w:type="dxa"/>
          </w:tcPr>
          <w:p w14:paraId="5C513A67" w14:textId="77777777" w:rsidR="00DD2A90" w:rsidRPr="0048160F" w:rsidRDefault="00DD2A90" w:rsidP="00C442D4">
            <w:r w:rsidRPr="002D0A70">
              <w:t>Patentstyret</w:t>
            </w:r>
          </w:p>
        </w:tc>
      </w:tr>
      <w:tr w:rsidR="00DD2A90" w:rsidRPr="0048160F" w14:paraId="68C7FBDE" w14:textId="77777777" w:rsidTr="007E7D6E">
        <w:tc>
          <w:tcPr>
            <w:tcW w:w="547" w:type="dxa"/>
          </w:tcPr>
          <w:p w14:paraId="6041CADB" w14:textId="77777777" w:rsidR="00DD2A90" w:rsidRPr="0048160F" w:rsidRDefault="00DD2A90" w:rsidP="00C442D4"/>
        </w:tc>
        <w:tc>
          <w:tcPr>
            <w:tcW w:w="5297" w:type="dxa"/>
          </w:tcPr>
          <w:p w14:paraId="571012F1" w14:textId="77777777" w:rsidR="00DD2A90" w:rsidRPr="0048160F" w:rsidRDefault="00DD2A90" w:rsidP="00C442D4">
            <w:r w:rsidRPr="002D0A70">
              <w:t>Sjøfartsdirektoratet</w:t>
            </w:r>
          </w:p>
        </w:tc>
        <w:tc>
          <w:tcPr>
            <w:tcW w:w="3182" w:type="dxa"/>
          </w:tcPr>
          <w:p w14:paraId="1EB38A29" w14:textId="77777777" w:rsidR="00DD2A90" w:rsidRPr="0048160F" w:rsidRDefault="00DD2A90" w:rsidP="00C442D4">
            <w:r w:rsidRPr="002D0A70">
              <w:t>Sjøfartsdirektoratet</w:t>
            </w:r>
          </w:p>
        </w:tc>
      </w:tr>
      <w:tr w:rsidR="00DD2A90" w:rsidRPr="0048160F" w14:paraId="0944C2A4" w14:textId="77777777" w:rsidTr="007E7D6E">
        <w:tc>
          <w:tcPr>
            <w:tcW w:w="547" w:type="dxa"/>
          </w:tcPr>
          <w:p w14:paraId="5B165D99" w14:textId="77777777" w:rsidR="00DD2A90" w:rsidRPr="0048160F" w:rsidRDefault="00DD2A90" w:rsidP="00C442D4"/>
        </w:tc>
        <w:tc>
          <w:tcPr>
            <w:tcW w:w="5297" w:type="dxa"/>
          </w:tcPr>
          <w:p w14:paraId="04118A48" w14:textId="77777777" w:rsidR="00DD2A90" w:rsidRPr="0048160F" w:rsidRDefault="00DD2A90" w:rsidP="00C442D4"/>
        </w:tc>
        <w:tc>
          <w:tcPr>
            <w:tcW w:w="3182" w:type="dxa"/>
          </w:tcPr>
          <w:p w14:paraId="2FF29B83" w14:textId="77777777" w:rsidR="00DD2A90" w:rsidRPr="0048160F" w:rsidRDefault="00DD2A90" w:rsidP="00C442D4"/>
        </w:tc>
      </w:tr>
      <w:tr w:rsidR="00DD2A90" w:rsidRPr="0048160F" w14:paraId="02585622" w14:textId="77777777" w:rsidTr="007E7D6E">
        <w:tc>
          <w:tcPr>
            <w:tcW w:w="547" w:type="dxa"/>
          </w:tcPr>
          <w:p w14:paraId="2DEBBD16" w14:textId="77777777" w:rsidR="00DD2A90" w:rsidRPr="0048160F" w:rsidRDefault="00DD2A90" w:rsidP="00C442D4"/>
        </w:tc>
        <w:tc>
          <w:tcPr>
            <w:tcW w:w="5297" w:type="dxa"/>
          </w:tcPr>
          <w:p w14:paraId="47C1AE9D" w14:textId="77777777" w:rsidR="00DD2A90" w:rsidRPr="00E86653" w:rsidRDefault="00DD2A90" w:rsidP="00C442D4">
            <w:pPr>
              <w:rPr>
                <w:rStyle w:val="halvfet"/>
              </w:rPr>
            </w:pPr>
            <w:r w:rsidRPr="00E86653">
              <w:rPr>
                <w:rStyle w:val="halvfet"/>
              </w:rPr>
              <w:t>Øvrige</w:t>
            </w:r>
          </w:p>
        </w:tc>
        <w:tc>
          <w:tcPr>
            <w:tcW w:w="3182" w:type="dxa"/>
          </w:tcPr>
          <w:p w14:paraId="6C548AA9" w14:textId="77777777" w:rsidR="00DD2A90" w:rsidRPr="0048160F" w:rsidRDefault="00DD2A90" w:rsidP="00C442D4">
            <w:r w:rsidRPr="002D0A70">
              <w:t>Nærings- og fiskeridepartementet</w:t>
            </w:r>
          </w:p>
        </w:tc>
      </w:tr>
      <w:tr w:rsidR="00DD2A90" w:rsidRPr="0048160F" w14:paraId="205A5122" w14:textId="77777777" w:rsidTr="007E7D6E">
        <w:tc>
          <w:tcPr>
            <w:tcW w:w="547" w:type="dxa"/>
          </w:tcPr>
          <w:p w14:paraId="11ECF6A6" w14:textId="77777777" w:rsidR="00DD2A90" w:rsidRPr="0048160F" w:rsidRDefault="00DD2A90" w:rsidP="00C442D4"/>
        </w:tc>
        <w:tc>
          <w:tcPr>
            <w:tcW w:w="5297" w:type="dxa"/>
          </w:tcPr>
          <w:p w14:paraId="4ABEFCCC" w14:textId="77777777" w:rsidR="00DD2A90" w:rsidRPr="0048160F" w:rsidRDefault="00DD2A90" w:rsidP="00C442D4">
            <w:r w:rsidRPr="002D0A70">
              <w:t>Dagligvaretilsynet</w:t>
            </w:r>
          </w:p>
        </w:tc>
        <w:tc>
          <w:tcPr>
            <w:tcW w:w="3182" w:type="dxa"/>
          </w:tcPr>
          <w:p w14:paraId="1BF4FB53" w14:textId="77777777" w:rsidR="00DD2A90" w:rsidRPr="0048160F" w:rsidRDefault="00DD2A90" w:rsidP="00C442D4"/>
        </w:tc>
      </w:tr>
      <w:tr w:rsidR="00DD2A90" w:rsidRPr="0048160F" w14:paraId="195FB7C3" w14:textId="77777777" w:rsidTr="007E7D6E">
        <w:tc>
          <w:tcPr>
            <w:tcW w:w="547" w:type="dxa"/>
          </w:tcPr>
          <w:p w14:paraId="43E73EBF" w14:textId="77777777" w:rsidR="00DD2A90" w:rsidRPr="0048160F" w:rsidRDefault="00DD2A90" w:rsidP="00C442D4"/>
        </w:tc>
        <w:tc>
          <w:tcPr>
            <w:tcW w:w="5297" w:type="dxa"/>
          </w:tcPr>
          <w:p w14:paraId="195F0479" w14:textId="77777777" w:rsidR="00DD2A90" w:rsidRPr="0048160F" w:rsidRDefault="00DD2A90" w:rsidP="00C442D4">
            <w:r w:rsidRPr="002D0A70">
              <w:t>Klagenemnda for industrielle rettigheter</w:t>
            </w:r>
          </w:p>
        </w:tc>
        <w:tc>
          <w:tcPr>
            <w:tcW w:w="3182" w:type="dxa"/>
          </w:tcPr>
          <w:p w14:paraId="6D3B5CB0" w14:textId="77777777" w:rsidR="00DD2A90" w:rsidRPr="0048160F" w:rsidRDefault="00DD2A90" w:rsidP="00C442D4"/>
        </w:tc>
      </w:tr>
      <w:tr w:rsidR="00DD2A90" w:rsidRPr="0048160F" w14:paraId="5193EFEC" w14:textId="77777777" w:rsidTr="007E7D6E">
        <w:tc>
          <w:tcPr>
            <w:tcW w:w="547" w:type="dxa"/>
          </w:tcPr>
          <w:p w14:paraId="08197601" w14:textId="77777777" w:rsidR="00DD2A90" w:rsidRPr="0048160F" w:rsidRDefault="00DD2A90" w:rsidP="00C442D4"/>
        </w:tc>
        <w:tc>
          <w:tcPr>
            <w:tcW w:w="5297" w:type="dxa"/>
          </w:tcPr>
          <w:p w14:paraId="53D0C6C0" w14:textId="77777777" w:rsidR="00DD2A90" w:rsidRPr="0048160F" w:rsidRDefault="00DD2A90" w:rsidP="00C442D4">
            <w:r w:rsidRPr="002D0A70">
              <w:t>Klagenemndssekretariatet</w:t>
            </w:r>
          </w:p>
        </w:tc>
        <w:tc>
          <w:tcPr>
            <w:tcW w:w="3182" w:type="dxa"/>
          </w:tcPr>
          <w:p w14:paraId="0B658B0C" w14:textId="77777777" w:rsidR="00DD2A90" w:rsidRPr="0048160F" w:rsidRDefault="00DD2A90" w:rsidP="00C442D4"/>
        </w:tc>
      </w:tr>
      <w:tr w:rsidR="00DD2A90" w:rsidRPr="0048160F" w14:paraId="74680AFA" w14:textId="77777777" w:rsidTr="007E7D6E">
        <w:tc>
          <w:tcPr>
            <w:tcW w:w="547" w:type="dxa"/>
          </w:tcPr>
          <w:p w14:paraId="33682327" w14:textId="77777777" w:rsidR="00DD2A90" w:rsidRPr="0048160F" w:rsidRDefault="00DD2A90" w:rsidP="00C442D4"/>
        </w:tc>
        <w:tc>
          <w:tcPr>
            <w:tcW w:w="5297" w:type="dxa"/>
          </w:tcPr>
          <w:p w14:paraId="3D1950A8" w14:textId="77777777" w:rsidR="00DD2A90" w:rsidRPr="0048160F" w:rsidRDefault="00DD2A90" w:rsidP="00C442D4">
            <w:r w:rsidRPr="002D0A70">
              <w:t>Sekretariatet for Regelrådet</w:t>
            </w:r>
          </w:p>
        </w:tc>
        <w:tc>
          <w:tcPr>
            <w:tcW w:w="3182" w:type="dxa"/>
          </w:tcPr>
          <w:p w14:paraId="0F380D6F" w14:textId="77777777" w:rsidR="00DD2A90" w:rsidRPr="0048160F" w:rsidRDefault="00DD2A90" w:rsidP="00C442D4"/>
        </w:tc>
      </w:tr>
      <w:tr w:rsidR="00DD2A90" w:rsidRPr="0048160F" w14:paraId="1B986123" w14:textId="77777777" w:rsidTr="007E7D6E">
        <w:tc>
          <w:tcPr>
            <w:tcW w:w="547" w:type="dxa"/>
          </w:tcPr>
          <w:p w14:paraId="567A06BD" w14:textId="77777777" w:rsidR="00DD2A90" w:rsidRPr="0048160F" w:rsidRDefault="00DD2A90" w:rsidP="00C442D4"/>
        </w:tc>
        <w:tc>
          <w:tcPr>
            <w:tcW w:w="5297" w:type="dxa"/>
          </w:tcPr>
          <w:p w14:paraId="22616C7C" w14:textId="77777777" w:rsidR="00DD2A90" w:rsidRPr="0048160F" w:rsidRDefault="00DD2A90" w:rsidP="00C442D4"/>
        </w:tc>
        <w:tc>
          <w:tcPr>
            <w:tcW w:w="3182" w:type="dxa"/>
          </w:tcPr>
          <w:p w14:paraId="0E8B9323" w14:textId="77777777" w:rsidR="00DD2A90" w:rsidRPr="0048160F" w:rsidRDefault="00DD2A90" w:rsidP="00C442D4"/>
        </w:tc>
      </w:tr>
      <w:tr w:rsidR="00DD2A90" w:rsidRPr="0048160F" w14:paraId="12D1770E" w14:textId="77777777" w:rsidTr="007E7D6E">
        <w:tc>
          <w:tcPr>
            <w:tcW w:w="5844" w:type="dxa"/>
            <w:gridSpan w:val="2"/>
          </w:tcPr>
          <w:p w14:paraId="3FD330C4" w14:textId="77777777" w:rsidR="00DD2A90" w:rsidRPr="00E86653" w:rsidRDefault="00DD2A90" w:rsidP="00C442D4">
            <w:pPr>
              <w:rPr>
                <w:rStyle w:val="halvfet"/>
              </w:rPr>
            </w:pPr>
            <w:r w:rsidRPr="00E86653">
              <w:rPr>
                <w:rStyle w:val="halvfet"/>
              </w:rPr>
              <w:t>Samferdselsdepartementet:</w:t>
            </w:r>
          </w:p>
        </w:tc>
        <w:tc>
          <w:tcPr>
            <w:tcW w:w="3182" w:type="dxa"/>
          </w:tcPr>
          <w:p w14:paraId="240299C2" w14:textId="77777777" w:rsidR="00DD2A90" w:rsidRPr="0048160F" w:rsidRDefault="00DD2A90" w:rsidP="00C442D4"/>
        </w:tc>
      </w:tr>
      <w:tr w:rsidR="00DD2A90" w:rsidRPr="0048160F" w14:paraId="26F33747" w14:textId="77777777" w:rsidTr="007E7D6E">
        <w:tc>
          <w:tcPr>
            <w:tcW w:w="547" w:type="dxa"/>
          </w:tcPr>
          <w:p w14:paraId="08D103D2" w14:textId="77777777" w:rsidR="00DD2A90" w:rsidRPr="0048160F" w:rsidRDefault="00DD2A90" w:rsidP="00C442D4"/>
        </w:tc>
        <w:tc>
          <w:tcPr>
            <w:tcW w:w="5297" w:type="dxa"/>
          </w:tcPr>
          <w:p w14:paraId="558C3773" w14:textId="77777777" w:rsidR="00DD2A90" w:rsidRPr="0048160F" w:rsidRDefault="00DD2A90" w:rsidP="00C442D4">
            <w:r w:rsidRPr="003E7732">
              <w:t>Samferdselsdepartementet</w:t>
            </w:r>
          </w:p>
        </w:tc>
        <w:tc>
          <w:tcPr>
            <w:tcW w:w="3182" w:type="dxa"/>
          </w:tcPr>
          <w:p w14:paraId="7F381E66" w14:textId="77777777" w:rsidR="00DD2A90" w:rsidRPr="0048160F" w:rsidRDefault="00DD2A90" w:rsidP="00C442D4">
            <w:r w:rsidRPr="003E7732">
              <w:t>Samferdselsdepartementet</w:t>
            </w:r>
          </w:p>
        </w:tc>
      </w:tr>
      <w:tr w:rsidR="00DD2A90" w:rsidRPr="0048160F" w14:paraId="49F41678" w14:textId="77777777" w:rsidTr="007E7D6E">
        <w:tc>
          <w:tcPr>
            <w:tcW w:w="547" w:type="dxa"/>
          </w:tcPr>
          <w:p w14:paraId="5B9C5AF6" w14:textId="77777777" w:rsidR="00DD2A90" w:rsidRPr="0048160F" w:rsidRDefault="00DD2A90" w:rsidP="00C442D4"/>
        </w:tc>
        <w:tc>
          <w:tcPr>
            <w:tcW w:w="5297" w:type="dxa"/>
          </w:tcPr>
          <w:p w14:paraId="185A63BD" w14:textId="77777777" w:rsidR="00DD2A90" w:rsidRPr="0048160F" w:rsidRDefault="00DD2A90" w:rsidP="00C442D4">
            <w:r w:rsidRPr="003E7732">
              <w:t>Jernbanedirektoratet</w:t>
            </w:r>
          </w:p>
        </w:tc>
        <w:tc>
          <w:tcPr>
            <w:tcW w:w="3182" w:type="dxa"/>
          </w:tcPr>
          <w:p w14:paraId="5EB1115D" w14:textId="77777777" w:rsidR="00DD2A90" w:rsidRPr="0048160F" w:rsidRDefault="00DD2A90" w:rsidP="00C442D4">
            <w:r w:rsidRPr="003E7732">
              <w:t>Jernbanedirektoratet</w:t>
            </w:r>
          </w:p>
        </w:tc>
      </w:tr>
      <w:tr w:rsidR="00DD2A90" w:rsidRPr="0048160F" w14:paraId="4DC09325" w14:textId="77777777" w:rsidTr="007E7D6E">
        <w:tc>
          <w:tcPr>
            <w:tcW w:w="547" w:type="dxa"/>
          </w:tcPr>
          <w:p w14:paraId="340ED2D6" w14:textId="77777777" w:rsidR="00DD2A90" w:rsidRPr="0048160F" w:rsidRDefault="00DD2A90" w:rsidP="00C442D4"/>
        </w:tc>
        <w:tc>
          <w:tcPr>
            <w:tcW w:w="5297" w:type="dxa"/>
          </w:tcPr>
          <w:p w14:paraId="37BB1C08" w14:textId="77777777" w:rsidR="00DD2A90" w:rsidRPr="0048160F" w:rsidRDefault="00DD2A90" w:rsidP="00C442D4">
            <w:r w:rsidRPr="003E7732">
              <w:t>Luftfartstilsynet</w:t>
            </w:r>
          </w:p>
        </w:tc>
        <w:tc>
          <w:tcPr>
            <w:tcW w:w="3182" w:type="dxa"/>
          </w:tcPr>
          <w:p w14:paraId="202F32E7" w14:textId="77777777" w:rsidR="00DD2A90" w:rsidRPr="0048160F" w:rsidRDefault="00DD2A90" w:rsidP="00C442D4">
            <w:r w:rsidRPr="003E7732">
              <w:t>Luftfartstilsynet</w:t>
            </w:r>
          </w:p>
        </w:tc>
      </w:tr>
      <w:tr w:rsidR="00DD2A90" w:rsidRPr="0048160F" w14:paraId="586F1EDE" w14:textId="77777777" w:rsidTr="007E7D6E">
        <w:tc>
          <w:tcPr>
            <w:tcW w:w="547" w:type="dxa"/>
          </w:tcPr>
          <w:p w14:paraId="6FD9DA5D" w14:textId="77777777" w:rsidR="00DD2A90" w:rsidRPr="0048160F" w:rsidRDefault="00DD2A90" w:rsidP="00C442D4"/>
        </w:tc>
        <w:tc>
          <w:tcPr>
            <w:tcW w:w="5297" w:type="dxa"/>
          </w:tcPr>
          <w:p w14:paraId="139B1F85" w14:textId="77777777" w:rsidR="00DD2A90" w:rsidRPr="0048160F" w:rsidRDefault="00DD2A90" w:rsidP="00C442D4">
            <w:r w:rsidRPr="003E7732">
              <w:t>Statens havarikommisjon</w:t>
            </w:r>
          </w:p>
        </w:tc>
        <w:tc>
          <w:tcPr>
            <w:tcW w:w="3182" w:type="dxa"/>
          </w:tcPr>
          <w:p w14:paraId="4114DD00" w14:textId="77777777" w:rsidR="00DD2A90" w:rsidRPr="0048160F" w:rsidRDefault="00DD2A90" w:rsidP="00C442D4">
            <w:r w:rsidRPr="003E7732">
              <w:t>Statens havarikommisjon</w:t>
            </w:r>
          </w:p>
        </w:tc>
      </w:tr>
      <w:tr w:rsidR="00DD2A90" w:rsidRPr="0048160F" w14:paraId="1927AAAC" w14:textId="77777777" w:rsidTr="007E7D6E">
        <w:tc>
          <w:tcPr>
            <w:tcW w:w="547" w:type="dxa"/>
          </w:tcPr>
          <w:p w14:paraId="3A000AA2" w14:textId="77777777" w:rsidR="00DD2A90" w:rsidRPr="0048160F" w:rsidRDefault="00DD2A90" w:rsidP="00C442D4"/>
        </w:tc>
        <w:tc>
          <w:tcPr>
            <w:tcW w:w="5297" w:type="dxa"/>
          </w:tcPr>
          <w:p w14:paraId="2EA4B67B" w14:textId="77777777" w:rsidR="00DD2A90" w:rsidRPr="0048160F" w:rsidRDefault="00DD2A90" w:rsidP="00C442D4">
            <w:r w:rsidRPr="003E7732">
              <w:t>Statens vegvesen</w:t>
            </w:r>
          </w:p>
        </w:tc>
        <w:tc>
          <w:tcPr>
            <w:tcW w:w="3182" w:type="dxa"/>
          </w:tcPr>
          <w:p w14:paraId="7FF9470D" w14:textId="77777777" w:rsidR="00DD2A90" w:rsidRPr="0048160F" w:rsidRDefault="00DD2A90" w:rsidP="00C442D4">
            <w:r w:rsidRPr="003E7732">
              <w:t xml:space="preserve">Vegdirektoratet </w:t>
            </w:r>
          </w:p>
        </w:tc>
      </w:tr>
      <w:tr w:rsidR="00DD2A90" w:rsidRPr="0048160F" w14:paraId="727122C2" w14:textId="77777777" w:rsidTr="007E7D6E">
        <w:tc>
          <w:tcPr>
            <w:tcW w:w="547" w:type="dxa"/>
          </w:tcPr>
          <w:p w14:paraId="21CB4029" w14:textId="77777777" w:rsidR="00DD2A90" w:rsidRPr="0048160F" w:rsidRDefault="00DD2A90" w:rsidP="00C442D4"/>
        </w:tc>
        <w:tc>
          <w:tcPr>
            <w:tcW w:w="5297" w:type="dxa"/>
          </w:tcPr>
          <w:p w14:paraId="0D6916CD" w14:textId="77777777" w:rsidR="00DD2A90" w:rsidRPr="0048160F" w:rsidRDefault="00DD2A90" w:rsidP="00C442D4">
            <w:r w:rsidRPr="003E7732">
              <w:t>Statens jernbanetilsyn</w:t>
            </w:r>
          </w:p>
        </w:tc>
        <w:tc>
          <w:tcPr>
            <w:tcW w:w="3182" w:type="dxa"/>
          </w:tcPr>
          <w:p w14:paraId="139C68E7" w14:textId="77777777" w:rsidR="00DD2A90" w:rsidRPr="0048160F" w:rsidRDefault="00DD2A90" w:rsidP="00C442D4">
            <w:r w:rsidRPr="003E7732">
              <w:t>Statens jernbanetilsyn</w:t>
            </w:r>
          </w:p>
        </w:tc>
      </w:tr>
      <w:tr w:rsidR="00DD2A90" w:rsidRPr="0048160F" w14:paraId="11D4201E" w14:textId="77777777" w:rsidTr="007E7D6E">
        <w:tc>
          <w:tcPr>
            <w:tcW w:w="547" w:type="dxa"/>
          </w:tcPr>
          <w:p w14:paraId="794F5932" w14:textId="77777777" w:rsidR="00DD2A90" w:rsidRPr="0048160F" w:rsidRDefault="00DD2A90" w:rsidP="00C442D4"/>
        </w:tc>
        <w:tc>
          <w:tcPr>
            <w:tcW w:w="5297" w:type="dxa"/>
          </w:tcPr>
          <w:p w14:paraId="741DC294" w14:textId="77777777" w:rsidR="00DD2A90" w:rsidRPr="0048160F" w:rsidRDefault="00DD2A90" w:rsidP="00C442D4"/>
        </w:tc>
        <w:tc>
          <w:tcPr>
            <w:tcW w:w="3182" w:type="dxa"/>
          </w:tcPr>
          <w:p w14:paraId="34BEABDD" w14:textId="77777777" w:rsidR="00DD2A90" w:rsidRPr="0048160F" w:rsidRDefault="00DD2A90" w:rsidP="00C442D4"/>
        </w:tc>
      </w:tr>
      <w:tr w:rsidR="00DD2A90" w:rsidRPr="0048160F" w14:paraId="132E041B" w14:textId="77777777" w:rsidTr="007E7D6E">
        <w:tc>
          <w:tcPr>
            <w:tcW w:w="547" w:type="dxa"/>
          </w:tcPr>
          <w:p w14:paraId="11E0E8C8" w14:textId="77777777" w:rsidR="00DD2A90" w:rsidRPr="0048160F" w:rsidRDefault="00DD2A90" w:rsidP="00C442D4"/>
        </w:tc>
        <w:tc>
          <w:tcPr>
            <w:tcW w:w="5297" w:type="dxa"/>
          </w:tcPr>
          <w:p w14:paraId="7C4EF7E0" w14:textId="77777777" w:rsidR="00DD2A90" w:rsidRPr="00E86653" w:rsidRDefault="00DD2A90" w:rsidP="00C442D4">
            <w:pPr>
              <w:rPr>
                <w:rStyle w:val="halvfet"/>
              </w:rPr>
            </w:pPr>
            <w:r w:rsidRPr="00E86653">
              <w:rPr>
                <w:rStyle w:val="halvfet"/>
              </w:rPr>
              <w:t>Øvrige</w:t>
            </w:r>
          </w:p>
        </w:tc>
        <w:tc>
          <w:tcPr>
            <w:tcW w:w="3182" w:type="dxa"/>
          </w:tcPr>
          <w:p w14:paraId="7C88478E" w14:textId="77777777" w:rsidR="00DD2A90" w:rsidRPr="0048160F" w:rsidRDefault="00DD2A90" w:rsidP="00C442D4">
            <w:r w:rsidRPr="003E7732">
              <w:t>Samferdselsdepartementet</w:t>
            </w:r>
          </w:p>
        </w:tc>
      </w:tr>
      <w:tr w:rsidR="00DD2A90" w:rsidRPr="0048160F" w14:paraId="70E85790" w14:textId="77777777" w:rsidTr="007E7D6E">
        <w:tc>
          <w:tcPr>
            <w:tcW w:w="547" w:type="dxa"/>
          </w:tcPr>
          <w:p w14:paraId="67603A7A" w14:textId="77777777" w:rsidR="00DD2A90" w:rsidRPr="0048160F" w:rsidRDefault="00DD2A90" w:rsidP="00C442D4"/>
        </w:tc>
        <w:tc>
          <w:tcPr>
            <w:tcW w:w="5297" w:type="dxa"/>
          </w:tcPr>
          <w:p w14:paraId="71B03CC6" w14:textId="77777777" w:rsidR="00DD2A90" w:rsidRPr="0048160F" w:rsidRDefault="00DD2A90" w:rsidP="00C442D4">
            <w:r w:rsidRPr="003E7732">
              <w:t xml:space="preserve">Vegtilsynet </w:t>
            </w:r>
          </w:p>
        </w:tc>
        <w:tc>
          <w:tcPr>
            <w:tcW w:w="3182" w:type="dxa"/>
          </w:tcPr>
          <w:p w14:paraId="11186BB2" w14:textId="77777777" w:rsidR="00DD2A90" w:rsidRPr="0048160F" w:rsidRDefault="00DD2A90" w:rsidP="00C442D4"/>
        </w:tc>
      </w:tr>
      <w:tr w:rsidR="00DD2A90" w:rsidRPr="0048160F" w14:paraId="06A99963" w14:textId="77777777" w:rsidTr="007E7D6E">
        <w:tc>
          <w:tcPr>
            <w:tcW w:w="547" w:type="dxa"/>
          </w:tcPr>
          <w:p w14:paraId="1C742F98" w14:textId="77777777" w:rsidR="00DD2A90" w:rsidRPr="0048160F" w:rsidRDefault="00DD2A90" w:rsidP="00C442D4"/>
        </w:tc>
        <w:tc>
          <w:tcPr>
            <w:tcW w:w="5297" w:type="dxa"/>
          </w:tcPr>
          <w:p w14:paraId="30528C7F" w14:textId="77777777" w:rsidR="00DD2A90" w:rsidRPr="0048160F" w:rsidRDefault="00DD2A90" w:rsidP="00C442D4"/>
        </w:tc>
        <w:tc>
          <w:tcPr>
            <w:tcW w:w="3182" w:type="dxa"/>
          </w:tcPr>
          <w:p w14:paraId="69E4B967" w14:textId="77777777" w:rsidR="00DD2A90" w:rsidRPr="0048160F" w:rsidRDefault="00DD2A90" w:rsidP="00C442D4"/>
        </w:tc>
      </w:tr>
      <w:tr w:rsidR="00DD2A90" w:rsidRPr="0048160F" w14:paraId="346FAC4B" w14:textId="77777777" w:rsidTr="007E7D6E">
        <w:tc>
          <w:tcPr>
            <w:tcW w:w="5844" w:type="dxa"/>
            <w:gridSpan w:val="2"/>
          </w:tcPr>
          <w:p w14:paraId="336E0CD5" w14:textId="77777777" w:rsidR="00DD2A90" w:rsidRPr="0048160F" w:rsidRDefault="00DD2A90" w:rsidP="00C442D4">
            <w:r w:rsidRPr="00E86653">
              <w:rPr>
                <w:rStyle w:val="halvfet"/>
              </w:rPr>
              <w:t xml:space="preserve">Utenriksdepartementet: </w:t>
            </w:r>
          </w:p>
        </w:tc>
        <w:tc>
          <w:tcPr>
            <w:tcW w:w="3182" w:type="dxa"/>
          </w:tcPr>
          <w:p w14:paraId="1FEF251E" w14:textId="77777777" w:rsidR="00DD2A90" w:rsidRPr="0048160F" w:rsidRDefault="00DD2A90" w:rsidP="00C442D4"/>
        </w:tc>
      </w:tr>
      <w:tr w:rsidR="00DD2A90" w:rsidRPr="0048160F" w14:paraId="0AF86D10" w14:textId="77777777" w:rsidTr="007E7D6E">
        <w:tc>
          <w:tcPr>
            <w:tcW w:w="547" w:type="dxa"/>
          </w:tcPr>
          <w:p w14:paraId="3B317C28" w14:textId="77777777" w:rsidR="00DD2A90" w:rsidRPr="0048160F" w:rsidRDefault="00DD2A90" w:rsidP="00C442D4"/>
        </w:tc>
        <w:tc>
          <w:tcPr>
            <w:tcW w:w="5297" w:type="dxa"/>
          </w:tcPr>
          <w:p w14:paraId="7474EC3C" w14:textId="77777777" w:rsidR="00DD2A90" w:rsidRPr="0048160F" w:rsidRDefault="00DD2A90" w:rsidP="00C442D4">
            <w:r w:rsidRPr="004A749D">
              <w:t>Utenriksdepartementet</w:t>
            </w:r>
          </w:p>
        </w:tc>
        <w:tc>
          <w:tcPr>
            <w:tcW w:w="3182" w:type="dxa"/>
          </w:tcPr>
          <w:p w14:paraId="4497B49B" w14:textId="77777777" w:rsidR="00DD2A90" w:rsidRPr="0048160F" w:rsidRDefault="00DD2A90" w:rsidP="00C442D4">
            <w:r w:rsidRPr="004A749D">
              <w:t>Utenriksdepartementet</w:t>
            </w:r>
          </w:p>
        </w:tc>
      </w:tr>
      <w:tr w:rsidR="00DD2A90" w:rsidRPr="0048160F" w14:paraId="604C0CFB" w14:textId="77777777" w:rsidTr="007E7D6E">
        <w:tc>
          <w:tcPr>
            <w:tcW w:w="547" w:type="dxa"/>
          </w:tcPr>
          <w:p w14:paraId="777CAE9D" w14:textId="77777777" w:rsidR="00DD2A90" w:rsidRPr="0048160F" w:rsidRDefault="00DD2A90" w:rsidP="00C442D4"/>
        </w:tc>
        <w:tc>
          <w:tcPr>
            <w:tcW w:w="5297" w:type="dxa"/>
          </w:tcPr>
          <w:p w14:paraId="0543B8E5" w14:textId="77777777" w:rsidR="00DD2A90" w:rsidRPr="0048160F" w:rsidRDefault="00DD2A90" w:rsidP="00C442D4">
            <w:r w:rsidRPr="004A749D">
              <w:t>NORAD</w:t>
            </w:r>
          </w:p>
        </w:tc>
        <w:tc>
          <w:tcPr>
            <w:tcW w:w="3182" w:type="dxa"/>
          </w:tcPr>
          <w:p w14:paraId="1218E669" w14:textId="77777777" w:rsidR="00DD2A90" w:rsidRPr="0048160F" w:rsidRDefault="00DD2A90" w:rsidP="00C442D4">
            <w:r w:rsidRPr="004A749D">
              <w:t>NORAD</w:t>
            </w:r>
          </w:p>
        </w:tc>
      </w:tr>
      <w:tr w:rsidR="00DD2A90" w:rsidRPr="0048160F" w14:paraId="0B95CD27" w14:textId="77777777" w:rsidTr="007E7D6E">
        <w:tc>
          <w:tcPr>
            <w:tcW w:w="547" w:type="dxa"/>
          </w:tcPr>
          <w:p w14:paraId="609AD3EC" w14:textId="77777777" w:rsidR="00DD2A90" w:rsidRPr="0048160F" w:rsidRDefault="00DD2A90" w:rsidP="00C442D4"/>
        </w:tc>
        <w:tc>
          <w:tcPr>
            <w:tcW w:w="5297" w:type="dxa"/>
          </w:tcPr>
          <w:p w14:paraId="2EC0DD4D" w14:textId="77777777" w:rsidR="00DD2A90" w:rsidRPr="0048160F" w:rsidRDefault="00DD2A90" w:rsidP="00C442D4">
            <w:proofErr w:type="spellStart"/>
            <w:r w:rsidRPr="004A749D">
              <w:t>Norec</w:t>
            </w:r>
            <w:proofErr w:type="spellEnd"/>
            <w:r w:rsidRPr="004A749D">
              <w:t xml:space="preserve"> </w:t>
            </w:r>
          </w:p>
        </w:tc>
        <w:tc>
          <w:tcPr>
            <w:tcW w:w="3182" w:type="dxa"/>
          </w:tcPr>
          <w:p w14:paraId="37F6A146" w14:textId="77777777" w:rsidR="00DD2A90" w:rsidRPr="0048160F" w:rsidRDefault="00DD2A90" w:rsidP="00C442D4">
            <w:proofErr w:type="spellStart"/>
            <w:r w:rsidRPr="004A749D">
              <w:t>Norec</w:t>
            </w:r>
            <w:proofErr w:type="spellEnd"/>
          </w:p>
        </w:tc>
      </w:tr>
      <w:tr w:rsidR="00DD2A90" w:rsidRPr="0048160F" w14:paraId="0B7E71FB" w14:textId="77777777" w:rsidTr="007E7D6E">
        <w:tc>
          <w:tcPr>
            <w:tcW w:w="547" w:type="dxa"/>
          </w:tcPr>
          <w:p w14:paraId="0CEC1907" w14:textId="77777777" w:rsidR="00DD2A90" w:rsidRPr="0048160F" w:rsidRDefault="00DD2A90" w:rsidP="00C442D4"/>
        </w:tc>
        <w:tc>
          <w:tcPr>
            <w:tcW w:w="5297" w:type="dxa"/>
          </w:tcPr>
          <w:p w14:paraId="5888DC6F" w14:textId="77777777" w:rsidR="00DD2A90" w:rsidRPr="0048160F" w:rsidRDefault="00DD2A90" w:rsidP="00C442D4"/>
        </w:tc>
        <w:tc>
          <w:tcPr>
            <w:tcW w:w="3182" w:type="dxa"/>
          </w:tcPr>
          <w:p w14:paraId="157D85B0" w14:textId="77777777" w:rsidR="00DD2A90" w:rsidRPr="0048160F" w:rsidRDefault="00DD2A90" w:rsidP="00C442D4"/>
        </w:tc>
      </w:tr>
      <w:tr w:rsidR="00DD2A90" w:rsidRPr="0048160F" w14:paraId="3EE33507" w14:textId="77777777" w:rsidTr="007E7D6E">
        <w:tc>
          <w:tcPr>
            <w:tcW w:w="547" w:type="dxa"/>
          </w:tcPr>
          <w:p w14:paraId="0CE750C6" w14:textId="77777777" w:rsidR="00DD2A90" w:rsidRPr="0048160F" w:rsidRDefault="00DD2A90" w:rsidP="00C442D4"/>
        </w:tc>
        <w:tc>
          <w:tcPr>
            <w:tcW w:w="5297" w:type="dxa"/>
          </w:tcPr>
          <w:p w14:paraId="21128450" w14:textId="77777777" w:rsidR="00DD2A90" w:rsidRPr="00E86653" w:rsidRDefault="00DD2A90" w:rsidP="00C442D4">
            <w:pPr>
              <w:rPr>
                <w:rStyle w:val="halvfet"/>
              </w:rPr>
            </w:pPr>
            <w:r w:rsidRPr="00E86653">
              <w:rPr>
                <w:rStyle w:val="halvfet"/>
              </w:rPr>
              <w:t>Øvrige</w:t>
            </w:r>
          </w:p>
        </w:tc>
        <w:tc>
          <w:tcPr>
            <w:tcW w:w="3182" w:type="dxa"/>
          </w:tcPr>
          <w:p w14:paraId="5E6AB65F" w14:textId="77777777" w:rsidR="00DD2A90" w:rsidRPr="0048160F" w:rsidRDefault="00DD2A90" w:rsidP="00C442D4">
            <w:r w:rsidRPr="004A749D">
              <w:t>Utenriksdepartementet</w:t>
            </w:r>
          </w:p>
        </w:tc>
      </w:tr>
      <w:tr w:rsidR="00DD2A90" w:rsidRPr="0048160F" w14:paraId="45C9D47F" w14:textId="77777777" w:rsidTr="007E7D6E">
        <w:tc>
          <w:tcPr>
            <w:tcW w:w="547" w:type="dxa"/>
          </w:tcPr>
          <w:p w14:paraId="2D761134" w14:textId="77777777" w:rsidR="00DD2A90" w:rsidRPr="0048160F" w:rsidRDefault="00DD2A90" w:rsidP="00C442D4"/>
        </w:tc>
        <w:tc>
          <w:tcPr>
            <w:tcW w:w="5297" w:type="dxa"/>
          </w:tcPr>
          <w:p w14:paraId="257ED28E" w14:textId="77777777" w:rsidR="00DD2A90" w:rsidRPr="00E86653" w:rsidRDefault="00DD2A90" w:rsidP="00C442D4">
            <w:pPr>
              <w:rPr>
                <w:rStyle w:val="halvfet"/>
              </w:rPr>
            </w:pPr>
            <w:r w:rsidRPr="00E86653">
              <w:rPr>
                <w:rStyle w:val="halvfet"/>
              </w:rPr>
              <w:t>Direktoratet for eksportkontroll og sanksjoner (fra 1.1.25)</w:t>
            </w:r>
          </w:p>
        </w:tc>
        <w:tc>
          <w:tcPr>
            <w:tcW w:w="3182" w:type="dxa"/>
          </w:tcPr>
          <w:p w14:paraId="0D606330" w14:textId="77777777" w:rsidR="00DD2A90" w:rsidRPr="0048160F" w:rsidRDefault="00DD2A90" w:rsidP="00C442D4"/>
        </w:tc>
      </w:tr>
    </w:tbl>
    <w:p w14:paraId="6AE9DE7B" w14:textId="77777777" w:rsidR="00DD2A90" w:rsidRDefault="00DD2A90" w:rsidP="00DD2A90"/>
    <w:p w14:paraId="2909066D" w14:textId="77777777" w:rsidR="00DD2A90" w:rsidRPr="003B54F8" w:rsidRDefault="00DD2A90" w:rsidP="00DD2A90">
      <w:pPr>
        <w:pStyle w:val="UnOverskrift1"/>
        <w:pageBreakBefore/>
      </w:pPr>
      <w:r w:rsidRPr="003B54F8">
        <w:t>Vedlegg 3: Intensjonserklæring om omstilling under trygghet</w:t>
      </w:r>
    </w:p>
    <w:p w14:paraId="5A48533F" w14:textId="77777777" w:rsidR="00DD2A90" w:rsidRDefault="00DD2A90" w:rsidP="00DD2A90">
      <w:r w:rsidRPr="004F72BF">
        <w:t>Regjeringen ønsker at staten skal være en attraktiv arbeidsplass som evner å rekruttere, beholde og utvikle kompetente arbeidstakere. Satsing på kunnskap og kompetanse vil gi bedre kvalitet i de offentlige tjenestene og bedre utviklingsmuligheter for de ansatte. Kontinuerlig kompetanseutvikling for ledere og medarbeidere er derfor av avgjørende betydning.</w:t>
      </w:r>
    </w:p>
    <w:p w14:paraId="23AE74F3" w14:textId="77777777" w:rsidR="00DD2A90" w:rsidRDefault="00DD2A90" w:rsidP="00DD2A90">
      <w:r w:rsidRPr="004F72BF">
        <w:t>Gode offentlige tjenester forutsetter medbestemmelse for ansatte og deres tillitsvalgte, høy produktivitet og trivsel blant arbeidstakerne. Arbeid til alle i et trygt og inkluderende arbeidsliv er nøkkelen til mer rettferdig fordeling og frihet for den enkelte. Regjeringen vil videreutvikle og forsterke trepartssamarbeidet.</w:t>
      </w:r>
    </w:p>
    <w:p w14:paraId="76C958AE" w14:textId="77777777" w:rsidR="00DD2A90" w:rsidRPr="004F72BF" w:rsidRDefault="00DD2A90" w:rsidP="00DD2A90">
      <w:r w:rsidRPr="004F72BF">
        <w:t>Trygghet i omstilling handler om et godt og forpliktende samarbeid mellom arbeidsgiverne og arbeidstakernes organisasjoner i den enkelte virksomhet, og mellom partene sentralt. Regjeringen mener at reell medbestemmelse i samsvar med Hovedavtalen er det som skaper de mest vellykkede prosessene og de beste resultatene.</w:t>
      </w:r>
    </w:p>
    <w:p w14:paraId="255BF337" w14:textId="77777777" w:rsidR="00DD2A90" w:rsidRPr="004F72BF" w:rsidRDefault="00DD2A90" w:rsidP="00DD2A90">
      <w:r w:rsidRPr="004F72BF">
        <w:t>Det er viktig for Regjeringen å sikre at flest mulig kan ta del i arbeidslivet, og å forhindre at ansatte skyves ut på passive trygdeordninger i forbindelse med omstilling. Det er etablert gode virkemidler som stimulerer til fortsatt arbeid. Disse skal benyttes aktivt. Ordninger som bidrar til at arbeidstakerne blir stående utenfor arbeidslivet, skal unngås. Omstillingsarbeidet i staten skal ivareta forutsetningene som ligger i avtalen om inkluderende arbeidsliv.</w:t>
      </w:r>
    </w:p>
    <w:p w14:paraId="538E3CF3" w14:textId="77777777" w:rsidR="00DD2A90" w:rsidRDefault="00DD2A90" w:rsidP="00DD2A90">
      <w:r w:rsidRPr="004F72BF">
        <w:t>Statlige virksomheter i Norge fungerer gjennomgående godt, men samtidig er det fortsatt mange uløste samfunnsoppgaver. Omstillinger i staten er et kontinuerlig arbeid. Det er et mål at statlige virksomheter skal imøtekomme innbyggernes behov. I slike endrings</w:t>
      </w:r>
      <w:r w:rsidRPr="004F72BF">
        <w:softHyphen/>
        <w:t>prosesser vil det være behov for en endret eller ny kompetanse, nye organisasjonsformer, endret prioritering av arbeidsoppgaver, større mobilitet og fleksibilitet.</w:t>
      </w:r>
    </w:p>
    <w:p w14:paraId="12C52A6B" w14:textId="77777777" w:rsidR="00DD2A90" w:rsidRPr="007658F6" w:rsidRDefault="00DD2A90" w:rsidP="00DD2A90">
      <w:r w:rsidRPr="007658F6">
        <w:t xml:space="preserve">Omstillingene skal skje så smidig og effektivt som mulig. Prosessene skal foregå innenfor retningslinjene som er fastsatt i </w:t>
      </w:r>
      <w:r>
        <w:t>«</w:t>
      </w:r>
      <w:r w:rsidRPr="007658F6">
        <w:t>Personalpolitikk ved omstillingsprosesser</w:t>
      </w:r>
      <w:r>
        <w:t>»</w:t>
      </w:r>
      <w:r w:rsidRPr="007658F6">
        <w:t xml:space="preserve"> i samsvar med hovedtariffavtalens punkt 5.4, Hovedavtalen og Særavtale om virkemidler ved omstillinger i staten.</w:t>
      </w:r>
    </w:p>
    <w:p w14:paraId="30F9132E" w14:textId="77777777" w:rsidR="00DD2A90" w:rsidRPr="009E1E3E" w:rsidRDefault="00DD2A90" w:rsidP="00DD2A90">
      <w:pPr>
        <w:pStyle w:val="UnOverskrift1"/>
        <w:pageBreakBefore/>
      </w:pPr>
      <w:r w:rsidRPr="009E1E3E">
        <w:t>Vedlegg 4: Pensjonsgivende variable tillegg</w:t>
      </w:r>
      <w:r w:rsidRPr="009E1E3E">
        <w:br/>
        <w:t>iverksatt 01.08.1993</w:t>
      </w:r>
    </w:p>
    <w:p w14:paraId="5E618A0D" w14:textId="77777777" w:rsidR="00DD2A90" w:rsidRPr="009E1E3E" w:rsidRDefault="00DD2A90" w:rsidP="00DD2A90">
      <w:r w:rsidRPr="009E1E3E">
        <w:t>(gjeldende fra 01.05.2018)</w:t>
      </w:r>
    </w:p>
    <w:p w14:paraId="5EF9F35B" w14:textId="77777777" w:rsidR="00DD2A90" w:rsidRPr="009E1E3E" w:rsidRDefault="00DD2A90" w:rsidP="00DD2A90">
      <w:pPr>
        <w:pStyle w:val="Undertittel"/>
      </w:pPr>
      <w:r w:rsidRPr="009E1E3E">
        <w:t>I</w:t>
      </w:r>
      <w:r w:rsidRPr="009E1E3E">
        <w:tab/>
        <w:t>Variable tillegg som er pensjonsgivende</w:t>
      </w:r>
    </w:p>
    <w:p w14:paraId="35F9D3B5" w14:textId="77777777" w:rsidR="00DD2A90" w:rsidRPr="009E1E3E" w:rsidRDefault="00DD2A90" w:rsidP="00DD2A90">
      <w:pPr>
        <w:pStyle w:val="avsnitt-tittel"/>
      </w:pPr>
      <w:r w:rsidRPr="009E1E3E">
        <w:t>1.</w:t>
      </w:r>
      <w:r w:rsidRPr="009E1E3E">
        <w:tab/>
        <w:t>Hovedregel</w:t>
      </w:r>
    </w:p>
    <w:p w14:paraId="4C3BA4F0" w14:textId="77777777" w:rsidR="00DD2A90" w:rsidRDefault="00DD2A90" w:rsidP="00DD2A90">
      <w:r w:rsidRPr="004F72BF">
        <w:t>Forutsigbare tillegg, avtalt i tariffavtale, for arbeid som forekommer regelmessig gjennom året og som er vederlag for arbeid i ordinær stilling er pensjonsgivende.</w:t>
      </w:r>
    </w:p>
    <w:p w14:paraId="27337164" w14:textId="77777777" w:rsidR="00DD2A90" w:rsidRPr="009E1E3E" w:rsidRDefault="00DD2A90" w:rsidP="00DD2A90">
      <w:pPr>
        <w:pStyle w:val="avsnitt-tittel"/>
      </w:pPr>
      <w:r w:rsidRPr="009E1E3E">
        <w:t>2.</w:t>
      </w:r>
      <w:r w:rsidRPr="009E1E3E">
        <w:tab/>
        <w:t>Unntak</w:t>
      </w:r>
    </w:p>
    <w:p w14:paraId="7B91D9DF" w14:textId="77777777" w:rsidR="00DD2A90" w:rsidRPr="004F72BF" w:rsidRDefault="00DD2A90" w:rsidP="00DD2A90">
      <w:r w:rsidRPr="004F72BF">
        <w:t>Tillegg som ikke skal regnes med i pensjonsgrunnlaget:</w:t>
      </w:r>
    </w:p>
    <w:p w14:paraId="25604A55" w14:textId="77777777" w:rsidR="00DD2A90" w:rsidRDefault="00DD2A90" w:rsidP="00DD2A90">
      <w:pPr>
        <w:pStyle w:val="Liste"/>
      </w:pPr>
      <w:r w:rsidRPr="009E1E3E">
        <w:t>Tillegg som er kompensasjon for merarbeid utover ordinær stilling, samt overtid.</w:t>
      </w:r>
    </w:p>
    <w:p w14:paraId="7A105E57" w14:textId="77777777" w:rsidR="00DD2A90" w:rsidRPr="009E1E3E" w:rsidRDefault="00DD2A90" w:rsidP="00DD2A90">
      <w:pPr>
        <w:pStyle w:val="Liste"/>
      </w:pPr>
      <w:r w:rsidRPr="009E1E3E">
        <w:t>Tillegg som partene lokalt eller sentralt, av spesielt angitte grunner, har avtalt eller klart forutsatt ikke skal være pensjonsgivende.</w:t>
      </w:r>
    </w:p>
    <w:p w14:paraId="61002A09" w14:textId="77777777" w:rsidR="00DD2A90" w:rsidRPr="009E1E3E" w:rsidRDefault="00DD2A90" w:rsidP="00DD2A90">
      <w:pPr>
        <w:pStyle w:val="Liste"/>
      </w:pPr>
      <w:r w:rsidRPr="009E1E3E">
        <w:t>Nye eller vesentlig endrede vakt-/turnustillegg og andre variable tillegg som gis lokalt til den enkelte arbeidstaker mindre enn 2 år før pensjoneringstidspunktet dersom det ikke er en konsekvens av sentrale avtaler eller er begrunnet i arbeidsmessige forhold.</w:t>
      </w:r>
    </w:p>
    <w:p w14:paraId="5E5993FA" w14:textId="77777777" w:rsidR="00DD2A90" w:rsidRPr="009E1E3E" w:rsidRDefault="00DD2A90" w:rsidP="00DD2A90">
      <w:pPr>
        <w:pStyle w:val="Liste"/>
      </w:pPr>
      <w:r w:rsidRPr="009E1E3E">
        <w:t>Tillegg som betales i henhold til bonus-/produktivitetsavtaler eller lignende og som utbetales som et kronebeløp begrunnet i økonomisk resultat.</w:t>
      </w:r>
    </w:p>
    <w:p w14:paraId="2D8ECF90" w14:textId="77777777" w:rsidR="00DD2A90" w:rsidRPr="009074EE" w:rsidRDefault="00DD2A90" w:rsidP="00DD2A90">
      <w:pPr>
        <w:pStyle w:val="Undertittel"/>
      </w:pPr>
      <w:r w:rsidRPr="009074EE">
        <w:t>II</w:t>
      </w:r>
      <w:r>
        <w:tab/>
      </w:r>
      <w:r w:rsidRPr="009074EE">
        <w:t>Beregning av pensjonsgivende tillegg</w:t>
      </w:r>
    </w:p>
    <w:p w14:paraId="5ABD96CF" w14:textId="77777777" w:rsidR="00DD2A90" w:rsidRPr="009074EE" w:rsidRDefault="00DD2A90" w:rsidP="00DB3D98">
      <w:pPr>
        <w:pStyle w:val="Nummerertliste"/>
        <w:numPr>
          <w:ilvl w:val="0"/>
          <w:numId w:val="77"/>
        </w:numPr>
      </w:pPr>
      <w:r w:rsidRPr="009074EE">
        <w:t>Det fastsettes et normert pensjonsgrunnlag.</w:t>
      </w:r>
    </w:p>
    <w:p w14:paraId="364F78B0" w14:textId="77777777" w:rsidR="00DD2A90" w:rsidRPr="009074EE" w:rsidRDefault="00DD2A90" w:rsidP="00DB3D98">
      <w:pPr>
        <w:pStyle w:val="Nummerertliste"/>
        <w:numPr>
          <w:ilvl w:val="0"/>
          <w:numId w:val="77"/>
        </w:numPr>
      </w:pPr>
      <w:r w:rsidRPr="009074EE">
        <w:t>Størrelsen av det pensjonsgivende tillegg fastsettes forskuddsvis ved hvert årsskifte på grunnlag av forrige års gjennomsnittlige verdi av de variable tillegg. Arbeidsgiver meddeler grunnlaget til den enkelte.</w:t>
      </w:r>
    </w:p>
    <w:p w14:paraId="21D5CA96" w14:textId="77777777" w:rsidR="00DD2A90" w:rsidRPr="009074EE" w:rsidRDefault="00DD2A90" w:rsidP="00DB3D98">
      <w:pPr>
        <w:pStyle w:val="Nummerertliste"/>
        <w:numPr>
          <w:ilvl w:val="0"/>
          <w:numId w:val="77"/>
        </w:numPr>
      </w:pPr>
      <w:r w:rsidRPr="009074EE">
        <w:t>For nye arbeidstakere fastsetter arbeidsgiveren nivået for det normerte pensjonsgivende tillegg ut fra forventet omfang av de variable tillegg.</w:t>
      </w:r>
    </w:p>
    <w:p w14:paraId="21C99D62" w14:textId="77777777" w:rsidR="00DD2A90" w:rsidRPr="009074EE" w:rsidRDefault="00DD2A90" w:rsidP="00DD2A90">
      <w:pPr>
        <w:pStyle w:val="Undertittel"/>
      </w:pPr>
      <w:r w:rsidRPr="009074EE">
        <w:t>III</w:t>
      </w:r>
      <w:r>
        <w:tab/>
      </w:r>
      <w:r w:rsidRPr="009074EE">
        <w:t>Beregning av pensjonsgrunnlaget</w:t>
      </w:r>
    </w:p>
    <w:p w14:paraId="4EA7779E" w14:textId="77777777" w:rsidR="00DD2A90" w:rsidRPr="009074EE" w:rsidRDefault="00DD2A90" w:rsidP="00DB3D98">
      <w:pPr>
        <w:pStyle w:val="Nummerertliste"/>
        <w:numPr>
          <w:ilvl w:val="0"/>
          <w:numId w:val="78"/>
        </w:numPr>
      </w:pPr>
      <w:r w:rsidRPr="009074EE">
        <w:t xml:space="preserve">Dersom summen av de samlede variable tillegg utgjør et kronebeløp mindre enn </w:t>
      </w:r>
      <w:r w:rsidRPr="009074EE">
        <w:br/>
        <w:t>kr 6</w:t>
      </w:r>
      <w:r>
        <w:t> </w:t>
      </w:r>
      <w:r w:rsidRPr="009074EE">
        <w:t>400 tas de ikke med i pensjonsgrunnlaget.</w:t>
      </w:r>
    </w:p>
    <w:p w14:paraId="09A4B906" w14:textId="77777777" w:rsidR="00DD2A90" w:rsidRDefault="00DD2A90" w:rsidP="00DB3D98">
      <w:pPr>
        <w:pStyle w:val="Nummerertliste"/>
        <w:numPr>
          <w:ilvl w:val="0"/>
          <w:numId w:val="78"/>
        </w:numPr>
      </w:pPr>
      <w:r w:rsidRPr="009074EE">
        <w:t>Pensjonsgrunnlaget for de samlede variable tilleggene kan ikke settes høyere enn kr 66</w:t>
      </w:r>
      <w:r>
        <w:t> </w:t>
      </w:r>
      <w:r w:rsidRPr="009074EE">
        <w:t>000.</w:t>
      </w:r>
    </w:p>
    <w:p w14:paraId="0F5ADFBE" w14:textId="77777777" w:rsidR="00DD2A90" w:rsidRDefault="00DD2A90" w:rsidP="00DD2A90">
      <w:pPr>
        <w:pStyle w:val="UnOverskrift1"/>
        <w:pageBreakBefore/>
        <w:rPr>
          <w:rStyle w:val="understreket"/>
          <w:u w:val="none"/>
        </w:rPr>
      </w:pPr>
      <w:r w:rsidRPr="009074EE">
        <w:t>Vedlegg 5: Pensjonsgivende variable tillegg for opptjening i ny offentlig tjenestepensjonsordning, gjeldende fra 1. januar 2020</w:t>
      </w:r>
    </w:p>
    <w:p w14:paraId="2C463738" w14:textId="77777777" w:rsidR="00DD2A90" w:rsidRPr="009074EE" w:rsidRDefault="00DD2A90" w:rsidP="00DD2A90">
      <w:pPr>
        <w:pStyle w:val="Undertittel"/>
      </w:pPr>
      <w:r w:rsidRPr="009074EE">
        <w:t>I</w:t>
      </w:r>
      <w:r w:rsidRPr="009074EE">
        <w:tab/>
        <w:t>Variable tillegg som er pensjonsgivende</w:t>
      </w:r>
    </w:p>
    <w:p w14:paraId="1CC125DB" w14:textId="77777777" w:rsidR="00DD2A90" w:rsidRPr="009074EE" w:rsidRDefault="00DD2A90" w:rsidP="00DD2A90">
      <w:pPr>
        <w:pStyle w:val="avsnitt-tittel"/>
      </w:pPr>
      <w:r w:rsidRPr="009074EE">
        <w:t>1.</w:t>
      </w:r>
      <w:r w:rsidRPr="009074EE">
        <w:tab/>
        <w:t>Hovedregel</w:t>
      </w:r>
    </w:p>
    <w:p w14:paraId="38D5F31D" w14:textId="77777777" w:rsidR="00DD2A90" w:rsidRDefault="00DD2A90" w:rsidP="00DD2A90">
      <w:r w:rsidRPr="004F72BF">
        <w:t>Forutsigbare tillegg, avtalt i tariffavtale, for arbeid som forekommer regelmessig gjennom året og som er vederlag for arbeid i ordinær stilling er pensjonsgivende.</w:t>
      </w:r>
    </w:p>
    <w:p w14:paraId="02DC6DFD" w14:textId="77777777" w:rsidR="00DD2A90" w:rsidRPr="009074EE" w:rsidRDefault="00DD2A90" w:rsidP="00DD2A90">
      <w:pPr>
        <w:pStyle w:val="avsnitt-tittel"/>
      </w:pPr>
      <w:r w:rsidRPr="009074EE">
        <w:t>2.</w:t>
      </w:r>
      <w:r w:rsidRPr="009074EE">
        <w:tab/>
        <w:t>Unntak</w:t>
      </w:r>
    </w:p>
    <w:p w14:paraId="5D743D34" w14:textId="77777777" w:rsidR="00DD2A90" w:rsidRPr="004F72BF" w:rsidRDefault="00DD2A90" w:rsidP="00DD2A90">
      <w:r w:rsidRPr="004F72BF">
        <w:t>Tillegg som ikke skal regnes med i pensjonsgrunnlaget:</w:t>
      </w:r>
    </w:p>
    <w:p w14:paraId="4F5CD9DF" w14:textId="77777777" w:rsidR="00DD2A90" w:rsidRDefault="00DD2A90" w:rsidP="00DD2A90">
      <w:pPr>
        <w:pStyle w:val="Liste"/>
      </w:pPr>
      <w:r w:rsidRPr="009074EE">
        <w:t>Tillegg som er kompensasjon for merarbeid utover ordinær stilling, samt overtid.</w:t>
      </w:r>
    </w:p>
    <w:p w14:paraId="381F12A9" w14:textId="77777777" w:rsidR="00DD2A90" w:rsidRPr="009074EE" w:rsidRDefault="00DD2A90" w:rsidP="00DD2A90">
      <w:pPr>
        <w:pStyle w:val="Liste"/>
      </w:pPr>
      <w:r w:rsidRPr="009074EE">
        <w:t>Tillegg som partene lokalt eller sentralt, av spesielt angitte grunner, har avtalt eller klart forutsatt ikke skal være pensjonsgivende.</w:t>
      </w:r>
    </w:p>
    <w:p w14:paraId="1B1B9E49" w14:textId="77777777" w:rsidR="00DD2A90" w:rsidRPr="009074EE" w:rsidRDefault="00DD2A90" w:rsidP="00DD2A90">
      <w:pPr>
        <w:pStyle w:val="Liste"/>
      </w:pPr>
      <w:r w:rsidRPr="009074EE">
        <w:t>Nye eller vesentlig endrede vakt-/turnustillegg og andre variable tillegg som gis lokalt til den enkelte arbeidstaker mindre enn 2 år før pensjoneringstidspunktet dersom det ikke er en konsekvens av sentrale avtaler eller er begrunnet i arbeidsmessige forhold.</w:t>
      </w:r>
    </w:p>
    <w:p w14:paraId="0D94158A" w14:textId="77777777" w:rsidR="00DD2A90" w:rsidRPr="009074EE" w:rsidRDefault="00DD2A90" w:rsidP="00DD2A90">
      <w:pPr>
        <w:pStyle w:val="Liste"/>
      </w:pPr>
      <w:r w:rsidRPr="009074EE">
        <w:t>Tillegg som betales i henhold til bonus-/produktivitetsavtaler eller lignende og som utbetales som et kronebeløp begrunnet i økonomisk resultat.</w:t>
      </w:r>
    </w:p>
    <w:p w14:paraId="050AF965" w14:textId="77777777" w:rsidR="00DD2A90" w:rsidRPr="009074EE" w:rsidRDefault="00DD2A90" w:rsidP="00DD2A90">
      <w:pPr>
        <w:pStyle w:val="Undertittel"/>
      </w:pPr>
      <w:r w:rsidRPr="009074EE">
        <w:t>II</w:t>
      </w:r>
      <w:r>
        <w:tab/>
      </w:r>
      <w:r w:rsidRPr="009074EE">
        <w:t>Beregning av pensjonsgivende tillegg</w:t>
      </w:r>
    </w:p>
    <w:p w14:paraId="110E5C41" w14:textId="77777777" w:rsidR="00DD2A90" w:rsidRPr="009074EE" w:rsidRDefault="00DD2A90" w:rsidP="00DB3D98">
      <w:pPr>
        <w:pStyle w:val="Nummerertliste"/>
        <w:numPr>
          <w:ilvl w:val="0"/>
          <w:numId w:val="79"/>
        </w:numPr>
      </w:pPr>
      <w:r w:rsidRPr="009074EE">
        <w:t>Det fastsettes et normert pensjonsgrunnlag.</w:t>
      </w:r>
    </w:p>
    <w:p w14:paraId="6EF5E4CE" w14:textId="77777777" w:rsidR="00DD2A90" w:rsidRPr="009074EE" w:rsidRDefault="00DD2A90" w:rsidP="00DB3D98">
      <w:pPr>
        <w:pStyle w:val="Nummerertliste"/>
        <w:numPr>
          <w:ilvl w:val="0"/>
          <w:numId w:val="79"/>
        </w:numPr>
      </w:pPr>
      <w:r w:rsidRPr="009074EE">
        <w:t>Størrelsen av det pensjonsgivende tillegg fastsettes forskuddsvis ved hvert årsskifte på grunnlag av forrige års gjennomsnittlige verdi av de variable tillegg. Arbeidsgiver meddeler grunnlaget til den enkelte.</w:t>
      </w:r>
    </w:p>
    <w:p w14:paraId="20A781E1" w14:textId="4C7E1F80" w:rsidR="00DD2A90" w:rsidRPr="00DD2A90" w:rsidRDefault="00DD2A90" w:rsidP="00DD2A90">
      <w:pPr>
        <w:pStyle w:val="Nummerertliste"/>
        <w:numPr>
          <w:ilvl w:val="0"/>
          <w:numId w:val="79"/>
        </w:numPr>
      </w:pPr>
      <w:r w:rsidRPr="009074EE">
        <w:t>For nye arbeidstakere fastsetter arbeidsgiveren nivået for det normerte pensjonsgivende tillegg ut fra forventet omfang av de variable tillegg.</w:t>
      </w:r>
    </w:p>
    <w:bookmarkEnd w:id="713"/>
    <w:bookmarkEnd w:id="714"/>
    <w:bookmarkEnd w:id="715"/>
    <w:bookmarkEnd w:id="716"/>
    <w:bookmarkEnd w:id="717"/>
    <w:bookmarkEnd w:id="718"/>
    <w:bookmarkEnd w:id="719"/>
    <w:sectPr w:rsidR="00DD2A90" w:rsidRPr="00DD2A90" w:rsidSect="000153C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5002" w14:textId="77777777" w:rsidR="00445573" w:rsidRDefault="00445573" w:rsidP="00085DD4">
      <w:pPr>
        <w:spacing w:line="240" w:lineRule="auto"/>
      </w:pPr>
      <w:r>
        <w:separator/>
      </w:r>
    </w:p>
  </w:endnote>
  <w:endnote w:type="continuationSeparator" w:id="0">
    <w:p w14:paraId="2B016561" w14:textId="77777777" w:rsidR="00445573" w:rsidRDefault="00445573" w:rsidP="0008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2661" w14:textId="77777777" w:rsidR="00445573" w:rsidRDefault="00445573" w:rsidP="00085DD4">
      <w:pPr>
        <w:spacing w:line="240" w:lineRule="auto"/>
      </w:pPr>
      <w:r>
        <w:separator/>
      </w:r>
    </w:p>
  </w:footnote>
  <w:footnote w:type="continuationSeparator" w:id="0">
    <w:p w14:paraId="0624BC22" w14:textId="77777777" w:rsidR="00445573" w:rsidRDefault="00445573" w:rsidP="00085DD4">
      <w:pPr>
        <w:spacing w:line="240" w:lineRule="auto"/>
      </w:pPr>
      <w:r>
        <w:continuationSeparator/>
      </w:r>
    </w:p>
  </w:footnote>
  <w:footnote w:id="1">
    <w:p w14:paraId="53FD3827" w14:textId="77B69D5C" w:rsidR="0076277C" w:rsidRDefault="0076277C" w:rsidP="00E2118F">
      <w:pPr>
        <w:pStyle w:val="Fotnotetekst"/>
      </w:pPr>
      <w:r>
        <w:rPr>
          <w:rStyle w:val="Fotnotereferanse"/>
        </w:rPr>
        <w:footnoteRef/>
      </w:r>
      <w:r>
        <w:t xml:space="preserve"> </w:t>
      </w:r>
      <w:r w:rsidR="00BD42A4" w:rsidRPr="0081614C">
        <w:rPr>
          <w:rStyle w:val="halvfet"/>
        </w:rPr>
        <w:t xml:space="preserve">Fotnote til hovedtariffavtalene: </w:t>
      </w:r>
      <w:r w:rsidRPr="001F241B">
        <w:t>Det kan delegeres til nivå/enhet som er driftsenhet under forhandlingsstedet etter hovedavtalen § 4 nr. 3: "Med driftsenhet menes geografisk spredte og/eller administrativt selvstendige enheter/distriktskontorer, fylkesvise administrasjoner mv. innen virksomheten."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6E0841"/>
    <w:multiLevelType w:val="hybridMultilevel"/>
    <w:tmpl w:val="1DB4E09E"/>
    <w:lvl w:ilvl="0" w:tplc="B942AB6E">
      <w:start w:val="1"/>
      <w:numFmt w:val="upp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96E67026"/>
    <w:numStyleLink w:val="RomListeSti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9A57B0A"/>
    <w:multiLevelType w:val="hybridMultilevel"/>
    <w:tmpl w:val="2EF0279E"/>
    <w:lvl w:ilvl="0" w:tplc="F6D00B42">
      <w:start w:val="1"/>
      <w:numFmt w:val="upp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62A6542F"/>
    <w:multiLevelType w:val="multilevel"/>
    <w:tmpl w:val="96E67026"/>
    <w:numStyleLink w:val="RomListeSti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9"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6218302">
    <w:abstractNumId w:val="41"/>
  </w:num>
  <w:num w:numId="2" w16cid:durableId="1848014088">
    <w:abstractNumId w:val="34"/>
  </w:num>
  <w:num w:numId="3" w16cid:durableId="1528328277">
    <w:abstractNumId w:val="40"/>
  </w:num>
  <w:num w:numId="4" w16cid:durableId="127210249">
    <w:abstractNumId w:val="10"/>
  </w:num>
  <w:num w:numId="5" w16cid:durableId="584152076">
    <w:abstractNumId w:val="14"/>
  </w:num>
  <w:num w:numId="6" w16cid:durableId="1564412738">
    <w:abstractNumId w:val="2"/>
  </w:num>
  <w:num w:numId="7" w16cid:durableId="1427773083">
    <w:abstractNumId w:val="24"/>
  </w:num>
  <w:num w:numId="8" w16cid:durableId="392001076">
    <w:abstractNumId w:val="26"/>
  </w:num>
  <w:num w:numId="9" w16cid:durableId="551160386">
    <w:abstractNumId w:val="1"/>
  </w:num>
  <w:num w:numId="10" w16cid:durableId="829642613">
    <w:abstractNumId w:val="8"/>
  </w:num>
  <w:num w:numId="11" w16cid:durableId="647242786">
    <w:abstractNumId w:val="25"/>
  </w:num>
  <w:num w:numId="12" w16cid:durableId="479886973">
    <w:abstractNumId w:val="33"/>
  </w:num>
  <w:num w:numId="13" w16cid:durableId="314146160">
    <w:abstractNumId w:val="13"/>
  </w:num>
  <w:num w:numId="14" w16cid:durableId="502206941">
    <w:abstractNumId w:val="32"/>
  </w:num>
  <w:num w:numId="15" w16cid:durableId="185221156">
    <w:abstractNumId w:val="38"/>
  </w:num>
  <w:num w:numId="16" w16cid:durableId="535167464">
    <w:abstractNumId w:val="22"/>
  </w:num>
  <w:num w:numId="17" w16cid:durableId="1789155614">
    <w:abstractNumId w:val="3"/>
  </w:num>
  <w:num w:numId="18" w16cid:durableId="1826507644">
    <w:abstractNumId w:val="20"/>
  </w:num>
  <w:num w:numId="19" w16cid:durableId="1000084717">
    <w:abstractNumId w:val="27"/>
  </w:num>
  <w:num w:numId="20" w16cid:durableId="1881743657">
    <w:abstractNumId w:val="35"/>
  </w:num>
  <w:num w:numId="21" w16cid:durableId="1086027685">
    <w:abstractNumId w:val="39"/>
  </w:num>
  <w:num w:numId="22" w16cid:durableId="1495024277">
    <w:abstractNumId w:val="4"/>
  </w:num>
  <w:num w:numId="23" w16cid:durableId="1004893802">
    <w:abstractNumId w:val="11"/>
  </w:num>
  <w:num w:numId="24" w16cid:durableId="2093314615">
    <w:abstractNumId w:val="30"/>
  </w:num>
  <w:num w:numId="25" w16cid:durableId="615912939">
    <w:abstractNumId w:val="28"/>
  </w:num>
  <w:num w:numId="26" w16cid:durableId="116336904">
    <w:abstractNumId w:val="0"/>
  </w:num>
  <w:num w:numId="27" w16cid:durableId="1790126119">
    <w:abstractNumId w:val="19"/>
  </w:num>
  <w:num w:numId="28" w16cid:durableId="2096172467">
    <w:abstractNumId w:val="5"/>
  </w:num>
  <w:num w:numId="29" w16cid:durableId="513425096">
    <w:abstractNumId w:val="9"/>
  </w:num>
  <w:num w:numId="30" w16cid:durableId="1733311814">
    <w:abstractNumId w:val="23"/>
  </w:num>
  <w:num w:numId="31" w16cid:durableId="1792362062">
    <w:abstractNumId w:val="37"/>
  </w:num>
  <w:num w:numId="32" w16cid:durableId="257954137">
    <w:abstractNumId w:val="12"/>
  </w:num>
  <w:num w:numId="33" w16cid:durableId="394938225">
    <w:abstractNumId w:val="15"/>
  </w:num>
  <w:num w:numId="34" w16cid:durableId="1167212603">
    <w:abstractNumId w:val="7"/>
  </w:num>
  <w:num w:numId="35" w16cid:durableId="653216016">
    <w:abstractNumId w:val="16"/>
  </w:num>
  <w:num w:numId="36" w16cid:durableId="413403540">
    <w:abstractNumId w:val="21"/>
  </w:num>
  <w:num w:numId="37" w16cid:durableId="1461878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5146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7763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390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08919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5085014">
    <w:abstractNumId w:val="6"/>
    <w:lvlOverride w:ilvl="0">
      <w:startOverride w:val="1"/>
    </w:lvlOverride>
  </w:num>
  <w:num w:numId="43" w16cid:durableId="993486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2345306">
    <w:abstractNumId w:val="6"/>
    <w:lvlOverride w:ilvl="0">
      <w:startOverride w:val="1"/>
    </w:lvlOverride>
  </w:num>
  <w:num w:numId="45" w16cid:durableId="429351302">
    <w:abstractNumId w:val="6"/>
    <w:lvlOverride w:ilvl="0">
      <w:startOverride w:val="1"/>
    </w:lvlOverride>
  </w:num>
  <w:num w:numId="46" w16cid:durableId="775322770">
    <w:abstractNumId w:val="6"/>
    <w:lvlOverride w:ilvl="0">
      <w:startOverride w:val="1"/>
    </w:lvlOverride>
  </w:num>
  <w:num w:numId="47" w16cid:durableId="1107433672">
    <w:abstractNumId w:val="6"/>
    <w:lvlOverride w:ilvl="0">
      <w:startOverride w:val="1"/>
    </w:lvlOverride>
  </w:num>
  <w:num w:numId="48" w16cid:durableId="423959589">
    <w:abstractNumId w:val="6"/>
    <w:lvlOverride w:ilvl="0">
      <w:startOverride w:val="1"/>
    </w:lvlOverride>
  </w:num>
  <w:num w:numId="49" w16cid:durableId="463743083">
    <w:abstractNumId w:val="6"/>
  </w:num>
  <w:num w:numId="50" w16cid:durableId="1846820952">
    <w:abstractNumId w:val="30"/>
    <w:lvlOverride w:ilvl="0">
      <w:startOverride w:val="1"/>
    </w:lvlOverride>
  </w:num>
  <w:num w:numId="51" w16cid:durableId="116682661">
    <w:abstractNumId w:val="6"/>
    <w:lvlOverride w:ilvl="0">
      <w:startOverride w:val="1"/>
    </w:lvlOverride>
  </w:num>
  <w:num w:numId="52" w16cid:durableId="342169139">
    <w:abstractNumId w:val="6"/>
    <w:lvlOverride w:ilvl="0">
      <w:startOverride w:val="1"/>
    </w:lvlOverride>
  </w:num>
  <w:num w:numId="53" w16cid:durableId="712122004">
    <w:abstractNumId w:val="30"/>
    <w:lvlOverride w:ilvl="0">
      <w:startOverride w:val="1"/>
    </w:lvlOverride>
  </w:num>
  <w:num w:numId="54" w16cid:durableId="601112095">
    <w:abstractNumId w:val="30"/>
    <w:lvlOverride w:ilvl="0">
      <w:startOverride w:val="1"/>
    </w:lvlOverride>
  </w:num>
  <w:num w:numId="55" w16cid:durableId="773400796">
    <w:abstractNumId w:val="6"/>
    <w:lvlOverride w:ilvl="0">
      <w:startOverride w:val="1"/>
    </w:lvlOverride>
  </w:num>
  <w:num w:numId="56" w16cid:durableId="481313649">
    <w:abstractNumId w:val="6"/>
    <w:lvlOverride w:ilvl="0">
      <w:startOverride w:val="1"/>
    </w:lvlOverride>
  </w:num>
  <w:num w:numId="57" w16cid:durableId="1614895169">
    <w:abstractNumId w:val="6"/>
    <w:lvlOverride w:ilvl="0">
      <w:startOverride w:val="1"/>
    </w:lvlOverride>
  </w:num>
  <w:num w:numId="58" w16cid:durableId="1015809143">
    <w:abstractNumId w:val="6"/>
    <w:lvlOverride w:ilvl="0">
      <w:startOverride w:val="1"/>
    </w:lvlOverride>
  </w:num>
  <w:num w:numId="59" w16cid:durableId="452601681">
    <w:abstractNumId w:val="6"/>
    <w:lvlOverride w:ilvl="0">
      <w:startOverride w:val="1"/>
    </w:lvlOverride>
  </w:num>
  <w:num w:numId="60" w16cid:durableId="837888811">
    <w:abstractNumId w:val="30"/>
    <w:lvlOverride w:ilvl="0">
      <w:startOverride w:val="1"/>
    </w:lvlOverride>
  </w:num>
  <w:num w:numId="61" w16cid:durableId="799305754">
    <w:abstractNumId w:val="6"/>
    <w:lvlOverride w:ilvl="0">
      <w:startOverride w:val="1"/>
    </w:lvlOverride>
  </w:num>
  <w:num w:numId="62" w16cid:durableId="1070688791">
    <w:abstractNumId w:val="6"/>
    <w:lvlOverride w:ilvl="0">
      <w:startOverride w:val="1"/>
    </w:lvlOverride>
  </w:num>
  <w:num w:numId="63" w16cid:durableId="8411413">
    <w:abstractNumId w:val="6"/>
    <w:lvlOverride w:ilvl="0">
      <w:startOverride w:val="1"/>
    </w:lvlOverride>
  </w:num>
  <w:num w:numId="64" w16cid:durableId="2000841611">
    <w:abstractNumId w:val="6"/>
    <w:lvlOverride w:ilvl="0">
      <w:startOverride w:val="1"/>
    </w:lvlOverride>
  </w:num>
  <w:num w:numId="65" w16cid:durableId="2095592101">
    <w:abstractNumId w:val="6"/>
    <w:lvlOverride w:ilvl="0">
      <w:startOverride w:val="1"/>
    </w:lvlOverride>
  </w:num>
  <w:num w:numId="66" w16cid:durableId="870920423">
    <w:abstractNumId w:val="6"/>
    <w:lvlOverride w:ilvl="0">
      <w:startOverride w:val="1"/>
    </w:lvlOverride>
  </w:num>
  <w:num w:numId="67" w16cid:durableId="1821648864">
    <w:abstractNumId w:val="6"/>
    <w:lvlOverride w:ilvl="0">
      <w:startOverride w:val="1"/>
    </w:lvlOverride>
  </w:num>
  <w:num w:numId="68" w16cid:durableId="1207137979">
    <w:abstractNumId w:val="6"/>
    <w:lvlOverride w:ilvl="0">
      <w:startOverride w:val="1"/>
    </w:lvlOverride>
  </w:num>
  <w:num w:numId="69" w16cid:durableId="1561557613">
    <w:abstractNumId w:val="6"/>
    <w:lvlOverride w:ilvl="0">
      <w:startOverride w:val="1"/>
    </w:lvlOverride>
  </w:num>
  <w:num w:numId="70" w16cid:durableId="2049643048">
    <w:abstractNumId w:val="6"/>
    <w:lvlOverride w:ilvl="0">
      <w:startOverride w:val="1"/>
    </w:lvlOverride>
  </w:num>
  <w:num w:numId="71" w16cid:durableId="1191071275">
    <w:abstractNumId w:val="29"/>
  </w:num>
  <w:num w:numId="72" w16cid:durableId="748309564">
    <w:abstractNumId w:val="17"/>
  </w:num>
  <w:num w:numId="73" w16cid:durableId="1196384086">
    <w:abstractNumId w:val="6"/>
    <w:lvlOverride w:ilvl="0">
      <w:startOverride w:val="1"/>
    </w:lvlOverride>
  </w:num>
  <w:num w:numId="74" w16cid:durableId="1333022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64903445">
    <w:abstractNumId w:val="6"/>
    <w:lvlOverride w:ilvl="0">
      <w:startOverride w:val="1"/>
    </w:lvlOverride>
  </w:num>
  <w:num w:numId="76" w16cid:durableId="1012488641">
    <w:abstractNumId w:val="6"/>
    <w:lvlOverride w:ilvl="0">
      <w:startOverride w:val="1"/>
    </w:lvlOverride>
  </w:num>
  <w:num w:numId="77" w16cid:durableId="595330549">
    <w:abstractNumId w:val="6"/>
    <w:lvlOverride w:ilvl="0">
      <w:startOverride w:val="1"/>
    </w:lvlOverride>
  </w:num>
  <w:num w:numId="78" w16cid:durableId="221527179">
    <w:abstractNumId w:val="6"/>
    <w:lvlOverride w:ilvl="0">
      <w:startOverride w:val="1"/>
    </w:lvlOverride>
  </w:num>
  <w:num w:numId="79" w16cid:durableId="57217135">
    <w:abstractNumId w:val="6"/>
    <w:lvlOverride w:ilvl="0">
      <w:startOverride w:val="1"/>
    </w:lvlOverride>
  </w:num>
  <w:num w:numId="80" w16cid:durableId="12910888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51094213">
    <w:abstractNumId w:val="30"/>
    <w:lvlOverride w:ilvl="0">
      <w:startOverride w:val="1"/>
    </w:lvlOverride>
  </w:num>
  <w:num w:numId="82" w16cid:durableId="431633793">
    <w:abstractNumId w:val="30"/>
    <w:lvlOverride w:ilvl="0">
      <w:startOverride w:val="1"/>
    </w:lvlOverride>
  </w:num>
  <w:num w:numId="83" w16cid:durableId="1097870095">
    <w:abstractNumId w:val="18"/>
  </w:num>
  <w:num w:numId="84" w16cid:durableId="400951284">
    <w:abstractNumId w:val="31"/>
  </w:num>
  <w:num w:numId="85" w16cid:durableId="1755122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9890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76629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44634825">
    <w:abstractNumId w:val="6"/>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ukermalPaa" w:val="false"/>
    <w:docVar w:name="OpenKladd" w:val="True"/>
    <w:docVar w:name="OpenStilListe" w:val="True"/>
    <w:docVar w:name="PMPfanenavn" w:val="Fellespublisering"/>
    <w:docVar w:name="PMPmalfilnavn" w:val="\\sp.felles.dep.no@SSL\DavWWWRoot\sites\u8a6qq\Mellomoppgjret 2019\Felles-publisering-mal-m_arial_font.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HTA\Publiseres på regjeringen_no\Hovedtariffavtalene_2024-26_Akademikerne_Unio.pdf"/>
  </w:docVars>
  <w:rsids>
    <w:rsidRoot w:val="00354EA8"/>
    <w:rsid w:val="00010EE1"/>
    <w:rsid w:val="000153CD"/>
    <w:rsid w:val="00020F85"/>
    <w:rsid w:val="00030E7A"/>
    <w:rsid w:val="000334A6"/>
    <w:rsid w:val="000344A3"/>
    <w:rsid w:val="00042FDF"/>
    <w:rsid w:val="00044C7D"/>
    <w:rsid w:val="00045F61"/>
    <w:rsid w:val="00046959"/>
    <w:rsid w:val="000470AB"/>
    <w:rsid w:val="00054CA2"/>
    <w:rsid w:val="00057299"/>
    <w:rsid w:val="0006057D"/>
    <w:rsid w:val="000671DD"/>
    <w:rsid w:val="00071F70"/>
    <w:rsid w:val="00080D65"/>
    <w:rsid w:val="00082F46"/>
    <w:rsid w:val="00085DD4"/>
    <w:rsid w:val="000863C5"/>
    <w:rsid w:val="000867D9"/>
    <w:rsid w:val="00096F13"/>
    <w:rsid w:val="000A074F"/>
    <w:rsid w:val="000A5822"/>
    <w:rsid w:val="000A792A"/>
    <w:rsid w:val="000B45B3"/>
    <w:rsid w:val="000C3C09"/>
    <w:rsid w:val="000C4E67"/>
    <w:rsid w:val="000C6AD3"/>
    <w:rsid w:val="000D1EAA"/>
    <w:rsid w:val="000D5B48"/>
    <w:rsid w:val="000E0BFA"/>
    <w:rsid w:val="000E1262"/>
    <w:rsid w:val="001026B5"/>
    <w:rsid w:val="00102ED9"/>
    <w:rsid w:val="00103410"/>
    <w:rsid w:val="00104886"/>
    <w:rsid w:val="00114622"/>
    <w:rsid w:val="001159B0"/>
    <w:rsid w:val="001162FA"/>
    <w:rsid w:val="001204BE"/>
    <w:rsid w:val="00122A7D"/>
    <w:rsid w:val="00135E65"/>
    <w:rsid w:val="00142018"/>
    <w:rsid w:val="001426DA"/>
    <w:rsid w:val="001476E4"/>
    <w:rsid w:val="0015698D"/>
    <w:rsid w:val="001609A3"/>
    <w:rsid w:val="00163BA6"/>
    <w:rsid w:val="00163E96"/>
    <w:rsid w:val="00165F93"/>
    <w:rsid w:val="00171217"/>
    <w:rsid w:val="00186775"/>
    <w:rsid w:val="00187FBF"/>
    <w:rsid w:val="001974B7"/>
    <w:rsid w:val="001A1541"/>
    <w:rsid w:val="001A5EF7"/>
    <w:rsid w:val="001A7FFD"/>
    <w:rsid w:val="001B16D7"/>
    <w:rsid w:val="001B25A8"/>
    <w:rsid w:val="001B6181"/>
    <w:rsid w:val="001B7A40"/>
    <w:rsid w:val="001C2B93"/>
    <w:rsid w:val="001D3177"/>
    <w:rsid w:val="001D467A"/>
    <w:rsid w:val="001E3522"/>
    <w:rsid w:val="001E4515"/>
    <w:rsid w:val="001E4F54"/>
    <w:rsid w:val="001E6264"/>
    <w:rsid w:val="001F6879"/>
    <w:rsid w:val="001F6D4E"/>
    <w:rsid w:val="00201A54"/>
    <w:rsid w:val="00205117"/>
    <w:rsid w:val="00211E89"/>
    <w:rsid w:val="00215FF9"/>
    <w:rsid w:val="00216518"/>
    <w:rsid w:val="00216A69"/>
    <w:rsid w:val="00217D46"/>
    <w:rsid w:val="002239EB"/>
    <w:rsid w:val="002421D4"/>
    <w:rsid w:val="002467A7"/>
    <w:rsid w:val="002515BC"/>
    <w:rsid w:val="002579AE"/>
    <w:rsid w:val="0026055B"/>
    <w:rsid w:val="0026297B"/>
    <w:rsid w:val="00263127"/>
    <w:rsid w:val="00263845"/>
    <w:rsid w:val="002676E1"/>
    <w:rsid w:val="0027034B"/>
    <w:rsid w:val="00270AC0"/>
    <w:rsid w:val="00271125"/>
    <w:rsid w:val="00273B18"/>
    <w:rsid w:val="00276BCE"/>
    <w:rsid w:val="00277A3C"/>
    <w:rsid w:val="002807BB"/>
    <w:rsid w:val="00281172"/>
    <w:rsid w:val="00290A40"/>
    <w:rsid w:val="002917AD"/>
    <w:rsid w:val="002976A4"/>
    <w:rsid w:val="002B3F91"/>
    <w:rsid w:val="002C01C8"/>
    <w:rsid w:val="002C1945"/>
    <w:rsid w:val="002D287A"/>
    <w:rsid w:val="002D4FC8"/>
    <w:rsid w:val="002D7F88"/>
    <w:rsid w:val="002E5CB9"/>
    <w:rsid w:val="003168E2"/>
    <w:rsid w:val="003238FF"/>
    <w:rsid w:val="003252B2"/>
    <w:rsid w:val="00340445"/>
    <w:rsid w:val="003427D8"/>
    <w:rsid w:val="003539C9"/>
    <w:rsid w:val="00354EA8"/>
    <w:rsid w:val="00356A0A"/>
    <w:rsid w:val="00361A61"/>
    <w:rsid w:val="00362E09"/>
    <w:rsid w:val="003644D8"/>
    <w:rsid w:val="00365C71"/>
    <w:rsid w:val="00365E44"/>
    <w:rsid w:val="00370886"/>
    <w:rsid w:val="00373EDA"/>
    <w:rsid w:val="00375261"/>
    <w:rsid w:val="00375883"/>
    <w:rsid w:val="00376EA1"/>
    <w:rsid w:val="00394B4C"/>
    <w:rsid w:val="003968A7"/>
    <w:rsid w:val="003A0278"/>
    <w:rsid w:val="003A7107"/>
    <w:rsid w:val="003B2D6C"/>
    <w:rsid w:val="003B54F8"/>
    <w:rsid w:val="003C12A3"/>
    <w:rsid w:val="003C5424"/>
    <w:rsid w:val="003C74E8"/>
    <w:rsid w:val="003D0C29"/>
    <w:rsid w:val="003E16B6"/>
    <w:rsid w:val="003E7E0F"/>
    <w:rsid w:val="003F096B"/>
    <w:rsid w:val="003F1953"/>
    <w:rsid w:val="003F4B60"/>
    <w:rsid w:val="0040167D"/>
    <w:rsid w:val="004063F2"/>
    <w:rsid w:val="00412A16"/>
    <w:rsid w:val="00412FA3"/>
    <w:rsid w:val="004131EE"/>
    <w:rsid w:val="00413D12"/>
    <w:rsid w:val="004148B0"/>
    <w:rsid w:val="004161C5"/>
    <w:rsid w:val="00424146"/>
    <w:rsid w:val="004331BE"/>
    <w:rsid w:val="0043372A"/>
    <w:rsid w:val="00434FE0"/>
    <w:rsid w:val="004357B7"/>
    <w:rsid w:val="0043646A"/>
    <w:rsid w:val="004367AC"/>
    <w:rsid w:val="00445573"/>
    <w:rsid w:val="00455DA5"/>
    <w:rsid w:val="004571A7"/>
    <w:rsid w:val="00457274"/>
    <w:rsid w:val="00460273"/>
    <w:rsid w:val="004632DB"/>
    <w:rsid w:val="00466B90"/>
    <w:rsid w:val="00471E02"/>
    <w:rsid w:val="00471FAF"/>
    <w:rsid w:val="0048117C"/>
    <w:rsid w:val="00483BE3"/>
    <w:rsid w:val="00483DED"/>
    <w:rsid w:val="004A0D98"/>
    <w:rsid w:val="004A28BB"/>
    <w:rsid w:val="004B5C45"/>
    <w:rsid w:val="004C7E15"/>
    <w:rsid w:val="004D40E1"/>
    <w:rsid w:val="004D4F08"/>
    <w:rsid w:val="004D5854"/>
    <w:rsid w:val="004E1FA0"/>
    <w:rsid w:val="004E4E38"/>
    <w:rsid w:val="004F1413"/>
    <w:rsid w:val="004F2156"/>
    <w:rsid w:val="004F32B9"/>
    <w:rsid w:val="004F4BF2"/>
    <w:rsid w:val="004F70E8"/>
    <w:rsid w:val="005046A5"/>
    <w:rsid w:val="005144F6"/>
    <w:rsid w:val="00516560"/>
    <w:rsid w:val="00517400"/>
    <w:rsid w:val="0052011B"/>
    <w:rsid w:val="00520DA7"/>
    <w:rsid w:val="00542D2E"/>
    <w:rsid w:val="0054777F"/>
    <w:rsid w:val="00551FEB"/>
    <w:rsid w:val="00553C6F"/>
    <w:rsid w:val="00560BD1"/>
    <w:rsid w:val="00560F02"/>
    <w:rsid w:val="0056334B"/>
    <w:rsid w:val="005645E6"/>
    <w:rsid w:val="00567042"/>
    <w:rsid w:val="00573BF1"/>
    <w:rsid w:val="005821EA"/>
    <w:rsid w:val="0058381F"/>
    <w:rsid w:val="00592D4B"/>
    <w:rsid w:val="00594D34"/>
    <w:rsid w:val="005971A7"/>
    <w:rsid w:val="005975A3"/>
    <w:rsid w:val="005A5020"/>
    <w:rsid w:val="005A63C8"/>
    <w:rsid w:val="005B0BC0"/>
    <w:rsid w:val="005B3CB1"/>
    <w:rsid w:val="005B5D5F"/>
    <w:rsid w:val="005D7A8C"/>
    <w:rsid w:val="005E20E0"/>
    <w:rsid w:val="005E52F0"/>
    <w:rsid w:val="005F63C3"/>
    <w:rsid w:val="005F77FB"/>
    <w:rsid w:val="00602160"/>
    <w:rsid w:val="00603B19"/>
    <w:rsid w:val="0060425E"/>
    <w:rsid w:val="006103A4"/>
    <w:rsid w:val="006175E3"/>
    <w:rsid w:val="00622F48"/>
    <w:rsid w:val="0062422F"/>
    <w:rsid w:val="00630189"/>
    <w:rsid w:val="00634678"/>
    <w:rsid w:val="00637683"/>
    <w:rsid w:val="0064045D"/>
    <w:rsid w:val="00640870"/>
    <w:rsid w:val="006414C7"/>
    <w:rsid w:val="00642DFF"/>
    <w:rsid w:val="00645DBE"/>
    <w:rsid w:val="00645EA8"/>
    <w:rsid w:val="006469CC"/>
    <w:rsid w:val="0065201B"/>
    <w:rsid w:val="00653796"/>
    <w:rsid w:val="00662874"/>
    <w:rsid w:val="00676C21"/>
    <w:rsid w:val="006817F0"/>
    <w:rsid w:val="00682FAD"/>
    <w:rsid w:val="006849CC"/>
    <w:rsid w:val="00686869"/>
    <w:rsid w:val="006872A4"/>
    <w:rsid w:val="00693A4D"/>
    <w:rsid w:val="00694611"/>
    <w:rsid w:val="006A313B"/>
    <w:rsid w:val="006A3B0E"/>
    <w:rsid w:val="006A565A"/>
    <w:rsid w:val="006A59C7"/>
    <w:rsid w:val="006A66C3"/>
    <w:rsid w:val="006B2BF4"/>
    <w:rsid w:val="006B39C4"/>
    <w:rsid w:val="006B6D19"/>
    <w:rsid w:val="006C4C36"/>
    <w:rsid w:val="006C740E"/>
    <w:rsid w:val="006D03B9"/>
    <w:rsid w:val="006D494E"/>
    <w:rsid w:val="006D554B"/>
    <w:rsid w:val="006E6ABD"/>
    <w:rsid w:val="006F1790"/>
    <w:rsid w:val="0070299E"/>
    <w:rsid w:val="00703E50"/>
    <w:rsid w:val="007041BB"/>
    <w:rsid w:val="00704B0B"/>
    <w:rsid w:val="00705E44"/>
    <w:rsid w:val="00715A57"/>
    <w:rsid w:val="00716C76"/>
    <w:rsid w:val="007203A7"/>
    <w:rsid w:val="007251B2"/>
    <w:rsid w:val="00725823"/>
    <w:rsid w:val="00731E55"/>
    <w:rsid w:val="007352AA"/>
    <w:rsid w:val="007365C3"/>
    <w:rsid w:val="0074141E"/>
    <w:rsid w:val="00741C75"/>
    <w:rsid w:val="00744A16"/>
    <w:rsid w:val="00760751"/>
    <w:rsid w:val="0076277C"/>
    <w:rsid w:val="007641E2"/>
    <w:rsid w:val="00771385"/>
    <w:rsid w:val="007739BD"/>
    <w:rsid w:val="007856F0"/>
    <w:rsid w:val="0078613B"/>
    <w:rsid w:val="00792496"/>
    <w:rsid w:val="007A53A7"/>
    <w:rsid w:val="007A545C"/>
    <w:rsid w:val="007A6BC8"/>
    <w:rsid w:val="007B0146"/>
    <w:rsid w:val="007B3BCC"/>
    <w:rsid w:val="007B4EE3"/>
    <w:rsid w:val="007B5279"/>
    <w:rsid w:val="007B64AE"/>
    <w:rsid w:val="007D461A"/>
    <w:rsid w:val="007D5B73"/>
    <w:rsid w:val="007E036C"/>
    <w:rsid w:val="007E7D6E"/>
    <w:rsid w:val="007F4840"/>
    <w:rsid w:val="00802905"/>
    <w:rsid w:val="00803645"/>
    <w:rsid w:val="008116EB"/>
    <w:rsid w:val="00811B9A"/>
    <w:rsid w:val="0081299B"/>
    <w:rsid w:val="0081614C"/>
    <w:rsid w:val="00822398"/>
    <w:rsid w:val="00822680"/>
    <w:rsid w:val="00831DCE"/>
    <w:rsid w:val="00842FCC"/>
    <w:rsid w:val="00851D22"/>
    <w:rsid w:val="00854340"/>
    <w:rsid w:val="0085738F"/>
    <w:rsid w:val="00857CBB"/>
    <w:rsid w:val="00864310"/>
    <w:rsid w:val="008700F7"/>
    <w:rsid w:val="0088193D"/>
    <w:rsid w:val="008864A3"/>
    <w:rsid w:val="00887933"/>
    <w:rsid w:val="00887C13"/>
    <w:rsid w:val="008A242C"/>
    <w:rsid w:val="008A3DB0"/>
    <w:rsid w:val="008A4D3F"/>
    <w:rsid w:val="008B418F"/>
    <w:rsid w:val="008B4DA9"/>
    <w:rsid w:val="008B67B5"/>
    <w:rsid w:val="008B72FF"/>
    <w:rsid w:val="008C1A42"/>
    <w:rsid w:val="008C59CB"/>
    <w:rsid w:val="008C71FA"/>
    <w:rsid w:val="008C7B61"/>
    <w:rsid w:val="008E3D6A"/>
    <w:rsid w:val="008F1BCD"/>
    <w:rsid w:val="008F2CB5"/>
    <w:rsid w:val="00903808"/>
    <w:rsid w:val="009111C4"/>
    <w:rsid w:val="00911E42"/>
    <w:rsid w:val="009154B4"/>
    <w:rsid w:val="00920651"/>
    <w:rsid w:val="00933A17"/>
    <w:rsid w:val="00940AE8"/>
    <w:rsid w:val="009417D5"/>
    <w:rsid w:val="00942857"/>
    <w:rsid w:val="00943CC1"/>
    <w:rsid w:val="00950E0A"/>
    <w:rsid w:val="00954D53"/>
    <w:rsid w:val="00954FD1"/>
    <w:rsid w:val="00957D48"/>
    <w:rsid w:val="0096081F"/>
    <w:rsid w:val="00967A31"/>
    <w:rsid w:val="009714D0"/>
    <w:rsid w:val="0097401A"/>
    <w:rsid w:val="009752D7"/>
    <w:rsid w:val="009866F1"/>
    <w:rsid w:val="00991210"/>
    <w:rsid w:val="00995886"/>
    <w:rsid w:val="0099604A"/>
    <w:rsid w:val="009A17A9"/>
    <w:rsid w:val="009A5395"/>
    <w:rsid w:val="009A554B"/>
    <w:rsid w:val="009B3CD8"/>
    <w:rsid w:val="009B4153"/>
    <w:rsid w:val="009B49C8"/>
    <w:rsid w:val="009C298F"/>
    <w:rsid w:val="009C64A7"/>
    <w:rsid w:val="009F32CA"/>
    <w:rsid w:val="009F5C1B"/>
    <w:rsid w:val="009F645F"/>
    <w:rsid w:val="009F7EA7"/>
    <w:rsid w:val="00A06F34"/>
    <w:rsid w:val="00A113A6"/>
    <w:rsid w:val="00A138D5"/>
    <w:rsid w:val="00A17D1E"/>
    <w:rsid w:val="00A209AD"/>
    <w:rsid w:val="00A247C9"/>
    <w:rsid w:val="00A24EFE"/>
    <w:rsid w:val="00A305AD"/>
    <w:rsid w:val="00A4570C"/>
    <w:rsid w:val="00A458C0"/>
    <w:rsid w:val="00A501CB"/>
    <w:rsid w:val="00A51E77"/>
    <w:rsid w:val="00A64F2B"/>
    <w:rsid w:val="00A65EFB"/>
    <w:rsid w:val="00A67371"/>
    <w:rsid w:val="00A7485C"/>
    <w:rsid w:val="00A84773"/>
    <w:rsid w:val="00A85EDE"/>
    <w:rsid w:val="00A863E2"/>
    <w:rsid w:val="00A90CA1"/>
    <w:rsid w:val="00A9177A"/>
    <w:rsid w:val="00A9214B"/>
    <w:rsid w:val="00A95218"/>
    <w:rsid w:val="00A96E15"/>
    <w:rsid w:val="00AA25DC"/>
    <w:rsid w:val="00AA36B7"/>
    <w:rsid w:val="00AA7D6B"/>
    <w:rsid w:val="00AB186D"/>
    <w:rsid w:val="00AB682C"/>
    <w:rsid w:val="00AC0760"/>
    <w:rsid w:val="00AC1B41"/>
    <w:rsid w:val="00AC4706"/>
    <w:rsid w:val="00AC50C3"/>
    <w:rsid w:val="00AC5303"/>
    <w:rsid w:val="00AC743B"/>
    <w:rsid w:val="00AD4CF0"/>
    <w:rsid w:val="00AE11AB"/>
    <w:rsid w:val="00AE40C9"/>
    <w:rsid w:val="00AE47BF"/>
    <w:rsid w:val="00AE7314"/>
    <w:rsid w:val="00AF1953"/>
    <w:rsid w:val="00AF2399"/>
    <w:rsid w:val="00B024EB"/>
    <w:rsid w:val="00B11891"/>
    <w:rsid w:val="00B13535"/>
    <w:rsid w:val="00B21246"/>
    <w:rsid w:val="00B2729D"/>
    <w:rsid w:val="00B27D96"/>
    <w:rsid w:val="00B3334E"/>
    <w:rsid w:val="00B33ACA"/>
    <w:rsid w:val="00B45EE6"/>
    <w:rsid w:val="00B46F28"/>
    <w:rsid w:val="00B56153"/>
    <w:rsid w:val="00B630DE"/>
    <w:rsid w:val="00B64FDE"/>
    <w:rsid w:val="00B67977"/>
    <w:rsid w:val="00B707EE"/>
    <w:rsid w:val="00B70DD4"/>
    <w:rsid w:val="00B8484D"/>
    <w:rsid w:val="00B859D4"/>
    <w:rsid w:val="00B859F2"/>
    <w:rsid w:val="00B86331"/>
    <w:rsid w:val="00B91671"/>
    <w:rsid w:val="00B97429"/>
    <w:rsid w:val="00BA6E79"/>
    <w:rsid w:val="00BB1223"/>
    <w:rsid w:val="00BB1242"/>
    <w:rsid w:val="00BB24CC"/>
    <w:rsid w:val="00BB3EFF"/>
    <w:rsid w:val="00BB46EB"/>
    <w:rsid w:val="00BC3EE3"/>
    <w:rsid w:val="00BC7A26"/>
    <w:rsid w:val="00BC7AB8"/>
    <w:rsid w:val="00BD42A4"/>
    <w:rsid w:val="00BD60FD"/>
    <w:rsid w:val="00BD61FE"/>
    <w:rsid w:val="00BE4DBF"/>
    <w:rsid w:val="00BE56ED"/>
    <w:rsid w:val="00BF1159"/>
    <w:rsid w:val="00BF18F8"/>
    <w:rsid w:val="00BF2709"/>
    <w:rsid w:val="00BF6D10"/>
    <w:rsid w:val="00C05D59"/>
    <w:rsid w:val="00C06F86"/>
    <w:rsid w:val="00C075D5"/>
    <w:rsid w:val="00C17A90"/>
    <w:rsid w:val="00C35A7D"/>
    <w:rsid w:val="00C36BA0"/>
    <w:rsid w:val="00C4033F"/>
    <w:rsid w:val="00C4099B"/>
    <w:rsid w:val="00C45075"/>
    <w:rsid w:val="00C63CBF"/>
    <w:rsid w:val="00C6444F"/>
    <w:rsid w:val="00C667DD"/>
    <w:rsid w:val="00C7106E"/>
    <w:rsid w:val="00C819FE"/>
    <w:rsid w:val="00C93AEC"/>
    <w:rsid w:val="00CA5714"/>
    <w:rsid w:val="00CB17C2"/>
    <w:rsid w:val="00CB2BD6"/>
    <w:rsid w:val="00CD3227"/>
    <w:rsid w:val="00CD51DD"/>
    <w:rsid w:val="00CD5FA7"/>
    <w:rsid w:val="00CE5676"/>
    <w:rsid w:val="00CE6D28"/>
    <w:rsid w:val="00CF1705"/>
    <w:rsid w:val="00CF4BEC"/>
    <w:rsid w:val="00D03168"/>
    <w:rsid w:val="00D0448C"/>
    <w:rsid w:val="00D068E4"/>
    <w:rsid w:val="00D17B71"/>
    <w:rsid w:val="00D22649"/>
    <w:rsid w:val="00D35A4B"/>
    <w:rsid w:val="00D43759"/>
    <w:rsid w:val="00D43D20"/>
    <w:rsid w:val="00D63D41"/>
    <w:rsid w:val="00D658EF"/>
    <w:rsid w:val="00D74908"/>
    <w:rsid w:val="00D778F1"/>
    <w:rsid w:val="00D82C20"/>
    <w:rsid w:val="00D874A9"/>
    <w:rsid w:val="00D914A0"/>
    <w:rsid w:val="00D96C6A"/>
    <w:rsid w:val="00DA120B"/>
    <w:rsid w:val="00DA12D3"/>
    <w:rsid w:val="00DA3ACF"/>
    <w:rsid w:val="00DA47D2"/>
    <w:rsid w:val="00DB3D98"/>
    <w:rsid w:val="00DC0C29"/>
    <w:rsid w:val="00DC5AE7"/>
    <w:rsid w:val="00DD0EC1"/>
    <w:rsid w:val="00DD2A90"/>
    <w:rsid w:val="00DD7D51"/>
    <w:rsid w:val="00DE039B"/>
    <w:rsid w:val="00DE1BA0"/>
    <w:rsid w:val="00DE2047"/>
    <w:rsid w:val="00DE3ACA"/>
    <w:rsid w:val="00DE7FED"/>
    <w:rsid w:val="00DF19C3"/>
    <w:rsid w:val="00DF1EC8"/>
    <w:rsid w:val="00DF6FEB"/>
    <w:rsid w:val="00E00F93"/>
    <w:rsid w:val="00E0208B"/>
    <w:rsid w:val="00E06677"/>
    <w:rsid w:val="00E10E3E"/>
    <w:rsid w:val="00E143E0"/>
    <w:rsid w:val="00E14C02"/>
    <w:rsid w:val="00E2118F"/>
    <w:rsid w:val="00E2222E"/>
    <w:rsid w:val="00E26970"/>
    <w:rsid w:val="00E270B7"/>
    <w:rsid w:val="00E27B3B"/>
    <w:rsid w:val="00E30347"/>
    <w:rsid w:val="00E44901"/>
    <w:rsid w:val="00E60D1C"/>
    <w:rsid w:val="00E63146"/>
    <w:rsid w:val="00E67125"/>
    <w:rsid w:val="00E70DFC"/>
    <w:rsid w:val="00E73EF5"/>
    <w:rsid w:val="00E82EEE"/>
    <w:rsid w:val="00E85734"/>
    <w:rsid w:val="00E9622C"/>
    <w:rsid w:val="00EB04B9"/>
    <w:rsid w:val="00EB125B"/>
    <w:rsid w:val="00EB6615"/>
    <w:rsid w:val="00EC1782"/>
    <w:rsid w:val="00EC5509"/>
    <w:rsid w:val="00EC71D1"/>
    <w:rsid w:val="00ED0692"/>
    <w:rsid w:val="00ED70FC"/>
    <w:rsid w:val="00EE005D"/>
    <w:rsid w:val="00EE276B"/>
    <w:rsid w:val="00F02709"/>
    <w:rsid w:val="00F059F0"/>
    <w:rsid w:val="00F263B0"/>
    <w:rsid w:val="00F3759B"/>
    <w:rsid w:val="00F441CE"/>
    <w:rsid w:val="00F55E5D"/>
    <w:rsid w:val="00F56FE1"/>
    <w:rsid w:val="00F57BC8"/>
    <w:rsid w:val="00F60D79"/>
    <w:rsid w:val="00F679AB"/>
    <w:rsid w:val="00F7026A"/>
    <w:rsid w:val="00F70EF3"/>
    <w:rsid w:val="00F76AD7"/>
    <w:rsid w:val="00F81B78"/>
    <w:rsid w:val="00F86542"/>
    <w:rsid w:val="00F87166"/>
    <w:rsid w:val="00F87A17"/>
    <w:rsid w:val="00F90934"/>
    <w:rsid w:val="00F943E0"/>
    <w:rsid w:val="00F94CA8"/>
    <w:rsid w:val="00FA1788"/>
    <w:rsid w:val="00FA2A01"/>
    <w:rsid w:val="00FA7CF3"/>
    <w:rsid w:val="00FB4C7A"/>
    <w:rsid w:val="00FC3F28"/>
    <w:rsid w:val="00FD50F7"/>
    <w:rsid w:val="00FD556C"/>
    <w:rsid w:val="00FE1266"/>
    <w:rsid w:val="00FE2483"/>
    <w:rsid w:val="00FE26FF"/>
    <w:rsid w:val="00FE2963"/>
    <w:rsid w:val="00FE334C"/>
    <w:rsid w:val="00FF0336"/>
    <w:rsid w:val="00FF0E26"/>
    <w:rsid w:val="6FEC6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14A5"/>
  <w15:chartTrackingRefBased/>
  <w15:docId w15:val="{ECF12A93-AD66-431A-9FCD-F1290B7C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6E"/>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7E7D6E"/>
    <w:pPr>
      <w:keepNext/>
      <w:keepLines/>
      <w:numPr>
        <w:numId w:val="18"/>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7E7D6E"/>
    <w:pPr>
      <w:numPr>
        <w:ilvl w:val="1"/>
      </w:numPr>
      <w:spacing w:before="240"/>
      <w:outlineLvl w:val="1"/>
    </w:pPr>
    <w:rPr>
      <w:spacing w:val="4"/>
      <w:sz w:val="28"/>
    </w:rPr>
  </w:style>
  <w:style w:type="paragraph" w:styleId="Overskrift3">
    <w:name w:val="heading 3"/>
    <w:basedOn w:val="Normal"/>
    <w:next w:val="Normal"/>
    <w:link w:val="Overskrift3Tegn"/>
    <w:qFormat/>
    <w:rsid w:val="007E7D6E"/>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7E7D6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E7D6E"/>
    <w:pPr>
      <w:numPr>
        <w:ilvl w:val="4"/>
      </w:numPr>
      <w:spacing w:before="200"/>
      <w:outlineLvl w:val="4"/>
    </w:pPr>
    <w:rPr>
      <w:b w:val="0"/>
      <w:sz w:val="22"/>
    </w:rPr>
  </w:style>
  <w:style w:type="paragraph" w:styleId="Overskrift6">
    <w:name w:val="heading 6"/>
    <w:basedOn w:val="Normal"/>
    <w:next w:val="Normal"/>
    <w:link w:val="Overskrift6Tegn"/>
    <w:qFormat/>
    <w:rsid w:val="007E7D6E"/>
    <w:pPr>
      <w:numPr>
        <w:ilvl w:val="5"/>
        <w:numId w:val="1"/>
      </w:numPr>
      <w:spacing w:before="240" w:after="60"/>
      <w:outlineLvl w:val="5"/>
    </w:pPr>
    <w:rPr>
      <w:i/>
    </w:rPr>
  </w:style>
  <w:style w:type="paragraph" w:styleId="Overskrift7">
    <w:name w:val="heading 7"/>
    <w:basedOn w:val="Normal"/>
    <w:next w:val="Normal"/>
    <w:link w:val="Overskrift7Tegn"/>
    <w:qFormat/>
    <w:rsid w:val="007E7D6E"/>
    <w:pPr>
      <w:numPr>
        <w:ilvl w:val="6"/>
        <w:numId w:val="1"/>
      </w:numPr>
      <w:spacing w:before="240" w:after="60"/>
      <w:outlineLvl w:val="6"/>
    </w:pPr>
  </w:style>
  <w:style w:type="paragraph" w:styleId="Overskrift8">
    <w:name w:val="heading 8"/>
    <w:basedOn w:val="Normal"/>
    <w:next w:val="Normal"/>
    <w:link w:val="Overskrift8Tegn"/>
    <w:qFormat/>
    <w:rsid w:val="007E7D6E"/>
    <w:pPr>
      <w:numPr>
        <w:ilvl w:val="7"/>
        <w:numId w:val="1"/>
      </w:numPr>
      <w:spacing w:before="240" w:after="60"/>
      <w:outlineLvl w:val="7"/>
    </w:pPr>
    <w:rPr>
      <w:i/>
    </w:rPr>
  </w:style>
  <w:style w:type="paragraph" w:styleId="Overskrift9">
    <w:name w:val="heading 9"/>
    <w:basedOn w:val="Normal"/>
    <w:next w:val="Normal"/>
    <w:link w:val="Overskrift9Tegn"/>
    <w:qFormat/>
    <w:rsid w:val="007E7D6E"/>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7E7D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7D6E"/>
  </w:style>
  <w:style w:type="character" w:customStyle="1" w:styleId="Overskrift1Tegn">
    <w:name w:val="Overskrift 1 Tegn"/>
    <w:basedOn w:val="Standardskriftforavsnitt"/>
    <w:link w:val="Overskrift1"/>
    <w:rsid w:val="007E7D6E"/>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7E7D6E"/>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7E7D6E"/>
    <w:rPr>
      <w:rFonts w:ascii="Open Sans" w:eastAsia="Times New Roman" w:hAnsi="Open Sans"/>
      <w:b/>
      <w:lang w:eastAsia="nb-NO"/>
    </w:rPr>
  </w:style>
  <w:style w:type="character" w:customStyle="1" w:styleId="Overskrift4Tegn">
    <w:name w:val="Overskrift 4 Tegn"/>
    <w:basedOn w:val="Standardskriftforavsnitt"/>
    <w:link w:val="Overskrift4"/>
    <w:rsid w:val="007E7D6E"/>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7E7D6E"/>
    <w:rPr>
      <w:rFonts w:ascii="Open Sans" w:eastAsia="Times New Roman" w:hAnsi="Open Sans"/>
      <w:kern w:val="28"/>
      <w:lang w:eastAsia="nb-NO"/>
    </w:rPr>
  </w:style>
  <w:style w:type="character" w:customStyle="1" w:styleId="Overskrift6Tegn">
    <w:name w:val="Overskrift 6 Tegn"/>
    <w:basedOn w:val="Standardskriftforavsnitt"/>
    <w:link w:val="Overskrift6"/>
    <w:rsid w:val="007E7D6E"/>
    <w:rPr>
      <w:rFonts w:ascii="Open Sans" w:eastAsia="Times New Roman" w:hAnsi="Open Sans"/>
      <w:i/>
      <w:lang w:eastAsia="nb-NO"/>
    </w:rPr>
  </w:style>
  <w:style w:type="character" w:customStyle="1" w:styleId="Overskrift7Tegn">
    <w:name w:val="Overskrift 7 Tegn"/>
    <w:basedOn w:val="Standardskriftforavsnitt"/>
    <w:link w:val="Overskrift7"/>
    <w:rsid w:val="007E7D6E"/>
    <w:rPr>
      <w:rFonts w:ascii="Open Sans" w:eastAsia="Times New Roman" w:hAnsi="Open Sans"/>
      <w:lang w:eastAsia="nb-NO"/>
    </w:rPr>
  </w:style>
  <w:style w:type="character" w:customStyle="1" w:styleId="Overskrift8Tegn">
    <w:name w:val="Overskrift 8 Tegn"/>
    <w:basedOn w:val="Standardskriftforavsnitt"/>
    <w:link w:val="Overskrift8"/>
    <w:rsid w:val="007E7D6E"/>
    <w:rPr>
      <w:rFonts w:ascii="Open Sans" w:eastAsia="Times New Roman" w:hAnsi="Open Sans"/>
      <w:i/>
      <w:lang w:eastAsia="nb-NO"/>
    </w:rPr>
  </w:style>
  <w:style w:type="character" w:customStyle="1" w:styleId="Overskrift9Tegn">
    <w:name w:val="Overskrift 9 Tegn"/>
    <w:basedOn w:val="Standardskriftforavsnitt"/>
    <w:link w:val="Overskrift9"/>
    <w:rsid w:val="007E7D6E"/>
    <w:rPr>
      <w:rFonts w:ascii="Open Sans" w:eastAsia="Times New Roman" w:hAnsi="Open Sans"/>
      <w:b/>
      <w:i/>
      <w:sz w:val="18"/>
      <w:lang w:eastAsia="nb-NO"/>
    </w:rPr>
  </w:style>
  <w:style w:type="table" w:styleId="Tabelltemaer">
    <w:name w:val="Table Theme"/>
    <w:basedOn w:val="Vanligtabell"/>
    <w:uiPriority w:val="99"/>
    <w:semiHidden/>
    <w:unhideWhenUsed/>
    <w:rsid w:val="007E7D6E"/>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7E7D6E"/>
    <w:pPr>
      <w:numPr>
        <w:numId w:val="38"/>
      </w:numPr>
    </w:pPr>
    <w:rPr>
      <w:spacing w:val="4"/>
    </w:rPr>
  </w:style>
  <w:style w:type="paragraph" w:customStyle="1" w:styleId="alfaliste2">
    <w:name w:val="alfaliste 2"/>
    <w:basedOn w:val="alfaliste"/>
    <w:next w:val="alfaliste"/>
    <w:rsid w:val="007E7D6E"/>
    <w:pPr>
      <w:numPr>
        <w:numId w:val="24"/>
      </w:numPr>
    </w:pPr>
  </w:style>
  <w:style w:type="paragraph" w:customStyle="1" w:styleId="alfaliste3">
    <w:name w:val="alfaliste 3"/>
    <w:basedOn w:val="alfaliste"/>
    <w:autoRedefine/>
    <w:qFormat/>
    <w:rsid w:val="007E7D6E"/>
    <w:pPr>
      <w:numPr>
        <w:numId w:val="29"/>
      </w:numPr>
    </w:pPr>
  </w:style>
  <w:style w:type="paragraph" w:customStyle="1" w:styleId="alfaliste4">
    <w:name w:val="alfaliste 4"/>
    <w:basedOn w:val="alfaliste"/>
    <w:qFormat/>
    <w:rsid w:val="007E7D6E"/>
    <w:pPr>
      <w:numPr>
        <w:numId w:val="30"/>
      </w:numPr>
      <w:ind w:left="1588" w:hanging="397"/>
    </w:pPr>
  </w:style>
  <w:style w:type="paragraph" w:customStyle="1" w:styleId="alfaliste5">
    <w:name w:val="alfaliste 5"/>
    <w:basedOn w:val="alfaliste"/>
    <w:qFormat/>
    <w:rsid w:val="007E7D6E"/>
    <w:pPr>
      <w:numPr>
        <w:numId w:val="31"/>
      </w:numPr>
      <w:ind w:left="1985" w:hanging="397"/>
    </w:pPr>
  </w:style>
  <w:style w:type="paragraph" w:customStyle="1" w:styleId="avsnitt-tittel">
    <w:name w:val="avsnitt-tittel"/>
    <w:basedOn w:val="Undertittel"/>
    <w:next w:val="Normal"/>
    <w:rsid w:val="007E7D6E"/>
    <w:rPr>
      <w:b w:val="0"/>
    </w:rPr>
  </w:style>
  <w:style w:type="paragraph" w:customStyle="1" w:styleId="avsnitt-undertittel">
    <w:name w:val="avsnitt-undertittel"/>
    <w:basedOn w:val="Undertittel"/>
    <w:next w:val="Normal"/>
    <w:rsid w:val="007E7D6E"/>
    <w:pPr>
      <w:spacing w:line="240" w:lineRule="auto"/>
    </w:pPr>
    <w:rPr>
      <w:rFonts w:eastAsia="Batang"/>
      <w:b w:val="0"/>
      <w:i/>
      <w:sz w:val="24"/>
      <w:szCs w:val="20"/>
    </w:rPr>
  </w:style>
  <w:style w:type="paragraph" w:customStyle="1" w:styleId="avsnitt-under-undertittel">
    <w:name w:val="avsnitt-under-undertittel"/>
    <w:basedOn w:val="Undertittel"/>
    <w:next w:val="Normal"/>
    <w:rsid w:val="007E7D6E"/>
    <w:pPr>
      <w:spacing w:line="240" w:lineRule="auto"/>
    </w:pPr>
    <w:rPr>
      <w:rFonts w:eastAsia="Batang"/>
      <w:b w:val="0"/>
      <w:i/>
      <w:sz w:val="22"/>
      <w:szCs w:val="20"/>
    </w:rPr>
  </w:style>
  <w:style w:type="paragraph" w:styleId="Bunntekst">
    <w:name w:val="footer"/>
    <w:basedOn w:val="Normal"/>
    <w:link w:val="BunntekstTegn"/>
    <w:uiPriority w:val="99"/>
    <w:rsid w:val="007E7D6E"/>
    <w:pPr>
      <w:tabs>
        <w:tab w:val="center" w:pos="4153"/>
        <w:tab w:val="right" w:pos="8306"/>
      </w:tabs>
    </w:pPr>
    <w:rPr>
      <w:spacing w:val="4"/>
    </w:rPr>
  </w:style>
  <w:style w:type="character" w:customStyle="1" w:styleId="BunntekstTegn">
    <w:name w:val="Bunntekst Tegn"/>
    <w:basedOn w:val="Standardskriftforavsnitt"/>
    <w:link w:val="Bunntekst"/>
    <w:uiPriority w:val="99"/>
    <w:rsid w:val="007E7D6E"/>
    <w:rPr>
      <w:rFonts w:ascii="Open Sans" w:eastAsia="Times New Roman" w:hAnsi="Open Sans"/>
      <w:spacing w:val="4"/>
      <w:lang w:eastAsia="nb-NO"/>
    </w:rPr>
  </w:style>
  <w:style w:type="paragraph" w:customStyle="1" w:styleId="Def">
    <w:name w:val="Def"/>
    <w:basedOn w:val="Normal"/>
    <w:qFormat/>
    <w:rsid w:val="007E7D6E"/>
  </w:style>
  <w:style w:type="paragraph" w:customStyle="1" w:styleId="figur-beskr">
    <w:name w:val="figur-beskr"/>
    <w:basedOn w:val="Normal"/>
    <w:next w:val="Normal"/>
    <w:rsid w:val="007E7D6E"/>
    <w:rPr>
      <w:spacing w:val="4"/>
    </w:rPr>
  </w:style>
  <w:style w:type="paragraph" w:customStyle="1" w:styleId="figur-tittel">
    <w:name w:val="figur-tittel"/>
    <w:basedOn w:val="Normal"/>
    <w:next w:val="Normal"/>
    <w:rsid w:val="007E7D6E"/>
    <w:pPr>
      <w:numPr>
        <w:ilvl w:val="5"/>
        <w:numId w:val="18"/>
      </w:numPr>
    </w:pPr>
    <w:rPr>
      <w:spacing w:val="4"/>
      <w:sz w:val="28"/>
    </w:rPr>
  </w:style>
  <w:style w:type="character" w:styleId="Fotnotereferanse">
    <w:name w:val="footnote reference"/>
    <w:basedOn w:val="Standardskriftforavsnitt"/>
    <w:semiHidden/>
    <w:rsid w:val="007E7D6E"/>
    <w:rPr>
      <w:vertAlign w:val="superscript"/>
    </w:rPr>
  </w:style>
  <w:style w:type="paragraph" w:styleId="Fotnotetekst">
    <w:name w:val="footnote text"/>
    <w:basedOn w:val="Normal"/>
    <w:link w:val="FotnotetekstTegn"/>
    <w:semiHidden/>
    <w:rsid w:val="007E7D6E"/>
    <w:rPr>
      <w:spacing w:val="4"/>
    </w:rPr>
  </w:style>
  <w:style w:type="character" w:customStyle="1" w:styleId="FotnotetekstTegn">
    <w:name w:val="Fotnotetekst Tegn"/>
    <w:basedOn w:val="Standardskriftforavsnitt"/>
    <w:link w:val="Fotnotetekst"/>
    <w:semiHidden/>
    <w:rsid w:val="007E7D6E"/>
    <w:rPr>
      <w:rFonts w:ascii="Open Sans" w:eastAsia="Times New Roman" w:hAnsi="Open Sans"/>
      <w:spacing w:val="4"/>
      <w:lang w:eastAsia="nb-NO"/>
    </w:rPr>
  </w:style>
  <w:style w:type="character" w:customStyle="1" w:styleId="halvfet">
    <w:name w:val="halvfet"/>
    <w:basedOn w:val="Standardskriftforavsnitt"/>
    <w:rsid w:val="007E7D6E"/>
    <w:rPr>
      <w:b/>
    </w:rPr>
  </w:style>
  <w:style w:type="paragraph" w:customStyle="1" w:styleId="hengende-innrykk">
    <w:name w:val="hengende-innrykk"/>
    <w:basedOn w:val="Normal"/>
    <w:next w:val="Normal"/>
    <w:rsid w:val="007E7D6E"/>
    <w:pPr>
      <w:ind w:left="1418" w:hanging="1418"/>
    </w:pPr>
    <w:rPr>
      <w:spacing w:val="4"/>
    </w:rPr>
  </w:style>
  <w:style w:type="paragraph" w:styleId="INNH1">
    <w:name w:val="toc 1"/>
    <w:basedOn w:val="Normal"/>
    <w:next w:val="Normal"/>
    <w:uiPriority w:val="39"/>
    <w:rsid w:val="007E7D6E"/>
    <w:pPr>
      <w:tabs>
        <w:tab w:val="right" w:leader="dot" w:pos="8306"/>
      </w:tabs>
      <w:ind w:right="1134"/>
    </w:pPr>
  </w:style>
  <w:style w:type="paragraph" w:styleId="INNH2">
    <w:name w:val="toc 2"/>
    <w:basedOn w:val="Normal"/>
    <w:next w:val="Normal"/>
    <w:uiPriority w:val="39"/>
    <w:rsid w:val="007E7D6E"/>
    <w:pPr>
      <w:tabs>
        <w:tab w:val="right" w:leader="dot" w:pos="8306"/>
      </w:tabs>
      <w:ind w:left="199" w:right="1134"/>
    </w:pPr>
  </w:style>
  <w:style w:type="paragraph" w:styleId="INNH3">
    <w:name w:val="toc 3"/>
    <w:basedOn w:val="Normal"/>
    <w:next w:val="Normal"/>
    <w:uiPriority w:val="39"/>
    <w:rsid w:val="007E7D6E"/>
    <w:pPr>
      <w:tabs>
        <w:tab w:val="right" w:leader="dot" w:pos="8306"/>
      </w:tabs>
      <w:ind w:left="403" w:right="1134"/>
    </w:pPr>
  </w:style>
  <w:style w:type="paragraph" w:styleId="INNH4">
    <w:name w:val="toc 4"/>
    <w:basedOn w:val="Normal"/>
    <w:next w:val="Normal"/>
    <w:rsid w:val="007E7D6E"/>
    <w:pPr>
      <w:tabs>
        <w:tab w:val="right" w:leader="dot" w:pos="8306"/>
      </w:tabs>
      <w:ind w:left="600"/>
    </w:pPr>
  </w:style>
  <w:style w:type="paragraph" w:styleId="INNH5">
    <w:name w:val="toc 5"/>
    <w:basedOn w:val="Normal"/>
    <w:next w:val="Normal"/>
    <w:rsid w:val="007E7D6E"/>
    <w:pPr>
      <w:tabs>
        <w:tab w:val="right" w:leader="dot" w:pos="8306"/>
      </w:tabs>
      <w:ind w:left="800"/>
    </w:pPr>
  </w:style>
  <w:style w:type="paragraph" w:customStyle="1" w:styleId="Kilde">
    <w:name w:val="Kilde"/>
    <w:basedOn w:val="Normal"/>
    <w:next w:val="Normal"/>
    <w:rsid w:val="007E7D6E"/>
    <w:pPr>
      <w:spacing w:after="240"/>
    </w:pPr>
    <w:rPr>
      <w:spacing w:val="4"/>
    </w:rPr>
  </w:style>
  <w:style w:type="character" w:customStyle="1" w:styleId="kursiv">
    <w:name w:val="kursiv"/>
    <w:basedOn w:val="Standardskriftforavsnitt"/>
    <w:rsid w:val="007E7D6E"/>
    <w:rPr>
      <w:i/>
    </w:rPr>
  </w:style>
  <w:style w:type="character" w:customStyle="1" w:styleId="l-endring">
    <w:name w:val="l-endring"/>
    <w:basedOn w:val="Standardskriftforavsnitt"/>
    <w:rsid w:val="007E7D6E"/>
    <w:rPr>
      <w:i/>
    </w:rPr>
  </w:style>
  <w:style w:type="paragraph" w:styleId="Liste">
    <w:name w:val="List"/>
    <w:basedOn w:val="Nummerertliste"/>
    <w:qFormat/>
    <w:rsid w:val="007E7D6E"/>
    <w:pPr>
      <w:numPr>
        <w:numId w:val="19"/>
      </w:numPr>
      <w:ind w:left="397" w:hanging="397"/>
      <w:contextualSpacing/>
    </w:pPr>
    <w:rPr>
      <w:spacing w:val="4"/>
    </w:rPr>
  </w:style>
  <w:style w:type="paragraph" w:styleId="Liste2">
    <w:name w:val="List 2"/>
    <w:basedOn w:val="Liste"/>
    <w:qFormat/>
    <w:rsid w:val="007E7D6E"/>
    <w:pPr>
      <w:numPr>
        <w:numId w:val="20"/>
      </w:numPr>
      <w:ind w:left="794" w:hanging="397"/>
    </w:pPr>
  </w:style>
  <w:style w:type="paragraph" w:styleId="Liste3">
    <w:name w:val="List 3"/>
    <w:basedOn w:val="Liste"/>
    <w:qFormat/>
    <w:rsid w:val="007E7D6E"/>
    <w:pPr>
      <w:numPr>
        <w:numId w:val="21"/>
      </w:numPr>
      <w:ind w:left="1191" w:hanging="397"/>
    </w:pPr>
  </w:style>
  <w:style w:type="paragraph" w:styleId="Liste4">
    <w:name w:val="List 4"/>
    <w:basedOn w:val="Liste"/>
    <w:qFormat/>
    <w:rsid w:val="007E7D6E"/>
    <w:pPr>
      <w:numPr>
        <w:numId w:val="22"/>
      </w:numPr>
      <w:ind w:left="1588" w:hanging="397"/>
    </w:pPr>
  </w:style>
  <w:style w:type="paragraph" w:styleId="Liste5">
    <w:name w:val="List 5"/>
    <w:basedOn w:val="Liste"/>
    <w:qFormat/>
    <w:rsid w:val="007E7D6E"/>
    <w:pPr>
      <w:numPr>
        <w:numId w:val="23"/>
      </w:numPr>
      <w:ind w:left="1985" w:hanging="397"/>
    </w:pPr>
  </w:style>
  <w:style w:type="paragraph" w:customStyle="1" w:styleId="l-lovdeltit">
    <w:name w:val="l-lovdeltit"/>
    <w:basedOn w:val="Normal"/>
    <w:next w:val="Normal"/>
    <w:rsid w:val="007E7D6E"/>
    <w:pPr>
      <w:keepNext/>
      <w:spacing w:before="120" w:after="60"/>
    </w:pPr>
    <w:rPr>
      <w:b/>
    </w:rPr>
  </w:style>
  <w:style w:type="paragraph" w:customStyle="1" w:styleId="l-lovkap">
    <w:name w:val="l-lovkap"/>
    <w:basedOn w:val="Normal"/>
    <w:next w:val="Normal"/>
    <w:rsid w:val="007E7D6E"/>
    <w:pPr>
      <w:keepNext/>
      <w:spacing w:before="240" w:after="40"/>
    </w:pPr>
    <w:rPr>
      <w:b/>
      <w:spacing w:val="4"/>
    </w:rPr>
  </w:style>
  <w:style w:type="paragraph" w:customStyle="1" w:styleId="l-lovtit">
    <w:name w:val="l-lovtit"/>
    <w:basedOn w:val="Normal"/>
    <w:next w:val="Normal"/>
    <w:rsid w:val="007E7D6E"/>
    <w:pPr>
      <w:keepNext/>
      <w:spacing w:before="120" w:after="60"/>
    </w:pPr>
    <w:rPr>
      <w:b/>
      <w:spacing w:val="4"/>
    </w:rPr>
  </w:style>
  <w:style w:type="paragraph" w:customStyle="1" w:styleId="l-paragraf">
    <w:name w:val="l-paragraf"/>
    <w:basedOn w:val="Normal"/>
    <w:next w:val="Normal"/>
    <w:rsid w:val="007E7D6E"/>
    <w:pPr>
      <w:spacing w:before="180" w:after="0"/>
    </w:pPr>
    <w:rPr>
      <w:rFonts w:ascii="Times" w:hAnsi="Times"/>
      <w:i/>
      <w:spacing w:val="4"/>
    </w:rPr>
  </w:style>
  <w:style w:type="character" w:styleId="Merknadsreferanse">
    <w:name w:val="annotation reference"/>
    <w:basedOn w:val="Standardskriftforavsnitt"/>
    <w:semiHidden/>
    <w:rsid w:val="007E7D6E"/>
    <w:rPr>
      <w:sz w:val="16"/>
    </w:rPr>
  </w:style>
  <w:style w:type="paragraph" w:styleId="Merknadstekst">
    <w:name w:val="annotation text"/>
    <w:basedOn w:val="Normal"/>
    <w:link w:val="MerknadstekstTegn"/>
    <w:semiHidden/>
    <w:rsid w:val="007E7D6E"/>
  </w:style>
  <w:style w:type="character" w:customStyle="1" w:styleId="MerknadstekstTegn">
    <w:name w:val="Merknadstekst Tegn"/>
    <w:basedOn w:val="Standardskriftforavsnitt"/>
    <w:link w:val="Merknadstekst"/>
    <w:semiHidden/>
    <w:rsid w:val="007E7D6E"/>
    <w:rPr>
      <w:rFonts w:ascii="Open Sans" w:eastAsia="Times New Roman" w:hAnsi="Open Sans"/>
      <w:lang w:eastAsia="nb-NO"/>
    </w:rPr>
  </w:style>
  <w:style w:type="paragraph" w:styleId="Nummerertliste">
    <w:name w:val="List Number"/>
    <w:qFormat/>
    <w:rsid w:val="007E7D6E"/>
    <w:pPr>
      <w:keepLines/>
      <w:numPr>
        <w:numId w:val="49"/>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7E7D6E"/>
    <w:pPr>
      <w:numPr>
        <w:numId w:val="25"/>
      </w:numPr>
      <w:ind w:left="794" w:hanging="397"/>
    </w:pPr>
  </w:style>
  <w:style w:type="paragraph" w:styleId="Nummerertliste3">
    <w:name w:val="List Number 3"/>
    <w:basedOn w:val="Nummerertliste"/>
    <w:qFormat/>
    <w:rsid w:val="007E7D6E"/>
    <w:pPr>
      <w:numPr>
        <w:numId w:val="26"/>
      </w:numPr>
      <w:tabs>
        <w:tab w:val="num" w:pos="397"/>
      </w:tabs>
      <w:ind w:left="1191" w:hanging="397"/>
    </w:pPr>
  </w:style>
  <w:style w:type="paragraph" w:styleId="Nummerertliste4">
    <w:name w:val="List Number 4"/>
    <w:basedOn w:val="Nummerertliste"/>
    <w:rsid w:val="007E7D6E"/>
    <w:pPr>
      <w:numPr>
        <w:numId w:val="27"/>
      </w:numPr>
      <w:tabs>
        <w:tab w:val="num" w:pos="397"/>
      </w:tabs>
      <w:ind w:left="1588" w:hanging="397"/>
    </w:pPr>
  </w:style>
  <w:style w:type="paragraph" w:styleId="Nummerertliste5">
    <w:name w:val="List Number 5"/>
    <w:basedOn w:val="Nummerertliste"/>
    <w:qFormat/>
    <w:rsid w:val="007E7D6E"/>
    <w:pPr>
      <w:numPr>
        <w:numId w:val="28"/>
      </w:numPr>
      <w:tabs>
        <w:tab w:val="num" w:pos="397"/>
      </w:tabs>
      <w:ind w:left="1985" w:hanging="397"/>
    </w:pPr>
  </w:style>
  <w:style w:type="paragraph" w:customStyle="1" w:styleId="opplisting">
    <w:name w:val="opplisting"/>
    <w:basedOn w:val="Liste"/>
    <w:qFormat/>
    <w:rsid w:val="007E7D6E"/>
    <w:pPr>
      <w:numPr>
        <w:numId w:val="0"/>
      </w:numPr>
      <w:tabs>
        <w:tab w:val="left" w:pos="397"/>
      </w:tabs>
    </w:pPr>
    <w:rPr>
      <w:rFonts w:cs="Times New Roman"/>
    </w:rPr>
  </w:style>
  <w:style w:type="paragraph" w:styleId="Punktliste">
    <w:name w:val="List Bullet"/>
    <w:basedOn w:val="Normal"/>
    <w:rsid w:val="007E7D6E"/>
    <w:pPr>
      <w:numPr>
        <w:numId w:val="2"/>
      </w:numPr>
      <w:spacing w:after="0"/>
    </w:pPr>
    <w:rPr>
      <w:spacing w:val="4"/>
    </w:rPr>
  </w:style>
  <w:style w:type="paragraph" w:styleId="Punktliste2">
    <w:name w:val="List Bullet 2"/>
    <w:basedOn w:val="Normal"/>
    <w:rsid w:val="007E7D6E"/>
    <w:pPr>
      <w:numPr>
        <w:numId w:val="3"/>
      </w:numPr>
      <w:spacing w:after="0"/>
    </w:pPr>
    <w:rPr>
      <w:spacing w:val="4"/>
    </w:rPr>
  </w:style>
  <w:style w:type="paragraph" w:styleId="Punktliste3">
    <w:name w:val="List Bullet 3"/>
    <w:basedOn w:val="Normal"/>
    <w:rsid w:val="007E7D6E"/>
    <w:pPr>
      <w:numPr>
        <w:numId w:val="4"/>
      </w:numPr>
      <w:spacing w:after="0"/>
    </w:pPr>
    <w:rPr>
      <w:spacing w:val="4"/>
    </w:rPr>
  </w:style>
  <w:style w:type="paragraph" w:styleId="Punktliste4">
    <w:name w:val="List Bullet 4"/>
    <w:basedOn w:val="Normal"/>
    <w:rsid w:val="007E7D6E"/>
    <w:pPr>
      <w:numPr>
        <w:numId w:val="5"/>
      </w:numPr>
      <w:spacing w:after="0"/>
    </w:pPr>
  </w:style>
  <w:style w:type="paragraph" w:styleId="Punktliste5">
    <w:name w:val="List Bullet 5"/>
    <w:basedOn w:val="Normal"/>
    <w:rsid w:val="007E7D6E"/>
    <w:pPr>
      <w:numPr>
        <w:numId w:val="6"/>
      </w:numPr>
      <w:spacing w:after="0"/>
    </w:pPr>
  </w:style>
  <w:style w:type="paragraph" w:customStyle="1" w:styleId="romertallliste">
    <w:name w:val="romertall liste"/>
    <w:basedOn w:val="Nummerertliste"/>
    <w:qFormat/>
    <w:rsid w:val="007E7D6E"/>
    <w:pPr>
      <w:numPr>
        <w:numId w:val="32"/>
      </w:numPr>
      <w:ind w:left="397" w:hanging="397"/>
    </w:pPr>
  </w:style>
  <w:style w:type="paragraph" w:customStyle="1" w:styleId="romertallliste2">
    <w:name w:val="romertall liste 2"/>
    <w:basedOn w:val="romertallliste"/>
    <w:qFormat/>
    <w:rsid w:val="007E7D6E"/>
    <w:pPr>
      <w:numPr>
        <w:numId w:val="33"/>
      </w:numPr>
      <w:ind w:left="794" w:hanging="397"/>
    </w:pPr>
  </w:style>
  <w:style w:type="paragraph" w:customStyle="1" w:styleId="romertallliste3">
    <w:name w:val="romertall liste 3"/>
    <w:basedOn w:val="romertallliste"/>
    <w:qFormat/>
    <w:rsid w:val="007E7D6E"/>
    <w:pPr>
      <w:numPr>
        <w:numId w:val="34"/>
      </w:numPr>
      <w:ind w:left="1191" w:hanging="397"/>
    </w:pPr>
  </w:style>
  <w:style w:type="paragraph" w:customStyle="1" w:styleId="romertallliste4">
    <w:name w:val="romertall liste 4"/>
    <w:basedOn w:val="romertallliste"/>
    <w:qFormat/>
    <w:rsid w:val="007E7D6E"/>
    <w:pPr>
      <w:numPr>
        <w:numId w:val="35"/>
      </w:numPr>
      <w:ind w:left="1588" w:hanging="397"/>
    </w:pPr>
  </w:style>
  <w:style w:type="character" w:styleId="Sidetall">
    <w:name w:val="page number"/>
    <w:basedOn w:val="Standardskriftforavsnitt"/>
    <w:rsid w:val="007E7D6E"/>
  </w:style>
  <w:style w:type="character" w:customStyle="1" w:styleId="skrift-hevet">
    <w:name w:val="skrift-hevet"/>
    <w:basedOn w:val="Standardskriftforavsnitt"/>
    <w:rsid w:val="007E7D6E"/>
    <w:rPr>
      <w:sz w:val="20"/>
      <w:vertAlign w:val="superscript"/>
    </w:rPr>
  </w:style>
  <w:style w:type="character" w:customStyle="1" w:styleId="skrift-senket">
    <w:name w:val="skrift-senket"/>
    <w:basedOn w:val="Standardskriftforavsnitt"/>
    <w:rsid w:val="007E7D6E"/>
    <w:rPr>
      <w:sz w:val="20"/>
      <w:vertAlign w:val="subscript"/>
    </w:rPr>
  </w:style>
  <w:style w:type="character" w:customStyle="1" w:styleId="sperret">
    <w:name w:val="sperret"/>
    <w:basedOn w:val="Standardskriftforavsnitt"/>
    <w:rsid w:val="007E7D6E"/>
    <w:rPr>
      <w:spacing w:val="30"/>
    </w:rPr>
  </w:style>
  <w:style w:type="character" w:customStyle="1" w:styleId="Stikkord">
    <w:name w:val="Stikkord"/>
    <w:basedOn w:val="Standardskriftforavsnitt"/>
    <w:rsid w:val="007E7D6E"/>
  </w:style>
  <w:style w:type="paragraph" w:customStyle="1" w:styleId="Tabellnavn">
    <w:name w:val="Tabellnavn"/>
    <w:basedOn w:val="Normal"/>
    <w:qFormat/>
    <w:rsid w:val="007E7D6E"/>
    <w:rPr>
      <w:rFonts w:ascii="Times" w:hAnsi="Times"/>
      <w:vanish/>
      <w:color w:val="00B050"/>
    </w:rPr>
  </w:style>
  <w:style w:type="paragraph" w:customStyle="1" w:styleId="tabell-tittel">
    <w:name w:val="tabell-tittel"/>
    <w:basedOn w:val="Normal"/>
    <w:next w:val="Normal"/>
    <w:rsid w:val="007E7D6E"/>
    <w:pPr>
      <w:keepNext/>
      <w:keepLines/>
      <w:numPr>
        <w:ilvl w:val="6"/>
        <w:numId w:val="18"/>
      </w:numPr>
      <w:spacing w:before="240"/>
    </w:pPr>
    <w:rPr>
      <w:spacing w:val="4"/>
      <w:sz w:val="28"/>
    </w:rPr>
  </w:style>
  <w:style w:type="paragraph" w:customStyle="1" w:styleId="Term">
    <w:name w:val="Term"/>
    <w:basedOn w:val="Normal"/>
    <w:qFormat/>
    <w:rsid w:val="007E7D6E"/>
  </w:style>
  <w:style w:type="paragraph" w:customStyle="1" w:styleId="tittel-ramme">
    <w:name w:val="tittel-ramme"/>
    <w:basedOn w:val="Normal"/>
    <w:next w:val="Normal"/>
    <w:rsid w:val="007E7D6E"/>
    <w:pPr>
      <w:keepNext/>
      <w:keepLines/>
      <w:numPr>
        <w:ilvl w:val="7"/>
        <w:numId w:val="18"/>
      </w:numPr>
      <w:spacing w:before="360" w:after="80"/>
      <w:jc w:val="center"/>
    </w:pPr>
    <w:rPr>
      <w:b/>
      <w:spacing w:val="4"/>
      <w:sz w:val="24"/>
    </w:rPr>
  </w:style>
  <w:style w:type="paragraph" w:styleId="Topptekst">
    <w:name w:val="header"/>
    <w:basedOn w:val="Normal"/>
    <w:link w:val="TopptekstTegn"/>
    <w:rsid w:val="007E7D6E"/>
    <w:pPr>
      <w:tabs>
        <w:tab w:val="center" w:pos="4536"/>
        <w:tab w:val="right" w:pos="9072"/>
      </w:tabs>
    </w:pPr>
  </w:style>
  <w:style w:type="character" w:customStyle="1" w:styleId="TopptekstTegn">
    <w:name w:val="Topptekst Tegn"/>
    <w:basedOn w:val="Standardskriftforavsnitt"/>
    <w:link w:val="Topptekst"/>
    <w:rsid w:val="007E7D6E"/>
    <w:rPr>
      <w:rFonts w:ascii="Open Sans" w:eastAsia="Times New Roman" w:hAnsi="Open Sans"/>
      <w:lang w:eastAsia="nb-NO"/>
    </w:rPr>
  </w:style>
  <w:style w:type="paragraph" w:styleId="Undertittel">
    <w:name w:val="Subtitle"/>
    <w:basedOn w:val="Overskrift1"/>
    <w:next w:val="Normal"/>
    <w:link w:val="UndertittelTegn"/>
    <w:qFormat/>
    <w:rsid w:val="007E7D6E"/>
    <w:pPr>
      <w:numPr>
        <w:numId w:val="0"/>
      </w:numPr>
      <w:spacing w:before="240"/>
      <w:outlineLvl w:val="9"/>
    </w:pPr>
    <w:rPr>
      <w:spacing w:val="4"/>
      <w:sz w:val="28"/>
    </w:rPr>
  </w:style>
  <w:style w:type="character" w:customStyle="1" w:styleId="UndertittelTegn">
    <w:name w:val="Undertittel Tegn"/>
    <w:basedOn w:val="Standardskriftforavsnitt"/>
    <w:link w:val="Undertittel"/>
    <w:rsid w:val="007E7D6E"/>
    <w:rPr>
      <w:rFonts w:ascii="Open Sans" w:eastAsia="Times New Roman" w:hAnsi="Open Sans"/>
      <w:b/>
      <w:spacing w:val="4"/>
      <w:kern w:val="28"/>
      <w:sz w:val="28"/>
      <w:lang w:eastAsia="nb-NO"/>
    </w:rPr>
  </w:style>
  <w:style w:type="table" w:customStyle="1" w:styleId="Tabell-VM">
    <w:name w:val="Tabell-VM"/>
    <w:basedOn w:val="Tabelltemaer"/>
    <w:uiPriority w:val="99"/>
    <w:qFormat/>
    <w:rsid w:val="007E7D6E"/>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7E7D6E"/>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7E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E7D6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7E7D6E"/>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E7D6E"/>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E7D6E"/>
    <w:pPr>
      <w:spacing w:after="0" w:line="240" w:lineRule="auto"/>
      <w:ind w:left="240" w:hanging="240"/>
    </w:pPr>
  </w:style>
  <w:style w:type="paragraph" w:styleId="Indeks2">
    <w:name w:val="index 2"/>
    <w:basedOn w:val="Normal"/>
    <w:next w:val="Normal"/>
    <w:autoRedefine/>
    <w:uiPriority w:val="99"/>
    <w:semiHidden/>
    <w:unhideWhenUsed/>
    <w:rsid w:val="007E7D6E"/>
    <w:pPr>
      <w:spacing w:after="0" w:line="240" w:lineRule="auto"/>
      <w:ind w:left="480" w:hanging="240"/>
    </w:pPr>
  </w:style>
  <w:style w:type="paragraph" w:styleId="Indeks3">
    <w:name w:val="index 3"/>
    <w:basedOn w:val="Normal"/>
    <w:next w:val="Normal"/>
    <w:autoRedefine/>
    <w:uiPriority w:val="99"/>
    <w:semiHidden/>
    <w:unhideWhenUsed/>
    <w:rsid w:val="007E7D6E"/>
    <w:pPr>
      <w:spacing w:after="0" w:line="240" w:lineRule="auto"/>
      <w:ind w:left="720" w:hanging="240"/>
    </w:pPr>
  </w:style>
  <w:style w:type="paragraph" w:styleId="Indeks4">
    <w:name w:val="index 4"/>
    <w:basedOn w:val="Normal"/>
    <w:next w:val="Normal"/>
    <w:autoRedefine/>
    <w:uiPriority w:val="99"/>
    <w:semiHidden/>
    <w:unhideWhenUsed/>
    <w:rsid w:val="007E7D6E"/>
    <w:pPr>
      <w:spacing w:after="0" w:line="240" w:lineRule="auto"/>
      <w:ind w:left="960" w:hanging="240"/>
    </w:pPr>
  </w:style>
  <w:style w:type="paragraph" w:styleId="Indeks5">
    <w:name w:val="index 5"/>
    <w:basedOn w:val="Normal"/>
    <w:next w:val="Normal"/>
    <w:autoRedefine/>
    <w:uiPriority w:val="99"/>
    <w:semiHidden/>
    <w:unhideWhenUsed/>
    <w:rsid w:val="007E7D6E"/>
    <w:pPr>
      <w:spacing w:after="0" w:line="240" w:lineRule="auto"/>
      <w:ind w:left="1200" w:hanging="240"/>
    </w:pPr>
  </w:style>
  <w:style w:type="paragraph" w:styleId="Indeks6">
    <w:name w:val="index 6"/>
    <w:basedOn w:val="Normal"/>
    <w:next w:val="Normal"/>
    <w:autoRedefine/>
    <w:uiPriority w:val="99"/>
    <w:semiHidden/>
    <w:unhideWhenUsed/>
    <w:rsid w:val="007E7D6E"/>
    <w:pPr>
      <w:spacing w:after="0" w:line="240" w:lineRule="auto"/>
      <w:ind w:left="1440" w:hanging="240"/>
    </w:pPr>
  </w:style>
  <w:style w:type="paragraph" w:styleId="Indeks7">
    <w:name w:val="index 7"/>
    <w:basedOn w:val="Normal"/>
    <w:next w:val="Normal"/>
    <w:autoRedefine/>
    <w:uiPriority w:val="99"/>
    <w:semiHidden/>
    <w:unhideWhenUsed/>
    <w:rsid w:val="007E7D6E"/>
    <w:pPr>
      <w:spacing w:after="0" w:line="240" w:lineRule="auto"/>
      <w:ind w:left="1680" w:hanging="240"/>
    </w:pPr>
  </w:style>
  <w:style w:type="paragraph" w:styleId="Indeks8">
    <w:name w:val="index 8"/>
    <w:basedOn w:val="Normal"/>
    <w:next w:val="Normal"/>
    <w:autoRedefine/>
    <w:uiPriority w:val="99"/>
    <w:semiHidden/>
    <w:unhideWhenUsed/>
    <w:rsid w:val="007E7D6E"/>
    <w:pPr>
      <w:spacing w:after="0" w:line="240" w:lineRule="auto"/>
      <w:ind w:left="1920" w:hanging="240"/>
    </w:pPr>
  </w:style>
  <w:style w:type="paragraph" w:styleId="Indeks9">
    <w:name w:val="index 9"/>
    <w:basedOn w:val="Normal"/>
    <w:next w:val="Normal"/>
    <w:autoRedefine/>
    <w:uiPriority w:val="99"/>
    <w:semiHidden/>
    <w:unhideWhenUsed/>
    <w:rsid w:val="007E7D6E"/>
    <w:pPr>
      <w:spacing w:after="0" w:line="240" w:lineRule="auto"/>
      <w:ind w:left="2160" w:hanging="240"/>
    </w:pPr>
  </w:style>
  <w:style w:type="paragraph" w:styleId="INNH6">
    <w:name w:val="toc 6"/>
    <w:basedOn w:val="Normal"/>
    <w:next w:val="Normal"/>
    <w:autoRedefine/>
    <w:uiPriority w:val="39"/>
    <w:unhideWhenUsed/>
    <w:rsid w:val="007E7D6E"/>
    <w:pPr>
      <w:spacing w:after="100"/>
      <w:ind w:left="1200"/>
    </w:pPr>
  </w:style>
  <w:style w:type="paragraph" w:styleId="INNH7">
    <w:name w:val="toc 7"/>
    <w:basedOn w:val="Normal"/>
    <w:next w:val="Normal"/>
    <w:autoRedefine/>
    <w:uiPriority w:val="39"/>
    <w:unhideWhenUsed/>
    <w:rsid w:val="007E7D6E"/>
    <w:pPr>
      <w:spacing w:after="100"/>
      <w:ind w:left="1440"/>
    </w:pPr>
  </w:style>
  <w:style w:type="paragraph" w:styleId="INNH8">
    <w:name w:val="toc 8"/>
    <w:basedOn w:val="Normal"/>
    <w:next w:val="Normal"/>
    <w:autoRedefine/>
    <w:uiPriority w:val="39"/>
    <w:unhideWhenUsed/>
    <w:rsid w:val="007E7D6E"/>
    <w:pPr>
      <w:spacing w:after="100"/>
      <w:ind w:left="1680"/>
    </w:pPr>
  </w:style>
  <w:style w:type="paragraph" w:styleId="INNH9">
    <w:name w:val="toc 9"/>
    <w:basedOn w:val="Normal"/>
    <w:next w:val="Normal"/>
    <w:autoRedefine/>
    <w:uiPriority w:val="39"/>
    <w:unhideWhenUsed/>
    <w:rsid w:val="007E7D6E"/>
    <w:pPr>
      <w:spacing w:after="100"/>
      <w:ind w:left="1920"/>
    </w:pPr>
  </w:style>
  <w:style w:type="paragraph" w:styleId="Vanliginnrykk">
    <w:name w:val="Normal Indent"/>
    <w:basedOn w:val="Normal"/>
    <w:uiPriority w:val="99"/>
    <w:semiHidden/>
    <w:unhideWhenUsed/>
    <w:rsid w:val="007E7D6E"/>
    <w:pPr>
      <w:ind w:left="708"/>
    </w:pPr>
  </w:style>
  <w:style w:type="paragraph" w:styleId="Stikkordregisteroverskrift">
    <w:name w:val="index heading"/>
    <w:basedOn w:val="Normal"/>
    <w:next w:val="Indeks1"/>
    <w:uiPriority w:val="99"/>
    <w:semiHidden/>
    <w:unhideWhenUsed/>
    <w:rsid w:val="007E7D6E"/>
    <w:rPr>
      <w:rFonts w:asciiTheme="majorHAnsi" w:eastAsiaTheme="majorEastAsia" w:hAnsiTheme="majorHAnsi" w:cstheme="majorBidi"/>
      <w:b/>
      <w:bCs/>
    </w:rPr>
  </w:style>
  <w:style w:type="paragraph" w:styleId="Bildetekst">
    <w:name w:val="caption"/>
    <w:basedOn w:val="Normal"/>
    <w:next w:val="Normal"/>
    <w:uiPriority w:val="35"/>
    <w:unhideWhenUsed/>
    <w:qFormat/>
    <w:rsid w:val="007E7D6E"/>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7E7D6E"/>
    <w:pPr>
      <w:spacing w:after="0"/>
    </w:pPr>
  </w:style>
  <w:style w:type="paragraph" w:styleId="Konvoluttadresse">
    <w:name w:val="envelope address"/>
    <w:basedOn w:val="Normal"/>
    <w:uiPriority w:val="99"/>
    <w:semiHidden/>
    <w:unhideWhenUsed/>
    <w:rsid w:val="007E7D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E7D6E"/>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7E7D6E"/>
  </w:style>
  <w:style w:type="character" w:styleId="Sluttnotereferanse">
    <w:name w:val="endnote reference"/>
    <w:basedOn w:val="Standardskriftforavsnitt"/>
    <w:uiPriority w:val="99"/>
    <w:semiHidden/>
    <w:unhideWhenUsed/>
    <w:rsid w:val="007E7D6E"/>
    <w:rPr>
      <w:vertAlign w:val="superscript"/>
    </w:rPr>
  </w:style>
  <w:style w:type="paragraph" w:styleId="Sluttnotetekst">
    <w:name w:val="endnote text"/>
    <w:basedOn w:val="Normal"/>
    <w:link w:val="SluttnotetekstTegn"/>
    <w:uiPriority w:val="99"/>
    <w:unhideWhenUsed/>
    <w:rsid w:val="007E7D6E"/>
    <w:pPr>
      <w:spacing w:after="0" w:line="240" w:lineRule="auto"/>
    </w:pPr>
    <w:rPr>
      <w:szCs w:val="20"/>
    </w:rPr>
  </w:style>
  <w:style w:type="character" w:customStyle="1" w:styleId="SluttnotetekstTegn">
    <w:name w:val="Sluttnotetekst Tegn"/>
    <w:basedOn w:val="Standardskriftforavsnitt"/>
    <w:link w:val="Sluttnotetekst"/>
    <w:uiPriority w:val="99"/>
    <w:rsid w:val="007E7D6E"/>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7E7D6E"/>
    <w:pPr>
      <w:spacing w:after="0"/>
      <w:ind w:left="240" w:hanging="240"/>
    </w:pPr>
  </w:style>
  <w:style w:type="paragraph" w:styleId="Makrotekst">
    <w:name w:val="macro"/>
    <w:link w:val="MakrotekstTegn"/>
    <w:uiPriority w:val="99"/>
    <w:semiHidden/>
    <w:unhideWhenUsed/>
    <w:rsid w:val="007E7D6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7E7D6E"/>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7E7D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E7D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E7D6E"/>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7E7D6E"/>
    <w:pPr>
      <w:spacing w:after="0" w:line="240" w:lineRule="auto"/>
      <w:ind w:left="4252"/>
    </w:pPr>
  </w:style>
  <w:style w:type="character" w:customStyle="1" w:styleId="HilsenTegn">
    <w:name w:val="Hilsen Tegn"/>
    <w:basedOn w:val="Standardskriftforavsnitt"/>
    <w:link w:val="Hilsen"/>
    <w:uiPriority w:val="99"/>
    <w:semiHidden/>
    <w:rsid w:val="007E7D6E"/>
    <w:rPr>
      <w:rFonts w:ascii="Open Sans" w:eastAsia="Times New Roman" w:hAnsi="Open Sans"/>
      <w:lang w:eastAsia="nb-NO"/>
    </w:rPr>
  </w:style>
  <w:style w:type="paragraph" w:styleId="Underskrift">
    <w:name w:val="Signature"/>
    <w:basedOn w:val="Normal"/>
    <w:link w:val="UnderskriftTegn"/>
    <w:uiPriority w:val="99"/>
    <w:semiHidden/>
    <w:unhideWhenUsed/>
    <w:rsid w:val="007E7D6E"/>
    <w:pPr>
      <w:spacing w:after="0" w:line="240" w:lineRule="auto"/>
      <w:ind w:left="4252"/>
    </w:pPr>
  </w:style>
  <w:style w:type="character" w:customStyle="1" w:styleId="UnderskriftTegn">
    <w:name w:val="Underskrift Tegn"/>
    <w:basedOn w:val="Standardskriftforavsnitt"/>
    <w:link w:val="Underskrift"/>
    <w:uiPriority w:val="99"/>
    <w:semiHidden/>
    <w:rsid w:val="007E7D6E"/>
    <w:rPr>
      <w:rFonts w:ascii="Open Sans" w:eastAsia="Times New Roman" w:hAnsi="Open Sans"/>
      <w:lang w:eastAsia="nb-NO"/>
    </w:rPr>
  </w:style>
  <w:style w:type="paragraph" w:styleId="Brdtekst">
    <w:name w:val="Body Text"/>
    <w:basedOn w:val="Normal"/>
    <w:link w:val="BrdtekstTegn"/>
    <w:uiPriority w:val="99"/>
    <w:semiHidden/>
    <w:unhideWhenUsed/>
    <w:rsid w:val="007E7D6E"/>
  </w:style>
  <w:style w:type="character" w:customStyle="1" w:styleId="BrdtekstTegn">
    <w:name w:val="Brødtekst Tegn"/>
    <w:basedOn w:val="Standardskriftforavsnitt"/>
    <w:link w:val="Brdtekst"/>
    <w:uiPriority w:val="99"/>
    <w:semiHidden/>
    <w:rsid w:val="007E7D6E"/>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7E7D6E"/>
    <w:pPr>
      <w:ind w:left="283"/>
    </w:pPr>
  </w:style>
  <w:style w:type="character" w:customStyle="1" w:styleId="BrdtekstinnrykkTegn">
    <w:name w:val="Brødtekstinnrykk Tegn"/>
    <w:basedOn w:val="Standardskriftforavsnitt"/>
    <w:link w:val="Brdtekstinnrykk"/>
    <w:uiPriority w:val="99"/>
    <w:semiHidden/>
    <w:rsid w:val="007E7D6E"/>
    <w:rPr>
      <w:rFonts w:ascii="Open Sans" w:eastAsia="Times New Roman" w:hAnsi="Open Sans"/>
      <w:lang w:eastAsia="nb-NO"/>
    </w:rPr>
  </w:style>
  <w:style w:type="numbering" w:customStyle="1" w:styleId="l-ListeStilMal">
    <w:name w:val="l-ListeStilMal"/>
    <w:uiPriority w:val="99"/>
    <w:rsid w:val="007E7D6E"/>
    <w:pPr>
      <w:numPr>
        <w:numId w:val="7"/>
      </w:numPr>
    </w:pPr>
  </w:style>
  <w:style w:type="paragraph" w:styleId="Meldingshode">
    <w:name w:val="Message Header"/>
    <w:basedOn w:val="Normal"/>
    <w:link w:val="MeldingshodeTegn"/>
    <w:uiPriority w:val="99"/>
    <w:semiHidden/>
    <w:unhideWhenUsed/>
    <w:rsid w:val="007E7D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E7D6E"/>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7E7D6E"/>
  </w:style>
  <w:style w:type="character" w:customStyle="1" w:styleId="InnledendehilsenTegn">
    <w:name w:val="Innledende hilsen Tegn"/>
    <w:basedOn w:val="Standardskriftforavsnitt"/>
    <w:link w:val="Innledendehilsen"/>
    <w:uiPriority w:val="99"/>
    <w:semiHidden/>
    <w:rsid w:val="007E7D6E"/>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7E7D6E"/>
    <w:pPr>
      <w:spacing w:after="0" w:line="240" w:lineRule="auto"/>
    </w:pPr>
  </w:style>
  <w:style w:type="character" w:customStyle="1" w:styleId="NotatoverskriftTegn">
    <w:name w:val="Notatoverskrift Tegn"/>
    <w:basedOn w:val="Standardskriftforavsnitt"/>
    <w:link w:val="Notatoverskrift"/>
    <w:uiPriority w:val="99"/>
    <w:semiHidden/>
    <w:rsid w:val="007E7D6E"/>
    <w:rPr>
      <w:rFonts w:ascii="Open Sans" w:eastAsia="Times New Roman" w:hAnsi="Open Sans"/>
      <w:lang w:eastAsia="nb-NO"/>
    </w:rPr>
  </w:style>
  <w:style w:type="paragraph" w:styleId="Brdtekst2">
    <w:name w:val="Body Text 2"/>
    <w:basedOn w:val="Normal"/>
    <w:link w:val="Brdtekst2Tegn"/>
    <w:uiPriority w:val="99"/>
    <w:semiHidden/>
    <w:unhideWhenUsed/>
    <w:rsid w:val="007E7D6E"/>
    <w:pPr>
      <w:spacing w:line="480" w:lineRule="auto"/>
    </w:pPr>
  </w:style>
  <w:style w:type="character" w:customStyle="1" w:styleId="Brdtekst2Tegn">
    <w:name w:val="Brødtekst 2 Tegn"/>
    <w:basedOn w:val="Standardskriftforavsnitt"/>
    <w:link w:val="Brdtekst2"/>
    <w:uiPriority w:val="99"/>
    <w:semiHidden/>
    <w:rsid w:val="007E7D6E"/>
    <w:rPr>
      <w:rFonts w:ascii="Open Sans" w:eastAsia="Times New Roman" w:hAnsi="Open Sans"/>
      <w:lang w:eastAsia="nb-NO"/>
    </w:rPr>
  </w:style>
  <w:style w:type="paragraph" w:styleId="Brdtekst3">
    <w:name w:val="Body Text 3"/>
    <w:basedOn w:val="Normal"/>
    <w:link w:val="Brdtekst3Tegn"/>
    <w:uiPriority w:val="99"/>
    <w:semiHidden/>
    <w:unhideWhenUsed/>
    <w:rsid w:val="007E7D6E"/>
    <w:rPr>
      <w:sz w:val="16"/>
      <w:szCs w:val="16"/>
    </w:rPr>
  </w:style>
  <w:style w:type="character" w:customStyle="1" w:styleId="Brdtekst3Tegn">
    <w:name w:val="Brødtekst 3 Tegn"/>
    <w:basedOn w:val="Standardskriftforavsnitt"/>
    <w:link w:val="Brdtekst3"/>
    <w:uiPriority w:val="99"/>
    <w:semiHidden/>
    <w:rsid w:val="007E7D6E"/>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7E7D6E"/>
    <w:pPr>
      <w:spacing w:line="480" w:lineRule="auto"/>
      <w:ind w:left="283"/>
    </w:pPr>
  </w:style>
  <w:style w:type="character" w:customStyle="1" w:styleId="Brdtekstinnrykk2Tegn">
    <w:name w:val="Brødtekstinnrykk 2 Tegn"/>
    <w:basedOn w:val="Standardskriftforavsnitt"/>
    <w:link w:val="Brdtekstinnrykk2"/>
    <w:uiPriority w:val="99"/>
    <w:semiHidden/>
    <w:rsid w:val="007E7D6E"/>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7E7D6E"/>
    <w:pPr>
      <w:ind w:left="283"/>
    </w:pPr>
    <w:rPr>
      <w:sz w:val="16"/>
      <w:szCs w:val="16"/>
    </w:rPr>
  </w:style>
  <w:style w:type="character" w:customStyle="1" w:styleId="Brdtekstinnrykk3Tegn">
    <w:name w:val="Brødtekstinnrykk 3 Tegn"/>
    <w:basedOn w:val="Standardskriftforavsnitt"/>
    <w:link w:val="Brdtekstinnrykk3"/>
    <w:uiPriority w:val="99"/>
    <w:semiHidden/>
    <w:rsid w:val="007E7D6E"/>
    <w:rPr>
      <w:rFonts w:ascii="Open Sans" w:eastAsia="Times New Roman" w:hAnsi="Open Sans"/>
      <w:sz w:val="16"/>
      <w:szCs w:val="16"/>
      <w:lang w:eastAsia="nb-NO"/>
    </w:rPr>
  </w:style>
  <w:style w:type="paragraph" w:styleId="Blokktekst">
    <w:name w:val="Block Text"/>
    <w:basedOn w:val="Normal"/>
    <w:uiPriority w:val="99"/>
    <w:semiHidden/>
    <w:unhideWhenUsed/>
    <w:rsid w:val="007E7D6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7E7D6E"/>
    <w:rPr>
      <w:color w:val="0563C1" w:themeColor="hyperlink"/>
      <w:u w:val="single"/>
    </w:rPr>
  </w:style>
  <w:style w:type="character" w:styleId="Fulgthyperkobling">
    <w:name w:val="FollowedHyperlink"/>
    <w:basedOn w:val="Standardskriftforavsnitt"/>
    <w:uiPriority w:val="99"/>
    <w:semiHidden/>
    <w:unhideWhenUsed/>
    <w:rsid w:val="007E7D6E"/>
    <w:rPr>
      <w:color w:val="954F72" w:themeColor="followedHyperlink"/>
      <w:u w:val="single"/>
    </w:rPr>
  </w:style>
  <w:style w:type="character" w:styleId="Sterk">
    <w:name w:val="Strong"/>
    <w:basedOn w:val="Standardskriftforavsnitt"/>
    <w:uiPriority w:val="22"/>
    <w:qFormat/>
    <w:rsid w:val="007E7D6E"/>
    <w:rPr>
      <w:b/>
      <w:bCs/>
    </w:rPr>
  </w:style>
  <w:style w:type="character" w:styleId="Utheving">
    <w:name w:val="Emphasis"/>
    <w:basedOn w:val="Standardskriftforavsnitt"/>
    <w:uiPriority w:val="20"/>
    <w:qFormat/>
    <w:rsid w:val="007E7D6E"/>
    <w:rPr>
      <w:i/>
      <w:iCs/>
    </w:rPr>
  </w:style>
  <w:style w:type="paragraph" w:styleId="Dokumentkart">
    <w:name w:val="Document Map"/>
    <w:basedOn w:val="Normal"/>
    <w:link w:val="DokumentkartTegn"/>
    <w:uiPriority w:val="99"/>
    <w:semiHidden/>
    <w:unhideWhenUsed/>
    <w:rsid w:val="007E7D6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E7D6E"/>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7E7D6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E7D6E"/>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7E7D6E"/>
    <w:pPr>
      <w:spacing w:after="0" w:line="240" w:lineRule="auto"/>
    </w:pPr>
  </w:style>
  <w:style w:type="character" w:customStyle="1" w:styleId="E-postsignaturTegn">
    <w:name w:val="E-postsignatur Tegn"/>
    <w:basedOn w:val="Standardskriftforavsnitt"/>
    <w:link w:val="E-postsignatur"/>
    <w:uiPriority w:val="99"/>
    <w:semiHidden/>
    <w:rsid w:val="007E7D6E"/>
    <w:rPr>
      <w:rFonts w:ascii="Open Sans" w:eastAsia="Times New Roman" w:hAnsi="Open Sans"/>
      <w:lang w:eastAsia="nb-NO"/>
    </w:rPr>
  </w:style>
  <w:style w:type="character" w:styleId="HTML-akronym">
    <w:name w:val="HTML Acronym"/>
    <w:basedOn w:val="Standardskriftforavsnitt"/>
    <w:uiPriority w:val="99"/>
    <w:semiHidden/>
    <w:unhideWhenUsed/>
    <w:rsid w:val="007E7D6E"/>
  </w:style>
  <w:style w:type="paragraph" w:styleId="HTML-adresse">
    <w:name w:val="HTML Address"/>
    <w:basedOn w:val="Normal"/>
    <w:link w:val="HTML-adresseTegn"/>
    <w:uiPriority w:val="99"/>
    <w:semiHidden/>
    <w:unhideWhenUsed/>
    <w:rsid w:val="007E7D6E"/>
    <w:pPr>
      <w:spacing w:after="0" w:line="240" w:lineRule="auto"/>
    </w:pPr>
    <w:rPr>
      <w:i/>
      <w:iCs/>
    </w:rPr>
  </w:style>
  <w:style w:type="character" w:customStyle="1" w:styleId="HTML-adresseTegn">
    <w:name w:val="HTML-adresse Tegn"/>
    <w:basedOn w:val="Standardskriftforavsnitt"/>
    <w:link w:val="HTML-adresse"/>
    <w:uiPriority w:val="99"/>
    <w:semiHidden/>
    <w:rsid w:val="007E7D6E"/>
    <w:rPr>
      <w:rFonts w:ascii="Open Sans" w:eastAsia="Times New Roman" w:hAnsi="Open Sans"/>
      <w:i/>
      <w:iCs/>
      <w:lang w:eastAsia="nb-NO"/>
    </w:rPr>
  </w:style>
  <w:style w:type="character" w:styleId="HTML-sitat">
    <w:name w:val="HTML Cite"/>
    <w:basedOn w:val="Standardskriftforavsnitt"/>
    <w:uiPriority w:val="99"/>
    <w:semiHidden/>
    <w:unhideWhenUsed/>
    <w:rsid w:val="007E7D6E"/>
    <w:rPr>
      <w:i/>
      <w:iCs/>
    </w:rPr>
  </w:style>
  <w:style w:type="character" w:styleId="HTML-kode">
    <w:name w:val="HTML Code"/>
    <w:basedOn w:val="Standardskriftforavsnitt"/>
    <w:uiPriority w:val="99"/>
    <w:semiHidden/>
    <w:unhideWhenUsed/>
    <w:rsid w:val="007E7D6E"/>
    <w:rPr>
      <w:rFonts w:ascii="Consolas" w:hAnsi="Consolas"/>
      <w:sz w:val="20"/>
      <w:szCs w:val="20"/>
    </w:rPr>
  </w:style>
  <w:style w:type="character" w:styleId="HTML-definisjon">
    <w:name w:val="HTML Definition"/>
    <w:basedOn w:val="Standardskriftforavsnitt"/>
    <w:uiPriority w:val="99"/>
    <w:semiHidden/>
    <w:unhideWhenUsed/>
    <w:rsid w:val="007E7D6E"/>
    <w:rPr>
      <w:i/>
      <w:iCs/>
    </w:rPr>
  </w:style>
  <w:style w:type="character" w:styleId="HTML-tastatur">
    <w:name w:val="HTML Keyboard"/>
    <w:basedOn w:val="Standardskriftforavsnitt"/>
    <w:uiPriority w:val="99"/>
    <w:semiHidden/>
    <w:unhideWhenUsed/>
    <w:rsid w:val="007E7D6E"/>
    <w:rPr>
      <w:rFonts w:ascii="Consolas" w:hAnsi="Consolas"/>
      <w:sz w:val="20"/>
      <w:szCs w:val="20"/>
    </w:rPr>
  </w:style>
  <w:style w:type="paragraph" w:styleId="HTML-forhndsformatert">
    <w:name w:val="HTML Preformatted"/>
    <w:basedOn w:val="Normal"/>
    <w:link w:val="HTML-forhndsformatertTegn"/>
    <w:uiPriority w:val="99"/>
    <w:semiHidden/>
    <w:unhideWhenUsed/>
    <w:rsid w:val="007E7D6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E7D6E"/>
    <w:rPr>
      <w:rFonts w:ascii="Consolas" w:eastAsia="Times New Roman" w:hAnsi="Consolas"/>
      <w:szCs w:val="20"/>
      <w:lang w:eastAsia="nb-NO"/>
    </w:rPr>
  </w:style>
  <w:style w:type="character" w:styleId="HTML-eksempel">
    <w:name w:val="HTML Sample"/>
    <w:basedOn w:val="Standardskriftforavsnitt"/>
    <w:uiPriority w:val="99"/>
    <w:semiHidden/>
    <w:unhideWhenUsed/>
    <w:rsid w:val="007E7D6E"/>
    <w:rPr>
      <w:rFonts w:ascii="Consolas" w:hAnsi="Consolas"/>
      <w:sz w:val="24"/>
      <w:szCs w:val="24"/>
    </w:rPr>
  </w:style>
  <w:style w:type="character" w:styleId="HTML-skrivemaskin">
    <w:name w:val="HTML Typewriter"/>
    <w:basedOn w:val="Standardskriftforavsnitt"/>
    <w:uiPriority w:val="99"/>
    <w:semiHidden/>
    <w:unhideWhenUsed/>
    <w:rsid w:val="007E7D6E"/>
    <w:rPr>
      <w:rFonts w:ascii="Consolas" w:hAnsi="Consolas"/>
      <w:sz w:val="20"/>
      <w:szCs w:val="20"/>
    </w:rPr>
  </w:style>
  <w:style w:type="character" w:styleId="HTML-variabel">
    <w:name w:val="HTML Variable"/>
    <w:basedOn w:val="Standardskriftforavsnitt"/>
    <w:uiPriority w:val="99"/>
    <w:semiHidden/>
    <w:unhideWhenUsed/>
    <w:rsid w:val="007E7D6E"/>
    <w:rPr>
      <w:i/>
      <w:iCs/>
    </w:rPr>
  </w:style>
  <w:style w:type="paragraph" w:styleId="Kommentaremne">
    <w:name w:val="annotation subject"/>
    <w:basedOn w:val="Merknadstekst"/>
    <w:next w:val="Merknadstekst"/>
    <w:link w:val="KommentaremneTegn"/>
    <w:uiPriority w:val="99"/>
    <w:semiHidden/>
    <w:unhideWhenUsed/>
    <w:rsid w:val="007E7D6E"/>
    <w:pPr>
      <w:spacing w:line="240" w:lineRule="auto"/>
    </w:pPr>
    <w:rPr>
      <w:b/>
      <w:bCs/>
      <w:szCs w:val="20"/>
    </w:rPr>
  </w:style>
  <w:style w:type="character" w:customStyle="1" w:styleId="KommentaremneTegn">
    <w:name w:val="Kommentaremne Tegn"/>
    <w:basedOn w:val="MerknadstekstTegn"/>
    <w:link w:val="Kommentaremne"/>
    <w:uiPriority w:val="99"/>
    <w:semiHidden/>
    <w:rsid w:val="007E7D6E"/>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7E7D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7D6E"/>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7E7D6E"/>
    <w:rPr>
      <w:color w:val="808080"/>
    </w:rPr>
  </w:style>
  <w:style w:type="paragraph" w:styleId="Ingenmellomrom">
    <w:name w:val="No Spacing"/>
    <w:uiPriority w:val="1"/>
    <w:qFormat/>
    <w:rsid w:val="007E7D6E"/>
    <w:pPr>
      <w:spacing w:after="0" w:line="240" w:lineRule="auto"/>
    </w:pPr>
    <w:rPr>
      <w:rFonts w:ascii="Calibri" w:eastAsia="Times New Roman" w:hAnsi="Calibri"/>
      <w:sz w:val="24"/>
      <w:lang w:eastAsia="nb-NO"/>
    </w:rPr>
  </w:style>
  <w:style w:type="paragraph" w:styleId="Listeavsnitt">
    <w:name w:val="List Paragraph"/>
    <w:basedOn w:val="friliste"/>
    <w:link w:val="ListeavsnittTegn"/>
    <w:uiPriority w:val="34"/>
    <w:qFormat/>
    <w:rsid w:val="007E7D6E"/>
    <w:pPr>
      <w:spacing w:before="0"/>
      <w:ind w:firstLine="0"/>
    </w:pPr>
  </w:style>
  <w:style w:type="paragraph" w:styleId="Sitat">
    <w:name w:val="Quote"/>
    <w:basedOn w:val="Normal"/>
    <w:next w:val="Normal"/>
    <w:link w:val="SitatTegn"/>
    <w:uiPriority w:val="29"/>
    <w:qFormat/>
    <w:rsid w:val="007E7D6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E7D6E"/>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7E7D6E"/>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7E7D6E"/>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7E7D6E"/>
    <w:rPr>
      <w:i/>
      <w:iCs/>
      <w:color w:val="808080" w:themeColor="text1" w:themeTint="7F"/>
    </w:rPr>
  </w:style>
  <w:style w:type="character" w:styleId="Sterkutheving">
    <w:name w:val="Intense Emphasis"/>
    <w:basedOn w:val="Standardskriftforavsnitt"/>
    <w:uiPriority w:val="21"/>
    <w:qFormat/>
    <w:rsid w:val="007E7D6E"/>
    <w:rPr>
      <w:b/>
      <w:bCs/>
      <w:i/>
      <w:iCs/>
      <w:color w:val="5B9BD5" w:themeColor="accent1"/>
    </w:rPr>
  </w:style>
  <w:style w:type="character" w:styleId="Svakreferanse">
    <w:name w:val="Subtle Reference"/>
    <w:basedOn w:val="Standardskriftforavsnitt"/>
    <w:uiPriority w:val="31"/>
    <w:qFormat/>
    <w:rsid w:val="007E7D6E"/>
    <w:rPr>
      <w:smallCaps/>
      <w:color w:val="ED7D31" w:themeColor="accent2"/>
      <w:u w:val="single"/>
    </w:rPr>
  </w:style>
  <w:style w:type="character" w:styleId="Sterkreferanse">
    <w:name w:val="Intense Reference"/>
    <w:basedOn w:val="Standardskriftforavsnitt"/>
    <w:uiPriority w:val="32"/>
    <w:qFormat/>
    <w:rsid w:val="007E7D6E"/>
    <w:rPr>
      <w:b/>
      <w:bCs/>
      <w:smallCaps/>
      <w:color w:val="ED7D31" w:themeColor="accent2"/>
      <w:spacing w:val="5"/>
      <w:u w:val="single"/>
    </w:rPr>
  </w:style>
  <w:style w:type="character" w:styleId="Boktittel">
    <w:name w:val="Book Title"/>
    <w:basedOn w:val="Standardskriftforavsnitt"/>
    <w:uiPriority w:val="33"/>
    <w:qFormat/>
    <w:rsid w:val="007E7D6E"/>
    <w:rPr>
      <w:b/>
      <w:bCs/>
      <w:smallCaps/>
      <w:spacing w:val="5"/>
    </w:rPr>
  </w:style>
  <w:style w:type="paragraph" w:styleId="Bibliografi">
    <w:name w:val="Bibliography"/>
    <w:basedOn w:val="Normal"/>
    <w:next w:val="Normal"/>
    <w:uiPriority w:val="37"/>
    <w:semiHidden/>
    <w:unhideWhenUsed/>
    <w:rsid w:val="007E7D6E"/>
  </w:style>
  <w:style w:type="paragraph" w:styleId="Overskriftforinnholdsfortegnelse">
    <w:name w:val="TOC Heading"/>
    <w:basedOn w:val="Overskrift1"/>
    <w:next w:val="Normal"/>
    <w:uiPriority w:val="39"/>
    <w:unhideWhenUsed/>
    <w:qFormat/>
    <w:rsid w:val="007E7D6E"/>
    <w:pPr>
      <w:numPr>
        <w:numId w:val="0"/>
      </w:numPr>
      <w:spacing w:before="480" w:after="0"/>
      <w:outlineLvl w:val="9"/>
    </w:pPr>
    <w:rPr>
      <w:rFonts w:eastAsiaTheme="majorEastAsia" w:cstheme="majorBidi"/>
      <w:bCs/>
      <w:kern w:val="0"/>
      <w:sz w:val="28"/>
      <w:szCs w:val="28"/>
    </w:rPr>
  </w:style>
  <w:style w:type="paragraph" w:customStyle="1" w:styleId="l-ledd">
    <w:name w:val="l-ledd"/>
    <w:basedOn w:val="Normal"/>
    <w:qFormat/>
    <w:rsid w:val="007E7D6E"/>
    <w:pPr>
      <w:spacing w:after="0"/>
      <w:ind w:firstLine="397"/>
    </w:pPr>
    <w:rPr>
      <w:rFonts w:ascii="Times" w:hAnsi="Times"/>
      <w:spacing w:val="4"/>
    </w:rPr>
  </w:style>
  <w:style w:type="paragraph" w:customStyle="1" w:styleId="l-punktum">
    <w:name w:val="l-punktum"/>
    <w:basedOn w:val="Normal"/>
    <w:qFormat/>
    <w:rsid w:val="007E7D6E"/>
    <w:pPr>
      <w:spacing w:after="0"/>
    </w:pPr>
    <w:rPr>
      <w:spacing w:val="4"/>
    </w:rPr>
  </w:style>
  <w:style w:type="paragraph" w:customStyle="1" w:styleId="l-tit-endr-lovkap">
    <w:name w:val="l-tit-endr-lovkap"/>
    <w:basedOn w:val="Normal"/>
    <w:qFormat/>
    <w:rsid w:val="007E7D6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E7D6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E7D6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E7D6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E7D6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E7D6E"/>
  </w:style>
  <w:style w:type="paragraph" w:customStyle="1" w:styleId="l-alfaliste">
    <w:name w:val="l-alfaliste"/>
    <w:basedOn w:val="alfaliste"/>
    <w:qFormat/>
    <w:rsid w:val="007E7D6E"/>
    <w:pPr>
      <w:numPr>
        <w:numId w:val="0"/>
      </w:numPr>
    </w:pPr>
    <w:rPr>
      <w:rFonts w:eastAsiaTheme="minorEastAsia"/>
    </w:rPr>
  </w:style>
  <w:style w:type="numbering" w:customStyle="1" w:styleId="AlfaListeStil">
    <w:name w:val="AlfaListeStil"/>
    <w:uiPriority w:val="99"/>
    <w:rsid w:val="007E7D6E"/>
    <w:pPr>
      <w:numPr>
        <w:numId w:val="38"/>
      </w:numPr>
    </w:pPr>
  </w:style>
  <w:style w:type="paragraph" w:customStyle="1" w:styleId="l-alfaliste2">
    <w:name w:val="l-alfaliste 2"/>
    <w:basedOn w:val="alfaliste2"/>
    <w:qFormat/>
    <w:rsid w:val="007E7D6E"/>
    <w:pPr>
      <w:numPr>
        <w:numId w:val="0"/>
      </w:numPr>
    </w:pPr>
  </w:style>
  <w:style w:type="paragraph" w:customStyle="1" w:styleId="l-alfaliste3">
    <w:name w:val="l-alfaliste 3"/>
    <w:basedOn w:val="alfaliste3"/>
    <w:qFormat/>
    <w:rsid w:val="007E7D6E"/>
    <w:pPr>
      <w:numPr>
        <w:numId w:val="0"/>
      </w:numPr>
    </w:pPr>
  </w:style>
  <w:style w:type="paragraph" w:customStyle="1" w:styleId="l-alfaliste4">
    <w:name w:val="l-alfaliste 4"/>
    <w:basedOn w:val="alfaliste4"/>
    <w:qFormat/>
    <w:rsid w:val="007E7D6E"/>
    <w:pPr>
      <w:numPr>
        <w:numId w:val="0"/>
      </w:numPr>
    </w:pPr>
  </w:style>
  <w:style w:type="paragraph" w:customStyle="1" w:styleId="l-alfaliste5">
    <w:name w:val="l-alfaliste 5"/>
    <w:basedOn w:val="alfaliste5"/>
    <w:qFormat/>
    <w:rsid w:val="007E7D6E"/>
    <w:pPr>
      <w:numPr>
        <w:numId w:val="0"/>
      </w:numPr>
    </w:pPr>
  </w:style>
  <w:style w:type="numbering" w:customStyle="1" w:styleId="l-AlfaListeStil">
    <w:name w:val="l-AlfaListeStil"/>
    <w:uiPriority w:val="99"/>
    <w:rsid w:val="007E7D6E"/>
  </w:style>
  <w:style w:type="numbering" w:customStyle="1" w:styleId="l-NummerertListeStil">
    <w:name w:val="l-NummerertListeStil"/>
    <w:uiPriority w:val="99"/>
    <w:rsid w:val="007E7D6E"/>
    <w:pPr>
      <w:numPr>
        <w:numId w:val="8"/>
      </w:numPr>
    </w:pPr>
  </w:style>
  <w:style w:type="numbering" w:customStyle="1" w:styleId="NrListeStil">
    <w:name w:val="NrListeStil"/>
    <w:uiPriority w:val="99"/>
    <w:rsid w:val="007E7D6E"/>
    <w:pPr>
      <w:numPr>
        <w:numId w:val="9"/>
      </w:numPr>
    </w:pPr>
  </w:style>
  <w:style w:type="numbering" w:customStyle="1" w:styleId="OpplistingListeStil">
    <w:name w:val="OpplistingListeStil"/>
    <w:uiPriority w:val="99"/>
    <w:rsid w:val="007E7D6E"/>
    <w:pPr>
      <w:numPr>
        <w:numId w:val="37"/>
      </w:numPr>
    </w:pPr>
  </w:style>
  <w:style w:type="numbering" w:customStyle="1" w:styleId="OverskrifterListeStil">
    <w:name w:val="OverskrifterListeStil"/>
    <w:uiPriority w:val="99"/>
    <w:rsid w:val="007E7D6E"/>
    <w:pPr>
      <w:numPr>
        <w:numId w:val="10"/>
      </w:numPr>
    </w:pPr>
  </w:style>
  <w:style w:type="numbering" w:customStyle="1" w:styleId="RomListeStil">
    <w:name w:val="RomListeStil"/>
    <w:uiPriority w:val="99"/>
    <w:rsid w:val="007E7D6E"/>
    <w:pPr>
      <w:numPr>
        <w:numId w:val="11"/>
      </w:numPr>
    </w:pPr>
  </w:style>
  <w:style w:type="numbering" w:customStyle="1" w:styleId="StrekListeStil">
    <w:name w:val="StrekListeStil"/>
    <w:uiPriority w:val="99"/>
    <w:rsid w:val="007E7D6E"/>
    <w:pPr>
      <w:numPr>
        <w:numId w:val="12"/>
      </w:numPr>
    </w:pPr>
  </w:style>
  <w:style w:type="paragraph" w:customStyle="1" w:styleId="romertallliste5">
    <w:name w:val="romertall liste 5"/>
    <w:basedOn w:val="romertallliste"/>
    <w:qFormat/>
    <w:rsid w:val="007E7D6E"/>
    <w:pPr>
      <w:numPr>
        <w:numId w:val="36"/>
      </w:numPr>
      <w:ind w:left="1985" w:hanging="397"/>
    </w:pPr>
    <w:rPr>
      <w:spacing w:val="4"/>
    </w:rPr>
  </w:style>
  <w:style w:type="paragraph" w:styleId="Liste-forts">
    <w:name w:val="List Continue"/>
    <w:basedOn w:val="Normal"/>
    <w:uiPriority w:val="99"/>
    <w:semiHidden/>
    <w:unhideWhenUsed/>
    <w:rsid w:val="007E7D6E"/>
    <w:pPr>
      <w:ind w:left="283"/>
      <w:contextualSpacing/>
    </w:pPr>
  </w:style>
  <w:style w:type="paragraph" w:styleId="Liste-forts2">
    <w:name w:val="List Continue 2"/>
    <w:basedOn w:val="Normal"/>
    <w:uiPriority w:val="99"/>
    <w:semiHidden/>
    <w:unhideWhenUsed/>
    <w:rsid w:val="007E7D6E"/>
    <w:pPr>
      <w:ind w:left="566"/>
      <w:contextualSpacing/>
    </w:pPr>
  </w:style>
  <w:style w:type="paragraph" w:styleId="Liste-forts3">
    <w:name w:val="List Continue 3"/>
    <w:basedOn w:val="Normal"/>
    <w:uiPriority w:val="99"/>
    <w:semiHidden/>
    <w:unhideWhenUsed/>
    <w:rsid w:val="007E7D6E"/>
    <w:pPr>
      <w:ind w:left="849"/>
      <w:contextualSpacing/>
    </w:pPr>
  </w:style>
  <w:style w:type="paragraph" w:styleId="Liste-forts4">
    <w:name w:val="List Continue 4"/>
    <w:basedOn w:val="Normal"/>
    <w:uiPriority w:val="99"/>
    <w:semiHidden/>
    <w:unhideWhenUsed/>
    <w:rsid w:val="007E7D6E"/>
    <w:pPr>
      <w:ind w:left="1132"/>
      <w:contextualSpacing/>
    </w:pPr>
  </w:style>
  <w:style w:type="paragraph" w:styleId="Liste-forts5">
    <w:name w:val="List Continue 5"/>
    <w:basedOn w:val="Normal"/>
    <w:uiPriority w:val="99"/>
    <w:semiHidden/>
    <w:unhideWhenUsed/>
    <w:rsid w:val="007E7D6E"/>
    <w:pPr>
      <w:ind w:left="1415"/>
      <w:contextualSpacing/>
    </w:pPr>
  </w:style>
  <w:style w:type="paragraph" w:customStyle="1" w:styleId="opplisting2">
    <w:name w:val="opplisting 2"/>
    <w:basedOn w:val="opplisting"/>
    <w:qFormat/>
    <w:rsid w:val="007E7D6E"/>
    <w:pPr>
      <w:ind w:left="397"/>
    </w:pPr>
    <w:rPr>
      <w:lang w:val="en-US"/>
    </w:rPr>
  </w:style>
  <w:style w:type="paragraph" w:customStyle="1" w:styleId="opplisting3">
    <w:name w:val="opplisting 3"/>
    <w:basedOn w:val="opplisting"/>
    <w:qFormat/>
    <w:rsid w:val="007E7D6E"/>
    <w:pPr>
      <w:ind w:left="794"/>
    </w:pPr>
  </w:style>
  <w:style w:type="paragraph" w:customStyle="1" w:styleId="opplisting4">
    <w:name w:val="opplisting 4"/>
    <w:basedOn w:val="opplisting"/>
    <w:qFormat/>
    <w:rsid w:val="007E7D6E"/>
    <w:pPr>
      <w:ind w:left="1191"/>
    </w:pPr>
  </w:style>
  <w:style w:type="paragraph" w:customStyle="1" w:styleId="opplisting5">
    <w:name w:val="opplisting 5"/>
    <w:basedOn w:val="opplisting"/>
    <w:qFormat/>
    <w:rsid w:val="007E7D6E"/>
    <w:pPr>
      <w:ind w:left="1588"/>
    </w:pPr>
  </w:style>
  <w:style w:type="paragraph" w:customStyle="1" w:styleId="friliste">
    <w:name w:val="friliste"/>
    <w:basedOn w:val="Normal"/>
    <w:qFormat/>
    <w:rsid w:val="007E7D6E"/>
    <w:pPr>
      <w:tabs>
        <w:tab w:val="left" w:pos="397"/>
      </w:tabs>
      <w:spacing w:after="0"/>
      <w:ind w:left="397" w:hanging="397"/>
    </w:pPr>
  </w:style>
  <w:style w:type="paragraph" w:customStyle="1" w:styleId="friliste2">
    <w:name w:val="friliste 2"/>
    <w:basedOn w:val="friliste"/>
    <w:qFormat/>
    <w:rsid w:val="007E7D6E"/>
    <w:pPr>
      <w:tabs>
        <w:tab w:val="left" w:pos="794"/>
      </w:tabs>
      <w:spacing w:before="0"/>
      <w:ind w:left="794"/>
    </w:pPr>
  </w:style>
  <w:style w:type="paragraph" w:customStyle="1" w:styleId="friliste3">
    <w:name w:val="friliste 3"/>
    <w:basedOn w:val="friliste"/>
    <w:qFormat/>
    <w:rsid w:val="007E7D6E"/>
    <w:pPr>
      <w:tabs>
        <w:tab w:val="left" w:pos="1191"/>
      </w:tabs>
      <w:spacing w:before="0"/>
      <w:ind w:left="1191"/>
    </w:pPr>
  </w:style>
  <w:style w:type="paragraph" w:customStyle="1" w:styleId="friliste4">
    <w:name w:val="friliste 4"/>
    <w:basedOn w:val="friliste"/>
    <w:qFormat/>
    <w:rsid w:val="007E7D6E"/>
    <w:pPr>
      <w:tabs>
        <w:tab w:val="left" w:pos="1588"/>
      </w:tabs>
      <w:spacing w:before="0"/>
      <w:ind w:left="1588"/>
    </w:pPr>
  </w:style>
  <w:style w:type="paragraph" w:customStyle="1" w:styleId="friliste5">
    <w:name w:val="friliste 5"/>
    <w:basedOn w:val="friliste"/>
    <w:qFormat/>
    <w:rsid w:val="007E7D6E"/>
    <w:pPr>
      <w:tabs>
        <w:tab w:val="left" w:pos="1985"/>
      </w:tabs>
      <w:spacing w:before="0"/>
      <w:ind w:left="1985"/>
    </w:pPr>
  </w:style>
  <w:style w:type="paragraph" w:customStyle="1" w:styleId="blokksit">
    <w:name w:val="blokksit"/>
    <w:basedOn w:val="Normal"/>
    <w:autoRedefine/>
    <w:qFormat/>
    <w:rsid w:val="007E7D6E"/>
    <w:pPr>
      <w:spacing w:line="240" w:lineRule="auto"/>
      <w:ind w:left="397"/>
    </w:pPr>
    <w:rPr>
      <w:spacing w:val="-2"/>
    </w:rPr>
  </w:style>
  <w:style w:type="character" w:customStyle="1" w:styleId="regular">
    <w:name w:val="regular"/>
    <w:basedOn w:val="Standardskriftforavsnitt"/>
    <w:uiPriority w:val="1"/>
    <w:qFormat/>
    <w:rsid w:val="007E7D6E"/>
    <w:rPr>
      <w:i/>
    </w:rPr>
  </w:style>
  <w:style w:type="character" w:customStyle="1" w:styleId="gjennomstreket">
    <w:name w:val="gjennomstreket"/>
    <w:uiPriority w:val="1"/>
    <w:rsid w:val="007E7D6E"/>
    <w:rPr>
      <w:strike/>
      <w:dstrike w:val="0"/>
    </w:rPr>
  </w:style>
  <w:style w:type="paragraph" w:customStyle="1" w:styleId="l-avsnitt">
    <w:name w:val="l-avsnitt"/>
    <w:basedOn w:val="l-lovkap"/>
    <w:qFormat/>
    <w:rsid w:val="007E7D6E"/>
    <w:rPr>
      <w:lang w:val="nn-NO"/>
    </w:rPr>
  </w:style>
  <w:style w:type="paragraph" w:customStyle="1" w:styleId="l-tit-endr-avsnitt">
    <w:name w:val="l-tit-endr-avsnitt"/>
    <w:basedOn w:val="l-tit-endr-lovkap"/>
    <w:qFormat/>
    <w:rsid w:val="007E7D6E"/>
  </w:style>
  <w:style w:type="paragraph" w:customStyle="1" w:styleId="Listebombe">
    <w:name w:val="Liste bombe"/>
    <w:basedOn w:val="Liste"/>
    <w:qFormat/>
    <w:rsid w:val="007E7D6E"/>
    <w:pPr>
      <w:numPr>
        <w:numId w:val="17"/>
      </w:numPr>
      <w:ind w:left="397" w:hanging="397"/>
    </w:pPr>
  </w:style>
  <w:style w:type="paragraph" w:customStyle="1" w:styleId="Listebombe2">
    <w:name w:val="Liste bombe 2"/>
    <w:basedOn w:val="Liste2"/>
    <w:qFormat/>
    <w:rsid w:val="007E7D6E"/>
    <w:pPr>
      <w:numPr>
        <w:numId w:val="13"/>
      </w:numPr>
      <w:ind w:left="794" w:hanging="397"/>
    </w:pPr>
  </w:style>
  <w:style w:type="paragraph" w:customStyle="1" w:styleId="Listebombe3">
    <w:name w:val="Liste bombe 3"/>
    <w:basedOn w:val="Liste3"/>
    <w:qFormat/>
    <w:rsid w:val="007E7D6E"/>
    <w:pPr>
      <w:numPr>
        <w:numId w:val="14"/>
      </w:numPr>
      <w:ind w:left="1191" w:hanging="397"/>
    </w:pPr>
  </w:style>
  <w:style w:type="paragraph" w:customStyle="1" w:styleId="Listebombe4">
    <w:name w:val="Liste bombe 4"/>
    <w:basedOn w:val="Liste4"/>
    <w:qFormat/>
    <w:rsid w:val="007E7D6E"/>
    <w:pPr>
      <w:numPr>
        <w:numId w:val="15"/>
      </w:numPr>
      <w:ind w:left="1588" w:hanging="397"/>
    </w:pPr>
  </w:style>
  <w:style w:type="paragraph" w:customStyle="1" w:styleId="Listebombe5">
    <w:name w:val="Liste bombe 5"/>
    <w:basedOn w:val="Liste5"/>
    <w:qFormat/>
    <w:rsid w:val="007E7D6E"/>
    <w:pPr>
      <w:numPr>
        <w:numId w:val="16"/>
      </w:numPr>
      <w:ind w:left="1985" w:hanging="397"/>
    </w:pPr>
  </w:style>
  <w:style w:type="paragraph" w:customStyle="1" w:styleId="Listeavsnitt2">
    <w:name w:val="Listeavsnitt 2"/>
    <w:basedOn w:val="Listeavsnitt"/>
    <w:qFormat/>
    <w:rsid w:val="007E7D6E"/>
    <w:pPr>
      <w:ind w:left="794"/>
    </w:pPr>
  </w:style>
  <w:style w:type="paragraph" w:customStyle="1" w:styleId="Listeavsnitt3">
    <w:name w:val="Listeavsnitt 3"/>
    <w:basedOn w:val="Listeavsnitt"/>
    <w:qFormat/>
    <w:rsid w:val="007E7D6E"/>
    <w:pPr>
      <w:ind w:left="1191"/>
    </w:pPr>
  </w:style>
  <w:style w:type="paragraph" w:customStyle="1" w:styleId="Listeavsnitt4">
    <w:name w:val="Listeavsnitt 4"/>
    <w:basedOn w:val="Listeavsnitt"/>
    <w:qFormat/>
    <w:rsid w:val="007E7D6E"/>
    <w:pPr>
      <w:ind w:left="1588"/>
    </w:pPr>
  </w:style>
  <w:style w:type="paragraph" w:customStyle="1" w:styleId="Listeavsnitt5">
    <w:name w:val="Listeavsnitt 5"/>
    <w:basedOn w:val="Listeavsnitt"/>
    <w:qFormat/>
    <w:rsid w:val="007E7D6E"/>
    <w:pPr>
      <w:ind w:left="1985"/>
    </w:pPr>
  </w:style>
  <w:style w:type="paragraph" w:customStyle="1" w:styleId="Petit">
    <w:name w:val="Petit"/>
    <w:basedOn w:val="Normal"/>
    <w:next w:val="Normal"/>
    <w:qFormat/>
    <w:rsid w:val="007E7D6E"/>
    <w:rPr>
      <w:spacing w:val="6"/>
      <w:sz w:val="19"/>
    </w:rPr>
  </w:style>
  <w:style w:type="table" w:styleId="Tabellrutenett">
    <w:name w:val="Table Grid"/>
    <w:basedOn w:val="Vanligtabell"/>
    <w:uiPriority w:val="59"/>
    <w:rsid w:val="007E7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7E7D6E"/>
    <w:pPr>
      <w:ind w:firstLine="360"/>
    </w:pPr>
  </w:style>
  <w:style w:type="character" w:customStyle="1" w:styleId="Brdtekst-frsteinnrykkTegn">
    <w:name w:val="Brødtekst - første innrykk Tegn"/>
    <w:basedOn w:val="BrdtekstTegn"/>
    <w:link w:val="Brdtekst-frsteinnrykk"/>
    <w:uiPriority w:val="99"/>
    <w:semiHidden/>
    <w:rsid w:val="007E7D6E"/>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7E7D6E"/>
    <w:pPr>
      <w:ind w:left="360" w:firstLine="360"/>
    </w:pPr>
  </w:style>
  <w:style w:type="character" w:customStyle="1" w:styleId="Brdtekst-frsteinnrykk2Tegn">
    <w:name w:val="Brødtekst - første innrykk 2 Tegn"/>
    <w:basedOn w:val="BrdtekstinnrykkTegn"/>
    <w:link w:val="Brdtekst-frsteinnrykk2"/>
    <w:uiPriority w:val="99"/>
    <w:semiHidden/>
    <w:rsid w:val="007E7D6E"/>
    <w:rPr>
      <w:rFonts w:ascii="Open Sans" w:eastAsia="Times New Roman" w:hAnsi="Open Sans"/>
      <w:lang w:eastAsia="nb-NO"/>
    </w:rPr>
  </w:style>
  <w:style w:type="paragraph" w:styleId="NormalWeb">
    <w:name w:val="Normal (Web)"/>
    <w:basedOn w:val="Normal"/>
    <w:uiPriority w:val="99"/>
    <w:unhideWhenUsed/>
    <w:rsid w:val="007E7D6E"/>
    <w:rPr>
      <w:rFonts w:cs="Times New Roman"/>
      <w:szCs w:val="24"/>
    </w:rPr>
  </w:style>
  <w:style w:type="paragraph" w:customStyle="1" w:styleId="UnOverskrift1">
    <w:name w:val="UnOverskrift 1"/>
    <w:basedOn w:val="Overskrift1"/>
    <w:next w:val="Normal"/>
    <w:qFormat/>
    <w:rsid w:val="007E7D6E"/>
    <w:pPr>
      <w:numPr>
        <w:numId w:val="0"/>
      </w:numPr>
    </w:pPr>
  </w:style>
  <w:style w:type="paragraph" w:customStyle="1" w:styleId="UnOverskrift2">
    <w:name w:val="UnOverskrift 2"/>
    <w:basedOn w:val="Overskrift2"/>
    <w:next w:val="Normal"/>
    <w:qFormat/>
    <w:rsid w:val="007E7D6E"/>
    <w:pPr>
      <w:numPr>
        <w:ilvl w:val="0"/>
        <w:numId w:val="0"/>
      </w:numPr>
    </w:pPr>
  </w:style>
  <w:style w:type="paragraph" w:customStyle="1" w:styleId="UnOverskrift3">
    <w:name w:val="UnOverskrift 3"/>
    <w:basedOn w:val="Overskrift3"/>
    <w:next w:val="Normal"/>
    <w:qFormat/>
    <w:rsid w:val="007E7D6E"/>
    <w:pPr>
      <w:numPr>
        <w:ilvl w:val="0"/>
        <w:numId w:val="0"/>
      </w:numPr>
    </w:pPr>
  </w:style>
  <w:style w:type="paragraph" w:customStyle="1" w:styleId="UnOverskrift4">
    <w:name w:val="UnOverskrift 4"/>
    <w:basedOn w:val="Overskrift4"/>
    <w:next w:val="Normal"/>
    <w:qFormat/>
    <w:rsid w:val="007E7D6E"/>
    <w:pPr>
      <w:numPr>
        <w:ilvl w:val="0"/>
        <w:numId w:val="0"/>
      </w:numPr>
    </w:pPr>
  </w:style>
  <w:style w:type="paragraph" w:customStyle="1" w:styleId="UnOverskrift5">
    <w:name w:val="UnOverskrift 5"/>
    <w:basedOn w:val="Overskrift5"/>
    <w:next w:val="Normal"/>
    <w:qFormat/>
    <w:rsid w:val="007E7D6E"/>
    <w:pPr>
      <w:numPr>
        <w:ilvl w:val="0"/>
        <w:numId w:val="0"/>
      </w:numPr>
    </w:pPr>
  </w:style>
  <w:style w:type="paragraph" w:customStyle="1" w:styleId="PublTittel">
    <w:name w:val="PublTittel"/>
    <w:basedOn w:val="Normal"/>
    <w:qFormat/>
    <w:rsid w:val="007E7D6E"/>
    <w:pPr>
      <w:spacing w:before="80"/>
    </w:pPr>
    <w:rPr>
      <w:sz w:val="48"/>
      <w:szCs w:val="48"/>
    </w:rPr>
  </w:style>
  <w:style w:type="paragraph" w:customStyle="1" w:styleId="Ingress">
    <w:name w:val="Ingress"/>
    <w:basedOn w:val="Normal"/>
    <w:qFormat/>
    <w:rsid w:val="007E7D6E"/>
    <w:rPr>
      <w:i/>
    </w:rPr>
  </w:style>
  <w:style w:type="paragraph" w:customStyle="1" w:styleId="Note">
    <w:name w:val="Note"/>
    <w:basedOn w:val="Normal"/>
    <w:qFormat/>
    <w:rsid w:val="007E7D6E"/>
  </w:style>
  <w:style w:type="paragraph" w:customStyle="1" w:styleId="FigurAltTekst">
    <w:name w:val="FigurAltTekst"/>
    <w:basedOn w:val="Note"/>
    <w:qFormat/>
    <w:rsid w:val="007E7D6E"/>
    <w:rPr>
      <w:color w:val="7030A0"/>
    </w:rPr>
  </w:style>
  <w:style w:type="paragraph" w:customStyle="1" w:styleId="meta-dep">
    <w:name w:val="meta-dep"/>
    <w:basedOn w:val="Normal"/>
    <w:next w:val="Normal"/>
    <w:qFormat/>
    <w:rsid w:val="007E7D6E"/>
    <w:rPr>
      <w:rFonts w:ascii="Courier New" w:hAnsi="Courier New"/>
      <w:vanish/>
      <w:color w:val="C00000"/>
      <w:sz w:val="28"/>
    </w:rPr>
  </w:style>
  <w:style w:type="paragraph" w:customStyle="1" w:styleId="meta-depavd">
    <w:name w:val="meta-depavd"/>
    <w:basedOn w:val="meta-dep"/>
    <w:next w:val="Normal"/>
    <w:qFormat/>
    <w:rsid w:val="007E7D6E"/>
  </w:style>
  <w:style w:type="paragraph" w:customStyle="1" w:styleId="meta-forf">
    <w:name w:val="meta-forf"/>
    <w:basedOn w:val="meta-dep"/>
    <w:next w:val="Normal"/>
    <w:qFormat/>
    <w:rsid w:val="007E7D6E"/>
  </w:style>
  <w:style w:type="paragraph" w:customStyle="1" w:styleId="meta-spr">
    <w:name w:val="meta-spr"/>
    <w:basedOn w:val="meta-dep"/>
    <w:next w:val="Normal"/>
    <w:qFormat/>
    <w:rsid w:val="007E7D6E"/>
  </w:style>
  <w:style w:type="paragraph" w:customStyle="1" w:styleId="meta-ingress">
    <w:name w:val="meta-ingress"/>
    <w:basedOn w:val="meta-dep"/>
    <w:next w:val="Normal"/>
    <w:qFormat/>
    <w:rsid w:val="007E7D6E"/>
    <w:rPr>
      <w:color w:val="1F4E79" w:themeColor="accent1" w:themeShade="80"/>
      <w:sz w:val="24"/>
    </w:rPr>
  </w:style>
  <w:style w:type="paragraph" w:customStyle="1" w:styleId="meta-sperrefrist">
    <w:name w:val="meta-sperrefrist"/>
    <w:basedOn w:val="meta-dep"/>
    <w:next w:val="Normal"/>
    <w:qFormat/>
    <w:rsid w:val="007E7D6E"/>
  </w:style>
  <w:style w:type="paragraph" w:customStyle="1" w:styleId="meta-objUrl">
    <w:name w:val="meta-objUrl"/>
    <w:basedOn w:val="meta-dep"/>
    <w:next w:val="Normal"/>
    <w:qFormat/>
    <w:rsid w:val="007E7D6E"/>
    <w:rPr>
      <w:color w:val="7030A0"/>
    </w:rPr>
  </w:style>
  <w:style w:type="paragraph" w:customStyle="1" w:styleId="meta-dokFormat">
    <w:name w:val="meta-dokFormat"/>
    <w:basedOn w:val="meta-dep"/>
    <w:next w:val="Normal"/>
    <w:qFormat/>
    <w:rsid w:val="007E7D6E"/>
    <w:rPr>
      <w:color w:val="7030A0"/>
    </w:rPr>
  </w:style>
  <w:style w:type="paragraph" w:customStyle="1" w:styleId="TabellHode-rad">
    <w:name w:val="TabellHode-rad"/>
    <w:basedOn w:val="Normal"/>
    <w:qFormat/>
    <w:rsid w:val="007E7D6E"/>
    <w:pPr>
      <w:shd w:val="clear" w:color="auto" w:fill="E2EFD9" w:themeFill="accent6" w:themeFillTint="33"/>
    </w:pPr>
  </w:style>
  <w:style w:type="paragraph" w:customStyle="1" w:styleId="TabellHode-kolonne">
    <w:name w:val="TabellHode-kolonne"/>
    <w:basedOn w:val="TabellHode-rad"/>
    <w:qFormat/>
    <w:rsid w:val="007E7D6E"/>
    <w:pPr>
      <w:shd w:val="clear" w:color="auto" w:fill="DEEAF6" w:themeFill="accent1" w:themeFillTint="33"/>
    </w:pPr>
  </w:style>
  <w:style w:type="table" w:styleId="Listetabell5mrkuthevingsfarge5">
    <w:name w:val="List Table 5 Dark Accent 5"/>
    <w:basedOn w:val="Vanligtabell"/>
    <w:uiPriority w:val="50"/>
    <w:rsid w:val="007E7D6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E7D6E"/>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7E7D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E7D6E"/>
    <w:tblPr/>
    <w:tcPr>
      <w:shd w:val="clear" w:color="auto" w:fill="BDD6EE" w:themeFill="accent1" w:themeFillTint="66"/>
    </w:tcPr>
  </w:style>
  <w:style w:type="table" w:customStyle="1" w:styleId="GronnBoks">
    <w:name w:val="GronnBoks"/>
    <w:basedOn w:val="StandardBoks"/>
    <w:uiPriority w:val="99"/>
    <w:rsid w:val="007E7D6E"/>
    <w:tblPr/>
    <w:tcPr>
      <w:shd w:val="clear" w:color="auto" w:fill="C5E0B3" w:themeFill="accent6" w:themeFillTint="66"/>
    </w:tcPr>
  </w:style>
  <w:style w:type="table" w:customStyle="1" w:styleId="RodBoks">
    <w:name w:val="RodBoks"/>
    <w:basedOn w:val="StandardBoks"/>
    <w:uiPriority w:val="99"/>
    <w:rsid w:val="007E7D6E"/>
    <w:tblPr/>
    <w:tcPr>
      <w:shd w:val="clear" w:color="auto" w:fill="FFB3B3"/>
    </w:tcPr>
  </w:style>
  <w:style w:type="paragraph" w:customStyle="1" w:styleId="BoksGraaTittel">
    <w:name w:val="BoksGraaTittel"/>
    <w:basedOn w:val="Normal"/>
    <w:next w:val="Normal"/>
    <w:qFormat/>
    <w:rsid w:val="007E7D6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E7D6E"/>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7E7D6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E7D6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7E7D6E"/>
    <w:rPr>
      <w:u w:val="single"/>
    </w:rPr>
  </w:style>
  <w:style w:type="paragraph" w:customStyle="1" w:styleId="TrykkeriMerknad">
    <w:name w:val="TrykkeriMerknad"/>
    <w:basedOn w:val="Normal"/>
    <w:qFormat/>
    <w:rsid w:val="007E7D6E"/>
    <w:pPr>
      <w:spacing w:before="60"/>
    </w:pPr>
    <w:rPr>
      <w:color w:val="C45911" w:themeColor="accent2" w:themeShade="BF"/>
      <w:spacing w:val="4"/>
      <w:sz w:val="26"/>
    </w:rPr>
  </w:style>
  <w:style w:type="paragraph" w:customStyle="1" w:styleId="ForfatterMerknad">
    <w:name w:val="ForfatterMerknad"/>
    <w:basedOn w:val="TrykkeriMerknad"/>
    <w:qFormat/>
    <w:rsid w:val="007E7D6E"/>
    <w:pPr>
      <w:shd w:val="clear" w:color="auto" w:fill="FFFF99"/>
      <w:spacing w:line="240" w:lineRule="auto"/>
    </w:pPr>
    <w:rPr>
      <w:color w:val="833C0B" w:themeColor="accent2" w:themeShade="80"/>
    </w:rPr>
  </w:style>
  <w:style w:type="paragraph" w:customStyle="1" w:styleId="del-nr">
    <w:name w:val="del-nr"/>
    <w:basedOn w:val="Normal"/>
    <w:qFormat/>
    <w:rsid w:val="007E7D6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7E7D6E"/>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styleId="Revisjon">
    <w:name w:val="Revision"/>
    <w:hidden/>
    <w:uiPriority w:val="99"/>
    <w:semiHidden/>
    <w:rsid w:val="002C1945"/>
    <w:pPr>
      <w:spacing w:after="0" w:line="240" w:lineRule="auto"/>
    </w:pPr>
    <w:rPr>
      <w:rFonts w:ascii="Arial" w:eastAsia="Times New Roman" w:hAnsi="Arial"/>
      <w:lang w:eastAsia="nb-NO"/>
    </w:rPr>
  </w:style>
  <w:style w:type="character" w:customStyle="1" w:styleId="ListeavsnittTegn">
    <w:name w:val="Listeavsnitt Tegn"/>
    <w:basedOn w:val="Standardskriftforavsnitt"/>
    <w:link w:val="Listeavsnitt"/>
    <w:uiPriority w:val="34"/>
    <w:rsid w:val="002C1945"/>
    <w:rPr>
      <w:rFonts w:ascii="Open Sans" w:eastAsia="Times New Roman" w:hAnsi="Open Sans"/>
      <w:lang w:eastAsia="nb-NO"/>
    </w:rPr>
  </w:style>
  <w:style w:type="paragraph" w:customStyle="1" w:styleId="xl96">
    <w:name w:val="xl96"/>
    <w:basedOn w:val="Normal"/>
    <w:rsid w:val="002C1945"/>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cs="Arial"/>
      <w:sz w:val="20"/>
      <w:szCs w:val="20"/>
    </w:rPr>
  </w:style>
  <w:style w:type="paragraph" w:customStyle="1" w:styleId="msonormal0">
    <w:name w:val="msonormal"/>
    <w:basedOn w:val="Normal"/>
    <w:rsid w:val="002C1945"/>
    <w:pPr>
      <w:spacing w:beforeAutospacing="1" w:after="100" w:afterAutospacing="1" w:line="240" w:lineRule="auto"/>
    </w:pPr>
    <w:rPr>
      <w:rFonts w:ascii="Times New Roman" w:hAnsi="Times New Roman" w:cs="Times New Roman"/>
      <w:sz w:val="24"/>
      <w:szCs w:val="24"/>
    </w:rPr>
  </w:style>
  <w:style w:type="paragraph" w:customStyle="1" w:styleId="xl65">
    <w:name w:val="xl65"/>
    <w:basedOn w:val="Normal"/>
    <w:rsid w:val="002C1945"/>
    <w:pPr>
      <w:pBdr>
        <w:top w:val="single" w:sz="4" w:space="0" w:color="auto"/>
        <w:bottom w:val="single" w:sz="4" w:space="0" w:color="auto"/>
        <w:right w:val="single" w:sz="4" w:space="0" w:color="auto"/>
      </w:pBdr>
      <w:spacing w:beforeAutospacing="1" w:after="100" w:afterAutospacing="1" w:line="240" w:lineRule="auto"/>
    </w:pPr>
    <w:rPr>
      <w:rFonts w:cs="Arial"/>
      <w:sz w:val="16"/>
      <w:szCs w:val="16"/>
    </w:rPr>
  </w:style>
  <w:style w:type="paragraph" w:customStyle="1" w:styleId="xl66">
    <w:name w:val="xl66"/>
    <w:basedOn w:val="Normal"/>
    <w:rsid w:val="002C1945"/>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sz w:val="16"/>
      <w:szCs w:val="16"/>
    </w:rPr>
  </w:style>
  <w:style w:type="paragraph" w:customStyle="1" w:styleId="xl67">
    <w:name w:val="xl67"/>
    <w:basedOn w:val="Normal"/>
    <w:rsid w:val="002C1945"/>
    <w:pPr>
      <w:pBdr>
        <w:left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68">
    <w:name w:val="xl68"/>
    <w:basedOn w:val="Normal"/>
    <w:rsid w:val="002C1945"/>
    <w:pPr>
      <w:spacing w:beforeAutospacing="1" w:after="100" w:afterAutospacing="1" w:line="240" w:lineRule="auto"/>
      <w:jc w:val="center"/>
    </w:pPr>
    <w:rPr>
      <w:rFonts w:cs="Arial"/>
      <w:sz w:val="20"/>
      <w:szCs w:val="20"/>
    </w:rPr>
  </w:style>
  <w:style w:type="paragraph" w:customStyle="1" w:styleId="xl69">
    <w:name w:val="xl69"/>
    <w:basedOn w:val="Normal"/>
    <w:rsid w:val="002C1945"/>
    <w:pPr>
      <w:pBdr>
        <w:top w:val="single" w:sz="4" w:space="0" w:color="auto"/>
        <w:left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0">
    <w:name w:val="xl70"/>
    <w:basedOn w:val="Normal"/>
    <w:rsid w:val="002C1945"/>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color w:val="333333"/>
      <w:sz w:val="20"/>
      <w:szCs w:val="20"/>
    </w:rPr>
  </w:style>
  <w:style w:type="paragraph" w:customStyle="1" w:styleId="xl71">
    <w:name w:val="xl71"/>
    <w:basedOn w:val="Normal"/>
    <w:rsid w:val="002C1945"/>
    <w:pPr>
      <w:pBdr>
        <w:left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2">
    <w:name w:val="xl72"/>
    <w:basedOn w:val="Normal"/>
    <w:rsid w:val="002C1945"/>
    <w:pPr>
      <w:pBdr>
        <w:left w:val="single" w:sz="4" w:space="0" w:color="auto"/>
        <w:right w:val="single" w:sz="4" w:space="0" w:color="auto"/>
      </w:pBdr>
      <w:shd w:val="pct25" w:color="000000" w:fill="D9D9D9"/>
      <w:spacing w:beforeAutospacing="1" w:after="100" w:afterAutospacing="1" w:line="240" w:lineRule="auto"/>
      <w:jc w:val="center"/>
    </w:pPr>
    <w:rPr>
      <w:rFonts w:cs="Arial"/>
      <w:color w:val="333333"/>
      <w:sz w:val="20"/>
      <w:szCs w:val="20"/>
    </w:rPr>
  </w:style>
  <w:style w:type="paragraph" w:customStyle="1" w:styleId="xl73">
    <w:name w:val="xl73"/>
    <w:basedOn w:val="Normal"/>
    <w:rsid w:val="002C1945"/>
    <w:pPr>
      <w:pBdr>
        <w:left w:val="single" w:sz="4" w:space="0" w:color="auto"/>
      </w:pBdr>
      <w:spacing w:beforeAutospacing="1" w:after="100" w:afterAutospacing="1" w:line="240" w:lineRule="auto"/>
      <w:jc w:val="center"/>
    </w:pPr>
    <w:rPr>
      <w:rFonts w:cs="Arial"/>
      <w:sz w:val="20"/>
      <w:szCs w:val="20"/>
    </w:rPr>
  </w:style>
  <w:style w:type="paragraph" w:customStyle="1" w:styleId="xl74">
    <w:name w:val="xl74"/>
    <w:basedOn w:val="Normal"/>
    <w:rsid w:val="002C1945"/>
    <w:pPr>
      <w:pBdr>
        <w:left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5">
    <w:name w:val="xl75"/>
    <w:basedOn w:val="Normal"/>
    <w:rsid w:val="002C194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6">
    <w:name w:val="xl76"/>
    <w:basedOn w:val="Normal"/>
    <w:rsid w:val="002C1945"/>
    <w:pPr>
      <w:pBdr>
        <w:top w:val="single" w:sz="4" w:space="0" w:color="auto"/>
        <w:bottom w:val="single" w:sz="4" w:space="0" w:color="auto"/>
      </w:pBdr>
      <w:spacing w:beforeAutospacing="1" w:after="100" w:afterAutospacing="1" w:line="240" w:lineRule="auto"/>
      <w:jc w:val="center"/>
    </w:pPr>
    <w:rPr>
      <w:rFonts w:cs="Arial"/>
      <w:sz w:val="20"/>
      <w:szCs w:val="20"/>
    </w:rPr>
  </w:style>
  <w:style w:type="paragraph" w:customStyle="1" w:styleId="xl77">
    <w:name w:val="xl77"/>
    <w:basedOn w:val="Normal"/>
    <w:rsid w:val="002C1945"/>
    <w:pPr>
      <w:pBdr>
        <w:top w:val="single" w:sz="4" w:space="0" w:color="auto"/>
        <w:left w:val="single" w:sz="4" w:space="0" w:color="auto"/>
        <w:bottom w:val="single" w:sz="4" w:space="0" w:color="auto"/>
      </w:pBdr>
      <w:spacing w:beforeAutospacing="1" w:after="100" w:afterAutospacing="1" w:line="240" w:lineRule="auto"/>
    </w:pPr>
    <w:rPr>
      <w:rFonts w:cs="Arial"/>
      <w:sz w:val="20"/>
      <w:szCs w:val="20"/>
    </w:rPr>
  </w:style>
  <w:style w:type="paragraph" w:customStyle="1" w:styleId="xl78">
    <w:name w:val="xl78"/>
    <w:basedOn w:val="Normal"/>
    <w:rsid w:val="002C1945"/>
    <w:pPr>
      <w:pBdr>
        <w:top w:val="single" w:sz="4" w:space="0" w:color="auto"/>
        <w:bottom w:val="single" w:sz="4" w:space="0" w:color="auto"/>
      </w:pBdr>
      <w:spacing w:beforeAutospacing="1" w:after="100" w:afterAutospacing="1" w:line="240" w:lineRule="auto"/>
      <w:jc w:val="center"/>
    </w:pPr>
    <w:rPr>
      <w:rFonts w:cs="Arial"/>
      <w:sz w:val="20"/>
      <w:szCs w:val="20"/>
    </w:rPr>
  </w:style>
  <w:style w:type="paragraph" w:customStyle="1" w:styleId="xl79">
    <w:name w:val="xl79"/>
    <w:basedOn w:val="Normal"/>
    <w:rsid w:val="002C1945"/>
    <w:pPr>
      <w:pBdr>
        <w:top w:val="single" w:sz="4" w:space="0" w:color="auto"/>
        <w:bottom w:val="single" w:sz="4" w:space="0" w:color="auto"/>
      </w:pBdr>
      <w:spacing w:beforeAutospacing="1" w:after="100" w:afterAutospacing="1" w:line="240" w:lineRule="auto"/>
      <w:jc w:val="center"/>
    </w:pPr>
    <w:rPr>
      <w:rFonts w:cs="Arial"/>
      <w:color w:val="333333"/>
      <w:sz w:val="20"/>
      <w:szCs w:val="20"/>
    </w:rPr>
  </w:style>
  <w:style w:type="paragraph" w:customStyle="1" w:styleId="xl80">
    <w:name w:val="xl80"/>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81">
    <w:name w:val="xl81"/>
    <w:basedOn w:val="Normal"/>
    <w:rsid w:val="002C1945"/>
    <w:pPr>
      <w:pBdr>
        <w:bottom w:val="single" w:sz="4" w:space="0" w:color="auto"/>
      </w:pBdr>
      <w:spacing w:beforeAutospacing="1" w:after="100" w:afterAutospacing="1" w:line="240" w:lineRule="auto"/>
      <w:jc w:val="center"/>
    </w:pPr>
    <w:rPr>
      <w:rFonts w:cs="Arial"/>
      <w:sz w:val="20"/>
      <w:szCs w:val="20"/>
    </w:rPr>
  </w:style>
  <w:style w:type="paragraph" w:customStyle="1" w:styleId="xl82">
    <w:name w:val="xl82"/>
    <w:basedOn w:val="Normal"/>
    <w:rsid w:val="002C1945"/>
    <w:pPr>
      <w:pBdr>
        <w:top w:val="single" w:sz="4" w:space="0" w:color="auto"/>
        <w:bottom w:val="single" w:sz="4" w:space="0" w:color="auto"/>
      </w:pBdr>
      <w:spacing w:beforeAutospacing="1" w:after="100" w:afterAutospacing="1" w:line="240" w:lineRule="auto"/>
      <w:jc w:val="center"/>
    </w:pPr>
    <w:rPr>
      <w:rFonts w:cs="Arial"/>
      <w:b/>
      <w:bCs/>
      <w:sz w:val="20"/>
      <w:szCs w:val="20"/>
    </w:rPr>
  </w:style>
  <w:style w:type="paragraph" w:customStyle="1" w:styleId="xl83">
    <w:name w:val="xl83"/>
    <w:basedOn w:val="Normal"/>
    <w:rsid w:val="002C1945"/>
    <w:pPr>
      <w:pBdr>
        <w:top w:val="single" w:sz="4" w:space="0" w:color="auto"/>
      </w:pBdr>
      <w:spacing w:beforeAutospacing="1" w:after="100" w:afterAutospacing="1" w:line="240" w:lineRule="auto"/>
      <w:jc w:val="center"/>
    </w:pPr>
    <w:rPr>
      <w:rFonts w:cs="Arial"/>
      <w:b/>
      <w:bCs/>
      <w:sz w:val="20"/>
      <w:szCs w:val="20"/>
    </w:rPr>
  </w:style>
  <w:style w:type="paragraph" w:customStyle="1" w:styleId="xl84">
    <w:name w:val="xl84"/>
    <w:basedOn w:val="Normal"/>
    <w:rsid w:val="002C1945"/>
    <w:pPr>
      <w:spacing w:beforeAutospacing="1" w:after="100" w:afterAutospacing="1" w:line="240" w:lineRule="auto"/>
      <w:jc w:val="center"/>
    </w:pPr>
    <w:rPr>
      <w:rFonts w:cs="Arial"/>
      <w:b/>
      <w:bCs/>
      <w:sz w:val="20"/>
      <w:szCs w:val="20"/>
    </w:rPr>
  </w:style>
  <w:style w:type="paragraph" w:customStyle="1" w:styleId="xl85">
    <w:name w:val="xl85"/>
    <w:basedOn w:val="Normal"/>
    <w:rsid w:val="002C1945"/>
    <w:pPr>
      <w:spacing w:beforeAutospacing="1" w:after="100" w:afterAutospacing="1" w:line="240" w:lineRule="auto"/>
      <w:jc w:val="center"/>
    </w:pPr>
    <w:rPr>
      <w:rFonts w:cs="Arial"/>
      <w:color w:val="3366FF"/>
      <w:sz w:val="20"/>
      <w:szCs w:val="20"/>
    </w:rPr>
  </w:style>
  <w:style w:type="paragraph" w:customStyle="1" w:styleId="xl86">
    <w:name w:val="xl86"/>
    <w:basedOn w:val="Normal"/>
    <w:rsid w:val="002C194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cs="Arial"/>
      <w:sz w:val="20"/>
      <w:szCs w:val="20"/>
    </w:rPr>
  </w:style>
  <w:style w:type="paragraph" w:customStyle="1" w:styleId="xl87">
    <w:name w:val="xl87"/>
    <w:basedOn w:val="Normal"/>
    <w:rsid w:val="002C1945"/>
    <w:pPr>
      <w:pBdr>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88">
    <w:name w:val="xl88"/>
    <w:basedOn w:val="Normal"/>
    <w:rsid w:val="002C1945"/>
    <w:pPr>
      <w:pBdr>
        <w:top w:val="single" w:sz="4" w:space="0" w:color="auto"/>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89">
    <w:name w:val="xl89"/>
    <w:basedOn w:val="Normal"/>
    <w:rsid w:val="002C1945"/>
    <w:pPr>
      <w:pBdr>
        <w:top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90">
    <w:name w:val="xl90"/>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91">
    <w:name w:val="xl91"/>
    <w:basedOn w:val="Normal"/>
    <w:rsid w:val="002C1945"/>
    <w:pPr>
      <w:pBdr>
        <w:top w:val="single" w:sz="4" w:space="0" w:color="auto"/>
        <w:left w:val="single" w:sz="4" w:space="0" w:color="auto"/>
        <w:bottom w:val="single" w:sz="4" w:space="0" w:color="auto"/>
      </w:pBdr>
      <w:spacing w:beforeAutospacing="1" w:after="100" w:afterAutospacing="1" w:line="240" w:lineRule="auto"/>
    </w:pPr>
    <w:rPr>
      <w:rFonts w:cs="Arial"/>
      <w:sz w:val="18"/>
      <w:szCs w:val="18"/>
    </w:rPr>
  </w:style>
  <w:style w:type="paragraph" w:customStyle="1" w:styleId="xl92">
    <w:name w:val="xl92"/>
    <w:basedOn w:val="Normal"/>
    <w:rsid w:val="002C1945"/>
    <w:pPr>
      <w:spacing w:beforeAutospacing="1" w:after="100" w:afterAutospacing="1" w:line="240" w:lineRule="auto"/>
    </w:pPr>
    <w:rPr>
      <w:rFonts w:cs="Arial"/>
      <w:sz w:val="24"/>
      <w:szCs w:val="24"/>
    </w:rPr>
  </w:style>
  <w:style w:type="paragraph" w:customStyle="1" w:styleId="xl93">
    <w:name w:val="xl93"/>
    <w:basedOn w:val="Normal"/>
    <w:rsid w:val="002C1945"/>
    <w:pPr>
      <w:spacing w:beforeAutospacing="1" w:after="100" w:afterAutospacing="1" w:line="240" w:lineRule="auto"/>
    </w:pPr>
    <w:rPr>
      <w:rFonts w:cs="Arial"/>
      <w:sz w:val="16"/>
      <w:szCs w:val="16"/>
    </w:rPr>
  </w:style>
  <w:style w:type="paragraph" w:customStyle="1" w:styleId="xl94">
    <w:name w:val="xl94"/>
    <w:basedOn w:val="Normal"/>
    <w:rsid w:val="002C1945"/>
    <w:pPr>
      <w:spacing w:beforeAutospacing="1" w:after="100" w:afterAutospacing="1" w:line="240" w:lineRule="auto"/>
    </w:pPr>
    <w:rPr>
      <w:rFonts w:cs="Arial"/>
      <w:sz w:val="20"/>
      <w:szCs w:val="20"/>
    </w:rPr>
  </w:style>
  <w:style w:type="paragraph" w:customStyle="1" w:styleId="xl95">
    <w:name w:val="xl95"/>
    <w:basedOn w:val="Normal"/>
    <w:rsid w:val="002C1945"/>
    <w:pPr>
      <w:pBdr>
        <w:left w:val="single" w:sz="4" w:space="0" w:color="auto"/>
        <w:right w:val="single" w:sz="4" w:space="0" w:color="auto"/>
      </w:pBdr>
      <w:spacing w:beforeAutospacing="1" w:after="100" w:afterAutospacing="1" w:line="240" w:lineRule="auto"/>
      <w:jc w:val="center"/>
      <w:textAlignment w:val="center"/>
    </w:pPr>
    <w:rPr>
      <w:rFonts w:cs="Arial"/>
      <w:sz w:val="20"/>
      <w:szCs w:val="20"/>
    </w:rPr>
  </w:style>
  <w:style w:type="paragraph" w:customStyle="1" w:styleId="xl97">
    <w:name w:val="xl97"/>
    <w:basedOn w:val="Normal"/>
    <w:rsid w:val="002C1945"/>
    <w:pPr>
      <w:pBdr>
        <w:bottom w:val="single" w:sz="4" w:space="0" w:color="auto"/>
      </w:pBdr>
      <w:spacing w:beforeAutospacing="1" w:after="100" w:afterAutospacing="1" w:line="240" w:lineRule="auto"/>
      <w:jc w:val="center"/>
    </w:pPr>
    <w:rPr>
      <w:rFonts w:cs="Arial"/>
      <w:color w:val="333333"/>
      <w:sz w:val="20"/>
      <w:szCs w:val="20"/>
    </w:rPr>
  </w:style>
  <w:style w:type="paragraph" w:customStyle="1" w:styleId="xl98">
    <w:name w:val="xl98"/>
    <w:basedOn w:val="Normal"/>
    <w:rsid w:val="002C1945"/>
    <w:pPr>
      <w:pBdr>
        <w:bottom w:val="single" w:sz="4" w:space="0" w:color="auto"/>
      </w:pBdr>
      <w:spacing w:beforeAutospacing="1" w:after="100" w:afterAutospacing="1" w:line="240" w:lineRule="auto"/>
      <w:jc w:val="center"/>
    </w:pPr>
    <w:rPr>
      <w:rFonts w:cs="Arial"/>
      <w:b/>
      <w:bCs/>
      <w:color w:val="333333"/>
      <w:sz w:val="20"/>
      <w:szCs w:val="20"/>
    </w:rPr>
  </w:style>
  <w:style w:type="paragraph" w:customStyle="1" w:styleId="xl99">
    <w:name w:val="xl99"/>
    <w:basedOn w:val="Normal"/>
    <w:rsid w:val="002C1945"/>
    <w:pPr>
      <w:pBdr>
        <w:bottom w:val="single" w:sz="4" w:space="0" w:color="auto"/>
      </w:pBdr>
      <w:spacing w:beforeAutospacing="1" w:after="100" w:afterAutospacing="1" w:line="240" w:lineRule="auto"/>
      <w:jc w:val="center"/>
    </w:pPr>
    <w:rPr>
      <w:rFonts w:cs="Arial"/>
      <w:b/>
      <w:bCs/>
      <w:sz w:val="20"/>
      <w:szCs w:val="20"/>
    </w:rPr>
  </w:style>
  <w:style w:type="paragraph" w:customStyle="1" w:styleId="xl100">
    <w:name w:val="xl100"/>
    <w:basedOn w:val="Normal"/>
    <w:rsid w:val="002C1945"/>
    <w:pPr>
      <w:spacing w:beforeAutospacing="1" w:after="100" w:afterAutospacing="1" w:line="240" w:lineRule="auto"/>
      <w:jc w:val="center"/>
    </w:pPr>
    <w:rPr>
      <w:rFonts w:cs="Arial"/>
      <w:sz w:val="20"/>
      <w:szCs w:val="20"/>
    </w:rPr>
  </w:style>
  <w:style w:type="paragraph" w:customStyle="1" w:styleId="xl101">
    <w:name w:val="xl101"/>
    <w:basedOn w:val="Normal"/>
    <w:rsid w:val="002C1945"/>
    <w:pPr>
      <w:spacing w:beforeAutospacing="1" w:after="100" w:afterAutospacing="1" w:line="240" w:lineRule="auto"/>
      <w:jc w:val="center"/>
    </w:pPr>
    <w:rPr>
      <w:rFonts w:cs="Arial"/>
      <w:b/>
      <w:bCs/>
      <w:color w:val="333333"/>
      <w:sz w:val="20"/>
      <w:szCs w:val="20"/>
    </w:rPr>
  </w:style>
  <w:style w:type="paragraph" w:customStyle="1" w:styleId="xl102">
    <w:name w:val="xl102"/>
    <w:basedOn w:val="Normal"/>
    <w:rsid w:val="002C1945"/>
    <w:pPr>
      <w:spacing w:beforeAutospacing="1" w:after="100" w:afterAutospacing="1" w:line="240" w:lineRule="auto"/>
      <w:jc w:val="center"/>
    </w:pPr>
    <w:rPr>
      <w:rFonts w:cs="Arial"/>
      <w:color w:val="333333"/>
      <w:sz w:val="20"/>
      <w:szCs w:val="20"/>
    </w:rPr>
  </w:style>
  <w:style w:type="paragraph" w:customStyle="1" w:styleId="xl103">
    <w:name w:val="xl103"/>
    <w:basedOn w:val="Normal"/>
    <w:rsid w:val="002C1945"/>
    <w:pPr>
      <w:pBdr>
        <w:top w:val="single" w:sz="4" w:space="0" w:color="auto"/>
      </w:pBdr>
      <w:spacing w:beforeAutospacing="1" w:after="100" w:afterAutospacing="1" w:line="240" w:lineRule="auto"/>
      <w:jc w:val="center"/>
    </w:pPr>
    <w:rPr>
      <w:rFonts w:cs="Arial"/>
      <w:b/>
      <w:bCs/>
      <w:color w:val="333333"/>
      <w:sz w:val="20"/>
      <w:szCs w:val="20"/>
    </w:rPr>
  </w:style>
  <w:style w:type="paragraph" w:customStyle="1" w:styleId="xl104">
    <w:name w:val="xl104"/>
    <w:basedOn w:val="Normal"/>
    <w:rsid w:val="002C1945"/>
    <w:pPr>
      <w:pBdr>
        <w:top w:val="single" w:sz="4" w:space="0" w:color="auto"/>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105">
    <w:name w:val="xl105"/>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106">
    <w:name w:val="xl106"/>
    <w:basedOn w:val="Normal"/>
    <w:rsid w:val="002C1945"/>
    <w:pPr>
      <w:pBdr>
        <w:top w:val="single" w:sz="4" w:space="0" w:color="auto"/>
        <w:left w:val="single" w:sz="4" w:space="0" w:color="auto"/>
        <w:bottom w:val="single" w:sz="4" w:space="0" w:color="auto"/>
      </w:pBdr>
      <w:spacing w:beforeAutospacing="1" w:after="100" w:afterAutospacing="1" w:line="240" w:lineRule="auto"/>
      <w:jc w:val="center"/>
      <w:textAlignment w:val="center"/>
    </w:pPr>
    <w:rPr>
      <w:rFonts w:cs="Arial"/>
      <w:sz w:val="16"/>
      <w:szCs w:val="16"/>
    </w:rPr>
  </w:style>
  <w:style w:type="paragraph" w:customStyle="1" w:styleId="xl107">
    <w:name w:val="xl107"/>
    <w:basedOn w:val="Normal"/>
    <w:rsid w:val="002C1945"/>
    <w:pPr>
      <w:pBdr>
        <w:top w:val="single" w:sz="4" w:space="0" w:color="auto"/>
        <w:bottom w:val="single" w:sz="4" w:space="0" w:color="auto"/>
      </w:pBdr>
      <w:spacing w:beforeAutospacing="1" w:after="100" w:afterAutospacing="1" w:line="240" w:lineRule="auto"/>
      <w:jc w:val="center"/>
      <w:textAlignment w:val="center"/>
    </w:pPr>
    <w:rPr>
      <w:rFonts w:cs="Arial"/>
      <w:sz w:val="16"/>
      <w:szCs w:val="16"/>
    </w:rPr>
  </w:style>
  <w:style w:type="paragraph" w:customStyle="1" w:styleId="xl108">
    <w:name w:val="xl108"/>
    <w:basedOn w:val="Normal"/>
    <w:rsid w:val="002C1945"/>
    <w:pPr>
      <w:pBdr>
        <w:top w:val="single" w:sz="4" w:space="0" w:color="auto"/>
        <w:bottom w:val="single" w:sz="4" w:space="0" w:color="auto"/>
        <w:right w:val="single" w:sz="4" w:space="0" w:color="auto"/>
      </w:pBdr>
      <w:spacing w:beforeAutospacing="1" w:after="100" w:afterAutospacing="1" w:line="240" w:lineRule="auto"/>
      <w:jc w:val="center"/>
      <w:textAlignment w:val="center"/>
    </w:pPr>
    <w:rPr>
      <w:rFonts w:cs="Arial"/>
      <w:sz w:val="16"/>
      <w:szCs w:val="16"/>
    </w:rPr>
  </w:style>
  <w:style w:type="paragraph" w:customStyle="1" w:styleId="xl63">
    <w:name w:val="xl63"/>
    <w:basedOn w:val="Normal"/>
    <w:rsid w:val="000A074F"/>
    <w:pPr>
      <w:pBdr>
        <w:top w:val="single" w:sz="4" w:space="0" w:color="auto"/>
        <w:bottom w:val="single" w:sz="4" w:space="0" w:color="auto"/>
        <w:right w:val="single" w:sz="4" w:space="0" w:color="auto"/>
      </w:pBdr>
      <w:spacing w:beforeAutospacing="1" w:after="100" w:afterAutospacing="1" w:line="240" w:lineRule="auto"/>
    </w:pPr>
    <w:rPr>
      <w:rFonts w:cs="Arial"/>
      <w:sz w:val="16"/>
      <w:szCs w:val="16"/>
    </w:rPr>
  </w:style>
  <w:style w:type="paragraph" w:customStyle="1" w:styleId="xl64">
    <w:name w:val="xl64"/>
    <w:basedOn w:val="Normal"/>
    <w:rsid w:val="000A074F"/>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sz w:val="16"/>
      <w:szCs w:val="16"/>
    </w:rPr>
  </w:style>
  <w:style w:type="paragraph" w:customStyle="1" w:styleId="tblRad">
    <w:name w:val="tblRad"/>
    <w:rsid w:val="007E7D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7E7D6E"/>
  </w:style>
  <w:style w:type="paragraph" w:customStyle="1" w:styleId="tbl2LinjeSumBold">
    <w:name w:val="tbl2LinjeSumBold"/>
    <w:basedOn w:val="tblRad"/>
    <w:rsid w:val="007E7D6E"/>
    <w:rPr>
      <w:b/>
    </w:rPr>
  </w:style>
  <w:style w:type="paragraph" w:customStyle="1" w:styleId="tblDelsum1">
    <w:name w:val="tblDelsum1"/>
    <w:basedOn w:val="tblRad"/>
    <w:rsid w:val="007E7D6E"/>
    <w:rPr>
      <w:i/>
    </w:rPr>
  </w:style>
  <w:style w:type="paragraph" w:customStyle="1" w:styleId="tblDelsum1-Kapittel">
    <w:name w:val="tblDelsum1 - Kapittel"/>
    <w:basedOn w:val="tblDelsum1"/>
    <w:rsid w:val="007E7D6E"/>
    <w:pPr>
      <w:keepNext w:val="0"/>
    </w:pPr>
  </w:style>
  <w:style w:type="paragraph" w:customStyle="1" w:styleId="tblDelsum2">
    <w:name w:val="tblDelsum2"/>
    <w:basedOn w:val="tblRad"/>
    <w:rsid w:val="007E7D6E"/>
    <w:rPr>
      <w:b/>
      <w:i/>
    </w:rPr>
  </w:style>
  <w:style w:type="paragraph" w:customStyle="1" w:styleId="tblDelsum2-Kapittel">
    <w:name w:val="tblDelsum2 - Kapittel"/>
    <w:basedOn w:val="tblDelsum2"/>
    <w:rsid w:val="007E7D6E"/>
    <w:pPr>
      <w:keepNext w:val="0"/>
    </w:pPr>
  </w:style>
  <w:style w:type="paragraph" w:customStyle="1" w:styleId="tblTabelloverskrift">
    <w:name w:val="tblTabelloverskrift"/>
    <w:rsid w:val="007E7D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7E7D6E"/>
    <w:pPr>
      <w:spacing w:after="0"/>
      <w:jc w:val="right"/>
    </w:pPr>
    <w:rPr>
      <w:b w:val="0"/>
      <w:caps w:val="0"/>
      <w:sz w:val="16"/>
    </w:rPr>
  </w:style>
  <w:style w:type="paragraph" w:customStyle="1" w:styleId="tblKategoriOverskrift">
    <w:name w:val="tblKategoriOverskrift"/>
    <w:basedOn w:val="tblRad"/>
    <w:rsid w:val="007E7D6E"/>
    <w:pPr>
      <w:spacing w:before="120"/>
    </w:pPr>
    <w:rPr>
      <w:b/>
    </w:rPr>
  </w:style>
  <w:style w:type="paragraph" w:customStyle="1" w:styleId="tblKolonneoverskrift">
    <w:name w:val="tblKolonneoverskrift"/>
    <w:basedOn w:val="Normal"/>
    <w:rsid w:val="007E7D6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E7D6E"/>
    <w:pPr>
      <w:spacing w:after="360"/>
      <w:jc w:val="center"/>
    </w:pPr>
    <w:rPr>
      <w:b w:val="0"/>
      <w:caps w:val="0"/>
    </w:rPr>
  </w:style>
  <w:style w:type="paragraph" w:customStyle="1" w:styleId="tblKolonneoverskrift-Vedtak">
    <w:name w:val="tblKolonneoverskrift - Vedtak"/>
    <w:basedOn w:val="tblTabelloverskrift-Vedtak"/>
    <w:rsid w:val="007E7D6E"/>
    <w:pPr>
      <w:spacing w:after="0"/>
    </w:pPr>
  </w:style>
  <w:style w:type="paragraph" w:customStyle="1" w:styleId="tblOverskrift-Vedtak">
    <w:name w:val="tblOverskrift - Vedtak"/>
    <w:basedOn w:val="tblRad"/>
    <w:rsid w:val="007E7D6E"/>
    <w:pPr>
      <w:spacing w:before="360"/>
      <w:jc w:val="center"/>
    </w:pPr>
  </w:style>
  <w:style w:type="paragraph" w:customStyle="1" w:styleId="tblRadBold">
    <w:name w:val="tblRadBold"/>
    <w:basedOn w:val="tblRad"/>
    <w:rsid w:val="007E7D6E"/>
    <w:rPr>
      <w:b/>
    </w:rPr>
  </w:style>
  <w:style w:type="paragraph" w:customStyle="1" w:styleId="tblRadItalic">
    <w:name w:val="tblRadItalic"/>
    <w:basedOn w:val="tblRad"/>
    <w:rsid w:val="007E7D6E"/>
    <w:rPr>
      <w:i/>
    </w:rPr>
  </w:style>
  <w:style w:type="paragraph" w:customStyle="1" w:styleId="tblRadItalicSiste">
    <w:name w:val="tblRadItalicSiste"/>
    <w:basedOn w:val="tblRadItalic"/>
    <w:rsid w:val="007E7D6E"/>
  </w:style>
  <w:style w:type="paragraph" w:customStyle="1" w:styleId="tblRadMedLuft">
    <w:name w:val="tblRadMedLuft"/>
    <w:basedOn w:val="tblRad"/>
    <w:rsid w:val="007E7D6E"/>
    <w:pPr>
      <w:spacing w:before="120"/>
    </w:pPr>
  </w:style>
  <w:style w:type="paragraph" w:customStyle="1" w:styleId="tblRadMedLuftSiste">
    <w:name w:val="tblRadMedLuftSiste"/>
    <w:basedOn w:val="tblRadMedLuft"/>
    <w:rsid w:val="007E7D6E"/>
    <w:pPr>
      <w:spacing w:after="120"/>
    </w:pPr>
  </w:style>
  <w:style w:type="paragraph" w:customStyle="1" w:styleId="tblRadMedLuftSiste-Vedtak">
    <w:name w:val="tblRadMedLuftSiste - Vedtak"/>
    <w:basedOn w:val="tblRadMedLuftSiste"/>
    <w:rsid w:val="007E7D6E"/>
    <w:pPr>
      <w:keepNext w:val="0"/>
    </w:pPr>
  </w:style>
  <w:style w:type="paragraph" w:customStyle="1" w:styleId="tblRadSiste">
    <w:name w:val="tblRadSiste"/>
    <w:basedOn w:val="tblRad"/>
    <w:rsid w:val="007E7D6E"/>
  </w:style>
  <w:style w:type="paragraph" w:customStyle="1" w:styleId="tblSluttsum">
    <w:name w:val="tblSluttsum"/>
    <w:basedOn w:val="tblRad"/>
    <w:rsid w:val="007E7D6E"/>
    <w:pPr>
      <w:spacing w:before="120"/>
    </w:pPr>
    <w:rPr>
      <w:b/>
      <w:i/>
    </w:rPr>
  </w:style>
  <w:style w:type="character" w:styleId="Ulstomtale">
    <w:name w:val="Unresolved Mention"/>
    <w:basedOn w:val="Standardskriftforavsnitt"/>
    <w:uiPriority w:val="99"/>
    <w:semiHidden/>
    <w:unhideWhenUsed/>
    <w:rsid w:val="00DF1EC8"/>
    <w:rPr>
      <w:color w:val="605E5C"/>
      <w:shd w:val="clear" w:color="auto" w:fill="E1DFDD"/>
    </w:rPr>
  </w:style>
  <w:style w:type="numbering" w:customStyle="1" w:styleId="Ingenliste1">
    <w:name w:val="Ingen liste1"/>
    <w:next w:val="Ingenliste"/>
    <w:uiPriority w:val="99"/>
    <w:semiHidden/>
    <w:unhideWhenUsed/>
    <w:rsid w:val="0076277C"/>
  </w:style>
  <w:style w:type="numbering" w:customStyle="1" w:styleId="l-ListeStilMal1">
    <w:name w:val="l-ListeStilMal1"/>
    <w:uiPriority w:val="99"/>
    <w:rsid w:val="0076277C"/>
  </w:style>
  <w:style w:type="numbering" w:customStyle="1" w:styleId="AlfaListeStil1">
    <w:name w:val="AlfaListeStil1"/>
    <w:uiPriority w:val="99"/>
    <w:rsid w:val="0076277C"/>
  </w:style>
  <w:style w:type="numbering" w:customStyle="1" w:styleId="l-AlfaListeStil1">
    <w:name w:val="l-AlfaListeStil1"/>
    <w:uiPriority w:val="99"/>
    <w:rsid w:val="0076277C"/>
  </w:style>
  <w:style w:type="numbering" w:customStyle="1" w:styleId="l-NummerertListeStil1">
    <w:name w:val="l-NummerertListeStil1"/>
    <w:uiPriority w:val="99"/>
    <w:rsid w:val="0076277C"/>
  </w:style>
  <w:style w:type="numbering" w:customStyle="1" w:styleId="NrListeStil1">
    <w:name w:val="NrListeStil1"/>
    <w:uiPriority w:val="99"/>
    <w:rsid w:val="0076277C"/>
  </w:style>
  <w:style w:type="numbering" w:customStyle="1" w:styleId="OpplistingListeStil1">
    <w:name w:val="OpplistingListeStil1"/>
    <w:uiPriority w:val="99"/>
    <w:rsid w:val="0076277C"/>
  </w:style>
  <w:style w:type="numbering" w:customStyle="1" w:styleId="OverskrifterListeStil1">
    <w:name w:val="OverskrifterListeStil1"/>
    <w:uiPriority w:val="99"/>
    <w:rsid w:val="0076277C"/>
  </w:style>
  <w:style w:type="numbering" w:customStyle="1" w:styleId="RomListeStil1">
    <w:name w:val="RomListeStil1"/>
    <w:uiPriority w:val="99"/>
    <w:rsid w:val="0076277C"/>
  </w:style>
  <w:style w:type="numbering" w:customStyle="1" w:styleId="StrekListeStil1">
    <w:name w:val="StrekListeStil1"/>
    <w:uiPriority w:val="99"/>
    <w:rsid w:val="0076277C"/>
  </w:style>
  <w:style w:type="numbering" w:customStyle="1" w:styleId="Ingenliste2">
    <w:name w:val="Ingen liste2"/>
    <w:next w:val="Ingenliste"/>
    <w:uiPriority w:val="99"/>
    <w:semiHidden/>
    <w:unhideWhenUsed/>
    <w:rsid w:val="008A3DB0"/>
  </w:style>
  <w:style w:type="numbering" w:customStyle="1" w:styleId="l-ListeStilMal2">
    <w:name w:val="l-ListeStilMal2"/>
    <w:uiPriority w:val="99"/>
    <w:rsid w:val="008A3DB0"/>
  </w:style>
  <w:style w:type="numbering" w:customStyle="1" w:styleId="AlfaListeStil2">
    <w:name w:val="AlfaListeStil2"/>
    <w:uiPriority w:val="99"/>
    <w:rsid w:val="008A3DB0"/>
  </w:style>
  <w:style w:type="numbering" w:customStyle="1" w:styleId="l-AlfaListeStil2">
    <w:name w:val="l-AlfaListeStil2"/>
    <w:uiPriority w:val="99"/>
    <w:rsid w:val="008A3DB0"/>
  </w:style>
  <w:style w:type="numbering" w:customStyle="1" w:styleId="l-NummerertListeStil2">
    <w:name w:val="l-NummerertListeStil2"/>
    <w:uiPriority w:val="99"/>
    <w:rsid w:val="008A3DB0"/>
  </w:style>
  <w:style w:type="numbering" w:customStyle="1" w:styleId="NrListeStil2">
    <w:name w:val="NrListeStil2"/>
    <w:uiPriority w:val="99"/>
    <w:rsid w:val="008A3DB0"/>
  </w:style>
  <w:style w:type="numbering" w:customStyle="1" w:styleId="OpplistingListeStil2">
    <w:name w:val="OpplistingListeStil2"/>
    <w:uiPriority w:val="99"/>
    <w:rsid w:val="008A3DB0"/>
  </w:style>
  <w:style w:type="numbering" w:customStyle="1" w:styleId="OverskrifterListeStil2">
    <w:name w:val="OverskrifterListeStil2"/>
    <w:uiPriority w:val="99"/>
    <w:rsid w:val="008A3DB0"/>
  </w:style>
  <w:style w:type="numbering" w:customStyle="1" w:styleId="RomListeStil2">
    <w:name w:val="RomListeStil2"/>
    <w:uiPriority w:val="99"/>
    <w:rsid w:val="008A3DB0"/>
  </w:style>
  <w:style w:type="numbering" w:customStyle="1" w:styleId="StrekListeStil2">
    <w:name w:val="StrekListeStil2"/>
    <w:uiPriority w:val="99"/>
    <w:rsid w:val="008A3DB0"/>
  </w:style>
  <w:style w:type="numbering" w:customStyle="1" w:styleId="Ingenliste3">
    <w:name w:val="Ingen liste3"/>
    <w:next w:val="Ingenliste"/>
    <w:uiPriority w:val="99"/>
    <w:semiHidden/>
    <w:unhideWhenUsed/>
    <w:rsid w:val="008A3DB0"/>
  </w:style>
  <w:style w:type="numbering" w:customStyle="1" w:styleId="l-ListeStilMal3">
    <w:name w:val="l-ListeStilMal3"/>
    <w:uiPriority w:val="99"/>
    <w:rsid w:val="008A3DB0"/>
  </w:style>
  <w:style w:type="numbering" w:customStyle="1" w:styleId="AlfaListeStil3">
    <w:name w:val="AlfaListeStil3"/>
    <w:uiPriority w:val="99"/>
    <w:rsid w:val="008A3DB0"/>
  </w:style>
  <w:style w:type="numbering" w:customStyle="1" w:styleId="l-AlfaListeStil3">
    <w:name w:val="l-AlfaListeStil3"/>
    <w:uiPriority w:val="99"/>
    <w:rsid w:val="008A3DB0"/>
  </w:style>
  <w:style w:type="numbering" w:customStyle="1" w:styleId="l-NummerertListeStil3">
    <w:name w:val="l-NummerertListeStil3"/>
    <w:uiPriority w:val="99"/>
    <w:rsid w:val="008A3DB0"/>
  </w:style>
  <w:style w:type="numbering" w:customStyle="1" w:styleId="NrListeStil3">
    <w:name w:val="NrListeStil3"/>
    <w:uiPriority w:val="99"/>
    <w:rsid w:val="008A3DB0"/>
  </w:style>
  <w:style w:type="numbering" w:customStyle="1" w:styleId="OpplistingListeStil3">
    <w:name w:val="OpplistingListeStil3"/>
    <w:uiPriority w:val="99"/>
    <w:rsid w:val="008A3DB0"/>
  </w:style>
  <w:style w:type="numbering" w:customStyle="1" w:styleId="OverskrifterListeStil3">
    <w:name w:val="OverskrifterListeStil3"/>
    <w:uiPriority w:val="99"/>
    <w:rsid w:val="008A3DB0"/>
  </w:style>
  <w:style w:type="numbering" w:customStyle="1" w:styleId="RomListeStil3">
    <w:name w:val="RomListeStil3"/>
    <w:uiPriority w:val="99"/>
    <w:rsid w:val="008A3DB0"/>
  </w:style>
  <w:style w:type="numbering" w:customStyle="1" w:styleId="StrekListeStil3">
    <w:name w:val="StrekListeStil3"/>
    <w:uiPriority w:val="99"/>
    <w:rsid w:val="008A3DB0"/>
  </w:style>
  <w:style w:type="paragraph" w:customStyle="1" w:styleId="Overskriftniv2-Calibrilight">
    <w:name w:val="Overskrift nivå 2 - Calibri light"/>
    <w:basedOn w:val="Normal"/>
    <w:link w:val="Overskriftniv2-CalibrilightTegn"/>
    <w:qFormat/>
    <w:rsid w:val="00163BA6"/>
    <w:rPr>
      <w:rFonts w:asciiTheme="majorHAnsi" w:hAnsiTheme="majorHAnsi" w:cstheme="majorHAnsi"/>
      <w:sz w:val="28"/>
      <w:szCs w:val="28"/>
    </w:rPr>
  </w:style>
  <w:style w:type="character" w:customStyle="1" w:styleId="Overskriftniv2-CalibrilightTegn">
    <w:name w:val="Overskrift nivå 2 - Calibri light Tegn"/>
    <w:basedOn w:val="Standardskriftforavsnitt"/>
    <w:link w:val="Overskriftniv2-Calibrilight"/>
    <w:rsid w:val="00163BA6"/>
    <w:rPr>
      <w:rFonts w:asciiTheme="majorHAnsi" w:hAnsiTheme="majorHAnsi" w:cstheme="majorHAnsi"/>
      <w:color w:val="000000" w:themeColor="text1"/>
      <w:kern w:val="2"/>
      <w:sz w:val="28"/>
      <w:szCs w:val="28"/>
      <w14:ligatures w14:val="standardContextual"/>
    </w:rPr>
  </w:style>
  <w:style w:type="paragraph" w:customStyle="1" w:styleId="pf0">
    <w:name w:val="pf0"/>
    <w:basedOn w:val="Normal"/>
    <w:rsid w:val="00163BA6"/>
    <w:pPr>
      <w:spacing w:beforeAutospacing="1" w:after="100" w:afterAutospacing="1" w:line="240" w:lineRule="auto"/>
    </w:pPr>
    <w:rPr>
      <w:rFonts w:ascii="Times New Roman" w:hAnsi="Times New Roman" w:cs="Times New Roman"/>
      <w:sz w:val="24"/>
      <w:szCs w:val="24"/>
    </w:rPr>
  </w:style>
  <w:style w:type="character" w:customStyle="1" w:styleId="cf01">
    <w:name w:val="cf01"/>
    <w:basedOn w:val="Standardskriftforavsnitt"/>
    <w:rsid w:val="00163BA6"/>
    <w:rPr>
      <w:rFonts w:ascii="Segoe UI" w:hAnsi="Segoe UI" w:cs="Segoe UI" w:hint="default"/>
      <w:b/>
      <w:bCs/>
      <w:sz w:val="18"/>
      <w:szCs w:val="18"/>
    </w:rPr>
  </w:style>
  <w:style w:type="character" w:customStyle="1" w:styleId="cf21">
    <w:name w:val="cf21"/>
    <w:basedOn w:val="Standardskriftforavsnitt"/>
    <w:rsid w:val="00163BA6"/>
    <w:rPr>
      <w:rFonts w:ascii="Segoe UI" w:hAnsi="Segoe UI" w:cs="Segoe UI" w:hint="default"/>
      <w:b/>
      <w:bCs/>
      <w:color w:val="FF0000"/>
      <w:sz w:val="18"/>
      <w:szCs w:val="18"/>
    </w:rPr>
  </w:style>
  <w:style w:type="character" w:customStyle="1" w:styleId="cf31">
    <w:name w:val="cf31"/>
    <w:basedOn w:val="Standardskriftforavsnitt"/>
    <w:rsid w:val="00163BA6"/>
    <w:rPr>
      <w:rFonts w:ascii="Segoe UI" w:hAnsi="Segoe UI" w:cs="Segoe UI" w:hint="default"/>
      <w:b/>
      <w:bCs/>
      <w:sz w:val="18"/>
      <w:szCs w:val="18"/>
      <w:shd w:val="clear" w:color="auto" w:fill="FFFF00"/>
    </w:rPr>
  </w:style>
  <w:style w:type="numbering" w:customStyle="1" w:styleId="Ingenliste4">
    <w:name w:val="Ingen liste4"/>
    <w:next w:val="Ingenliste"/>
    <w:uiPriority w:val="99"/>
    <w:semiHidden/>
    <w:unhideWhenUsed/>
    <w:rsid w:val="00163BA6"/>
  </w:style>
  <w:style w:type="numbering" w:customStyle="1" w:styleId="l-ListeStilMal4">
    <w:name w:val="l-ListeStilMal4"/>
    <w:uiPriority w:val="99"/>
    <w:rsid w:val="00163BA6"/>
  </w:style>
  <w:style w:type="numbering" w:customStyle="1" w:styleId="AlfaListeStil4">
    <w:name w:val="AlfaListeStil4"/>
    <w:uiPriority w:val="99"/>
    <w:rsid w:val="00163BA6"/>
  </w:style>
  <w:style w:type="numbering" w:customStyle="1" w:styleId="l-AlfaListeStil4">
    <w:name w:val="l-AlfaListeStil4"/>
    <w:uiPriority w:val="99"/>
    <w:rsid w:val="00163BA6"/>
  </w:style>
  <w:style w:type="numbering" w:customStyle="1" w:styleId="l-NummerertListeStil4">
    <w:name w:val="l-NummerertListeStil4"/>
    <w:uiPriority w:val="99"/>
    <w:rsid w:val="00163BA6"/>
  </w:style>
  <w:style w:type="numbering" w:customStyle="1" w:styleId="NrListeStil4">
    <w:name w:val="NrListeStil4"/>
    <w:uiPriority w:val="99"/>
    <w:rsid w:val="00163BA6"/>
  </w:style>
  <w:style w:type="numbering" w:customStyle="1" w:styleId="OpplistingListeStil4">
    <w:name w:val="OpplistingListeStil4"/>
    <w:uiPriority w:val="99"/>
    <w:rsid w:val="00163BA6"/>
  </w:style>
  <w:style w:type="numbering" w:customStyle="1" w:styleId="OverskrifterListeStil4">
    <w:name w:val="OverskrifterListeStil4"/>
    <w:uiPriority w:val="99"/>
    <w:rsid w:val="00163BA6"/>
  </w:style>
  <w:style w:type="numbering" w:customStyle="1" w:styleId="RomListeStil4">
    <w:name w:val="RomListeStil4"/>
    <w:uiPriority w:val="99"/>
    <w:rsid w:val="00163BA6"/>
  </w:style>
  <w:style w:type="numbering" w:customStyle="1" w:styleId="StrekListeStil4">
    <w:name w:val="StrekListeStil4"/>
    <w:uiPriority w:val="99"/>
    <w:rsid w:val="00163BA6"/>
  </w:style>
  <w:style w:type="paragraph" w:customStyle="1" w:styleId="Ramme-slutt">
    <w:name w:val="Ramme-slutt"/>
    <w:basedOn w:val="Normal"/>
    <w:qFormat/>
    <w:rsid w:val="007E7D6E"/>
    <w:rPr>
      <w:b/>
      <w:color w:val="C00000"/>
    </w:rPr>
  </w:style>
  <w:style w:type="paragraph" w:customStyle="1" w:styleId="Figur">
    <w:name w:val="Figur"/>
    <w:basedOn w:val="Normal"/>
    <w:rsid w:val="007E7D6E"/>
    <w:pPr>
      <w:suppressAutoHyphens/>
      <w:spacing w:before="400" w:line="240" w:lineRule="auto"/>
      <w:jc w:val="center"/>
    </w:pPr>
    <w:rPr>
      <w:b/>
      <w:color w:val="FF0000"/>
    </w:rPr>
  </w:style>
  <w:style w:type="paragraph" w:customStyle="1" w:styleId="Stil1">
    <w:name w:val="Stil1"/>
    <w:basedOn w:val="Normal"/>
    <w:qFormat/>
    <w:rsid w:val="007E7D6E"/>
    <w:pPr>
      <w:spacing w:after="100"/>
    </w:pPr>
  </w:style>
  <w:style w:type="paragraph" w:customStyle="1" w:styleId="Stil2">
    <w:name w:val="Stil2"/>
    <w:basedOn w:val="Normal"/>
    <w:autoRedefine/>
    <w:qFormat/>
    <w:rsid w:val="007E7D6E"/>
    <w:pPr>
      <w:spacing w:after="100"/>
    </w:pPr>
  </w:style>
  <w:style w:type="paragraph" w:customStyle="1" w:styleId="Forside-departement">
    <w:name w:val="Forside-departement"/>
    <w:qFormat/>
    <w:rsid w:val="007E7D6E"/>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7E7D6E"/>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7E7D6E"/>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DD2A90"/>
    <w:rPr>
      <w:color w:val="2B579A"/>
      <w:shd w:val="clear" w:color="auto" w:fill="E1DFDD"/>
    </w:rPr>
  </w:style>
  <w:style w:type="character" w:styleId="Omtale">
    <w:name w:val="Mention"/>
    <w:basedOn w:val="Standardskriftforavsnitt"/>
    <w:uiPriority w:val="99"/>
    <w:semiHidden/>
    <w:unhideWhenUsed/>
    <w:rsid w:val="00DD2A90"/>
    <w:rPr>
      <w:color w:val="2B579A"/>
      <w:shd w:val="clear" w:color="auto" w:fill="E1DFDD"/>
    </w:rPr>
  </w:style>
  <w:style w:type="character" w:styleId="Smarthyperkobling">
    <w:name w:val="Smart Hyperlink"/>
    <w:basedOn w:val="Standardskriftforavsnitt"/>
    <w:uiPriority w:val="99"/>
    <w:semiHidden/>
    <w:unhideWhenUsed/>
    <w:rsid w:val="00DD2A90"/>
    <w:rPr>
      <w:u w:val="dotted"/>
    </w:rPr>
  </w:style>
  <w:style w:type="character" w:styleId="Smartkobling">
    <w:name w:val="Smart Link"/>
    <w:basedOn w:val="Standardskriftforavsnitt"/>
    <w:uiPriority w:val="99"/>
    <w:semiHidden/>
    <w:unhideWhenUsed/>
    <w:rsid w:val="00DD2A9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2291">
      <w:bodyDiv w:val="1"/>
      <w:marLeft w:val="0"/>
      <w:marRight w:val="0"/>
      <w:marTop w:val="0"/>
      <w:marBottom w:val="0"/>
      <w:divBdr>
        <w:top w:val="none" w:sz="0" w:space="0" w:color="auto"/>
        <w:left w:val="none" w:sz="0" w:space="0" w:color="auto"/>
        <w:bottom w:val="none" w:sz="0" w:space="0" w:color="auto"/>
        <w:right w:val="none" w:sz="0" w:space="0" w:color="auto"/>
      </w:divBdr>
    </w:div>
    <w:div w:id="670717921">
      <w:bodyDiv w:val="1"/>
      <w:marLeft w:val="0"/>
      <w:marRight w:val="0"/>
      <w:marTop w:val="0"/>
      <w:marBottom w:val="0"/>
      <w:divBdr>
        <w:top w:val="none" w:sz="0" w:space="0" w:color="auto"/>
        <w:left w:val="none" w:sz="0" w:space="0" w:color="auto"/>
        <w:bottom w:val="none" w:sz="0" w:space="0" w:color="auto"/>
        <w:right w:val="none" w:sz="0" w:space="0" w:color="auto"/>
      </w:divBdr>
    </w:div>
    <w:div w:id="671375868">
      <w:bodyDiv w:val="1"/>
      <w:marLeft w:val="0"/>
      <w:marRight w:val="0"/>
      <w:marTop w:val="0"/>
      <w:marBottom w:val="0"/>
      <w:divBdr>
        <w:top w:val="none" w:sz="0" w:space="0" w:color="auto"/>
        <w:left w:val="none" w:sz="0" w:space="0" w:color="auto"/>
        <w:bottom w:val="none" w:sz="0" w:space="0" w:color="auto"/>
        <w:right w:val="none" w:sz="0" w:space="0" w:color="auto"/>
      </w:divBdr>
    </w:div>
    <w:div w:id="759133406">
      <w:bodyDiv w:val="1"/>
      <w:marLeft w:val="0"/>
      <w:marRight w:val="0"/>
      <w:marTop w:val="0"/>
      <w:marBottom w:val="0"/>
      <w:divBdr>
        <w:top w:val="none" w:sz="0" w:space="0" w:color="auto"/>
        <w:left w:val="none" w:sz="0" w:space="0" w:color="auto"/>
        <w:bottom w:val="none" w:sz="0" w:space="0" w:color="auto"/>
        <w:right w:val="none" w:sz="0" w:space="0" w:color="auto"/>
      </w:divBdr>
    </w:div>
    <w:div w:id="760369414">
      <w:bodyDiv w:val="1"/>
      <w:marLeft w:val="0"/>
      <w:marRight w:val="0"/>
      <w:marTop w:val="0"/>
      <w:marBottom w:val="0"/>
      <w:divBdr>
        <w:top w:val="none" w:sz="0" w:space="0" w:color="auto"/>
        <w:left w:val="none" w:sz="0" w:space="0" w:color="auto"/>
        <w:bottom w:val="none" w:sz="0" w:space="0" w:color="auto"/>
        <w:right w:val="none" w:sz="0" w:space="0" w:color="auto"/>
      </w:divBdr>
    </w:div>
    <w:div w:id="982198525">
      <w:bodyDiv w:val="1"/>
      <w:marLeft w:val="0"/>
      <w:marRight w:val="0"/>
      <w:marTop w:val="0"/>
      <w:marBottom w:val="0"/>
      <w:divBdr>
        <w:top w:val="none" w:sz="0" w:space="0" w:color="auto"/>
        <w:left w:val="none" w:sz="0" w:space="0" w:color="auto"/>
        <w:bottom w:val="none" w:sz="0" w:space="0" w:color="auto"/>
        <w:right w:val="none" w:sz="0" w:space="0" w:color="auto"/>
      </w:divBdr>
    </w:div>
    <w:div w:id="1228806347">
      <w:bodyDiv w:val="1"/>
      <w:marLeft w:val="0"/>
      <w:marRight w:val="0"/>
      <w:marTop w:val="0"/>
      <w:marBottom w:val="0"/>
      <w:divBdr>
        <w:top w:val="none" w:sz="0" w:space="0" w:color="auto"/>
        <w:left w:val="none" w:sz="0" w:space="0" w:color="auto"/>
        <w:bottom w:val="none" w:sz="0" w:space="0" w:color="auto"/>
        <w:right w:val="none" w:sz="0" w:space="0" w:color="auto"/>
      </w:divBdr>
    </w:div>
    <w:div w:id="1426002567">
      <w:bodyDiv w:val="1"/>
      <w:marLeft w:val="0"/>
      <w:marRight w:val="0"/>
      <w:marTop w:val="0"/>
      <w:marBottom w:val="0"/>
      <w:divBdr>
        <w:top w:val="none" w:sz="0" w:space="0" w:color="auto"/>
        <w:left w:val="none" w:sz="0" w:space="0" w:color="auto"/>
        <w:bottom w:val="none" w:sz="0" w:space="0" w:color="auto"/>
        <w:right w:val="none" w:sz="0" w:space="0" w:color="auto"/>
      </w:divBdr>
    </w:div>
    <w:div w:id="1602836297">
      <w:bodyDiv w:val="1"/>
      <w:marLeft w:val="0"/>
      <w:marRight w:val="0"/>
      <w:marTop w:val="0"/>
      <w:marBottom w:val="0"/>
      <w:divBdr>
        <w:top w:val="none" w:sz="0" w:space="0" w:color="auto"/>
        <w:left w:val="none" w:sz="0" w:space="0" w:color="auto"/>
        <w:bottom w:val="none" w:sz="0" w:space="0" w:color="auto"/>
        <w:right w:val="none" w:sz="0" w:space="0" w:color="auto"/>
      </w:divBdr>
    </w:div>
    <w:div w:id="1942493350">
      <w:bodyDiv w:val="1"/>
      <w:marLeft w:val="0"/>
      <w:marRight w:val="0"/>
      <w:marTop w:val="0"/>
      <w:marBottom w:val="0"/>
      <w:divBdr>
        <w:top w:val="none" w:sz="0" w:space="0" w:color="auto"/>
        <w:left w:val="none" w:sz="0" w:space="0" w:color="auto"/>
        <w:bottom w:val="none" w:sz="0" w:space="0" w:color="auto"/>
        <w:right w:val="none" w:sz="0" w:space="0" w:color="auto"/>
      </w:divBdr>
    </w:div>
    <w:div w:id="1960254962">
      <w:bodyDiv w:val="1"/>
      <w:marLeft w:val="0"/>
      <w:marRight w:val="0"/>
      <w:marTop w:val="0"/>
      <w:marBottom w:val="0"/>
      <w:divBdr>
        <w:top w:val="none" w:sz="0" w:space="0" w:color="auto"/>
        <w:left w:val="none" w:sz="0" w:space="0" w:color="auto"/>
        <w:bottom w:val="none" w:sz="0" w:space="0" w:color="auto"/>
        <w:right w:val="none" w:sz="0" w:space="0" w:color="auto"/>
      </w:divBdr>
    </w:div>
    <w:div w:id="2031829881">
      <w:bodyDiv w:val="1"/>
      <w:marLeft w:val="0"/>
      <w:marRight w:val="0"/>
      <w:marTop w:val="0"/>
      <w:marBottom w:val="0"/>
      <w:divBdr>
        <w:top w:val="none" w:sz="0" w:space="0" w:color="auto"/>
        <w:left w:val="none" w:sz="0" w:space="0" w:color="auto"/>
        <w:bottom w:val="none" w:sz="0" w:space="0" w:color="auto"/>
        <w:right w:val="none" w:sz="0" w:space="0" w:color="auto"/>
      </w:divBdr>
    </w:div>
    <w:div w:id="2067870009">
      <w:bodyDiv w:val="1"/>
      <w:marLeft w:val="0"/>
      <w:marRight w:val="0"/>
      <w:marTop w:val="0"/>
      <w:marBottom w:val="0"/>
      <w:divBdr>
        <w:top w:val="none" w:sz="0" w:space="0" w:color="auto"/>
        <w:left w:val="none" w:sz="0" w:space="0" w:color="auto"/>
        <w:bottom w:val="none" w:sz="0" w:space="0" w:color="auto"/>
        <w:right w:val="none" w:sz="0" w:space="0" w:color="auto"/>
      </w:divBdr>
    </w:div>
    <w:div w:id="2096050030">
      <w:bodyDiv w:val="1"/>
      <w:marLeft w:val="0"/>
      <w:marRight w:val="0"/>
      <w:marTop w:val="0"/>
      <w:marBottom w:val="0"/>
      <w:divBdr>
        <w:top w:val="none" w:sz="0" w:space="0" w:color="auto"/>
        <w:left w:val="none" w:sz="0" w:space="0" w:color="auto"/>
        <w:bottom w:val="none" w:sz="0" w:space="0" w:color="auto"/>
        <w:right w:val="none" w:sz="0" w:space="0" w:color="auto"/>
      </w:divBdr>
    </w:div>
    <w:div w:id="21134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ssFremhevet xmlns="3c260c0a-a4d9-47ca-9140-4029eeb8a17e">false</DssFremhevet>
    <ofdc76af098e4c7f98490d5710fce5b2 xmlns="3c260c0a-a4d9-47ca-9140-4029eeb8a17e">
      <Terms xmlns="http://schemas.microsoft.com/office/infopath/2007/PartnerControls"/>
    </ofdc76af098e4c7f98490d5710fce5b2>
    <AssignedTo xmlns="http://schemas.microsoft.com/sharepoint/v3">
      <UserInfo>
        <DisplayName/>
        <AccountId xsi:nil="true"/>
        <AccountType/>
      </UserInfo>
    </AssignedTo>
    <DssNotater xmlns="3c260c0a-a4d9-47ca-9140-4029eeb8a17e" xsi:nil="true"/>
    <TaxCatchAll xmlns="3c260c0a-a4d9-47ca-9140-4029eeb8a17e">
      <Value>1</Value>
    </TaxCatchAll>
    <ec4548291c174201804f8d6e346b5e78 xmlns="3c260c0a-a4d9-47ca-9140-4029eeb8a17e">
      <Terms xmlns="http://schemas.microsoft.com/office/infopath/2007/PartnerControls"/>
    </ec4548291c174201804f8d6e346b5e78>
    <l917ce326c5a48e1a29f6235eea1cd41 xmlns="3c260c0a-a4d9-47ca-9140-4029eeb8a17e">
      <Terms xmlns="http://schemas.microsoft.com/office/infopath/2007/PartnerControls"/>
    </l917ce326c5a48e1a29f6235eea1cd41>
    <DssArchivable xmlns="793ad56b-b905-482f-99c7-e0ad214f35d2">false</DssArchivable>
    <a20ae09631c242aba34ef34320889782 xmlns="3c260c0a-a4d9-47ca-9140-4029eeb8a17e">
      <Terms xmlns="http://schemas.microsoft.com/office/infopath/2007/PartnerControls"/>
    </a20ae09631c242aba34ef34320889782>
    <DssWebsakRef xmlns="793ad56b-b905-482f-99c7-e0ad214f35d2" xsi:nil="true"/>
    <f2f49eccf7d24422907cdfb28d82571e xmlns="3c260c0a-a4d9-47ca-9140-4029eeb8a17e">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ja062c7924ed4f31b584a4220ff29390 xmlns="3c260c0a-a4d9-47ca-9140-4029eeb8a17e">
      <Terms xmlns="http://schemas.microsoft.com/office/infopath/2007/PartnerControls"/>
    </ja062c7924ed4f31b584a4220ff29390>
    <DssRelaterteOppgaver xmlns="3c260c0a-a4d9-47ca-9140-4029eeb8a17e"/>
    <N_x00f8_kkelord xmlns="ca9bdb0a-635e-49f7-93ab-179f5f16f8af">Endelig HTA</N_x00f8_kkelord>
    <Forfattere xmlns="ca9bdb0a-635e-49f7-93ab-179f5f16f8af">
      <UserInfo>
        <DisplayName/>
        <AccountId xsi:nil="true"/>
        <AccountType/>
      </UserInfo>
    </Forfattere>
    <_x00c5_r xmlns="417450a5-d63c-455f-97c7-03ca1c185fde">2022</_x00c5_r>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9129076072805E4A87E4E1C02CC9E9DA" ma:contentTypeVersion="26" ma:contentTypeDescription="Opprett et nytt dokument." ma:contentTypeScope="" ma:versionID="cfc3137b4df16b51c355d2e318e61cdb">
  <xsd:schema xmlns:xsd="http://www.w3.org/2001/XMLSchema" xmlns:xs="http://www.w3.org/2001/XMLSchema" xmlns:p="http://schemas.microsoft.com/office/2006/metadata/properties" xmlns:ns1="http://schemas.microsoft.com/sharepoint/v3" xmlns:ns2="3c260c0a-a4d9-47ca-9140-4029eeb8a17e" xmlns:ns3="793ad56b-b905-482f-99c7-e0ad214f35d2" xmlns:ns4="ca9bdb0a-635e-49f7-93ab-179f5f16f8af" xmlns:ns5="417450a5-d63c-455f-97c7-03ca1c185fde" xmlns:ns6="http://schemas.microsoft.com/sharepoint/v4" targetNamespace="http://schemas.microsoft.com/office/2006/metadata/properties" ma:root="true" ma:fieldsID="b99704eb6905e39b2bd5e247d180db45" ns1:_="" ns2:_="" ns3:_="" ns4:_="" ns5:_="" ns6:_="">
    <xsd:import namespace="http://schemas.microsoft.com/sharepoint/v3"/>
    <xsd:import namespace="3c260c0a-a4d9-47ca-9140-4029eeb8a17e"/>
    <xsd:import namespace="793ad56b-b905-482f-99c7-e0ad214f35d2"/>
    <xsd:import namespace="ca9bdb0a-635e-49f7-93ab-179f5f16f8af"/>
    <xsd:import namespace="417450a5-d63c-455f-97c7-03ca1c185fde"/>
    <xsd:import namespace="http://schemas.microsoft.com/sharepoint/v4"/>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N_x00f8_kkelord" minOccurs="0"/>
                <xsd:element ref="ns5:_x00c5_r" minOccurs="0"/>
                <xsd:element ref="ns2:DssNotater" minOccurs="0"/>
                <xsd:element ref="ns4:Forfattere" minOccurs="0"/>
                <xsd:element ref="ns2:SharedWithUs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60c0a-a4d9-47ca-9140-4029eeb8a17e"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hidden="true" ma:list="{01648488-8616-4250-9aad-6dea1d17ade5}" ma:internalName="DssRelaterteOppgaver" ma:readOnly="false" ma:showField="Title"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a2ab03e0-00da-4aff-bc02-b423670f63dc"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readOnly="false"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27a6005e-48ac-4dc5-888f-1b5fa8552318"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db2a2378-954b-4623-8580-4e4eb7c209f7}" ma:internalName="TaxCatchAll" ma:showField="CatchAllData"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db2a2378-954b-4623-8580-4e4eb7c209f7}" ma:internalName="TaxCatchAllLabel" ma:readOnly="true" ma:showField="CatchAllDataLabel"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9" nillable="true" ma:displayName="Notater" ma:internalName="DssNotater">
      <xsd:simpleType>
        <xsd:restriction base="dms:Note">
          <xsd:maxLength value="255"/>
        </xsd:restriction>
      </xsd:simple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9bdb0a-635e-49f7-93ab-179f5f16f8af" elementFormDefault="qualified">
    <xsd:import namespace="http://schemas.microsoft.com/office/2006/documentManagement/types"/>
    <xsd:import namespace="http://schemas.microsoft.com/office/infopath/2007/PartnerControls"/>
    <xsd:element name="N_x00f8_kkelord" ma:index="27" nillable="true" ma:displayName="Nøkkelord" ma:default="01 Nøkkelord - ikke valgt" ma:format="Dropdown" ma:internalName="N_x00f8_kkelord">
      <xsd:simpleType>
        <xsd:restriction base="dms:Choice">
          <xsd:enumeration value="01 Nøkkelord - ikke valgt"/>
          <xsd:enumeration value="Administrasjon/ Internt for APA"/>
          <xsd:enumeration value="Arbeidsgiverrådet"/>
          <xsd:enumeration value="Arbeidsdokumenter"/>
          <xsd:enumeration value="Beregninger tilbud"/>
          <xsd:enumeration value="Diverse"/>
          <xsd:enumeration value="Endelig HTA"/>
          <xsd:enumeration value="Fellesbestemmelsene HTA 2018 - Arbeidsverktøy"/>
          <xsd:enumeration value="Forhandlingene"/>
          <xsd:enumeration value="Forhandlings- og tvisteløsningsbestemmelser"/>
          <xsd:enumeration value="HS-krav Akademikerne"/>
          <xsd:enumeration value="HS-krav LO Stat"/>
          <xsd:enumeration value="HS-krav Unio"/>
          <xsd:enumeration value="HS-krav YS Stat"/>
          <xsd:enumeration value="Kommunikasjon"/>
          <xsd:enumeration value="Kompetansemidlene"/>
          <xsd:enumeration value="Krav-tilbud staten"/>
          <xsd:enumeration value="Lønnsproposisjon"/>
          <xsd:enumeration value="Masterfiler - maler"/>
          <xsd:enumeration value="Mekling"/>
          <xsd:enumeration value="Møter med HS-ene"/>
          <xsd:enumeration value="Møter med virksomhetene"/>
          <xsd:enumeration value="Partssammensatte grupper"/>
          <xsd:enumeration value="Presentasjoner"/>
          <xsd:enumeration value="Protokoller"/>
          <xsd:enumeration value="SBU-dokumenter"/>
          <xsd:enumeration value="Streikeberedskap"/>
          <xsd:enumeration value="Økonomi"/>
        </xsd:restriction>
      </xsd:simpleType>
    </xsd:element>
    <xsd:element name="Forfattere" ma:index="30" nillable="true" ma:displayName="Forfattere" ma:hidden="true" ma:list="UserInfo" ma:SharePointGroup="0" ma:internalName="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7450a5-d63c-455f-97c7-03ca1c185fde" elementFormDefault="qualified">
    <xsd:import namespace="http://schemas.microsoft.com/office/2006/documentManagement/types"/>
    <xsd:import namespace="http://schemas.microsoft.com/office/infopath/2007/PartnerControls"/>
    <xsd:element name="_x00c5_r" ma:index="28" nillable="true" ma:displayName="År" ma:default="2023" ma:format="Dropdown" ma:internalName="_x00c5_r">
      <xsd:simpleType>
        <xsd:restriction base="dms:Choice">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42CC-155B-42F7-9578-EB068BC373CE}">
  <ds:schemaRefs>
    <ds:schemaRef ds:uri="http://schemas.microsoft.com/office/2006/metadata/properties"/>
    <ds:schemaRef ds:uri="http://schemas.microsoft.com/office/infopath/2007/PartnerControls"/>
    <ds:schemaRef ds:uri="3c260c0a-a4d9-47ca-9140-4029eeb8a17e"/>
    <ds:schemaRef ds:uri="http://schemas.microsoft.com/sharepoint/v3"/>
    <ds:schemaRef ds:uri="793ad56b-b905-482f-99c7-e0ad214f35d2"/>
    <ds:schemaRef ds:uri="ca9bdb0a-635e-49f7-93ab-179f5f16f8af"/>
    <ds:schemaRef ds:uri="417450a5-d63c-455f-97c7-03ca1c185fde"/>
    <ds:schemaRef ds:uri="http://schemas.microsoft.com/sharepoint/v4"/>
  </ds:schemaRefs>
</ds:datastoreItem>
</file>

<file path=customXml/itemProps2.xml><?xml version="1.0" encoding="utf-8"?>
<ds:datastoreItem xmlns:ds="http://schemas.openxmlformats.org/officeDocument/2006/customXml" ds:itemID="{C1DB6C5E-F3FC-461C-B95D-9D56F8AF2538}">
  <ds:schemaRefs>
    <ds:schemaRef ds:uri="http://schemas.microsoft.com/sharepoint/v3/contenttype/forms"/>
  </ds:schemaRefs>
</ds:datastoreItem>
</file>

<file path=customXml/itemProps3.xml><?xml version="1.0" encoding="utf-8"?>
<ds:datastoreItem xmlns:ds="http://schemas.openxmlformats.org/officeDocument/2006/customXml" ds:itemID="{6B099629-5C58-499A-A677-999E3B60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60c0a-a4d9-47ca-9140-4029eeb8a17e"/>
    <ds:schemaRef ds:uri="793ad56b-b905-482f-99c7-e0ad214f35d2"/>
    <ds:schemaRef ds:uri="ca9bdb0a-635e-49f7-93ab-179f5f16f8af"/>
    <ds:schemaRef ds:uri="417450a5-d63c-455f-97c7-03ca1c185fd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D4E06-DC63-45D0-A3DF-9388DD40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321</TotalTime>
  <Pages>14</Pages>
  <Words>17891</Words>
  <Characters>94824</Characters>
  <Application>Microsoft Office Word</Application>
  <DocSecurity>0</DocSecurity>
  <Lines>790</Lines>
  <Paragraphs>224</Paragraphs>
  <ScaleCrop>false</ScaleCrop>
  <HeadingPairs>
    <vt:vector size="2" baseType="variant">
      <vt:variant>
        <vt:lpstr>Tittel</vt:lpstr>
      </vt:variant>
      <vt:variant>
        <vt:i4>1</vt:i4>
      </vt:variant>
    </vt:vector>
  </HeadingPairs>
  <TitlesOfParts>
    <vt:vector size="1" baseType="lpstr">
      <vt:lpstr>HTA-ene 2024-2026 for Akadmikerne og Unio</vt:lpstr>
    </vt:vector>
  </TitlesOfParts>
  <Company/>
  <LinksUpToDate>false</LinksUpToDate>
  <CharactersWithSpaces>112491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HTA-ene 2024-2026 for Akadmikerne og Unio</dc:title>
  <dc:subject/>
  <dc:creator>Ragnhild Indreeide</dc:creator>
  <cp:keywords/>
  <dc:description/>
  <cp:lastModifiedBy>Ragnhild Indreeide</cp:lastModifiedBy>
  <cp:revision>40</cp:revision>
  <cp:lastPrinted>2024-12-16T15:37:00Z</cp:lastPrinted>
  <dcterms:created xsi:type="dcterms:W3CDTF">2024-12-01T15:18:00Z</dcterms:created>
  <dcterms:modified xsi:type="dcterms:W3CDTF">2024-12-20T14:15:00Z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0x0101002C1B27F07ED111E5A8370800200C9A660101009129076072805E4A87E4E1C02CC9E9DA</vt:lpwstr>
  </property>
  <property fmtid="{D5CDD505-2E9C-101B-9397-08002B2CF9AE}" pid="3" name="DssEmneord">
    <vt:lpwstr/>
  </property>
  <property fmtid="{D5CDD505-2E9C-101B-9397-08002B2CF9AE}" pid="4" name="DssFunksjon">
    <vt:lpwstr/>
  </property>
  <property fmtid="{D5CDD505-2E9C-101B-9397-08002B2CF9AE}" pid="5" name="DssAvdeling">
    <vt:lpwstr/>
  </property>
  <property fmtid="{D5CDD505-2E9C-101B-9397-08002B2CF9AE}" pid="6" name="DssDokumenttype">
    <vt:lpwstr/>
  </property>
  <property fmtid="{D5CDD505-2E9C-101B-9397-08002B2CF9AE}" pid="7" name="DssDepartement">
    <vt:lpwstr>1;#Kommunal- og moderniseringsdepartementet|d404cf37-cc80-45de-b68c-64051e53934e</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iteId">
    <vt:lpwstr>f696e186-1c3b-44cd-bf76-5ace0e7007bd</vt:lpwstr>
  </property>
  <property fmtid="{D5CDD505-2E9C-101B-9397-08002B2CF9AE}" pid="11" name="MSIP_Label_da73a663-4204-480c-9ce8-a1a166c234ab_Owner">
    <vt:lpwstr>Ragnhild.Indreeide@kmd.dep.no</vt:lpwstr>
  </property>
  <property fmtid="{D5CDD505-2E9C-101B-9397-08002B2CF9AE}" pid="12" name="MSIP_Label_da73a663-4204-480c-9ce8-a1a166c234ab_SetDate">
    <vt:lpwstr>2020-10-19T11:25:57.0882986Z</vt:lpwstr>
  </property>
  <property fmtid="{D5CDD505-2E9C-101B-9397-08002B2CF9AE}" pid="13" name="MSIP_Label_da73a663-4204-480c-9ce8-a1a166c234ab_Name">
    <vt:lpwstr>Intern (KMD)</vt:lpwstr>
  </property>
  <property fmtid="{D5CDD505-2E9C-101B-9397-08002B2CF9AE}" pid="14" name="MSIP_Label_da73a663-4204-480c-9ce8-a1a166c234ab_Application">
    <vt:lpwstr>Microsoft Azure Information Protection</vt:lpwstr>
  </property>
  <property fmtid="{D5CDD505-2E9C-101B-9397-08002B2CF9AE}" pid="15" name="MSIP_Label_da73a663-4204-480c-9ce8-a1a166c234ab_ActionId">
    <vt:lpwstr>5240a010-1d17-47c6-91f0-a71b7109f116</vt:lpwstr>
  </property>
  <property fmtid="{D5CDD505-2E9C-101B-9397-08002B2CF9AE}" pid="16" name="MSIP_Label_da73a663-4204-480c-9ce8-a1a166c234ab_Extended_MSFT_Method">
    <vt:lpwstr>Automatic</vt:lpwstr>
  </property>
  <property fmtid="{D5CDD505-2E9C-101B-9397-08002B2CF9AE}" pid="17" name="MSIP_Label_cd69f2a2-b4aa-47ef-83af-68eaca11b74d_Enabled">
    <vt:lpwstr>True</vt:lpwstr>
  </property>
  <property fmtid="{D5CDD505-2E9C-101B-9397-08002B2CF9AE}" pid="18" name="MSIP_Label_cd69f2a2-b4aa-47ef-83af-68eaca11b74d_SiteId">
    <vt:lpwstr>f696e186-1c3b-44cd-bf76-5ace0e7007bd</vt:lpwstr>
  </property>
  <property fmtid="{D5CDD505-2E9C-101B-9397-08002B2CF9AE}" pid="19" name="MSIP_Label_cd69f2a2-b4aa-47ef-83af-68eaca11b74d_Owner">
    <vt:lpwstr>Ragnhild.Indreeide@kmd.dep.no</vt:lpwstr>
  </property>
  <property fmtid="{D5CDD505-2E9C-101B-9397-08002B2CF9AE}" pid="20" name="MSIP_Label_cd69f2a2-b4aa-47ef-83af-68eaca11b74d_SetDate">
    <vt:lpwstr>2019-05-29T08:18:16.5652658Z</vt:lpwstr>
  </property>
  <property fmtid="{D5CDD505-2E9C-101B-9397-08002B2CF9AE}" pid="21" name="MSIP_Label_cd69f2a2-b4aa-47ef-83af-68eaca11b74d_Name">
    <vt:lpwstr>Intern (KMD)</vt:lpwstr>
  </property>
  <property fmtid="{D5CDD505-2E9C-101B-9397-08002B2CF9AE}" pid="22" name="MSIP_Label_cd69f2a2-b4aa-47ef-83af-68eaca11b74d_Application">
    <vt:lpwstr>Microsoft Azure Information Protection</vt:lpwstr>
  </property>
  <property fmtid="{D5CDD505-2E9C-101B-9397-08002B2CF9AE}" pid="23" name="MSIP_Label_cd69f2a2-b4aa-47ef-83af-68eaca11b74d_Extended_MSFT_Method">
    <vt:lpwstr>Automatic</vt:lpwstr>
  </property>
  <property fmtid="{D5CDD505-2E9C-101B-9397-08002B2CF9AE}" pid="24" name="Sensitivity">
    <vt:lpwstr>Intern (KMD) Intern (KMD)</vt:lpwstr>
  </property>
</Properties>
</file>