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7797" w14:textId="77777777" w:rsidR="004F0A22" w:rsidRPr="00FA7136" w:rsidRDefault="004F0A22" w:rsidP="004F0A22">
      <w:pPr>
        <w:rPr>
          <w:b/>
          <w:sz w:val="26"/>
          <w:szCs w:val="26"/>
          <w:lang w:val="nn-NO"/>
        </w:rPr>
      </w:pPr>
      <w:r w:rsidRPr="00FA7136">
        <w:rPr>
          <w:b/>
          <w:sz w:val="26"/>
          <w:szCs w:val="26"/>
          <w:lang w:val="nn-NO"/>
        </w:rPr>
        <w:t xml:space="preserve">Vedlegg: </w:t>
      </w:r>
    </w:p>
    <w:p w14:paraId="5F78BA6A" w14:textId="77777777" w:rsidR="004F0A22" w:rsidRPr="00FA7136" w:rsidRDefault="004F0A22" w:rsidP="004F0A22">
      <w:pPr>
        <w:rPr>
          <w:b/>
          <w:sz w:val="26"/>
          <w:szCs w:val="26"/>
          <w:lang w:val="nn-NO"/>
        </w:rPr>
      </w:pPr>
    </w:p>
    <w:p w14:paraId="35945730" w14:textId="77777777" w:rsidR="004F0A22" w:rsidRPr="00FA7136" w:rsidRDefault="004F0A22" w:rsidP="004F0A22">
      <w:pPr>
        <w:rPr>
          <w:b/>
          <w:sz w:val="26"/>
          <w:szCs w:val="26"/>
          <w:lang w:val="nn-NO"/>
        </w:rPr>
      </w:pPr>
      <w:r w:rsidRPr="00FA7136">
        <w:rPr>
          <w:b/>
          <w:sz w:val="26"/>
          <w:szCs w:val="26"/>
          <w:lang w:val="nn-NO"/>
        </w:rPr>
        <w:t>Tabellar for prioritering/rangering av alternative lokaliseringsst</w:t>
      </w:r>
      <w:r>
        <w:rPr>
          <w:b/>
          <w:sz w:val="26"/>
          <w:szCs w:val="26"/>
          <w:lang w:val="nn-NO"/>
        </w:rPr>
        <w:t>ader</w:t>
      </w:r>
    </w:p>
    <w:p w14:paraId="16E1AEBF" w14:textId="77777777" w:rsidR="004F0A22" w:rsidRPr="00FA7136" w:rsidRDefault="004F0A22" w:rsidP="004F0A22">
      <w:pPr>
        <w:rPr>
          <w:i/>
          <w:iCs/>
          <w:lang w:val="nn-NO"/>
        </w:rPr>
      </w:pPr>
      <w:r w:rsidRPr="00FA7136">
        <w:rPr>
          <w:i/>
          <w:iCs/>
          <w:lang w:val="nn-NO"/>
        </w:rPr>
        <w:t xml:space="preserve"> Fyll ut for kvar s</w:t>
      </w:r>
      <w:r w:rsidRPr="0037253D">
        <w:rPr>
          <w:i/>
          <w:iCs/>
          <w:lang w:val="nn-NO"/>
        </w:rPr>
        <w:t>tad.</w:t>
      </w:r>
    </w:p>
    <w:p w14:paraId="6AF994D9" w14:textId="77777777" w:rsidR="004F0A22" w:rsidRPr="00FA7136" w:rsidRDefault="004F0A22" w:rsidP="004F0A22">
      <w:pPr>
        <w:rPr>
          <w:i/>
          <w:iCs/>
          <w:lang w:val="nn-NO"/>
        </w:rPr>
      </w:pPr>
    </w:p>
    <w:p w14:paraId="03D04345" w14:textId="77777777" w:rsidR="004F0A22" w:rsidRPr="00FA7136" w:rsidRDefault="004F0A22" w:rsidP="004F0A22">
      <w:pPr>
        <w:rPr>
          <w:i/>
          <w:iCs/>
          <w:lang w:val="nn-NO"/>
        </w:rPr>
      </w:pPr>
    </w:p>
    <w:p w14:paraId="67B15A0C" w14:textId="77777777" w:rsidR="004F0A22" w:rsidRPr="00FA7136" w:rsidRDefault="004F0A22" w:rsidP="004F0A22">
      <w:pPr>
        <w:jc w:val="both"/>
        <w:rPr>
          <w:i/>
          <w:iCs/>
          <w:lang w:val="nn-NO"/>
        </w:rPr>
      </w:pPr>
      <w:r w:rsidRPr="00FA7136">
        <w:rPr>
          <w:i/>
          <w:iCs/>
          <w:lang w:val="nn-NO"/>
        </w:rPr>
        <w:t>Tabell 1: Lokalisering basert på lokaliseringspolitiske mål</w:t>
      </w:r>
    </w:p>
    <w:p w14:paraId="19D8701A" w14:textId="77777777" w:rsidR="004F0A22" w:rsidRPr="00FA7136" w:rsidRDefault="004F0A22" w:rsidP="004F0A22">
      <w:pPr>
        <w:jc w:val="both"/>
        <w:rPr>
          <w:lang w:val="nn-NO"/>
        </w:rPr>
      </w:pPr>
    </w:p>
    <w:tbl>
      <w:tblPr>
        <w:tblW w:w="850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3685"/>
      </w:tblGrid>
      <w:tr w:rsidR="004F0A22" w:rsidRPr="0037253D" w14:paraId="4EF78692" w14:textId="77777777" w:rsidTr="00C97303">
        <w:trPr>
          <w:trHeight w:val="380"/>
        </w:trPr>
        <w:tc>
          <w:tcPr>
            <w:tcW w:w="4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109A670B" w14:textId="5A826F53" w:rsidR="004F0A22" w:rsidRPr="009429C8" w:rsidRDefault="004F0A22" w:rsidP="00FD137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n-NO" w:eastAsia="nb-NO"/>
              </w:rPr>
            </w:pPr>
            <w:r w:rsidRPr="009429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n-NO" w:eastAsia="nb-NO"/>
              </w:rPr>
              <w:t>Sysselsette i bo- og arbeidsmark</w:t>
            </w:r>
            <w:r w:rsidR="00FD13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n-NO" w:eastAsia="nb-NO"/>
              </w:rPr>
              <w:t>na</w:t>
            </w:r>
            <w:r w:rsidRPr="009429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n-NO" w:eastAsia="nb-NO"/>
              </w:rPr>
              <w:t xml:space="preserve">dsregionen </w:t>
            </w:r>
            <w:r w:rsidRPr="009429C8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nn-NO" w:eastAsia="nb-NO"/>
              </w:rPr>
              <w:t>(</w:t>
            </w:r>
            <w:hyperlink r:id="rId7" w:history="1">
              <w:r w:rsidRPr="00513EDC">
                <w:rPr>
                  <w:rStyle w:val="Hyperkobling"/>
                  <w:rFonts w:ascii="Calibri" w:eastAsia="Times New Roman" w:hAnsi="Calibri" w:cs="Calibri"/>
                  <w:i/>
                  <w:iCs/>
                  <w:sz w:val="24"/>
                  <w:szCs w:val="24"/>
                  <w:lang w:val="nn-NO" w:eastAsia="nb-NO"/>
                </w:rPr>
                <w:t>sjå excel-tabell for oppdaterte tal</w:t>
              </w:r>
            </w:hyperlink>
            <w:r w:rsidRPr="009429C8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nn-NO" w:eastAsia="nb-NO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E6FBD48" w14:textId="77777777" w:rsidR="004F0A22" w:rsidRPr="009429C8" w:rsidRDefault="004F0A22" w:rsidP="00C9730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n-NO" w:eastAsia="nb-NO"/>
              </w:rPr>
            </w:pPr>
            <w:r w:rsidRPr="009429C8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 </w:t>
            </w:r>
            <w:r w:rsidRPr="009429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n-NO" w:eastAsia="nb-NO"/>
              </w:rPr>
              <w:t>Tal / del / prosentvis endring</w:t>
            </w:r>
          </w:p>
          <w:p w14:paraId="48826F60" w14:textId="77777777" w:rsidR="004F0A22" w:rsidRPr="009429C8" w:rsidRDefault="004F0A22" w:rsidP="00C9730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n-NO" w:eastAsia="nb-NO"/>
              </w:rPr>
            </w:pPr>
          </w:p>
        </w:tc>
      </w:tr>
      <w:tr w:rsidR="004F0A22" w:rsidRPr="0037253D" w14:paraId="3EC0C970" w14:textId="77777777" w:rsidTr="00C97303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280EF" w14:textId="2D1CA4B3" w:rsidR="004F0A22" w:rsidRPr="009429C8" w:rsidRDefault="004F0A22" w:rsidP="00C9730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</w:pPr>
            <w:r w:rsidRPr="009429C8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Talet på sysselsette i arbeidsmark</w:t>
            </w:r>
            <w:r w:rsidR="00FD1377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na</w:t>
            </w:r>
            <w:r w:rsidRPr="009429C8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dsregionen for alle sektorar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907E5" w14:textId="77777777" w:rsidR="004F0A22" w:rsidRPr="009429C8" w:rsidRDefault="004F0A22" w:rsidP="00C97303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nn-NO" w:eastAsia="nb-NO"/>
              </w:rPr>
            </w:pPr>
            <w:r w:rsidRPr="009429C8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nn-NO" w:eastAsia="nb-NO"/>
              </w:rPr>
              <w:t>(absolutte tal)</w:t>
            </w:r>
          </w:p>
        </w:tc>
      </w:tr>
      <w:tr w:rsidR="004F0A22" w:rsidRPr="0037253D" w14:paraId="5CF42E45" w14:textId="77777777" w:rsidTr="00C97303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A116" w14:textId="77777777" w:rsidR="004F0A22" w:rsidRPr="009429C8" w:rsidRDefault="004F0A22" w:rsidP="00C9730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</w:pPr>
            <w:r w:rsidRPr="009429C8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Statleg sektors del av sysselsettinga i arbeidsmarknadsregionen</w:t>
            </w:r>
            <w:r w:rsidRPr="009429C8">
              <w:rPr>
                <w:rFonts w:ascii="Calibri" w:eastAsia="Times New Roman" w:hAnsi="Calibri" w:cs="Calibri"/>
                <w:color w:val="FF0000"/>
                <w:sz w:val="24"/>
                <w:szCs w:val="24"/>
                <w:lang w:val="nn-NO" w:eastAsia="nb-NO"/>
              </w:rPr>
              <w:t xml:space="preserve">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C82D6" w14:textId="77777777" w:rsidR="004F0A22" w:rsidRPr="009429C8" w:rsidRDefault="004F0A22" w:rsidP="00C97303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nn-NO" w:eastAsia="nb-NO"/>
              </w:rPr>
            </w:pPr>
            <w:r w:rsidRPr="009429C8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nn-NO" w:eastAsia="nb-NO"/>
              </w:rPr>
              <w:t>(prosentvis del)</w:t>
            </w:r>
          </w:p>
        </w:tc>
      </w:tr>
      <w:tr w:rsidR="004F0A22" w:rsidRPr="0037253D" w14:paraId="58B1B708" w14:textId="77777777" w:rsidTr="00C97303">
        <w:trPr>
          <w:trHeight w:val="6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007CD" w14:textId="77777777" w:rsidR="004F0A22" w:rsidRPr="009429C8" w:rsidRDefault="004F0A22" w:rsidP="00C9730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</w:pPr>
            <w:r w:rsidRPr="009429C8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 xml:space="preserve">Endring i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talet på sysselsette i statleg sektor over tid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80B2D" w14:textId="77777777" w:rsidR="004F0A22" w:rsidRPr="009429C8" w:rsidRDefault="004F0A22" w:rsidP="00C97303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nn-NO" w:eastAsia="nb-NO"/>
              </w:rPr>
            </w:pPr>
            <w:r w:rsidRPr="009429C8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nn-NO" w:eastAsia="nb-NO"/>
              </w:rPr>
              <w:t>(prosentvis endring i perioden)</w:t>
            </w:r>
          </w:p>
        </w:tc>
      </w:tr>
    </w:tbl>
    <w:p w14:paraId="34C78726" w14:textId="77777777" w:rsidR="004F0A22" w:rsidRPr="00FA7136" w:rsidRDefault="004F0A22" w:rsidP="004F0A22">
      <w:pPr>
        <w:rPr>
          <w:lang w:val="nn-NO"/>
        </w:rPr>
      </w:pPr>
    </w:p>
    <w:p w14:paraId="65987D17" w14:textId="77777777" w:rsidR="004F0A22" w:rsidRPr="00FA7136" w:rsidRDefault="004F0A22" w:rsidP="004F0A22">
      <w:pPr>
        <w:rPr>
          <w:lang w:val="nn-NO"/>
        </w:rPr>
      </w:pPr>
    </w:p>
    <w:p w14:paraId="38376CD0" w14:textId="77777777" w:rsidR="001D6512" w:rsidRDefault="001D6512" w:rsidP="001D6512"/>
    <w:sectPr w:rsidR="001D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DC1BA" w14:textId="77777777" w:rsidR="0074084F" w:rsidRDefault="0074084F" w:rsidP="009B113F">
      <w:pPr>
        <w:spacing w:line="240" w:lineRule="auto"/>
      </w:pPr>
      <w:r>
        <w:separator/>
      </w:r>
    </w:p>
  </w:endnote>
  <w:endnote w:type="continuationSeparator" w:id="0">
    <w:p w14:paraId="08E80003" w14:textId="77777777" w:rsidR="0074084F" w:rsidRDefault="0074084F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34581" w14:textId="77777777" w:rsidR="0074084F" w:rsidRDefault="0074084F" w:rsidP="009B113F">
      <w:pPr>
        <w:spacing w:line="240" w:lineRule="auto"/>
      </w:pPr>
      <w:r>
        <w:separator/>
      </w:r>
    </w:p>
  </w:footnote>
  <w:footnote w:type="continuationSeparator" w:id="0">
    <w:p w14:paraId="2A94DDF5" w14:textId="77777777" w:rsidR="0074084F" w:rsidRDefault="0074084F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440323">
    <w:abstractNumId w:val="0"/>
  </w:num>
  <w:num w:numId="2" w16cid:durableId="537205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22"/>
    <w:rsid w:val="00080BFD"/>
    <w:rsid w:val="001D6512"/>
    <w:rsid w:val="00212A36"/>
    <w:rsid w:val="00245886"/>
    <w:rsid w:val="00247C16"/>
    <w:rsid w:val="0028070C"/>
    <w:rsid w:val="002812F5"/>
    <w:rsid w:val="004F0A22"/>
    <w:rsid w:val="00513EDC"/>
    <w:rsid w:val="00604331"/>
    <w:rsid w:val="0074084F"/>
    <w:rsid w:val="008F58AC"/>
    <w:rsid w:val="009B113F"/>
    <w:rsid w:val="00A11ABC"/>
    <w:rsid w:val="00A91875"/>
    <w:rsid w:val="00B24048"/>
    <w:rsid w:val="00B60103"/>
    <w:rsid w:val="00C45C6D"/>
    <w:rsid w:val="00D875E8"/>
    <w:rsid w:val="00E76180"/>
    <w:rsid w:val="00EE12D9"/>
    <w:rsid w:val="00FD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4E0A7"/>
  <w15:chartTrackingRefBased/>
  <w15:docId w15:val="{896F3835-BD37-4EAD-B6CE-30767405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A22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character" w:styleId="Hyperkobling">
    <w:name w:val="Hyperlink"/>
    <w:basedOn w:val="Standardskriftforavsnitt"/>
    <w:uiPriority w:val="99"/>
    <w:unhideWhenUsed/>
    <w:rsid w:val="004F0A2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13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www.regjeringen.no%2Fcontentassets%2Fe47fd23f63604d82a2705322b94adb36%2Ftall-til-veileder-for-lokaliseringspolitikk-ba-regioner-2024.xlsx&amp;wdOrigin=BROWSE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658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Eltun Ragna</dc:creator>
  <cp:keywords/>
  <dc:description/>
  <cp:lastModifiedBy>Pål Rune Aam</cp:lastModifiedBy>
  <cp:revision>3</cp:revision>
  <dcterms:created xsi:type="dcterms:W3CDTF">2023-03-20T14:54:00Z</dcterms:created>
  <dcterms:modified xsi:type="dcterms:W3CDTF">2025-03-06T09:06:00Z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2023-02-06T08:37:30Z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fbf14090-e123-4527-80ad-8e998dd9aaf6</vt:lpwstr>
  </property>
  <property fmtid="{D5CDD505-2E9C-101B-9397-08002B2CF9AE}" pid="8" name="MSIP_Label_b7a0defb-d95a-4801-9cac-afdefc91cdbd_ContentBits">
    <vt:lpwstr>0</vt:lpwstr>
  </property>
</Properties>
</file>