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472"/>
        <w:gridCol w:w="2836"/>
        <w:gridCol w:w="2977"/>
      </w:tblGrid>
      <w:tr w:rsidR="008E7886" w:rsidRPr="009B154A">
        <w:trPr>
          <w:trHeight w:hRule="exact" w:val="1963"/>
        </w:trPr>
        <w:tc>
          <w:tcPr>
            <w:tcW w:w="6308" w:type="dxa"/>
            <w:gridSpan w:val="2"/>
          </w:tcPr>
          <w:p w:rsidR="009B154A" w:rsidRPr="009B154A" w:rsidRDefault="009B154A">
            <w:pPr>
              <w:pStyle w:val="INNH1"/>
              <w:tabs>
                <w:tab w:val="clear" w:pos="9071"/>
              </w:tabs>
              <w:spacing w:line="240" w:lineRule="exact"/>
            </w:pPr>
            <w:bookmarkStart w:id="0" w:name="adr"/>
            <w:bookmarkStart w:id="1" w:name="Mottaker" w:colFirst="0" w:colLast="0"/>
            <w:bookmarkStart w:id="2" w:name="uoff" w:colFirst="1" w:colLast="1"/>
            <w:bookmarkEnd w:id="0"/>
            <w:r w:rsidRPr="009B154A">
              <w:t>Ordføreren</w:t>
            </w:r>
          </w:p>
          <w:p w:rsidR="008E7886" w:rsidRPr="009B154A" w:rsidRDefault="009B154A" w:rsidP="009B154A">
            <w:r w:rsidRPr="009B154A">
              <w:t xml:space="preserve"> </w:t>
            </w:r>
          </w:p>
        </w:tc>
        <w:tc>
          <w:tcPr>
            <w:tcW w:w="2976" w:type="dxa"/>
          </w:tcPr>
          <w:p w:rsidR="008E7886" w:rsidRPr="009B154A" w:rsidRDefault="008E7886" w:rsidP="006251B0">
            <w:pPr>
              <w:spacing w:before="800" w:line="300" w:lineRule="exact"/>
            </w:pPr>
          </w:p>
        </w:tc>
      </w:tr>
      <w:tr w:rsidR="008E7886" w:rsidRPr="009B154A">
        <w:tc>
          <w:tcPr>
            <w:tcW w:w="3472" w:type="dxa"/>
          </w:tcPr>
          <w:p w:rsidR="008E7886" w:rsidRPr="009B154A" w:rsidRDefault="009B154A">
            <w:pPr>
              <w:spacing w:before="120"/>
              <w:rPr>
                <w:sz w:val="16"/>
              </w:rPr>
            </w:pPr>
            <w:bookmarkStart w:id="3" w:name="BM1" w:colFirst="0" w:colLast="0"/>
            <w:bookmarkStart w:id="4" w:name="BM2" w:colFirst="1" w:colLast="1"/>
            <w:bookmarkStart w:id="5" w:name="BM3" w:colFirst="2" w:colLast="2"/>
            <w:bookmarkEnd w:id="1"/>
            <w:bookmarkEnd w:id="2"/>
            <w:r w:rsidRPr="009B154A">
              <w:rPr>
                <w:sz w:val="16"/>
              </w:rPr>
              <w:t>Deres ref</w:t>
            </w:r>
          </w:p>
        </w:tc>
        <w:tc>
          <w:tcPr>
            <w:tcW w:w="2835" w:type="dxa"/>
          </w:tcPr>
          <w:p w:rsidR="008E7886" w:rsidRPr="009B154A" w:rsidRDefault="009B154A">
            <w:pPr>
              <w:spacing w:before="120"/>
              <w:rPr>
                <w:sz w:val="16"/>
              </w:rPr>
            </w:pPr>
            <w:r w:rsidRPr="009B154A">
              <w:rPr>
                <w:sz w:val="16"/>
              </w:rPr>
              <w:t>Vår ref</w:t>
            </w:r>
          </w:p>
        </w:tc>
        <w:tc>
          <w:tcPr>
            <w:tcW w:w="2977" w:type="dxa"/>
          </w:tcPr>
          <w:p w:rsidR="008E7886" w:rsidRPr="009B154A" w:rsidRDefault="009B154A">
            <w:pPr>
              <w:spacing w:before="120"/>
            </w:pPr>
            <w:r w:rsidRPr="009B154A">
              <w:rPr>
                <w:sz w:val="16"/>
              </w:rPr>
              <w:t>Dato</w:t>
            </w:r>
          </w:p>
        </w:tc>
      </w:tr>
      <w:tr w:rsidR="008E7886" w:rsidRPr="009B154A">
        <w:tc>
          <w:tcPr>
            <w:tcW w:w="3472" w:type="dxa"/>
          </w:tcPr>
          <w:p w:rsidR="008E7886" w:rsidRPr="009B154A" w:rsidRDefault="008E7886">
            <w:pPr>
              <w:rPr>
                <w:sz w:val="20"/>
              </w:rPr>
            </w:pPr>
            <w:bookmarkStart w:id="6" w:name="Deres_referanse" w:colFirst="0" w:colLast="0"/>
            <w:bookmarkStart w:id="7" w:name="Vår_referanse" w:colFirst="1" w:colLast="1"/>
            <w:bookmarkStart w:id="8" w:name="Vår_dato" w:colFirst="2" w:colLast="2"/>
            <w:bookmarkEnd w:id="3"/>
            <w:bookmarkEnd w:id="4"/>
            <w:bookmarkEnd w:id="5"/>
          </w:p>
        </w:tc>
        <w:tc>
          <w:tcPr>
            <w:tcW w:w="2835" w:type="dxa"/>
          </w:tcPr>
          <w:p w:rsidR="008E7886" w:rsidRPr="009B154A" w:rsidRDefault="009B154A">
            <w:pPr>
              <w:rPr>
                <w:sz w:val="20"/>
              </w:rPr>
            </w:pPr>
            <w:r w:rsidRPr="009B154A">
              <w:rPr>
                <w:sz w:val="20"/>
              </w:rPr>
              <w:t>201005075-/INS</w:t>
            </w:r>
          </w:p>
        </w:tc>
        <w:tc>
          <w:tcPr>
            <w:tcW w:w="2977" w:type="dxa"/>
          </w:tcPr>
          <w:p w:rsidR="008E7886" w:rsidRPr="009B154A" w:rsidRDefault="009B154A">
            <w:pPr>
              <w:rPr>
                <w:sz w:val="20"/>
              </w:rPr>
            </w:pPr>
            <w:r w:rsidRPr="009B154A">
              <w:rPr>
                <w:sz w:val="20"/>
              </w:rPr>
              <w:t>05.10.2010</w:t>
            </w:r>
          </w:p>
        </w:tc>
      </w:tr>
      <w:bookmarkEnd w:id="6"/>
      <w:bookmarkEnd w:id="7"/>
      <w:bookmarkEnd w:id="8"/>
      <w:tr w:rsidR="008E7886" w:rsidRPr="009B154A">
        <w:trPr>
          <w:trHeight w:hRule="exact" w:val="960"/>
        </w:trPr>
        <w:tc>
          <w:tcPr>
            <w:tcW w:w="9282" w:type="dxa"/>
            <w:gridSpan w:val="3"/>
          </w:tcPr>
          <w:p w:rsidR="008E7886" w:rsidRPr="009B154A" w:rsidRDefault="008E7886">
            <w:pPr>
              <w:spacing w:before="120"/>
              <w:rPr>
                <w:sz w:val="16"/>
              </w:rPr>
            </w:pPr>
          </w:p>
        </w:tc>
      </w:tr>
    </w:tbl>
    <w:p w:rsidR="008E7886" w:rsidRPr="009B154A" w:rsidRDefault="009B154A">
      <w:pPr>
        <w:pStyle w:val="Brevoverskrift"/>
      </w:pPr>
      <w:bookmarkStart w:id="9" w:name="start"/>
      <w:bookmarkStart w:id="10" w:name="Overskriften"/>
      <w:bookmarkEnd w:id="9"/>
      <w:bookmarkEnd w:id="10"/>
      <w:r w:rsidRPr="009B154A">
        <w:t>Bosetting av flykt</w:t>
      </w:r>
      <w:r w:rsidR="004B7B7B">
        <w:t>n</w:t>
      </w:r>
      <w:r w:rsidRPr="009B154A">
        <w:t xml:space="preserve">inger i 2011 </w:t>
      </w:r>
    </w:p>
    <w:p w:rsidR="00263508" w:rsidRDefault="004E0A1E">
      <w:r>
        <w:t>Integrerings- og mangfoldsdirektoratet (IMDi) har</w:t>
      </w:r>
      <w:r w:rsidR="004B7B7B">
        <w:t xml:space="preserve"> nylig</w:t>
      </w:r>
      <w:r>
        <w:t xml:space="preserve"> sendt et brev til din kommune </w:t>
      </w:r>
      <w:r w:rsidR="004B7B7B">
        <w:t>med anmodning</w:t>
      </w:r>
      <w:r>
        <w:t xml:space="preserve"> om å bosette </w:t>
      </w:r>
      <w:r w:rsidR="00533864">
        <w:t xml:space="preserve">flyktninger i 2011. </w:t>
      </w:r>
      <w:r w:rsidR="009C390F">
        <w:t>Det ventes at</w:t>
      </w:r>
      <w:r w:rsidR="004B7B7B">
        <w:t xml:space="preserve"> 5300 flyktninger trenger en kommune å flytte til. </w:t>
      </w:r>
      <w:r w:rsidR="009C390F">
        <w:t>En stor andel av de voksne er enslige og 750 personer</w:t>
      </w:r>
      <w:r w:rsidR="004B7B7B">
        <w:t xml:space="preserve"> er e</w:t>
      </w:r>
      <w:r w:rsidR="00C550E9">
        <w:t>nslige mindreårige. Det</w:t>
      </w:r>
      <w:r w:rsidR="00672521">
        <w:t xml:space="preserve"> sitter om lag 2000 personer</w:t>
      </w:r>
      <w:r w:rsidR="00C550E9">
        <w:t xml:space="preserve"> i mottak</w:t>
      </w:r>
      <w:r w:rsidR="00672521">
        <w:t xml:space="preserve"> som har </w:t>
      </w:r>
      <w:r w:rsidR="009C390F">
        <w:t>fått positivt vedtak og venter på å flytte til en kommune.</w:t>
      </w:r>
      <w:r w:rsidR="004B1A38">
        <w:t xml:space="preserve"> </w:t>
      </w:r>
    </w:p>
    <w:p w:rsidR="00895E00" w:rsidRDefault="00895E00"/>
    <w:p w:rsidR="007B620A" w:rsidRPr="004E1972" w:rsidRDefault="00895E00" w:rsidP="007B620A">
      <w:pPr>
        <w:rPr>
          <w:iCs/>
        </w:rPr>
      </w:pPr>
      <w:r>
        <w:t xml:space="preserve">I statsbudsjettet for 2011 </w:t>
      </w:r>
      <w:r w:rsidR="007B620A">
        <w:t>foreslår</w:t>
      </w:r>
      <w:r>
        <w:t xml:space="preserve"> regjeringen </w:t>
      </w:r>
      <w:r w:rsidR="007B620A">
        <w:rPr>
          <w:iCs/>
        </w:rPr>
        <w:t>endringer i integreringstilskuddet, slik at k</w:t>
      </w:r>
      <w:r w:rsidR="007B620A" w:rsidRPr="004E1972">
        <w:rPr>
          <w:iCs/>
        </w:rPr>
        <w:t xml:space="preserve">ommunene </w:t>
      </w:r>
      <w:r w:rsidR="007B620A">
        <w:rPr>
          <w:iCs/>
        </w:rPr>
        <w:t xml:space="preserve">vil </w:t>
      </w:r>
      <w:r w:rsidR="007B620A" w:rsidRPr="004E1972">
        <w:rPr>
          <w:iCs/>
        </w:rPr>
        <w:t>motta 50</w:t>
      </w:r>
      <w:r w:rsidR="007B620A" w:rsidRPr="004E1972">
        <w:rPr>
          <w:rFonts w:ascii="Times New Roman" w:hAnsi="Times New Roman"/>
          <w:iCs/>
        </w:rPr>
        <w:t> </w:t>
      </w:r>
      <w:r w:rsidR="007B620A" w:rsidRPr="004E1972">
        <w:rPr>
          <w:rFonts w:cs="DepCentury Old Style"/>
          <w:iCs/>
        </w:rPr>
        <w:t xml:space="preserve">000 kroner mer ved bosetting av enslige voksne </w:t>
      </w:r>
      <w:r w:rsidR="007B620A">
        <w:rPr>
          <w:rFonts w:cs="DepCentury Old Style"/>
          <w:iCs/>
        </w:rPr>
        <w:t>enn for</w:t>
      </w:r>
      <w:r w:rsidR="007B620A" w:rsidRPr="004E1972">
        <w:rPr>
          <w:rFonts w:cs="DepCentury Old Style"/>
          <w:iCs/>
        </w:rPr>
        <w:t xml:space="preserve"> voksne i familier</w:t>
      </w:r>
      <w:r w:rsidR="007B620A">
        <w:rPr>
          <w:rFonts w:cs="DepCentury Old Style"/>
          <w:iCs/>
        </w:rPr>
        <w:t xml:space="preserve">, og </w:t>
      </w:r>
      <w:r w:rsidR="007B620A" w:rsidRPr="004E1972">
        <w:rPr>
          <w:iCs/>
        </w:rPr>
        <w:t>20</w:t>
      </w:r>
      <w:r w:rsidR="007B620A" w:rsidRPr="004E1972">
        <w:rPr>
          <w:rFonts w:ascii="Times New Roman" w:hAnsi="Times New Roman"/>
          <w:iCs/>
        </w:rPr>
        <w:t> </w:t>
      </w:r>
      <w:r w:rsidR="007B620A">
        <w:rPr>
          <w:rFonts w:cs="DepCentury Old Style"/>
          <w:iCs/>
        </w:rPr>
        <w:t xml:space="preserve">000 kroner mer </w:t>
      </w:r>
      <w:r w:rsidR="007B620A">
        <w:rPr>
          <w:iCs/>
        </w:rPr>
        <w:t>v</w:t>
      </w:r>
      <w:r w:rsidR="007B620A" w:rsidRPr="004E1972">
        <w:rPr>
          <w:iCs/>
        </w:rPr>
        <w:t xml:space="preserve">ed bosetting av enslige mindreårige </w:t>
      </w:r>
      <w:r w:rsidR="007B620A">
        <w:rPr>
          <w:rFonts w:cs="DepCentury Old Style"/>
          <w:iCs/>
        </w:rPr>
        <w:t>enn</w:t>
      </w:r>
      <w:r w:rsidR="007B620A">
        <w:rPr>
          <w:iCs/>
        </w:rPr>
        <w:t xml:space="preserve"> ved bosetting av barn som bor sammen med familien sin</w:t>
      </w:r>
      <w:r w:rsidR="007B620A" w:rsidRPr="004E1972">
        <w:rPr>
          <w:iCs/>
        </w:rPr>
        <w:t>.</w:t>
      </w:r>
      <w:r w:rsidR="007B620A">
        <w:rPr>
          <w:iCs/>
        </w:rPr>
        <w:t xml:space="preserve"> Dette gjør vi for </w:t>
      </w:r>
      <w:r w:rsidR="004E1972" w:rsidRPr="004E1972">
        <w:rPr>
          <w:iCs/>
        </w:rPr>
        <w:t xml:space="preserve">å stimulere til raskere bosetting av enslige voksne og enslige mindreårige flyktninger. </w:t>
      </w:r>
      <w:r w:rsidR="00263508">
        <w:rPr>
          <w:iCs/>
        </w:rPr>
        <w:t xml:space="preserve">I dag må disse vente betydelig lenger enn andre på </w:t>
      </w:r>
      <w:r w:rsidR="004B1A38">
        <w:rPr>
          <w:iCs/>
        </w:rPr>
        <w:t>å bli bosatt</w:t>
      </w:r>
      <w:r w:rsidR="00263508">
        <w:rPr>
          <w:iCs/>
        </w:rPr>
        <w:t xml:space="preserve">. </w:t>
      </w:r>
      <w:r w:rsidR="007B620A">
        <w:rPr>
          <w:iCs/>
        </w:rPr>
        <w:t xml:space="preserve">Regjeringen </w:t>
      </w:r>
      <w:r w:rsidR="007B620A" w:rsidRPr="004E1972">
        <w:rPr>
          <w:iCs/>
        </w:rPr>
        <w:t xml:space="preserve">foreslår også </w:t>
      </w:r>
      <w:r w:rsidR="007B620A">
        <w:rPr>
          <w:iCs/>
        </w:rPr>
        <w:t xml:space="preserve">å </w:t>
      </w:r>
      <w:r w:rsidR="007B620A" w:rsidRPr="004E1972">
        <w:rPr>
          <w:iCs/>
        </w:rPr>
        <w:t xml:space="preserve">styrke Husbankens boligtilskudd for </w:t>
      </w:r>
      <w:r w:rsidR="007B620A">
        <w:rPr>
          <w:iCs/>
        </w:rPr>
        <w:t xml:space="preserve">å </w:t>
      </w:r>
      <w:r w:rsidR="007B620A" w:rsidRPr="004E1972">
        <w:rPr>
          <w:iCs/>
        </w:rPr>
        <w:t xml:space="preserve">øke tilgangen på utleieboliger til flyktninger. </w:t>
      </w:r>
    </w:p>
    <w:p w:rsidR="009C390F" w:rsidRDefault="009C390F" w:rsidP="009C390F"/>
    <w:p w:rsidR="004426C8" w:rsidRDefault="009C390F">
      <w:r>
        <w:t xml:space="preserve">Kommunene gjør et viktig og helt nødvendig arbeid for at flyktningene skal komme i arbeid eller videre utdanning, slik at de får brukt sine ressurser til beste for samfunnet. </w:t>
      </w:r>
    </w:p>
    <w:p w:rsidR="00533864" w:rsidRDefault="00895E00">
      <w:r>
        <w:t xml:space="preserve">Jeg håper </w:t>
      </w:r>
      <w:r w:rsidR="00263508">
        <w:t>din kommune</w:t>
      </w:r>
      <w:r>
        <w:t xml:space="preserve"> sier ja til å </w:t>
      </w:r>
      <w:r w:rsidR="00263508">
        <w:t>bosette</w:t>
      </w:r>
      <w:r>
        <w:t xml:space="preserve"> det antallet flyktninger IMDi har anmodet dere om, og jeg ønsker dere lykke til med dette viktige arbeidet. </w:t>
      </w:r>
    </w:p>
    <w:p w:rsidR="008E7886" w:rsidRDefault="008E7886"/>
    <w:p w:rsidR="008E7886" w:rsidRPr="009B154A" w:rsidRDefault="009B154A" w:rsidP="009C390F">
      <w:pPr>
        <w:jc w:val="center"/>
      </w:pPr>
      <w:r w:rsidRPr="009B154A">
        <w:t>Med hilsen</w:t>
      </w:r>
    </w:p>
    <w:p w:rsidR="008E7886" w:rsidRDefault="00F11637" w:rsidP="009C390F">
      <w:pPr>
        <w:jc w:val="center"/>
      </w:pPr>
      <w:bookmarkStart w:id="11" w:name="UnderskrifterHer"/>
      <w:bookmarkEnd w:id="11"/>
      <w:r>
        <w:rPr>
          <w:noProof/>
          <w:lang w:eastAsia="nb-NO"/>
        </w:rPr>
        <w:drawing>
          <wp:inline distT="0" distB="0" distL="0" distR="0">
            <wp:extent cx="1809750" cy="508635"/>
            <wp:effectExtent l="19050" t="0" r="0" b="0"/>
            <wp:docPr id="1" name="Bilde 1" descr="Underskrift-ALY-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skrift-ALY-Bla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886" w:rsidRPr="009B154A" w:rsidRDefault="009B154A" w:rsidP="009C390F">
      <w:pPr>
        <w:tabs>
          <w:tab w:val="left" w:pos="5387"/>
        </w:tabs>
        <w:jc w:val="center"/>
      </w:pPr>
      <w:r w:rsidRPr="009B154A">
        <w:t>Audun Lysbakken</w:t>
      </w:r>
    </w:p>
    <w:p w:rsidR="008E7886" w:rsidRPr="009B154A" w:rsidRDefault="008E7886">
      <w:pPr>
        <w:tabs>
          <w:tab w:val="left" w:pos="5387"/>
        </w:tabs>
      </w:pPr>
      <w:bookmarkStart w:id="12" w:name="underskrTittel"/>
      <w:r w:rsidRPr="009B154A">
        <w:t xml:space="preserve">    </w:t>
      </w:r>
      <w:bookmarkEnd w:id="12"/>
    </w:p>
    <w:sectPr w:rsidR="008E7886" w:rsidRPr="009B154A" w:rsidSect="00376EEB"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134" w:bottom="1701" w:left="1701" w:header="561" w:footer="31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11" w:rsidRDefault="00394E11">
      <w:r>
        <w:separator/>
      </w:r>
    </w:p>
  </w:endnote>
  <w:endnote w:type="continuationSeparator" w:id="0">
    <w:p w:rsidR="00394E11" w:rsidRDefault="00394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20"/>
      <w:gridCol w:w="8716"/>
    </w:tblGrid>
    <w:tr w:rsidR="00672521">
      <w:tc>
        <w:tcPr>
          <w:tcW w:w="502" w:type="dxa"/>
        </w:tcPr>
        <w:p w:rsidR="00672521" w:rsidRDefault="00672521">
          <w:pPr>
            <w:pStyle w:val="Bunntekst"/>
            <w:ind w:right="-70"/>
          </w:pPr>
          <w:bookmarkStart w:id="13" w:name="BM12" w:colFirst="0" w:colLast="0"/>
          <w:r>
            <w:t>Side</w:t>
          </w:r>
        </w:p>
      </w:tc>
      <w:tc>
        <w:tcPr>
          <w:tcW w:w="8716" w:type="dxa"/>
        </w:tcPr>
        <w:p w:rsidR="00672521" w:rsidRDefault="001C7B8D">
          <w:pPr>
            <w:pStyle w:val="Bunntekst"/>
            <w:ind w:left="-76"/>
          </w:pPr>
          <w:fldSimple w:instr=" PAGE ">
            <w:r w:rsidR="008F7345">
              <w:rPr>
                <w:noProof/>
              </w:rPr>
              <w:t>2</w:t>
            </w:r>
          </w:fldSimple>
        </w:p>
      </w:tc>
    </w:tr>
    <w:bookmarkEnd w:id="13"/>
  </w:tbl>
  <w:p w:rsidR="00672521" w:rsidRDefault="00672521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21" w:rsidRDefault="00672521">
    <w:pPr>
      <w:framePr w:w="11907" w:h="503" w:hRule="exact" w:wrap="notBeside" w:vAnchor="page" w:hAnchor="page" w:x="1" w:y="14773"/>
    </w:pPr>
  </w:p>
  <w:p w:rsidR="00672521" w:rsidRDefault="00672521" w:rsidP="009B154A">
    <w:pPr>
      <w:pStyle w:val="Bunntekst"/>
      <w:ind w:left="-1701" w:right="-1134"/>
      <w:jc w:val="center"/>
    </w:pPr>
    <w:r>
      <w:t>Postadresse: Postboks 8036 Dep, 0030 Oslo</w:t>
    </w:r>
  </w:p>
  <w:p w:rsidR="00672521" w:rsidRDefault="00672521" w:rsidP="009B154A">
    <w:pPr>
      <w:pStyle w:val="Bunntekst"/>
      <w:ind w:left="-1701" w:right="-1134"/>
      <w:jc w:val="center"/>
    </w:pPr>
    <w:r>
      <w:t>Kontoradresse: Akersgt. 59  Telefon: 22 24 90 90  Telefaks: 22 24 95 15</w:t>
    </w:r>
  </w:p>
  <w:p w:rsidR="00672521" w:rsidRPr="009B154A" w:rsidRDefault="00672521" w:rsidP="009B154A">
    <w:pPr>
      <w:pStyle w:val="Bunntekst"/>
      <w:ind w:left="-1701" w:right="-1134"/>
      <w:jc w:val="center"/>
    </w:pPr>
    <w:r>
      <w:t>Org. nr.: 972 417 793</w:t>
    </w:r>
    <w:r w:rsidR="001C7B8D">
      <w:pict>
        <v:line id="_x0000_s1027" style="position:absolute;left:0;text-align:left;z-index:251657728;mso-position-horizontal-relative:page;mso-position-vertical-relative:page" from="55.8pt,769.7pt" to="540.45pt,769.75pt" o:allowincell="f">
          <v:stroke startarrowwidth="narrow" startarrowlength="short" endarrowwidth="narrow" endarrowlength="short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11" w:rsidRDefault="00394E11">
      <w:r>
        <w:separator/>
      </w:r>
    </w:p>
  </w:footnote>
  <w:footnote w:type="continuationSeparator" w:id="0">
    <w:p w:rsidR="00394E11" w:rsidRDefault="00394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9" w:type="dxa"/>
      <w:jc w:val="right"/>
      <w:tblInd w:w="113" w:type="dxa"/>
      <w:tblLook w:val="0000"/>
    </w:tblPr>
    <w:tblGrid>
      <w:gridCol w:w="9209"/>
    </w:tblGrid>
    <w:tr w:rsidR="00672521" w:rsidTr="009B154A">
      <w:trPr>
        <w:jc w:val="right"/>
      </w:trPr>
      <w:tc>
        <w:tcPr>
          <w:tcW w:w="9209" w:type="dxa"/>
        </w:tcPr>
        <w:p w:rsidR="00672521" w:rsidRDefault="00F11637" w:rsidP="00CE35A5">
          <w:pPr>
            <w:pStyle w:val="Topptekst"/>
            <w:ind w:left="-1814"/>
          </w:pPr>
          <w:bookmarkStart w:id="14" w:name="Logo" w:colFirst="0" w:colLast="0"/>
          <w:r>
            <w:rPr>
              <w:noProof/>
              <w:lang w:eastAsia="nb-NO"/>
            </w:rPr>
            <w:drawing>
              <wp:inline distT="0" distB="0" distL="0" distR="0">
                <wp:extent cx="3354705" cy="978535"/>
                <wp:effectExtent l="19050" t="0" r="0" b="0"/>
                <wp:docPr id="2" name="Bilde 2" descr="BLD1CB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LD1CB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4705" cy="978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2521" w:rsidTr="009B154A">
      <w:trPr>
        <w:jc w:val="right"/>
      </w:trPr>
      <w:tc>
        <w:tcPr>
          <w:tcW w:w="9209" w:type="dxa"/>
        </w:tcPr>
        <w:p w:rsidR="00672521" w:rsidRDefault="00672521" w:rsidP="00671124">
          <w:pPr>
            <w:pStyle w:val="Topptekst"/>
            <w:spacing w:before="240"/>
            <w:ind w:left="-1814"/>
            <w:rPr>
              <w:noProof/>
            </w:rPr>
          </w:pPr>
          <w:bookmarkStart w:id="15" w:name="Avsender" w:colFirst="0" w:colLast="0"/>
          <w:bookmarkEnd w:id="14"/>
          <w:r>
            <w:rPr>
              <w:noProof/>
            </w:rPr>
            <w:t>Statsråden</w:t>
          </w:r>
        </w:p>
      </w:tc>
    </w:tr>
    <w:bookmarkEnd w:id="15"/>
  </w:tbl>
  <w:p w:rsidR="00672521" w:rsidRDefault="00672521">
    <w:pPr>
      <w:framePr w:w="11907" w:h="340" w:hRule="exact" w:wrap="notBeside" w:vAnchor="page" w:hAnchor="page" w:x="1" w:y="2727"/>
    </w:pPr>
  </w:p>
  <w:p w:rsidR="00672521" w:rsidRDefault="001C7B8D">
    <w:pPr>
      <w:tabs>
        <w:tab w:val="left" w:pos="1134"/>
      </w:tabs>
      <w:ind w:left="-1701" w:right="-1134"/>
      <w:jc w:val="center"/>
      <w:rPr>
        <w:sz w:val="16"/>
      </w:rPr>
    </w:pPr>
    <w:r>
      <w:rPr>
        <w:noProof/>
        <w:sz w:val="16"/>
      </w:rPr>
      <w:pict>
        <v:line id="_x0000_s1026" style="position:absolute;left:0;text-align:left;z-index:251656704;mso-position-horizontal-relative:page;mso-position-vertical-relative:page" from="-.8pt,297.7pt" to="27.55pt,297.75pt" o:allowincell="f">
          <v:stroke startarrowwidth="narrow" startarrowlength="short" endarrowwidth="narrow" endarrowlength="short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144B363E"/>
    <w:multiLevelType w:val="singleLevel"/>
    <w:tmpl w:val="6CE047A4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2">
    <w:nsid w:val="41C27510"/>
    <w:multiLevelType w:val="singleLevel"/>
    <w:tmpl w:val="57001DF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3">
    <w:nsid w:val="43845032"/>
    <w:multiLevelType w:val="singleLevel"/>
    <w:tmpl w:val="ACB4E164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4">
    <w:nsid w:val="630E673B"/>
    <w:multiLevelType w:val="singleLevel"/>
    <w:tmpl w:val="6CE047A4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5">
    <w:nsid w:val="64C10BBF"/>
    <w:multiLevelType w:val="singleLevel"/>
    <w:tmpl w:val="57001DF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attachedTemplate r:id="rId1"/>
  <w:stylePaneFormatFilter w:val="3F01"/>
  <w:defaultTabStop w:val="567"/>
  <w:hyphenationZone w:val="425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AntallMottakere" w:val="1"/>
    <w:docVar w:name="BrevFler" w:val="NEI"/>
    <w:docVar w:name="BrevMedFargeLogo" w:val="1"/>
    <w:docVar w:name="DB_Database" w:val="132.150.3.215.bfdP"/>
    <w:docVar w:name="dlviewfile" w:val="yes"/>
    <w:docVar w:name="LOGON_USER" w:val="SVI"/>
    <w:docVar w:name="mal" w:val="brevmal.dot"/>
    <w:docVar w:name="malsprog" w:val="no"/>
    <w:docVar w:name="navn" w:val="Ordføreren"/>
    <w:docVar w:name="postnr" w:val=" "/>
  </w:docVars>
  <w:rsids>
    <w:rsidRoot w:val="004E0A1E"/>
    <w:rsid w:val="000245B5"/>
    <w:rsid w:val="00042570"/>
    <w:rsid w:val="000F2956"/>
    <w:rsid w:val="00110905"/>
    <w:rsid w:val="00170194"/>
    <w:rsid w:val="001A0C83"/>
    <w:rsid w:val="001C7B8D"/>
    <w:rsid w:val="001E2E29"/>
    <w:rsid w:val="00263508"/>
    <w:rsid w:val="00276C0F"/>
    <w:rsid w:val="00294E46"/>
    <w:rsid w:val="002F32DB"/>
    <w:rsid w:val="00376EEB"/>
    <w:rsid w:val="00394E11"/>
    <w:rsid w:val="003B4E91"/>
    <w:rsid w:val="003C36D9"/>
    <w:rsid w:val="004426C8"/>
    <w:rsid w:val="00466B31"/>
    <w:rsid w:val="004B1A38"/>
    <w:rsid w:val="004B7B7B"/>
    <w:rsid w:val="004D5858"/>
    <w:rsid w:val="004D6F03"/>
    <w:rsid w:val="004E0A1E"/>
    <w:rsid w:val="004E1972"/>
    <w:rsid w:val="004F60C3"/>
    <w:rsid w:val="00533864"/>
    <w:rsid w:val="00611157"/>
    <w:rsid w:val="006251B0"/>
    <w:rsid w:val="00671124"/>
    <w:rsid w:val="00672521"/>
    <w:rsid w:val="006B757E"/>
    <w:rsid w:val="006D5BCD"/>
    <w:rsid w:val="00722806"/>
    <w:rsid w:val="00773315"/>
    <w:rsid w:val="007B4149"/>
    <w:rsid w:val="007B443A"/>
    <w:rsid w:val="007B620A"/>
    <w:rsid w:val="007C5AED"/>
    <w:rsid w:val="008205E4"/>
    <w:rsid w:val="00856915"/>
    <w:rsid w:val="00895E00"/>
    <w:rsid w:val="008C1053"/>
    <w:rsid w:val="008E7886"/>
    <w:rsid w:val="008F7345"/>
    <w:rsid w:val="009502B0"/>
    <w:rsid w:val="0095554E"/>
    <w:rsid w:val="00964695"/>
    <w:rsid w:val="00977F48"/>
    <w:rsid w:val="009A3A98"/>
    <w:rsid w:val="009B154A"/>
    <w:rsid w:val="009C390F"/>
    <w:rsid w:val="009D7964"/>
    <w:rsid w:val="00A41BFA"/>
    <w:rsid w:val="00A523C2"/>
    <w:rsid w:val="00A95FDC"/>
    <w:rsid w:val="00C550E9"/>
    <w:rsid w:val="00CD0DE0"/>
    <w:rsid w:val="00CE35A5"/>
    <w:rsid w:val="00CF56DF"/>
    <w:rsid w:val="00DA1D9E"/>
    <w:rsid w:val="00EA7B1E"/>
    <w:rsid w:val="00EE7843"/>
    <w:rsid w:val="00F11637"/>
    <w:rsid w:val="00FA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91"/>
    <w:rPr>
      <w:rFonts w:ascii="DepCentury Old Style" w:hAnsi="DepCentury Old Style"/>
      <w:sz w:val="24"/>
      <w:szCs w:val="24"/>
      <w:lang w:eastAsia="en-US"/>
    </w:rPr>
  </w:style>
  <w:style w:type="paragraph" w:styleId="Overskrift1">
    <w:name w:val="heading 1"/>
    <w:next w:val="Normal"/>
    <w:qFormat/>
    <w:rsid w:val="003B4E91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  <w:lang w:eastAsia="en-US"/>
    </w:rPr>
  </w:style>
  <w:style w:type="paragraph" w:styleId="Overskrift2">
    <w:name w:val="heading 2"/>
    <w:basedOn w:val="Overskrift1"/>
    <w:next w:val="Normal"/>
    <w:qFormat/>
    <w:rsid w:val="003B4E91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3B4E91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3B4E91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3B4E91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3B4E91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3B4E91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3B4E91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3B4E91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next w:val="Normal"/>
    <w:qFormat/>
    <w:rsid w:val="003B4E91"/>
    <w:pPr>
      <w:spacing w:after="120"/>
      <w:jc w:val="center"/>
    </w:pPr>
    <w:rPr>
      <w:rFonts w:ascii="DepCentury Old Style" w:hAnsi="DepCentury Old Style"/>
      <w:b/>
      <w:caps/>
      <w:kern w:val="28"/>
      <w:sz w:val="24"/>
      <w:lang w:eastAsia="en-US"/>
    </w:rPr>
  </w:style>
  <w:style w:type="paragraph" w:styleId="INNH1">
    <w:name w:val="toc 1"/>
    <w:basedOn w:val="Normal"/>
    <w:next w:val="Normal"/>
    <w:semiHidden/>
    <w:rsid w:val="003B4E91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3B4E91"/>
    <w:pPr>
      <w:ind w:left="567"/>
    </w:pPr>
  </w:style>
  <w:style w:type="paragraph" w:customStyle="1" w:styleId="Innrykk2">
    <w:name w:val="Innrykk_2"/>
    <w:basedOn w:val="Normal"/>
    <w:rsid w:val="003B4E91"/>
    <w:pPr>
      <w:ind w:left="1134"/>
    </w:pPr>
  </w:style>
  <w:style w:type="paragraph" w:styleId="Nummerertliste">
    <w:name w:val="List Number"/>
    <w:basedOn w:val="Normal"/>
    <w:rsid w:val="003B4E91"/>
    <w:pPr>
      <w:ind w:left="567" w:hanging="567"/>
    </w:pPr>
  </w:style>
  <w:style w:type="paragraph" w:customStyle="1" w:styleId="Nummerliste2">
    <w:name w:val="Nummerliste_2"/>
    <w:basedOn w:val="Nummerertliste"/>
    <w:rsid w:val="003B4E91"/>
  </w:style>
  <w:style w:type="paragraph" w:customStyle="1" w:styleId="Brevoverskrift">
    <w:name w:val="Brevoverskrift"/>
    <w:basedOn w:val="Normal"/>
    <w:next w:val="Normal"/>
    <w:rsid w:val="003B4E91"/>
    <w:pPr>
      <w:spacing w:after="300"/>
    </w:pPr>
    <w:rPr>
      <w:b/>
    </w:rPr>
  </w:style>
  <w:style w:type="paragraph" w:customStyle="1" w:styleId="Nummerliste3">
    <w:name w:val="Nummerliste_3"/>
    <w:basedOn w:val="Nummerliste2"/>
    <w:rsid w:val="003B4E91"/>
  </w:style>
  <w:style w:type="paragraph" w:customStyle="1" w:styleId="Nummerlisteluft">
    <w:name w:val="Nummerliste_luft"/>
    <w:basedOn w:val="Nummerertliste"/>
    <w:rsid w:val="003B4E91"/>
    <w:pPr>
      <w:spacing w:after="240"/>
    </w:pPr>
  </w:style>
  <w:style w:type="paragraph" w:customStyle="1" w:styleId="Nummerliste2luft">
    <w:name w:val="Nummerliste_2_luft"/>
    <w:basedOn w:val="Nummerliste2"/>
    <w:rsid w:val="003B4E91"/>
    <w:pPr>
      <w:spacing w:after="240"/>
    </w:pPr>
  </w:style>
  <w:style w:type="paragraph" w:customStyle="1" w:styleId="Nummerliste3luft">
    <w:name w:val="Nummerliste_3_luft"/>
    <w:basedOn w:val="Nummerliste3"/>
    <w:rsid w:val="003B4E91"/>
    <w:pPr>
      <w:spacing w:after="240"/>
    </w:pPr>
  </w:style>
  <w:style w:type="paragraph" w:styleId="INNH2">
    <w:name w:val="toc 2"/>
    <w:basedOn w:val="Normal"/>
    <w:next w:val="Normal"/>
    <w:semiHidden/>
    <w:rsid w:val="003B4E91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3B4E91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3B4E91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3B4E91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3B4E91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3B4E91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3B4E91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3B4E91"/>
    <w:pPr>
      <w:tabs>
        <w:tab w:val="right" w:leader="dot" w:pos="9071"/>
      </w:tabs>
      <w:ind w:left="1600"/>
    </w:pPr>
  </w:style>
  <w:style w:type="paragraph" w:styleId="Bunntekst">
    <w:name w:val="footer"/>
    <w:rsid w:val="003B4E91"/>
    <w:rPr>
      <w:rFonts w:ascii="DepCentury Old Style" w:hAnsi="DepCentury Old Style"/>
      <w:lang w:eastAsia="en-US"/>
    </w:rPr>
  </w:style>
  <w:style w:type="paragraph" w:styleId="Bildetekst">
    <w:name w:val="caption"/>
    <w:basedOn w:val="Normal"/>
    <w:next w:val="Normal"/>
    <w:qFormat/>
    <w:rsid w:val="003B4E91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3B4E91"/>
    <w:pPr>
      <w:ind w:left="567" w:hanging="567"/>
    </w:pPr>
  </w:style>
  <w:style w:type="paragraph" w:styleId="Topptekst">
    <w:name w:val="header"/>
    <w:basedOn w:val="Normal"/>
    <w:rsid w:val="003B4E91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3B4E91"/>
    <w:rPr>
      <w:b/>
      <w:caps/>
    </w:rPr>
  </w:style>
  <w:style w:type="paragraph" w:customStyle="1" w:styleId="Vedlegg">
    <w:name w:val="Vedlegg"/>
    <w:next w:val="Normal"/>
    <w:rsid w:val="003B4E91"/>
    <w:pPr>
      <w:spacing w:after="120"/>
      <w:ind w:left="1701" w:hanging="1701"/>
      <w:jc w:val="both"/>
    </w:pPr>
    <w:rPr>
      <w:rFonts w:ascii="DepCentury Old Style" w:hAnsi="DepCentury Old Style"/>
      <w:sz w:val="24"/>
      <w:lang w:eastAsia="en-US"/>
    </w:rPr>
  </w:style>
  <w:style w:type="paragraph" w:styleId="Figurliste">
    <w:name w:val="table of figures"/>
    <w:basedOn w:val="Normal"/>
    <w:next w:val="Normal"/>
    <w:semiHidden/>
    <w:rsid w:val="003B4E91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3B4E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customStyle="1" w:styleId="DepNavn">
    <w:name w:val="DepNavn"/>
    <w:basedOn w:val="Topptekst"/>
    <w:rsid w:val="003B4E91"/>
    <w:pPr>
      <w:tabs>
        <w:tab w:val="clear" w:pos="9072"/>
      </w:tabs>
      <w:spacing w:line="240" w:lineRule="exact"/>
      <w:ind w:left="0" w:right="0"/>
    </w:pPr>
    <w:rPr>
      <w:b/>
      <w:i w:val="0"/>
      <w:spacing w:val="0"/>
    </w:rPr>
  </w:style>
  <w:style w:type="paragraph" w:styleId="Undertittel">
    <w:name w:val="Subtitle"/>
    <w:basedOn w:val="Normal"/>
    <w:qFormat/>
    <w:rsid w:val="003B4E91"/>
    <w:pPr>
      <w:spacing w:after="60"/>
      <w:jc w:val="center"/>
    </w:pPr>
  </w:style>
  <w:style w:type="paragraph" w:customStyle="1" w:styleId="underskrift">
    <w:name w:val="underskrift"/>
    <w:next w:val="Normal"/>
    <w:rsid w:val="003B4E91"/>
    <w:pPr>
      <w:spacing w:line="300" w:lineRule="exact"/>
      <w:ind w:left="5387"/>
    </w:pPr>
    <w:rPr>
      <w:rFonts w:ascii="DepCentury Old Style" w:hAnsi="DepCentury Old Style"/>
      <w:noProof/>
      <w:sz w:val="24"/>
      <w:lang w:val="en-US" w:eastAsia="en-US"/>
    </w:rPr>
  </w:style>
  <w:style w:type="paragraph" w:customStyle="1" w:styleId="liste1">
    <w:name w:val="liste 1"/>
    <w:basedOn w:val="Liste"/>
    <w:rsid w:val="003B4E91"/>
  </w:style>
  <w:style w:type="paragraph" w:styleId="Liste">
    <w:name w:val="List"/>
    <w:basedOn w:val="Normal"/>
    <w:rsid w:val="003B4E91"/>
    <w:pPr>
      <w:ind w:left="283" w:hanging="283"/>
    </w:pPr>
  </w:style>
  <w:style w:type="paragraph" w:customStyle="1" w:styleId="NummerNiv1">
    <w:name w:val="NummerNivå 1"/>
    <w:basedOn w:val="Nummerlisteluft"/>
    <w:rsid w:val="003B4E91"/>
    <w:pPr>
      <w:spacing w:after="1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3A9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3A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brev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brevmal.dot</Template>
  <TotalTime>29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Deres ref	</vt:lpstr>
    </vt:vector>
  </TitlesOfParts>
  <Company>Konsulent Jakobsen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	</dc:title>
  <dc:subject/>
  <dc:creator>CTX-0017$</dc:creator>
  <cp:keywords/>
  <dc:description/>
  <cp:lastModifiedBy>BLD1330</cp:lastModifiedBy>
  <cp:revision>2</cp:revision>
  <cp:lastPrinted>2010-10-04T08:39:00Z</cp:lastPrinted>
  <dcterms:created xsi:type="dcterms:W3CDTF">2010-10-05T14:38:00Z</dcterms:created>
  <dcterms:modified xsi:type="dcterms:W3CDTF">2010-10-05T14:38:00Z</dcterms:modified>
  <cp:category>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</Properties>
</file>